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E0" w:rsidRPr="00067CE0" w:rsidRDefault="00067CE0" w:rsidP="00067CE0">
      <w:pPr>
        <w:pStyle w:val="a4"/>
        <w:widowControl w:val="0"/>
        <w:tabs>
          <w:tab w:val="left" w:pos="92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067CE0">
        <w:rPr>
          <w:rFonts w:ascii="Times New Roman" w:hAnsi="Times New Roman"/>
          <w:b/>
          <w:sz w:val="28"/>
          <w:szCs w:val="28"/>
        </w:rPr>
        <w:t>Проектно-исследовательская деятельность на уроках  в начальной школе</w:t>
      </w:r>
    </w:p>
    <w:bookmarkEnd w:id="0"/>
    <w:p w:rsidR="00067CE0" w:rsidRDefault="00067CE0" w:rsidP="00067CE0">
      <w:pPr>
        <w:pStyle w:val="a4"/>
        <w:widowControl w:val="0"/>
        <w:tabs>
          <w:tab w:val="left" w:pos="924"/>
        </w:tabs>
        <w:spacing w:line="360" w:lineRule="auto"/>
        <w:ind w:firstLine="9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Проектная деятельность не только формирует у обучающихся ключевые компетенции – учебно-познавательные, коммуникативные, информационные, но и подготавливает учащихся к жизни.</w:t>
      </w:r>
    </w:p>
    <w:p w:rsidR="00067CE0" w:rsidRDefault="00067CE0" w:rsidP="00067CE0">
      <w:pPr>
        <w:pStyle w:val="a4"/>
        <w:widowControl w:val="0"/>
        <w:tabs>
          <w:tab w:val="left" w:pos="924"/>
        </w:tabs>
        <w:spacing w:line="360" w:lineRule="auto"/>
        <w:ind w:firstLine="9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Основой методики проектной деятельности стали идеи американского педагога, философа-прагматика Джона </w:t>
      </w:r>
      <w:proofErr w:type="spellStart"/>
      <w:r>
        <w:rPr>
          <w:rFonts w:ascii="Times New Roman" w:hAnsi="Times New Roman"/>
          <w:sz w:val="28"/>
          <w:szCs w:val="28"/>
        </w:rPr>
        <w:t>Дьюри</w:t>
      </w:r>
      <w:proofErr w:type="spellEnd"/>
      <w:r>
        <w:rPr>
          <w:rFonts w:ascii="Times New Roman" w:hAnsi="Times New Roman"/>
          <w:sz w:val="28"/>
          <w:szCs w:val="28"/>
        </w:rPr>
        <w:t xml:space="preserve"> о том, что школа должна не просто учить, а учить жизни. Метод проектов разработан в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веке</w:t>
      </w:r>
      <w:r w:rsidRPr="00067C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американским педагогом </w:t>
      </w:r>
      <w:proofErr w:type="spellStart"/>
      <w:r>
        <w:rPr>
          <w:rFonts w:ascii="Times New Roman" w:hAnsi="Times New Roman"/>
          <w:sz w:val="28"/>
          <w:szCs w:val="28"/>
        </w:rPr>
        <w:t>В.Килпатриком</w:t>
      </w:r>
      <w:proofErr w:type="spellEnd"/>
      <w:r>
        <w:rPr>
          <w:rFonts w:ascii="Times New Roman" w:hAnsi="Times New Roman"/>
          <w:sz w:val="28"/>
          <w:szCs w:val="28"/>
        </w:rPr>
        <w:t xml:space="preserve">, позволяет готовить учащихся к условиям жизни. </w:t>
      </w:r>
    </w:p>
    <w:p w:rsidR="00067CE0" w:rsidRDefault="00067CE0" w:rsidP="00067CE0">
      <w:pPr>
        <w:pStyle w:val="a4"/>
        <w:widowControl w:val="0"/>
        <w:tabs>
          <w:tab w:val="left" w:pos="924"/>
        </w:tabs>
        <w:spacing w:line="360" w:lineRule="auto"/>
        <w:ind w:firstLine="9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метод проектов используется  как система обучения, в рамках которой учащиеся приобретают знания и умения в процессе планирования и выполнения постепенно и последовательно усложняющихся заданий проектов.</w:t>
      </w:r>
    </w:p>
    <w:p w:rsidR="00067CE0" w:rsidRDefault="00067CE0" w:rsidP="00067CE0">
      <w:pPr>
        <w:pStyle w:val="a4"/>
        <w:widowControl w:val="0"/>
        <w:tabs>
          <w:tab w:val="left" w:pos="924"/>
        </w:tabs>
        <w:spacing w:line="360" w:lineRule="auto"/>
        <w:ind w:firstLine="9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нас уже есть опыт работы над проектами «Математические загадки», «Профессии», «Родословная», «Сказочная азбука», «Красная книга». Остановимся подробнее на содержании проекта, реализованного с учащимися 2 класса в рамках предмета «Окружающий мир».</w:t>
      </w:r>
    </w:p>
    <w:p w:rsidR="00067CE0" w:rsidRDefault="00067CE0" w:rsidP="00067CE0">
      <w:pPr>
        <w:pStyle w:val="a4"/>
        <w:widowControl w:val="0"/>
        <w:tabs>
          <w:tab w:val="left" w:pos="924"/>
        </w:tabs>
        <w:spacing w:line="360" w:lineRule="auto"/>
        <w:ind w:firstLine="9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«Создание Красной книги Воронежского края».</w:t>
      </w:r>
    </w:p>
    <w:p w:rsidR="00067CE0" w:rsidRDefault="00067CE0" w:rsidP="00067CE0">
      <w:pPr>
        <w:pStyle w:val="a4"/>
        <w:widowControl w:val="0"/>
        <w:tabs>
          <w:tab w:val="left" w:pos="924"/>
        </w:tabs>
        <w:spacing w:line="360" w:lineRule="auto"/>
        <w:ind w:firstLine="9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проекта 4 недели.</w:t>
      </w:r>
    </w:p>
    <w:p w:rsidR="00067CE0" w:rsidRDefault="00067CE0" w:rsidP="00067CE0">
      <w:pPr>
        <w:pStyle w:val="a4"/>
        <w:widowControl w:val="0"/>
        <w:tabs>
          <w:tab w:val="left" w:pos="924"/>
        </w:tabs>
        <w:spacing w:line="360" w:lineRule="auto"/>
        <w:ind w:firstLine="9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Основополагающий вопрос: роль Красной книги в жизни человека, природы, общества.</w:t>
      </w:r>
    </w:p>
    <w:p w:rsidR="00067CE0" w:rsidRDefault="00067CE0" w:rsidP="00067CE0">
      <w:pPr>
        <w:pStyle w:val="a4"/>
        <w:widowControl w:val="0"/>
        <w:tabs>
          <w:tab w:val="left" w:pos="924"/>
        </w:tabs>
        <w:spacing w:line="360" w:lineRule="auto"/>
        <w:ind w:firstLine="924"/>
        <w:jc w:val="both"/>
        <w:rPr>
          <w:rFonts w:ascii="Times New Roman" w:hAnsi="Times New Roman"/>
          <w:sz w:val="28"/>
          <w:szCs w:val="28"/>
        </w:rPr>
      </w:pPr>
      <w:r w:rsidRPr="00067CE0">
        <w:rPr>
          <w:rFonts w:ascii="Times New Roman" w:hAnsi="Times New Roman"/>
          <w:b/>
          <w:sz w:val="28"/>
          <w:szCs w:val="28"/>
        </w:rPr>
        <w:t>План проведения проекта</w:t>
      </w:r>
      <w:r>
        <w:rPr>
          <w:rFonts w:ascii="Times New Roman" w:hAnsi="Times New Roman"/>
          <w:sz w:val="28"/>
          <w:szCs w:val="28"/>
        </w:rPr>
        <w:t>.</w:t>
      </w:r>
    </w:p>
    <w:p w:rsidR="00067CE0" w:rsidRPr="00067CE0" w:rsidRDefault="00067CE0" w:rsidP="00067CE0">
      <w:pPr>
        <w:pStyle w:val="a4"/>
        <w:widowControl w:val="0"/>
        <w:numPr>
          <w:ilvl w:val="0"/>
          <w:numId w:val="7"/>
        </w:numPr>
        <w:tabs>
          <w:tab w:val="left" w:pos="924"/>
        </w:tabs>
        <w:spacing w:line="360" w:lineRule="auto"/>
        <w:ind w:firstLine="924"/>
        <w:jc w:val="both"/>
        <w:rPr>
          <w:rFonts w:ascii="Times New Roman" w:hAnsi="Times New Roman"/>
          <w:i/>
          <w:sz w:val="28"/>
          <w:szCs w:val="28"/>
        </w:rPr>
      </w:pPr>
      <w:r w:rsidRPr="00067CE0">
        <w:rPr>
          <w:rFonts w:ascii="Times New Roman" w:hAnsi="Times New Roman"/>
          <w:i/>
          <w:sz w:val="28"/>
          <w:szCs w:val="28"/>
        </w:rPr>
        <w:t>Подготовительный этап.</w:t>
      </w:r>
    </w:p>
    <w:p w:rsidR="00067CE0" w:rsidRDefault="00067CE0" w:rsidP="00067CE0">
      <w:pPr>
        <w:pStyle w:val="a4"/>
        <w:widowControl w:val="0"/>
        <w:numPr>
          <w:ilvl w:val="0"/>
          <w:numId w:val="8"/>
        </w:numPr>
        <w:tabs>
          <w:tab w:val="left" w:pos="924"/>
        </w:tabs>
        <w:spacing w:line="360" w:lineRule="auto"/>
        <w:ind w:firstLine="9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окружающего мира по теме «Красная книга».</w:t>
      </w:r>
    </w:p>
    <w:p w:rsidR="00067CE0" w:rsidRPr="00067CE0" w:rsidRDefault="00067CE0" w:rsidP="00067CE0">
      <w:pPr>
        <w:pStyle w:val="a4"/>
        <w:widowControl w:val="0"/>
        <w:numPr>
          <w:ilvl w:val="0"/>
          <w:numId w:val="8"/>
        </w:numPr>
        <w:tabs>
          <w:tab w:val="left" w:pos="924"/>
        </w:tabs>
        <w:spacing w:line="360" w:lineRule="auto"/>
        <w:ind w:firstLine="9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Занятие на тему «Животные и </w:t>
      </w:r>
      <w:proofErr w:type="gramStart"/>
      <w:r>
        <w:rPr>
          <w:rFonts w:ascii="Times New Roman" w:hAnsi="Times New Roman"/>
          <w:sz w:val="28"/>
          <w:szCs w:val="28"/>
        </w:rPr>
        <w:t>растения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занесённые в  Красную книгу».</w:t>
      </w:r>
    </w:p>
    <w:p w:rsidR="00067CE0" w:rsidRPr="00067CE0" w:rsidRDefault="00067CE0" w:rsidP="00067CE0">
      <w:pPr>
        <w:pStyle w:val="a4"/>
        <w:widowControl w:val="0"/>
        <w:numPr>
          <w:ilvl w:val="0"/>
          <w:numId w:val="7"/>
        </w:numPr>
        <w:tabs>
          <w:tab w:val="left" w:pos="924"/>
        </w:tabs>
        <w:spacing w:line="360" w:lineRule="auto"/>
        <w:ind w:firstLine="924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067CE0">
        <w:rPr>
          <w:rFonts w:ascii="Times New Roman" w:hAnsi="Times New Roman"/>
          <w:i/>
          <w:sz w:val="28"/>
          <w:szCs w:val="28"/>
        </w:rPr>
        <w:t>Поисковый этап.</w:t>
      </w:r>
    </w:p>
    <w:p w:rsidR="00067CE0" w:rsidRDefault="00067CE0" w:rsidP="00067CE0">
      <w:pPr>
        <w:pStyle w:val="a4"/>
        <w:widowControl w:val="0"/>
        <w:tabs>
          <w:tab w:val="left" w:pos="924"/>
        </w:tabs>
        <w:spacing w:line="360" w:lineRule="auto"/>
        <w:ind w:left="360" w:firstLine="9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с помощью учитель тематического поля.</w:t>
      </w:r>
    </w:p>
    <w:p w:rsidR="00067CE0" w:rsidRDefault="00067CE0" w:rsidP="00067CE0">
      <w:pPr>
        <w:pStyle w:val="a4"/>
        <w:widowControl w:val="0"/>
        <w:tabs>
          <w:tab w:val="left" w:pos="924"/>
        </w:tabs>
        <w:spacing w:line="360" w:lineRule="auto"/>
        <w:ind w:left="360" w:firstLine="9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учащимися темы проекта.</w:t>
      </w:r>
    </w:p>
    <w:p w:rsidR="00067CE0" w:rsidRDefault="00067CE0" w:rsidP="00067CE0">
      <w:pPr>
        <w:pStyle w:val="a4"/>
        <w:widowControl w:val="0"/>
        <w:tabs>
          <w:tab w:val="left" w:pos="924"/>
        </w:tabs>
        <w:spacing w:line="360" w:lineRule="auto"/>
        <w:ind w:left="360" w:firstLine="9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Деление учащихся на рабочие группы и выбор </w:t>
      </w:r>
      <w:proofErr w:type="spellStart"/>
      <w:r>
        <w:rPr>
          <w:rFonts w:ascii="Times New Roman" w:hAnsi="Times New Roman"/>
          <w:sz w:val="28"/>
          <w:szCs w:val="28"/>
        </w:rPr>
        <w:t>раздла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работы над проектом.</w:t>
      </w:r>
    </w:p>
    <w:p w:rsidR="00067CE0" w:rsidRDefault="00067CE0" w:rsidP="00067CE0">
      <w:pPr>
        <w:pStyle w:val="a4"/>
        <w:widowControl w:val="0"/>
        <w:tabs>
          <w:tab w:val="left" w:pos="924"/>
        </w:tabs>
        <w:spacing w:line="360" w:lineRule="auto"/>
        <w:ind w:left="360" w:firstLine="9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материалов для изготовления книги.</w:t>
      </w:r>
    </w:p>
    <w:p w:rsidR="00067CE0" w:rsidRPr="00067CE0" w:rsidRDefault="00067CE0" w:rsidP="00067CE0">
      <w:pPr>
        <w:pStyle w:val="a4"/>
        <w:widowControl w:val="0"/>
        <w:numPr>
          <w:ilvl w:val="0"/>
          <w:numId w:val="7"/>
        </w:numPr>
        <w:tabs>
          <w:tab w:val="left" w:pos="924"/>
        </w:tabs>
        <w:spacing w:line="360" w:lineRule="auto"/>
        <w:ind w:firstLine="924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067CE0">
        <w:rPr>
          <w:rFonts w:ascii="Times New Roman" w:hAnsi="Times New Roman"/>
          <w:i/>
          <w:sz w:val="28"/>
          <w:szCs w:val="28"/>
        </w:rPr>
        <w:t>Аналитический этап.</w:t>
      </w:r>
    </w:p>
    <w:p w:rsidR="00067CE0" w:rsidRDefault="00067CE0" w:rsidP="00067CE0">
      <w:pPr>
        <w:pStyle w:val="a4"/>
        <w:widowControl w:val="0"/>
        <w:tabs>
          <w:tab w:val="left" w:pos="924"/>
        </w:tabs>
        <w:spacing w:line="360" w:lineRule="auto"/>
        <w:ind w:left="360" w:firstLine="9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учителем задачи по поиску информации: что, где и как искать.</w:t>
      </w:r>
    </w:p>
    <w:p w:rsidR="00067CE0" w:rsidRDefault="00067CE0" w:rsidP="00067CE0">
      <w:pPr>
        <w:pStyle w:val="a4"/>
        <w:widowControl w:val="0"/>
        <w:tabs>
          <w:tab w:val="left" w:pos="924"/>
        </w:tabs>
        <w:spacing w:line="360" w:lineRule="auto"/>
        <w:ind w:left="360" w:firstLine="924"/>
        <w:jc w:val="both"/>
        <w:rPr>
          <w:rFonts w:ascii="Times New Roman" w:hAnsi="Times New Roman"/>
          <w:sz w:val="28"/>
          <w:szCs w:val="28"/>
        </w:rPr>
      </w:pPr>
      <w:r w:rsidRPr="00067CE0">
        <w:rPr>
          <w:rFonts w:ascii="Times New Roman" w:hAnsi="Times New Roman"/>
          <w:sz w:val="28"/>
          <w:szCs w:val="28"/>
        </w:rPr>
        <w:t>Обсуждение источников инф</w:t>
      </w:r>
      <w:r>
        <w:rPr>
          <w:rFonts w:ascii="Times New Roman" w:hAnsi="Times New Roman"/>
          <w:sz w:val="28"/>
          <w:szCs w:val="28"/>
        </w:rPr>
        <w:t>о</w:t>
      </w:r>
      <w:r w:rsidRPr="00067CE0">
        <w:rPr>
          <w:rFonts w:ascii="Times New Roman" w:hAnsi="Times New Roman"/>
          <w:sz w:val="28"/>
          <w:szCs w:val="28"/>
        </w:rPr>
        <w:t>рмации и способов её получения.</w:t>
      </w:r>
    </w:p>
    <w:p w:rsidR="00067CE0" w:rsidRDefault="00067CE0" w:rsidP="00067CE0">
      <w:pPr>
        <w:pStyle w:val="a4"/>
        <w:widowControl w:val="0"/>
        <w:tabs>
          <w:tab w:val="left" w:pos="924"/>
        </w:tabs>
        <w:spacing w:line="360" w:lineRule="auto"/>
        <w:ind w:left="360" w:firstLine="9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Формулировка задачи.</w:t>
      </w:r>
    </w:p>
    <w:p w:rsidR="00067CE0" w:rsidRPr="00067CE0" w:rsidRDefault="00067CE0" w:rsidP="00067CE0">
      <w:pPr>
        <w:pStyle w:val="a4"/>
        <w:widowControl w:val="0"/>
        <w:numPr>
          <w:ilvl w:val="0"/>
          <w:numId w:val="7"/>
        </w:numPr>
        <w:tabs>
          <w:tab w:val="left" w:pos="924"/>
        </w:tabs>
        <w:spacing w:line="360" w:lineRule="auto"/>
        <w:ind w:firstLine="924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067CE0">
        <w:rPr>
          <w:rFonts w:ascii="Times New Roman" w:hAnsi="Times New Roman"/>
          <w:i/>
          <w:sz w:val="28"/>
          <w:szCs w:val="28"/>
        </w:rPr>
        <w:t>Практический этап.</w:t>
      </w:r>
    </w:p>
    <w:p w:rsidR="00067CE0" w:rsidRDefault="00067CE0" w:rsidP="00067CE0">
      <w:pPr>
        <w:pStyle w:val="a4"/>
        <w:widowControl w:val="0"/>
        <w:tabs>
          <w:tab w:val="left" w:pos="924"/>
        </w:tabs>
        <w:spacing w:line="360" w:lineRule="auto"/>
        <w:ind w:left="360" w:firstLine="9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Отбор  материала в разделы книги.</w:t>
      </w:r>
    </w:p>
    <w:p w:rsidR="00067CE0" w:rsidRDefault="00067CE0" w:rsidP="00067CE0">
      <w:pPr>
        <w:pStyle w:val="a4"/>
        <w:widowControl w:val="0"/>
        <w:tabs>
          <w:tab w:val="left" w:pos="924"/>
        </w:tabs>
        <w:spacing w:line="360" w:lineRule="auto"/>
        <w:ind w:left="360" w:firstLine="9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страниц книги.</w:t>
      </w:r>
    </w:p>
    <w:p w:rsidR="00067CE0" w:rsidRDefault="00067CE0" w:rsidP="00067CE0">
      <w:pPr>
        <w:pStyle w:val="a4"/>
        <w:widowControl w:val="0"/>
        <w:tabs>
          <w:tab w:val="left" w:pos="924"/>
        </w:tabs>
        <w:spacing w:line="360" w:lineRule="auto"/>
        <w:ind w:left="360" w:firstLine="9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Сборка страниц в книгу.</w:t>
      </w:r>
    </w:p>
    <w:p w:rsidR="00067CE0" w:rsidRDefault="00067CE0" w:rsidP="00067CE0">
      <w:pPr>
        <w:pStyle w:val="a4"/>
        <w:widowControl w:val="0"/>
        <w:numPr>
          <w:ilvl w:val="0"/>
          <w:numId w:val="9"/>
        </w:numPr>
        <w:tabs>
          <w:tab w:val="left" w:pos="924"/>
        </w:tabs>
        <w:spacing w:line="360" w:lineRule="auto"/>
        <w:ind w:firstLine="9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«Как оформить обложку».</w:t>
      </w:r>
    </w:p>
    <w:p w:rsidR="00067CE0" w:rsidRDefault="00067CE0" w:rsidP="00067CE0">
      <w:pPr>
        <w:pStyle w:val="a4"/>
        <w:widowControl w:val="0"/>
        <w:tabs>
          <w:tab w:val="left" w:pos="924"/>
        </w:tabs>
        <w:spacing w:line="360" w:lineRule="auto"/>
        <w:ind w:left="720" w:firstLine="9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Обложка даёт первую информацию о книге. Поскольку наша книга имела название «Красная книга Воронежского края», мы сделали обложку красного цвета с изображением карты Воронежской области.</w:t>
      </w:r>
    </w:p>
    <w:p w:rsidR="00067CE0" w:rsidRDefault="00067CE0" w:rsidP="00067CE0">
      <w:pPr>
        <w:pStyle w:val="a4"/>
        <w:widowControl w:val="0"/>
        <w:numPr>
          <w:ilvl w:val="0"/>
          <w:numId w:val="9"/>
        </w:numPr>
        <w:tabs>
          <w:tab w:val="left" w:pos="924"/>
        </w:tabs>
        <w:spacing w:line="360" w:lineRule="auto"/>
        <w:ind w:firstLine="9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«Как оформить страницы».</w:t>
      </w:r>
    </w:p>
    <w:p w:rsidR="00067CE0" w:rsidRDefault="00067CE0" w:rsidP="00067CE0">
      <w:pPr>
        <w:pStyle w:val="a4"/>
        <w:widowControl w:val="0"/>
        <w:tabs>
          <w:tab w:val="left" w:pos="924"/>
        </w:tabs>
        <w:spacing w:line="360" w:lineRule="auto"/>
        <w:ind w:left="720" w:firstLine="924"/>
        <w:jc w:val="both"/>
        <w:rPr>
          <w:rFonts w:ascii="Times New Roman" w:hAnsi="Times New Roman"/>
          <w:sz w:val="28"/>
          <w:szCs w:val="28"/>
        </w:rPr>
      </w:pPr>
      <w:r w:rsidRPr="00067CE0">
        <w:rPr>
          <w:rFonts w:ascii="Times New Roman" w:hAnsi="Times New Roman"/>
          <w:sz w:val="28"/>
          <w:szCs w:val="28"/>
        </w:rPr>
        <w:t>Красная книга вся состоит из цветных страниц.</w:t>
      </w:r>
      <w:r>
        <w:rPr>
          <w:rFonts w:ascii="Times New Roman" w:hAnsi="Times New Roman"/>
          <w:sz w:val="28"/>
          <w:szCs w:val="28"/>
        </w:rPr>
        <w:t xml:space="preserve"> Нашу «Красную книгу Воронежского края» мы оформили аналогично, она имела разноцветные страницы:</w:t>
      </w:r>
    </w:p>
    <w:p w:rsidR="00067CE0" w:rsidRDefault="00067CE0" w:rsidP="00067CE0">
      <w:pPr>
        <w:pStyle w:val="a4"/>
        <w:widowControl w:val="0"/>
        <w:tabs>
          <w:tab w:val="left" w:pos="924"/>
        </w:tabs>
        <w:spacing w:line="360" w:lineRule="auto"/>
        <w:ind w:left="720" w:firstLine="9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</w:t>
      </w:r>
      <w:r w:rsidRPr="00067CE0">
        <w:rPr>
          <w:rFonts w:ascii="Times New Roman" w:hAnsi="Times New Roman"/>
          <w:i/>
          <w:sz w:val="28"/>
          <w:szCs w:val="28"/>
        </w:rPr>
        <w:t>ерные страницы</w:t>
      </w:r>
      <w:r w:rsidRPr="00067CE0">
        <w:rPr>
          <w:rFonts w:ascii="Times New Roman" w:hAnsi="Times New Roman"/>
          <w:sz w:val="28"/>
          <w:szCs w:val="28"/>
        </w:rPr>
        <w:t xml:space="preserve"> содержа</w:t>
      </w:r>
      <w:r>
        <w:rPr>
          <w:rFonts w:ascii="Times New Roman" w:hAnsi="Times New Roman"/>
          <w:sz w:val="28"/>
          <w:szCs w:val="28"/>
        </w:rPr>
        <w:t>т</w:t>
      </w:r>
      <w:r w:rsidRPr="00067CE0">
        <w:rPr>
          <w:rFonts w:ascii="Times New Roman" w:hAnsi="Times New Roman"/>
          <w:sz w:val="28"/>
          <w:szCs w:val="28"/>
        </w:rPr>
        <w:t xml:space="preserve"> списки тех, кого уже нет, кого мы больше никогда не увидим, кто уже вымер</w:t>
      </w:r>
      <w:r>
        <w:rPr>
          <w:rFonts w:ascii="Times New Roman" w:hAnsi="Times New Roman"/>
          <w:sz w:val="28"/>
          <w:szCs w:val="28"/>
        </w:rPr>
        <w:t>;</w:t>
      </w:r>
    </w:p>
    <w:p w:rsidR="00067CE0" w:rsidRDefault="00067CE0" w:rsidP="00067CE0">
      <w:pPr>
        <w:pStyle w:val="a4"/>
        <w:widowControl w:val="0"/>
        <w:tabs>
          <w:tab w:val="left" w:pos="924"/>
        </w:tabs>
        <w:spacing w:line="360" w:lineRule="auto"/>
        <w:ind w:left="720" w:firstLine="924"/>
        <w:jc w:val="both"/>
        <w:rPr>
          <w:rFonts w:ascii="Times New Roman" w:hAnsi="Times New Roman"/>
          <w:sz w:val="28"/>
          <w:szCs w:val="28"/>
        </w:rPr>
      </w:pPr>
      <w:r w:rsidRPr="00067CE0">
        <w:rPr>
          <w:rFonts w:ascii="Times New Roman" w:hAnsi="Times New Roman"/>
          <w:i/>
          <w:sz w:val="28"/>
          <w:szCs w:val="28"/>
        </w:rPr>
        <w:t>к</w:t>
      </w:r>
      <w:r w:rsidRPr="00067CE0">
        <w:rPr>
          <w:rFonts w:ascii="Times New Roman" w:hAnsi="Times New Roman"/>
          <w:i/>
          <w:sz w:val="28"/>
          <w:szCs w:val="28"/>
        </w:rPr>
        <w:t>расные страницы</w:t>
      </w:r>
      <w:r w:rsidRPr="00067CE0">
        <w:rPr>
          <w:rFonts w:ascii="Times New Roman" w:hAnsi="Times New Roman"/>
          <w:sz w:val="28"/>
          <w:szCs w:val="28"/>
        </w:rPr>
        <w:t xml:space="preserve"> показывают нам исчезающих и особо редких животных</w:t>
      </w:r>
      <w:r>
        <w:rPr>
          <w:rFonts w:ascii="Times New Roman" w:hAnsi="Times New Roman"/>
          <w:sz w:val="28"/>
          <w:szCs w:val="28"/>
        </w:rPr>
        <w:t>;</w:t>
      </w:r>
    </w:p>
    <w:p w:rsidR="00067CE0" w:rsidRDefault="00067CE0" w:rsidP="00067CE0">
      <w:pPr>
        <w:pStyle w:val="a4"/>
        <w:widowControl w:val="0"/>
        <w:tabs>
          <w:tab w:val="left" w:pos="924"/>
        </w:tabs>
        <w:spacing w:line="360" w:lineRule="auto"/>
        <w:ind w:left="720" w:firstLine="924"/>
        <w:jc w:val="both"/>
        <w:rPr>
          <w:rFonts w:ascii="Times New Roman" w:hAnsi="Times New Roman"/>
          <w:sz w:val="28"/>
          <w:szCs w:val="28"/>
        </w:rPr>
      </w:pPr>
      <w:r w:rsidRPr="00067CE0">
        <w:rPr>
          <w:rFonts w:ascii="Times New Roman" w:hAnsi="Times New Roman"/>
          <w:i/>
          <w:sz w:val="28"/>
          <w:szCs w:val="28"/>
        </w:rPr>
        <w:t>ж</w:t>
      </w:r>
      <w:r w:rsidRPr="00067CE0">
        <w:rPr>
          <w:rFonts w:ascii="Times New Roman" w:hAnsi="Times New Roman"/>
          <w:i/>
          <w:sz w:val="28"/>
          <w:szCs w:val="28"/>
        </w:rPr>
        <w:t>елтые страницы</w:t>
      </w:r>
      <w:r w:rsidRPr="00067CE0">
        <w:rPr>
          <w:rFonts w:ascii="Times New Roman" w:hAnsi="Times New Roman"/>
          <w:sz w:val="28"/>
          <w:szCs w:val="28"/>
        </w:rPr>
        <w:t xml:space="preserve"> – те, животные количество которых быстро уменьшается</w:t>
      </w:r>
      <w:r>
        <w:rPr>
          <w:rFonts w:ascii="Times New Roman" w:hAnsi="Times New Roman"/>
          <w:sz w:val="28"/>
          <w:szCs w:val="28"/>
        </w:rPr>
        <w:t>;</w:t>
      </w:r>
    </w:p>
    <w:p w:rsidR="00067CE0" w:rsidRDefault="00067CE0" w:rsidP="00067CE0">
      <w:pPr>
        <w:pStyle w:val="a4"/>
        <w:widowControl w:val="0"/>
        <w:tabs>
          <w:tab w:val="left" w:pos="924"/>
        </w:tabs>
        <w:spacing w:line="360" w:lineRule="auto"/>
        <w:ind w:left="720" w:firstLine="9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</w:t>
      </w:r>
      <w:r w:rsidRPr="00067CE0">
        <w:rPr>
          <w:rFonts w:ascii="Times New Roman" w:hAnsi="Times New Roman"/>
          <w:i/>
          <w:sz w:val="28"/>
          <w:szCs w:val="28"/>
        </w:rPr>
        <w:t>елые страницы</w:t>
      </w:r>
      <w:r w:rsidRPr="00067CE0">
        <w:rPr>
          <w:rFonts w:ascii="Times New Roman" w:hAnsi="Times New Roman"/>
          <w:sz w:val="28"/>
          <w:szCs w:val="28"/>
        </w:rPr>
        <w:t xml:space="preserve"> – это те животные</w:t>
      </w:r>
      <w:r>
        <w:rPr>
          <w:rFonts w:ascii="Times New Roman" w:hAnsi="Times New Roman"/>
          <w:sz w:val="28"/>
          <w:szCs w:val="28"/>
        </w:rPr>
        <w:t>, которых всегда было не много;</w:t>
      </w:r>
    </w:p>
    <w:p w:rsidR="00067CE0" w:rsidRDefault="00067CE0" w:rsidP="00067CE0">
      <w:pPr>
        <w:pStyle w:val="a4"/>
        <w:widowControl w:val="0"/>
        <w:tabs>
          <w:tab w:val="left" w:pos="924"/>
        </w:tabs>
        <w:spacing w:line="360" w:lineRule="auto"/>
        <w:ind w:left="720" w:firstLine="9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се</w:t>
      </w:r>
      <w:r w:rsidRPr="00067CE0">
        <w:rPr>
          <w:rFonts w:ascii="Times New Roman" w:hAnsi="Times New Roman"/>
          <w:i/>
          <w:sz w:val="28"/>
          <w:szCs w:val="28"/>
        </w:rPr>
        <w:t>рые страницы</w:t>
      </w:r>
      <w:r w:rsidRPr="00067CE0">
        <w:rPr>
          <w:rFonts w:ascii="Times New Roman" w:hAnsi="Times New Roman"/>
          <w:sz w:val="28"/>
          <w:szCs w:val="28"/>
        </w:rPr>
        <w:t xml:space="preserve"> – внесены те животные, которые очень мало изучены, и </w:t>
      </w:r>
      <w:r>
        <w:rPr>
          <w:rFonts w:ascii="Times New Roman" w:hAnsi="Times New Roman"/>
          <w:sz w:val="28"/>
          <w:szCs w:val="28"/>
        </w:rPr>
        <w:t>места их обитания малодоступны;</w:t>
      </w:r>
    </w:p>
    <w:p w:rsidR="00067CE0" w:rsidRDefault="00067CE0" w:rsidP="00067CE0">
      <w:pPr>
        <w:pStyle w:val="a4"/>
        <w:widowControl w:val="0"/>
        <w:tabs>
          <w:tab w:val="left" w:pos="924"/>
        </w:tabs>
        <w:spacing w:line="360" w:lineRule="auto"/>
        <w:ind w:left="720" w:firstLine="924"/>
        <w:jc w:val="both"/>
        <w:rPr>
          <w:rFonts w:ascii="Times New Roman" w:hAnsi="Times New Roman"/>
          <w:sz w:val="28"/>
          <w:szCs w:val="28"/>
        </w:rPr>
      </w:pPr>
      <w:r w:rsidRPr="00067CE0">
        <w:rPr>
          <w:rFonts w:ascii="Times New Roman" w:hAnsi="Times New Roman"/>
          <w:i/>
          <w:sz w:val="28"/>
          <w:szCs w:val="28"/>
        </w:rPr>
        <w:lastRenderedPageBreak/>
        <w:t>з</w:t>
      </w:r>
      <w:r w:rsidRPr="00067CE0">
        <w:rPr>
          <w:rFonts w:ascii="Times New Roman" w:hAnsi="Times New Roman"/>
          <w:i/>
          <w:sz w:val="28"/>
          <w:szCs w:val="28"/>
        </w:rPr>
        <w:t>еленые страницы</w:t>
      </w:r>
      <w:r w:rsidRPr="00067CE0">
        <w:rPr>
          <w:rFonts w:ascii="Times New Roman" w:hAnsi="Times New Roman"/>
          <w:sz w:val="28"/>
          <w:szCs w:val="28"/>
        </w:rPr>
        <w:t xml:space="preserve"> – те животные, которых нам удалось сох</w:t>
      </w:r>
      <w:r>
        <w:rPr>
          <w:rFonts w:ascii="Times New Roman" w:hAnsi="Times New Roman"/>
          <w:sz w:val="28"/>
          <w:szCs w:val="28"/>
        </w:rPr>
        <w:t>ранить и спасти их от вымирания.</w:t>
      </w:r>
    </w:p>
    <w:p w:rsidR="00067CE0" w:rsidRDefault="00067CE0" w:rsidP="00067CE0">
      <w:pPr>
        <w:pStyle w:val="a4"/>
        <w:widowControl w:val="0"/>
        <w:numPr>
          <w:ilvl w:val="0"/>
          <w:numId w:val="9"/>
        </w:numPr>
        <w:tabs>
          <w:tab w:val="left" w:pos="924"/>
        </w:tabs>
        <w:spacing w:line="360" w:lineRule="auto"/>
        <w:ind w:firstLine="9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Разделы книги.</w:t>
      </w:r>
    </w:p>
    <w:p w:rsidR="00067CE0" w:rsidRDefault="00067CE0" w:rsidP="00067CE0">
      <w:pPr>
        <w:pStyle w:val="a4"/>
        <w:widowControl w:val="0"/>
        <w:tabs>
          <w:tab w:val="left" w:pos="924"/>
        </w:tabs>
        <w:spacing w:line="360" w:lineRule="auto"/>
        <w:ind w:left="720" w:firstLine="9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в процессе подготовительного этапа разделились на группы. Каждая группа готовила информацию по своему разделу: «Животные», «Насекомые», «Растения». На страничках каждого из разделов размещался не только текст, но и изображения представителей природы занесённых  в Красную книгу.</w:t>
      </w:r>
    </w:p>
    <w:p w:rsidR="00067CE0" w:rsidRPr="00067CE0" w:rsidRDefault="00067CE0" w:rsidP="00067CE0">
      <w:pPr>
        <w:pStyle w:val="a4"/>
        <w:widowControl w:val="0"/>
        <w:numPr>
          <w:ilvl w:val="0"/>
          <w:numId w:val="7"/>
        </w:numPr>
        <w:tabs>
          <w:tab w:val="left" w:pos="924"/>
        </w:tabs>
        <w:spacing w:line="360" w:lineRule="auto"/>
        <w:ind w:firstLine="924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067CE0">
        <w:rPr>
          <w:rFonts w:ascii="Times New Roman" w:hAnsi="Times New Roman"/>
          <w:i/>
          <w:sz w:val="28"/>
          <w:szCs w:val="28"/>
        </w:rPr>
        <w:t>Презентационный этап.</w:t>
      </w:r>
    </w:p>
    <w:p w:rsidR="00067CE0" w:rsidRDefault="00067CE0" w:rsidP="00067CE0">
      <w:pPr>
        <w:pStyle w:val="a4"/>
        <w:widowControl w:val="0"/>
        <w:tabs>
          <w:tab w:val="left" w:pos="924"/>
        </w:tabs>
        <w:spacing w:line="360" w:lineRule="auto"/>
        <w:ind w:left="360" w:firstLine="9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Презентация, </w:t>
      </w:r>
      <w:proofErr w:type="spellStart"/>
      <w:r>
        <w:rPr>
          <w:rFonts w:ascii="Times New Roman" w:hAnsi="Times New Roman"/>
          <w:sz w:val="28"/>
          <w:szCs w:val="28"/>
        </w:rPr>
        <w:t>взаимооценка</w:t>
      </w:r>
      <w:proofErr w:type="spellEnd"/>
      <w:r>
        <w:rPr>
          <w:rFonts w:ascii="Times New Roman" w:hAnsi="Times New Roman"/>
          <w:sz w:val="28"/>
          <w:szCs w:val="28"/>
        </w:rPr>
        <w:t>, самооценка.</w:t>
      </w:r>
    </w:p>
    <w:p w:rsidR="00067CE0" w:rsidRDefault="00067CE0" w:rsidP="00067CE0">
      <w:pPr>
        <w:pStyle w:val="a4"/>
        <w:widowControl w:val="0"/>
        <w:tabs>
          <w:tab w:val="left" w:pos="924"/>
        </w:tabs>
        <w:spacing w:line="360" w:lineRule="auto"/>
        <w:ind w:left="360" w:firstLine="9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взаимодействия учащихся во время выполнения проекта проводится учителем путём экспертного наблюдения и оформления экспертного листа.</w:t>
      </w:r>
    </w:p>
    <w:p w:rsidR="00067CE0" w:rsidRDefault="00067CE0" w:rsidP="00067CE0">
      <w:pPr>
        <w:pStyle w:val="a4"/>
        <w:widowControl w:val="0"/>
        <w:tabs>
          <w:tab w:val="left" w:pos="924"/>
        </w:tabs>
        <w:spacing w:line="360" w:lineRule="auto"/>
        <w:ind w:left="360" w:firstLine="92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Благодаря этому работа над проектом естественным образом соединяет теорию и практику,  что делает теорию более интересной для обучающихся и нужной им. Метод проектов позволяет развивать творческие способности детей, растёт их самостоятельность и активность, укрепляется чувство социальной ответственности.</w:t>
      </w:r>
      <w:proofErr w:type="gramEnd"/>
    </w:p>
    <w:p w:rsidR="00067CE0" w:rsidRPr="00067CE0" w:rsidRDefault="00067CE0" w:rsidP="00067CE0">
      <w:pPr>
        <w:pStyle w:val="a4"/>
        <w:widowControl w:val="0"/>
        <w:tabs>
          <w:tab w:val="left" w:pos="924"/>
        </w:tabs>
        <w:spacing w:line="360" w:lineRule="auto"/>
        <w:ind w:left="360" w:firstLine="924"/>
        <w:jc w:val="both"/>
        <w:rPr>
          <w:rFonts w:ascii="Times New Roman" w:hAnsi="Times New Roman"/>
          <w:sz w:val="28"/>
          <w:szCs w:val="28"/>
        </w:rPr>
      </w:pPr>
    </w:p>
    <w:p w:rsidR="00067CE0" w:rsidRPr="00067CE0" w:rsidRDefault="00067CE0" w:rsidP="00067CE0">
      <w:pPr>
        <w:pStyle w:val="a4"/>
        <w:widowControl w:val="0"/>
        <w:tabs>
          <w:tab w:val="left" w:pos="924"/>
        </w:tabs>
        <w:spacing w:line="360" w:lineRule="auto"/>
        <w:ind w:left="360" w:firstLine="924"/>
        <w:jc w:val="both"/>
        <w:rPr>
          <w:rFonts w:ascii="Times New Roman" w:hAnsi="Times New Roman"/>
          <w:sz w:val="28"/>
          <w:szCs w:val="28"/>
        </w:rPr>
      </w:pPr>
    </w:p>
    <w:p w:rsidR="00067CE0" w:rsidRPr="00067CE0" w:rsidRDefault="00067CE0" w:rsidP="00067CE0">
      <w:pPr>
        <w:pStyle w:val="a4"/>
        <w:widowControl w:val="0"/>
        <w:tabs>
          <w:tab w:val="left" w:pos="924"/>
        </w:tabs>
        <w:spacing w:line="360" w:lineRule="auto"/>
        <w:ind w:left="360" w:firstLine="924"/>
        <w:jc w:val="both"/>
        <w:rPr>
          <w:rFonts w:ascii="Times New Roman" w:hAnsi="Times New Roman"/>
          <w:sz w:val="28"/>
          <w:szCs w:val="28"/>
        </w:rPr>
      </w:pPr>
    </w:p>
    <w:sectPr w:rsidR="00067CE0" w:rsidRPr="00067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337"/>
    <w:multiLevelType w:val="hybridMultilevel"/>
    <w:tmpl w:val="0C427C54"/>
    <w:lvl w:ilvl="0" w:tplc="C060A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13ED2"/>
    <w:multiLevelType w:val="hybridMultilevel"/>
    <w:tmpl w:val="6C4E7A56"/>
    <w:lvl w:ilvl="0" w:tplc="C060A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84E3F"/>
    <w:multiLevelType w:val="hybridMultilevel"/>
    <w:tmpl w:val="3BAE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33194"/>
    <w:multiLevelType w:val="hybridMultilevel"/>
    <w:tmpl w:val="74B82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9A53A2"/>
    <w:multiLevelType w:val="hybridMultilevel"/>
    <w:tmpl w:val="4E966350"/>
    <w:lvl w:ilvl="0" w:tplc="C060A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E3835"/>
    <w:multiLevelType w:val="hybridMultilevel"/>
    <w:tmpl w:val="1F22E3EC"/>
    <w:lvl w:ilvl="0" w:tplc="C060A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95FC0"/>
    <w:multiLevelType w:val="hybridMultilevel"/>
    <w:tmpl w:val="7F1859A4"/>
    <w:lvl w:ilvl="0" w:tplc="2B9C6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C3398"/>
    <w:multiLevelType w:val="hybridMultilevel"/>
    <w:tmpl w:val="7ECC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47E4F"/>
    <w:multiLevelType w:val="hybridMultilevel"/>
    <w:tmpl w:val="D7D81566"/>
    <w:lvl w:ilvl="0" w:tplc="C060A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FA"/>
    <w:rsid w:val="00067CE0"/>
    <w:rsid w:val="000A74FA"/>
    <w:rsid w:val="006D4607"/>
    <w:rsid w:val="00717A3E"/>
    <w:rsid w:val="00A4398C"/>
    <w:rsid w:val="00BF46BA"/>
    <w:rsid w:val="00C02484"/>
    <w:rsid w:val="00C7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6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67CE0"/>
  </w:style>
  <w:style w:type="paragraph" w:styleId="a4">
    <w:name w:val="No Spacing"/>
    <w:uiPriority w:val="1"/>
    <w:qFormat/>
    <w:rsid w:val="00067CE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6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67CE0"/>
  </w:style>
  <w:style w:type="paragraph" w:styleId="a4">
    <w:name w:val="No Spacing"/>
    <w:uiPriority w:val="1"/>
    <w:qFormat/>
    <w:rsid w:val="00067CE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2018-03-16T15:42:00Z</dcterms:created>
  <dcterms:modified xsi:type="dcterms:W3CDTF">2018-03-19T21:06:00Z</dcterms:modified>
</cp:coreProperties>
</file>