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236" w:rsidRPr="00971503" w:rsidRDefault="00971503">
      <w:pPr>
        <w:rPr>
          <w:rFonts w:ascii="Times New Roman" w:hAnsi="Times New Roman" w:cs="Times New Roman"/>
          <w:b/>
          <w:sz w:val="28"/>
          <w:szCs w:val="28"/>
        </w:rPr>
      </w:pPr>
      <w:r w:rsidRPr="0097150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УРОК ЛИТЕРАТУРЫ</w:t>
      </w:r>
    </w:p>
    <w:p w:rsidR="00971503" w:rsidRPr="00971503" w:rsidRDefault="00971503">
      <w:pPr>
        <w:rPr>
          <w:rFonts w:ascii="Times New Roman" w:hAnsi="Times New Roman" w:cs="Times New Roman"/>
          <w:b/>
          <w:sz w:val="28"/>
          <w:szCs w:val="28"/>
        </w:rPr>
      </w:pPr>
      <w:r w:rsidRPr="00971503">
        <w:rPr>
          <w:rFonts w:ascii="Times New Roman" w:hAnsi="Times New Roman" w:cs="Times New Roman"/>
          <w:b/>
          <w:sz w:val="28"/>
          <w:szCs w:val="28"/>
        </w:rPr>
        <w:t>«ТЫ ПОМНИШЬ, РОССИЯ, КАК ВСЕ ЭТО БЫЛО…»,</w:t>
      </w:r>
    </w:p>
    <w:p w:rsidR="00971503" w:rsidRDefault="00971503">
      <w:pPr>
        <w:rPr>
          <w:rFonts w:ascii="Times New Roman" w:hAnsi="Times New Roman" w:cs="Times New Roman"/>
          <w:b/>
          <w:sz w:val="28"/>
          <w:szCs w:val="28"/>
        </w:rPr>
      </w:pPr>
      <w:r w:rsidRPr="0097150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12244">
        <w:rPr>
          <w:rFonts w:ascii="Times New Roman" w:hAnsi="Times New Roman" w:cs="Times New Roman"/>
          <w:b/>
          <w:sz w:val="28"/>
          <w:szCs w:val="28"/>
        </w:rPr>
        <w:t xml:space="preserve">                          посвящ</w:t>
      </w:r>
      <w:bookmarkStart w:id="0" w:name="_GoBack"/>
      <w:bookmarkEnd w:id="0"/>
      <w:r w:rsidRPr="00971503">
        <w:rPr>
          <w:rFonts w:ascii="Times New Roman" w:hAnsi="Times New Roman" w:cs="Times New Roman"/>
          <w:b/>
          <w:sz w:val="28"/>
          <w:szCs w:val="28"/>
        </w:rPr>
        <w:t>енный военной поэзии.</w:t>
      </w:r>
    </w:p>
    <w:p w:rsidR="00971503" w:rsidRDefault="00971503">
      <w:pPr>
        <w:rPr>
          <w:rFonts w:ascii="Times New Roman" w:hAnsi="Times New Roman" w:cs="Times New Roman"/>
          <w:b/>
          <w:sz w:val="28"/>
          <w:szCs w:val="28"/>
        </w:rPr>
      </w:pPr>
    </w:p>
    <w:p w:rsidR="00971503" w:rsidRDefault="009715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ПОЯСНИТЕЛЬНАЯ ЗАПИСКА.</w:t>
      </w:r>
    </w:p>
    <w:p w:rsidR="00971503" w:rsidRDefault="00971503">
      <w:pPr>
        <w:rPr>
          <w:rFonts w:ascii="Times New Roman" w:hAnsi="Times New Roman" w:cs="Times New Roman"/>
          <w:sz w:val="28"/>
          <w:szCs w:val="28"/>
        </w:rPr>
      </w:pPr>
    </w:p>
    <w:p w:rsidR="00971503" w:rsidRDefault="009715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проводится в 6 классе (может проводится также в любом классе среднего и старшего звена).</w:t>
      </w:r>
    </w:p>
    <w:p w:rsidR="00971503" w:rsidRDefault="009715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учителем стоит трудная задача: в сжатой форме рассказать о поэзии данного периода таким образом, чтобы пробудить интерес к истории страны, желание продолжать </w:t>
      </w:r>
      <w:r w:rsidR="00D02901">
        <w:rPr>
          <w:rFonts w:ascii="Times New Roman" w:hAnsi="Times New Roman" w:cs="Times New Roman"/>
          <w:sz w:val="28"/>
          <w:szCs w:val="28"/>
        </w:rPr>
        <w:t>изучение данного вопроса самостоятельно.</w:t>
      </w:r>
    </w:p>
    <w:p w:rsidR="00D02901" w:rsidRDefault="00D029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Область применения: урок, внеклассное мероприятие, классный час.</w:t>
      </w:r>
    </w:p>
    <w:p w:rsidR="00D02901" w:rsidRDefault="00D029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И ЗАДАЧИ:</w:t>
      </w:r>
    </w:p>
    <w:p w:rsidR="00D02901" w:rsidRDefault="00D029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дать обзор поэзии времен ВОВ, показать, что поэзия, как самый оперативный жанр, соединяла высокие патриотические чувства с глубоко личными переживаниями лирического героя.</w:t>
      </w:r>
    </w:p>
    <w:p w:rsidR="00D02901" w:rsidRDefault="00D029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ознакомить учащихся с военным поэтическим творчеством А. Суркова, К. Симонова,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Друниной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, А. Твардовского, В. Высоцкого. Показать значимость военной поэзии и тесную ее связь с музыкой.</w:t>
      </w:r>
    </w:p>
    <w:p w:rsidR="00D02901" w:rsidRDefault="00D029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умение правильно выражать свои мысли в устной форме, а также выступать перед аудиторией.</w:t>
      </w:r>
    </w:p>
    <w:p w:rsidR="00977183" w:rsidRDefault="00977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патриотические чувства.</w:t>
      </w:r>
    </w:p>
    <w:p w:rsidR="00977183" w:rsidRDefault="00977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урок-концерт.</w:t>
      </w:r>
    </w:p>
    <w:p w:rsidR="00977183" w:rsidRDefault="00977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Используемые приемы, методы, технологии: эмоциональное слово учителя, просмотр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медиапрезентаций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прослушивание военных мелодий и песен, аналитическая беседа, чтение стихов наизусть.</w:t>
      </w:r>
    </w:p>
    <w:p w:rsidR="00977183" w:rsidRDefault="00977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Техническая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оснащенность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компьютер, мультимедиа-проектор.</w:t>
      </w:r>
    </w:p>
    <w:p w:rsidR="00977183" w:rsidRDefault="00977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:rsidR="00977183" w:rsidRDefault="00977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вызвать эмоциональный отклик в сердцах учащихся.</w:t>
      </w:r>
    </w:p>
    <w:p w:rsidR="00977183" w:rsidRDefault="00977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желание изучать историю своей страны, историю ВОВ на материале русской литературы.</w:t>
      </w:r>
    </w:p>
    <w:p w:rsidR="00977183" w:rsidRDefault="00977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желание выразить отношение к войне, подвигу русского солдата, русского народа в годы войны.</w:t>
      </w:r>
    </w:p>
    <w:p w:rsidR="00977183" w:rsidRDefault="00977183">
      <w:pPr>
        <w:rPr>
          <w:rFonts w:ascii="Times New Roman" w:hAnsi="Times New Roman" w:cs="Times New Roman"/>
          <w:b/>
          <w:sz w:val="28"/>
          <w:szCs w:val="28"/>
        </w:rPr>
      </w:pPr>
      <w:r w:rsidRPr="0097718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977183">
        <w:rPr>
          <w:rFonts w:ascii="Times New Roman" w:hAnsi="Times New Roman" w:cs="Times New Roman"/>
          <w:b/>
          <w:sz w:val="28"/>
          <w:szCs w:val="28"/>
        </w:rPr>
        <w:t xml:space="preserve"> ХОД УРОКА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77183" w:rsidRDefault="00977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доске </w:t>
      </w:r>
      <w:r w:rsidR="00E96285">
        <w:rPr>
          <w:rFonts w:ascii="Times New Roman" w:hAnsi="Times New Roman" w:cs="Times New Roman"/>
          <w:sz w:val="28"/>
          <w:szCs w:val="28"/>
        </w:rPr>
        <w:t>слайд</w:t>
      </w:r>
    </w:p>
    <w:p w:rsidR="00E96285" w:rsidRDefault="00E96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97B11E">
            <wp:extent cx="4572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6285" w:rsidRDefault="00E96285">
      <w:pPr>
        <w:rPr>
          <w:rFonts w:ascii="Times New Roman" w:hAnsi="Times New Roman" w:cs="Times New Roman"/>
          <w:sz w:val="28"/>
          <w:szCs w:val="28"/>
        </w:rPr>
      </w:pPr>
    </w:p>
    <w:p w:rsidR="00E96285" w:rsidRDefault="00E96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Звучат фрагменты песен «Священная война» и «День Победы», далее следует слово учителя о тяжелых годах 1941-1945. Также учащиеся вспоминают, что 2015 год ознаменован празднованием 70-летия Великой Победы в ВОВ.</w:t>
      </w:r>
      <w:r w:rsidR="00B24B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B4F" w:rsidRDefault="00B24B4F">
      <w:pPr>
        <w:rPr>
          <w:rFonts w:ascii="Times New Roman" w:hAnsi="Times New Roman" w:cs="Times New Roman"/>
          <w:sz w:val="28"/>
          <w:szCs w:val="28"/>
        </w:rPr>
      </w:pPr>
    </w:p>
    <w:p w:rsidR="00B24B4F" w:rsidRDefault="00B24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музыкальная тема песни «Жди меня», чтение наизусть учащимся стихотворения К. Симонова «Жди меня».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Жди меня, и я вернусь.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Только очень жди,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Жди, когда наводят грусть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Желтые дожди,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Жди, когда снега метут,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Жди, когда жара,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Жди, когда других не ждут,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Позабыв вчера.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Жди, когда из дальних мест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Писем не придет,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Жди, когда уж надоест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Всем, кто вместе ждет.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Жди меня, и я вернусь,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Не желай добра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Всем, кто знает наизусть,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Что забыть пора.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Пусть поверят сын и мать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В то, что нет меня,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Пусть друзья устанут ждать,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Сядут у огня,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Выпьют горькое вино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На помин души...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Жди. И с ними заодно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Выпить не спеши.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Жди меня, и я вернусь,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Всем смертям назло.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Кто не ждал меня, тот пусть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Скажет: — Повезло.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Не понять, не ждавшим им,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Как среди огня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Ожиданием своим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Ты спасла меня.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Как я выжил, будем знать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Только мы с тобой, —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Просто ты умела ждать,</w:t>
      </w:r>
    </w:p>
    <w:p w:rsidR="00B24B4F" w:rsidRP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 w:rsidRPr="00B24B4F">
        <w:rPr>
          <w:rFonts w:ascii="Times New Roman" w:hAnsi="Times New Roman" w:cs="Times New Roman"/>
          <w:sz w:val="28"/>
          <w:szCs w:val="28"/>
        </w:rPr>
        <w:t>Как никто другой.</w:t>
      </w:r>
    </w:p>
    <w:p w:rsid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</w:p>
    <w:p w:rsid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слайд</w:t>
      </w:r>
    </w:p>
    <w:p w:rsid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25F6A1">
            <wp:extent cx="4572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4B4F" w:rsidRDefault="00B24B4F" w:rsidP="00B24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музыкальная тема песни «На безымянной высоте», чтение наизусть учащимися отрывков из стихотворения А Твардовского «Я убит подо Ржевом</w:t>
      </w:r>
      <w:r w:rsidR="00EA65F1">
        <w:rPr>
          <w:rFonts w:ascii="Times New Roman" w:hAnsi="Times New Roman" w:cs="Times New Roman"/>
          <w:sz w:val="28"/>
          <w:szCs w:val="28"/>
        </w:rPr>
        <w:t>».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A65F1">
        <w:t xml:space="preserve"> </w:t>
      </w:r>
      <w:r w:rsidRPr="00EA65F1">
        <w:rPr>
          <w:rFonts w:ascii="Times New Roman" w:hAnsi="Times New Roman" w:cs="Times New Roman"/>
          <w:sz w:val="28"/>
          <w:szCs w:val="28"/>
        </w:rPr>
        <w:t>Я убит подо Ржевом,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 безыменном болоте,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 пятой роте, на левом,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При жестоком налете.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Я не слышал разрыва,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Я не видел той </w:t>
      </w:r>
      <w:proofErr w:type="gramStart"/>
      <w:r w:rsidRPr="00EA65F1">
        <w:rPr>
          <w:rFonts w:ascii="Times New Roman" w:hAnsi="Times New Roman" w:cs="Times New Roman"/>
          <w:sz w:val="28"/>
          <w:szCs w:val="28"/>
        </w:rPr>
        <w:t>вспышки,--</w:t>
      </w:r>
      <w:proofErr w:type="gramEnd"/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Точно в пропасть с обрыва --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И ни </w:t>
      </w:r>
      <w:proofErr w:type="gramStart"/>
      <w:r w:rsidRPr="00EA65F1">
        <w:rPr>
          <w:rFonts w:ascii="Times New Roman" w:hAnsi="Times New Roman" w:cs="Times New Roman"/>
          <w:sz w:val="28"/>
          <w:szCs w:val="28"/>
        </w:rPr>
        <w:t>дна</w:t>
      </w:r>
      <w:proofErr w:type="gramEnd"/>
      <w:r w:rsidRPr="00EA65F1">
        <w:rPr>
          <w:rFonts w:ascii="Times New Roman" w:hAnsi="Times New Roman" w:cs="Times New Roman"/>
          <w:sz w:val="28"/>
          <w:szCs w:val="28"/>
        </w:rPr>
        <w:t xml:space="preserve"> ни покрышки.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И во всем этом мире,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До конца его дней,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Ни петлички, ни лычки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С гимнастерки моей.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Я -- где корни слепые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Ищут корма во тьме;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Я -- где с облачком пыли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Ходит рожь на холме;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Я -- где крик петушиный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На заре по росе;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Я -- где ваши машины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Воздух рвут на шоссе;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Где травинку к травинке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Речка травы прядет, --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Там, куда на поминки</w:t>
      </w:r>
    </w:p>
    <w:p w:rsid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Даже мать не придет.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A65F1">
        <w:t xml:space="preserve"> </w:t>
      </w:r>
      <w:r w:rsidRPr="00EA65F1">
        <w:rPr>
          <w:rFonts w:ascii="Times New Roman" w:hAnsi="Times New Roman" w:cs="Times New Roman"/>
          <w:sz w:val="28"/>
          <w:szCs w:val="28"/>
        </w:rPr>
        <w:t>И у мертвых, безгласных,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Есть отрада одна: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Мы за родину пали,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Но она -- спасена.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Наши очи померкли,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Пламень сердца погас,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На земле на поверке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Выкликают не нас.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Нам свои боевые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Не носить ордена.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Вам -- все это, живые.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Нам -- отрада одна: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Что недаром боролись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Мы за родину-мать.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Пусть не слышен наш голос, --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Вы должны его знать.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Вы должны были, братья,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Устоять, как стена,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Ибо мертвых проклятье --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Эта кара страшна.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Это грозное право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Нам навеки дано, --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И за нами оно --</w:t>
      </w:r>
    </w:p>
    <w:p w:rsid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Это горькое право.</w:t>
      </w:r>
    </w:p>
    <w:p w:rsid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>Я убит подо Ржевом,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Тот еще под Москвой.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Где-то, воины, где вы,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Кто остался живой?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 городах миллионных,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 селах, дома в семье?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 боевых гарнизонах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На не нашей земле?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Ах, своя </w:t>
      </w:r>
      <w:proofErr w:type="spellStart"/>
      <w:proofErr w:type="gramStart"/>
      <w:r w:rsidRPr="00EA65F1">
        <w:rPr>
          <w:rFonts w:ascii="Times New Roman" w:hAnsi="Times New Roman" w:cs="Times New Roman"/>
          <w:sz w:val="28"/>
          <w:szCs w:val="28"/>
        </w:rPr>
        <w:t>ли.чужая</w:t>
      </w:r>
      <w:proofErr w:type="spellEnd"/>
      <w:proofErr w:type="gramEnd"/>
      <w:r w:rsidRPr="00EA65F1">
        <w:rPr>
          <w:rFonts w:ascii="Times New Roman" w:hAnsi="Times New Roman" w:cs="Times New Roman"/>
          <w:sz w:val="28"/>
          <w:szCs w:val="28"/>
        </w:rPr>
        <w:t>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Вся в цветах иль в снегу...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Я вам жизнь завещаю, --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Что я больше могу?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Завещаю в той жизни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Вам счастливыми быть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И родимой отчизне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С честью дальше служить.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Горевать -- горделиво,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Не клонясь головой,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Ликовать -- не хвастливо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 час победы самой.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И беречь ее свято,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Братья, счастье свое --</w:t>
      </w:r>
    </w:p>
    <w:p w:rsidR="00EA65F1" w:rsidRP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В память воина-брата,</w:t>
      </w:r>
    </w:p>
    <w:p w:rsidR="00B24B4F" w:rsidRDefault="00EA65F1" w:rsidP="00EA65F1">
      <w:pPr>
        <w:rPr>
          <w:rFonts w:ascii="Times New Roman" w:hAnsi="Times New Roman" w:cs="Times New Roman"/>
          <w:sz w:val="28"/>
          <w:szCs w:val="28"/>
        </w:rPr>
      </w:pPr>
      <w:r w:rsidRPr="00EA65F1">
        <w:rPr>
          <w:rFonts w:ascii="Times New Roman" w:hAnsi="Times New Roman" w:cs="Times New Roman"/>
          <w:sz w:val="28"/>
          <w:szCs w:val="28"/>
        </w:rPr>
        <w:t xml:space="preserve">             Что погиб за нее.</w:t>
      </w:r>
    </w:p>
    <w:p w:rsid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</w:p>
    <w:p w:rsid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слайд</w:t>
      </w:r>
    </w:p>
    <w:p w:rsidR="00EA65F1" w:rsidRDefault="00EA65F1" w:rsidP="00EA65F1">
      <w:pPr>
        <w:rPr>
          <w:rFonts w:ascii="Times New Roman" w:hAnsi="Times New Roman" w:cs="Times New Roman"/>
          <w:sz w:val="28"/>
          <w:szCs w:val="28"/>
        </w:rPr>
      </w:pPr>
    </w:p>
    <w:p w:rsidR="00B24B4F" w:rsidRDefault="00EA6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B1A83C">
            <wp:extent cx="4572635" cy="3429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5F1" w:rsidRDefault="00EA65F1">
      <w:pPr>
        <w:rPr>
          <w:rFonts w:ascii="Times New Roman" w:hAnsi="Times New Roman" w:cs="Times New Roman"/>
          <w:sz w:val="28"/>
          <w:szCs w:val="28"/>
        </w:rPr>
      </w:pPr>
    </w:p>
    <w:p w:rsidR="00EA65F1" w:rsidRDefault="00EA6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учителя о вкладе А. Твардовского в поднятие воинского духа русских солдат – КНИГА ПРО БОЙЦА.</w:t>
      </w:r>
    </w:p>
    <w:p w:rsidR="00EA65F1" w:rsidRDefault="00EA6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медиапрезентации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«Василий Теркин» в живописи»</w:t>
      </w:r>
      <w:r w:rsidR="002D3C31">
        <w:rPr>
          <w:rFonts w:ascii="Times New Roman" w:hAnsi="Times New Roman" w:cs="Times New Roman"/>
          <w:sz w:val="28"/>
          <w:szCs w:val="28"/>
        </w:rPr>
        <w:t>.</w:t>
      </w:r>
    </w:p>
    <w:p w:rsidR="00EA65F1" w:rsidRDefault="002D3C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Устное сообщение учащегося об истории создания поэмы «Василий Теркин»:</w:t>
      </w:r>
    </w:p>
    <w:p w:rsidR="002D3C31" w:rsidRDefault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«Василия Теркина» по пра</w:t>
      </w:r>
      <w:r>
        <w:rPr>
          <w:rFonts w:ascii="Times New Roman" w:hAnsi="Times New Roman" w:cs="Times New Roman"/>
          <w:sz w:val="28"/>
          <w:szCs w:val="28"/>
        </w:rPr>
        <w:t>ву считают одним из самых значи</w:t>
      </w:r>
      <w:r w:rsidRPr="002D3C31">
        <w:rPr>
          <w:rFonts w:ascii="Times New Roman" w:hAnsi="Times New Roman" w:cs="Times New Roman"/>
          <w:sz w:val="28"/>
          <w:szCs w:val="28"/>
        </w:rPr>
        <w:t>тельных произведений литературы второй половины XX века. Поэма состоит из двадцати девяти глав. Каждая глава является самостоятельным произведение</w:t>
      </w:r>
      <w:r>
        <w:rPr>
          <w:rFonts w:ascii="Times New Roman" w:hAnsi="Times New Roman" w:cs="Times New Roman"/>
          <w:sz w:val="28"/>
          <w:szCs w:val="28"/>
        </w:rPr>
        <w:t>м. В книге встречается много ли</w:t>
      </w:r>
      <w:r w:rsidRPr="002D3C31">
        <w:rPr>
          <w:rFonts w:ascii="Times New Roman" w:hAnsi="Times New Roman" w:cs="Times New Roman"/>
          <w:sz w:val="28"/>
          <w:szCs w:val="28"/>
        </w:rPr>
        <w:t>рических отступлений. Ее со</w:t>
      </w:r>
      <w:r>
        <w:rPr>
          <w:rFonts w:ascii="Times New Roman" w:hAnsi="Times New Roman" w:cs="Times New Roman"/>
          <w:sz w:val="28"/>
          <w:szCs w:val="28"/>
        </w:rPr>
        <w:t>держание и форма близки к народ</w:t>
      </w:r>
      <w:r w:rsidRPr="002D3C31">
        <w:rPr>
          <w:rFonts w:ascii="Times New Roman" w:hAnsi="Times New Roman" w:cs="Times New Roman"/>
          <w:sz w:val="28"/>
          <w:szCs w:val="28"/>
        </w:rPr>
        <w:t>ным. Она представляет собой сплав жанров лирики и эпоса. В ней есть все: юмор и патетика, за</w:t>
      </w:r>
      <w:r>
        <w:rPr>
          <w:rFonts w:ascii="Times New Roman" w:hAnsi="Times New Roman" w:cs="Times New Roman"/>
          <w:sz w:val="28"/>
          <w:szCs w:val="28"/>
        </w:rPr>
        <w:t>рисовки фронтового быта и герои</w:t>
      </w:r>
      <w:r w:rsidRPr="002D3C31">
        <w:rPr>
          <w:rFonts w:ascii="Times New Roman" w:hAnsi="Times New Roman" w:cs="Times New Roman"/>
          <w:sz w:val="28"/>
          <w:szCs w:val="28"/>
        </w:rPr>
        <w:t>ческих сражений, непринужденная шутка и трагизм, высокое ораторство и народный язык. Это не поэма, а народная книга. Твардовский придумал всеобщий жанр и назвал его «книга про бойца». Темой данного произвед</w:t>
      </w:r>
      <w:r>
        <w:rPr>
          <w:rFonts w:ascii="Times New Roman" w:hAnsi="Times New Roman" w:cs="Times New Roman"/>
          <w:sz w:val="28"/>
          <w:szCs w:val="28"/>
        </w:rPr>
        <w:t>ения является война. Автор пока</w:t>
      </w:r>
      <w:r w:rsidRPr="002D3C31">
        <w:rPr>
          <w:rFonts w:ascii="Times New Roman" w:hAnsi="Times New Roman" w:cs="Times New Roman"/>
          <w:sz w:val="28"/>
          <w:szCs w:val="28"/>
        </w:rPr>
        <w:t>зывает ее от начала до конца. За скупыми строками виден образ автора. Мы узнаем о нем из лирических отступлений и понимаем, что он очень любит своего героя. Произведение носит высокий идейный смысл. Близость к народному поэтическому языку, простота — все это делает поэму подлинно народным произведением. Не только бойцам на войне стало тепло от этих стихов, но и сейчас, спустя годы, они излучают неиссякаемую теплоту человечности. Характер Василия раскрывается постепенно. На протяжении всей книги автор показывает Тер</w:t>
      </w:r>
      <w:r>
        <w:rPr>
          <w:rFonts w:ascii="Times New Roman" w:hAnsi="Times New Roman" w:cs="Times New Roman"/>
          <w:sz w:val="28"/>
          <w:szCs w:val="28"/>
        </w:rPr>
        <w:t>кина с разных сторон. Герой про</w:t>
      </w:r>
      <w:r w:rsidRPr="002D3C31">
        <w:rPr>
          <w:rFonts w:ascii="Times New Roman" w:hAnsi="Times New Roman" w:cs="Times New Roman"/>
          <w:sz w:val="28"/>
          <w:szCs w:val="28"/>
        </w:rPr>
        <w:t>являет настоящее мужество и смелость в главе «Переправа». Описывая происходящее на войне, автор подчеркивает, что солдаты — не герои от рожде</w:t>
      </w:r>
      <w:r>
        <w:rPr>
          <w:rFonts w:ascii="Times New Roman" w:hAnsi="Times New Roman" w:cs="Times New Roman"/>
          <w:sz w:val="28"/>
          <w:szCs w:val="28"/>
        </w:rPr>
        <w:t>ния, они — молодые ребята. Неко</w:t>
      </w:r>
      <w:r w:rsidRPr="002D3C31">
        <w:rPr>
          <w:rFonts w:ascii="Times New Roman" w:hAnsi="Times New Roman" w:cs="Times New Roman"/>
          <w:sz w:val="28"/>
          <w:szCs w:val="28"/>
        </w:rPr>
        <w:t>торые участвуют в военных событиях впервые, но на их лицах героизм. Автор подчеркивает, что подвиг этих молодых солдат является продолжением подвигов их отц</w:t>
      </w:r>
      <w:r>
        <w:rPr>
          <w:rFonts w:ascii="Times New Roman" w:hAnsi="Times New Roman" w:cs="Times New Roman"/>
          <w:sz w:val="28"/>
          <w:szCs w:val="28"/>
        </w:rPr>
        <w:t>ов и дедов — воинов про</w:t>
      </w:r>
      <w:r w:rsidRPr="002D3C31">
        <w:rPr>
          <w:rFonts w:ascii="Times New Roman" w:hAnsi="Times New Roman" w:cs="Times New Roman"/>
          <w:sz w:val="28"/>
          <w:szCs w:val="28"/>
        </w:rPr>
        <w:t xml:space="preserve">шлых столетий. Об участии Теркина в войне автор рассказывает в полушутливой форме. Он рассказывает про мечты Теркина о возвращении домой. Теркин мечтает о наградах, но проявляет скромность «нет, мне ордена не надо, я согласен на медаль». Он хочет произвести впечатление на девушек: …И девчонки на вечерке </w:t>
      </w:r>
      <w:proofErr w:type="gramStart"/>
      <w:r w:rsidRPr="002D3C31">
        <w:rPr>
          <w:rFonts w:ascii="Times New Roman" w:hAnsi="Times New Roman" w:cs="Times New Roman"/>
          <w:sz w:val="28"/>
          <w:szCs w:val="28"/>
        </w:rPr>
        <w:t>Позабыли</w:t>
      </w:r>
      <w:proofErr w:type="gramEnd"/>
      <w:r w:rsidRPr="002D3C31">
        <w:rPr>
          <w:rFonts w:ascii="Times New Roman" w:hAnsi="Times New Roman" w:cs="Times New Roman"/>
          <w:sz w:val="28"/>
          <w:szCs w:val="28"/>
        </w:rPr>
        <w:t xml:space="preserve"> б всех ребят, Только слушали б девчонки, Как ремни на мне скрипят. В этой сцене Теркин выглядит жизнерадостным и простым. Но автор сменяет строки, полные юмора, на строки с о</w:t>
      </w:r>
      <w:r>
        <w:rPr>
          <w:rFonts w:ascii="Times New Roman" w:hAnsi="Times New Roman" w:cs="Times New Roman"/>
          <w:sz w:val="28"/>
          <w:szCs w:val="28"/>
        </w:rPr>
        <w:t>писани</w:t>
      </w:r>
      <w:r w:rsidRPr="002D3C31">
        <w:rPr>
          <w:rFonts w:ascii="Times New Roman" w:hAnsi="Times New Roman" w:cs="Times New Roman"/>
          <w:sz w:val="28"/>
          <w:szCs w:val="28"/>
        </w:rPr>
        <w:t>ем страшного боя: Страшный бой идет кровавый, Смертный бой не ради славы - Ради жизни на земле. Этим автор показывает, что путь к счастью проходит через борьбу, единство судьбы народа с судьбой страны, и что счастье отдельного человека невозможно без счастья его народа. Теркин умеет поднять настроение солдат, он добивается того, чтобы они взглянули на мир другими глазами. Два танкиста в память об убитом командире дарят Теркину гармонь. Теркин играет веселую мелодию, и солдаты начинают плясать. Используя бытовые дета</w:t>
      </w:r>
      <w:r>
        <w:rPr>
          <w:rFonts w:ascii="Times New Roman" w:hAnsi="Times New Roman" w:cs="Times New Roman"/>
          <w:sz w:val="28"/>
          <w:szCs w:val="28"/>
        </w:rPr>
        <w:t>ли, автор раскрывает сложные по</w:t>
      </w:r>
      <w:r w:rsidRPr="002D3C31">
        <w:rPr>
          <w:rFonts w:ascii="Times New Roman" w:hAnsi="Times New Roman" w:cs="Times New Roman"/>
          <w:sz w:val="28"/>
          <w:szCs w:val="28"/>
        </w:rPr>
        <w:t xml:space="preserve">нятия: Потерять кисет с махоркой, Если некому пошить - Я не спорю — тоже горько, Тяжело, но можно жить, Пережить беду-проруху, В кулаке держать табак. Но Россию, мать-старуху, Нам терять нельзя никак. Твардовский рассказывает и </w:t>
      </w:r>
      <w:r>
        <w:rPr>
          <w:rFonts w:ascii="Times New Roman" w:hAnsi="Times New Roman" w:cs="Times New Roman"/>
          <w:sz w:val="28"/>
          <w:szCs w:val="28"/>
        </w:rPr>
        <w:t>о любви. Бойцы с нежностью вспо</w:t>
      </w:r>
      <w:r w:rsidRPr="002D3C31">
        <w:rPr>
          <w:rFonts w:ascii="Times New Roman" w:hAnsi="Times New Roman" w:cs="Times New Roman"/>
          <w:sz w:val="28"/>
          <w:szCs w:val="28"/>
        </w:rPr>
        <w:t xml:space="preserve">минают своих матерей, жен, </w:t>
      </w:r>
      <w:r>
        <w:rPr>
          <w:rFonts w:ascii="Times New Roman" w:hAnsi="Times New Roman" w:cs="Times New Roman"/>
          <w:sz w:val="28"/>
          <w:szCs w:val="28"/>
        </w:rPr>
        <w:t>девушек, которые ждут их возвра</w:t>
      </w:r>
      <w:r w:rsidRPr="002D3C31">
        <w:rPr>
          <w:rFonts w:ascii="Times New Roman" w:hAnsi="Times New Roman" w:cs="Times New Roman"/>
          <w:sz w:val="28"/>
          <w:szCs w:val="28"/>
        </w:rPr>
        <w:t xml:space="preserve">щения. Автор сетует на то, что </w:t>
      </w:r>
      <w:r>
        <w:rPr>
          <w:rFonts w:ascii="Times New Roman" w:hAnsi="Times New Roman" w:cs="Times New Roman"/>
          <w:sz w:val="28"/>
          <w:szCs w:val="28"/>
        </w:rPr>
        <w:t>Теркина на войну никто не прово</w:t>
      </w:r>
      <w:r w:rsidRPr="002D3C31">
        <w:rPr>
          <w:rFonts w:ascii="Times New Roman" w:hAnsi="Times New Roman" w:cs="Times New Roman"/>
          <w:sz w:val="28"/>
          <w:szCs w:val="28"/>
        </w:rPr>
        <w:t xml:space="preserve">жал, но надеется на то, что его полюбит какая-нибудь девушка. К своему герою автор относится с любовью. В стихотворной форме выражается уверенность, что благодаря мужеству, силе и отважности таких солдат, как Василий Теркин, победа будет на нашей стороне. Подводя итоги, автор ярко и понятно обозначает свою цель: Я мечтал о сущем чуде: Чтоб от выдумки моей </w:t>
      </w:r>
      <w:proofErr w:type="gramStart"/>
      <w:r w:rsidRPr="002D3C3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D3C31">
        <w:rPr>
          <w:rFonts w:ascii="Times New Roman" w:hAnsi="Times New Roman" w:cs="Times New Roman"/>
          <w:sz w:val="28"/>
          <w:szCs w:val="28"/>
        </w:rPr>
        <w:t xml:space="preserve"> войне живущим людям Было, может быть, теплей.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C31" w:rsidRDefault="002D3C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отрывок из поэмы (отрывок из главы «Переправа»), читаемый учащимся наизусть: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Переправа, переправа!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Берег левый, берег правый,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Снег шершавый, кромка льда...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Кому память, кому слава,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Кому темная вода, -</w:t>
      </w:r>
    </w:p>
    <w:p w:rsid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Ни приметы, ни следа.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Переправа, переправа!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Берег правый, как стена...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Этой ночи след кровавый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В море вынесла волна.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Было так: из тьмы глубокой,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Огненный взметнув клинок,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Луч прожектора протоку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Пересек наискосок.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И столбом поставил воду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Вдруг снаряд. Понтоны - в ряд.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Густо было там народу -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Наших стриженых ребят...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И увиделось впервые,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Не забудется оно: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Люди теплые, живые</w:t>
      </w:r>
    </w:p>
    <w:p w:rsid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Шли на дно, на дно, на дно...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Переправа, переправа!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Пушки бьют в кромешной мгле.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Бой идет святой и правый.</w:t>
      </w:r>
    </w:p>
    <w:p w:rsidR="002D3C31" w:rsidRP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Смертный бой не ради славы,</w:t>
      </w:r>
    </w:p>
    <w:p w:rsid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 w:rsidRPr="002D3C31">
        <w:rPr>
          <w:rFonts w:ascii="Times New Roman" w:hAnsi="Times New Roman" w:cs="Times New Roman"/>
          <w:sz w:val="28"/>
          <w:szCs w:val="28"/>
        </w:rPr>
        <w:t>Ради жизни на земле.</w:t>
      </w:r>
    </w:p>
    <w:p w:rsid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учителя об особой роли женщин на войне.</w:t>
      </w:r>
    </w:p>
    <w:p w:rsid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слайд</w:t>
      </w:r>
    </w:p>
    <w:p w:rsid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B39E5E">
            <wp:extent cx="4572635" cy="34296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3C31" w:rsidRDefault="002D3C31" w:rsidP="002D3C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Устное сообщение учащегося о жизни и творчестве </w:t>
      </w:r>
      <w:r w:rsidR="009669BD">
        <w:rPr>
          <w:rFonts w:ascii="Times New Roman" w:hAnsi="Times New Roman" w:cs="Times New Roman"/>
          <w:sz w:val="28"/>
          <w:szCs w:val="28"/>
        </w:rPr>
        <w:t xml:space="preserve">Ю. </w:t>
      </w:r>
      <w:proofErr w:type="spellStart"/>
      <w:r w:rsidR="009669BD">
        <w:rPr>
          <w:rFonts w:ascii="Times New Roman" w:hAnsi="Times New Roman" w:cs="Times New Roman"/>
          <w:sz w:val="28"/>
          <w:szCs w:val="28"/>
        </w:rPr>
        <w:t>Друниной</w:t>
      </w:r>
      <w:proofErr w:type="spellEnd"/>
      <w:r w:rsidR="009669BD">
        <w:rPr>
          <w:rFonts w:ascii="Times New Roman" w:hAnsi="Times New Roman" w:cs="Times New Roman"/>
          <w:sz w:val="28"/>
          <w:szCs w:val="28"/>
        </w:rPr>
        <w:t>: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Девочка из небогатой семьи московских интеллигентов, Юля Друнина родилась 10 мая 1924 года. Отец её работал учителем истории, мать — библиотекарем. Военные подвиги менее всего занимали девушку. С детства она любила книги, в 11 лет начала писать стихи и мечтала о том, что станет профессиональным литератором.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Жизнь Юли перевернула война. 17-летняя девушка записалась в добровольную санитарную дружину при Обществе Красного Креста, работала в госпитале.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Ей удалось вернуться в Москву. Юную санитарку, попавшую на фронт волею обстоятельств, в армии оставлять не собирались, однако сама она снова рвалась в бой.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Юля узнала, что на фронт отправят тех, кто имеет медицинские навыки, и предъявила командованию свидетельство об окончании курсов медсестёр.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И уже вскоре она становится санинструктором 667-го стрелкового полка 218-й стрелковой дивизии.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Войну она закончила старшиной медицинской службы с орденом Красной Звезды и медалью «За отвагу» на груди.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 xml:space="preserve">Главной темой её творчества всегда оставалась война. Даже в любовной лирике был заметен отпечаток пережитого. Одно из лучших стихотворений — «Зинка» — было посвящено боевой подруге Зине Самсоновой, отчаянной девушке, погибшей от пули немецкого снайпера в январе 1944 </w:t>
      </w:r>
      <w:proofErr w:type="spellStart"/>
      <w:r w:rsidRPr="009669BD">
        <w:rPr>
          <w:rFonts w:ascii="Times New Roman" w:hAnsi="Times New Roman" w:cs="Times New Roman"/>
          <w:sz w:val="28"/>
          <w:szCs w:val="28"/>
        </w:rPr>
        <w:t>годa</w:t>
      </w:r>
      <w:proofErr w:type="spellEnd"/>
      <w:r w:rsidRPr="009669BD">
        <w:rPr>
          <w:rFonts w:ascii="Times New Roman" w:hAnsi="Times New Roman" w:cs="Times New Roman"/>
          <w:sz w:val="28"/>
          <w:szCs w:val="28"/>
        </w:rPr>
        <w:t>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В 1990 году она стала депутатом, много выступала в прессе с публицистическими статьями, призывала сохранить всё лучшее, что было в уходящей эпохе. О своём депутатстве она говорила так: «Единственное, что меня побудило это сделать, — желание защитить нашу армию, интересы и права участников Великой Отечественной войны и войны в Афганистане».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Однако это было ей уже не под силу. 1991-й год, ознаменовавшийся развалом Советского Союза, Юлия Друнина пережить не смогла.</w:t>
      </w:r>
    </w:p>
    <w:p w:rsid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21 ноября 1991 года Юлия Друнина закрылась в своём гараже на даче, завела свой «Москвич», села в него, приняла снотворное и уснула навсегда, отравившись выхлопными газами.</w:t>
      </w:r>
    </w:p>
    <w:p w:rsid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музыкальная тема песни «Эх, дороги», чтение наизусть учащимся стихотворения «Зинка».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 xml:space="preserve">1.Мы легли у разбитой ели,                                            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Ждем, когда же начнет светлеть.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Под шинелью вдвоем теплее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На продрогшей, сырой земле.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- Знаешь, Юлька, я  против грусти,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Но сегодня она не в счет.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Дома, в яблочном захолустье,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Мама, мамка моя живет.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У тебя есть друзья, любимый.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У меня  лишь она одна.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Пахнет в хате квашней и дымом,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За порогом бурлит весна.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Старой кажется: каждый кустик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Беспокойную дочку ждет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Знаешь, Юлька, я  против грусти,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Но сегодня она  не в счет.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Отогрелись мы еле-еле,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Вдруг приказ: 'Выступать вперед!'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Снова рядом в сырой шинели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669BD">
        <w:rPr>
          <w:rFonts w:ascii="Times New Roman" w:hAnsi="Times New Roman" w:cs="Times New Roman"/>
          <w:sz w:val="28"/>
          <w:szCs w:val="28"/>
        </w:rPr>
        <w:t>Светлокосый</w:t>
      </w:r>
      <w:proofErr w:type="spellEnd"/>
      <w:r w:rsidRPr="009669BD">
        <w:rPr>
          <w:rFonts w:ascii="Times New Roman" w:hAnsi="Times New Roman" w:cs="Times New Roman"/>
          <w:sz w:val="28"/>
          <w:szCs w:val="28"/>
        </w:rPr>
        <w:t xml:space="preserve"> солдат идет.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2. С каждым днем становилось горше.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Шли без митингов и замен.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В окруженье попал под Оршей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Наш потрепанный батальон.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Зинка нас повела в атаку.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Мы пробились по черной ржи,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По воронкам и буеракам,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Через смертные рубежи.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Мы не ждали посмертной славы,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Мы со славой хотели жить.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Почему же в бинтах кровавых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669BD">
        <w:rPr>
          <w:rFonts w:ascii="Times New Roman" w:hAnsi="Times New Roman" w:cs="Times New Roman"/>
          <w:sz w:val="28"/>
          <w:szCs w:val="28"/>
        </w:rPr>
        <w:t>Светлокосый</w:t>
      </w:r>
      <w:proofErr w:type="spellEnd"/>
      <w:r w:rsidRPr="009669BD">
        <w:rPr>
          <w:rFonts w:ascii="Times New Roman" w:hAnsi="Times New Roman" w:cs="Times New Roman"/>
          <w:sz w:val="28"/>
          <w:szCs w:val="28"/>
        </w:rPr>
        <w:t xml:space="preserve"> солдат лежит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Ее тело своей шинелью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Укрывала я, зубы сжав.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Белорусские хаты пели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О рязанских глухих садах.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3. Знаешь, Зинка, я  против грусти,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Но сегодня она не в счет.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Дома, в яблочном захолустье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Мама, мамка твоя живет.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У меня есть друзья, любимый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У нее ты была одна.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Пахнет в хате квашней и дымом,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За порогом бурлит весна.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И старушка в цветастом платье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У иконы свечу зажгла</w:t>
      </w:r>
    </w:p>
    <w:p w:rsidR="009669BD" w:rsidRP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Я не знаю, как написать ей,</w:t>
      </w:r>
    </w:p>
    <w:p w:rsid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 w:rsidRPr="009669BD">
        <w:rPr>
          <w:rFonts w:ascii="Times New Roman" w:hAnsi="Times New Roman" w:cs="Times New Roman"/>
          <w:sz w:val="28"/>
          <w:szCs w:val="28"/>
        </w:rPr>
        <w:t>Чтоб она тебя не ждала.</w:t>
      </w:r>
    </w:p>
    <w:p w:rsidR="009669BD" w:rsidRDefault="009669BD" w:rsidP="009669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учителя о том, что многие стихи стали известными и любимыми песнями (рассказ о стихотворении А. Суркова «Землянка»)</w:t>
      </w:r>
    </w:p>
    <w:p w:rsidR="00966ED9" w:rsidRDefault="00966ED9" w:rsidP="009669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музыкальная тема песни «Землянка», чтение наизусть учащимся одноименного стихотворения: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Бьется в тесной печурке огонь,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На поленьях смола, как слеза.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И поет мне в землянке гармонь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Про улыбку твою и глаза.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Про тебя мне шептали кусты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В белоснежных полях под Москвой.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Я хочу, чтобы слышала ты,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тоскует мой голос живой.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Ты сейчас далеко, далеко,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Между нами снега и снега...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До тебя мне дойти нелегко,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до смерти - четыре шага.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Пой, гармоника, вьюге назло,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Заплутавшее счастье зови.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Мне в холодной землянке тепло</w:t>
      </w:r>
    </w:p>
    <w:p w:rsid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От моей негасимой любви.</w:t>
      </w:r>
    </w:p>
    <w:p w:rsid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От моей негасимой любви.</w:t>
      </w:r>
    </w:p>
    <w:p w:rsid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</w:p>
    <w:p w:rsid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слайд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E8AA1F">
            <wp:extent cx="4572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</w:p>
    <w:p w:rsidR="00966ED9" w:rsidRDefault="00966ED9" w:rsidP="009669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Прослушивание учащимися песни «На безымянной высоте».</w:t>
      </w:r>
    </w:p>
    <w:p w:rsidR="00966ED9" w:rsidRDefault="00966ED9" w:rsidP="009669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слайд</w:t>
      </w:r>
    </w:p>
    <w:p w:rsidR="00966ED9" w:rsidRDefault="00966ED9" w:rsidP="009669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3779AC">
            <wp:extent cx="4572635" cy="34296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6ED9" w:rsidRDefault="00966ED9" w:rsidP="009669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учащимся наизусть стихотворения «На братских могилах…»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 xml:space="preserve">На братских могилах не ставят крестов, 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 xml:space="preserve">И вдовы на них не рыдают, 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К ним кто-то приносит букеты цветов,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 xml:space="preserve">И Вечный огонь зажигают. 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 xml:space="preserve">Здесь раньше вставала земля на дыбы, 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 xml:space="preserve">А нынче - гранитные плиты. 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Здесь нет ни одной персональной судьбы -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 xml:space="preserve">Все судьбы в единую слиты. 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 xml:space="preserve">А в Вечном огне виден вспыхнувший танк, 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 xml:space="preserve">Горящие русские хаты, 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 xml:space="preserve">Горящий Смоленск и горящий рейхстаг, 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 xml:space="preserve">Горящее сердце солдата. 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У братских могил нет заплаканных вдов -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 xml:space="preserve">Сюда ходят люди покрепче. </w:t>
      </w:r>
    </w:p>
    <w:p w:rsidR="00966ED9" w:rsidRP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 xml:space="preserve">На братских могилах не ставят крестов, </w:t>
      </w:r>
    </w:p>
    <w:p w:rsid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 w:rsidRPr="00966ED9">
        <w:rPr>
          <w:rFonts w:ascii="Times New Roman" w:hAnsi="Times New Roman" w:cs="Times New Roman"/>
          <w:sz w:val="28"/>
          <w:szCs w:val="28"/>
        </w:rPr>
        <w:t>Но разве от этого легче?..</w:t>
      </w:r>
    </w:p>
    <w:p w:rsidR="00966ED9" w:rsidRDefault="00966ED9" w:rsidP="00966E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Завершением урока становится коллективное исполнение учащимися песни «Мы армия народа»</w:t>
      </w:r>
      <w:r w:rsidR="00935617">
        <w:rPr>
          <w:rFonts w:ascii="Times New Roman" w:hAnsi="Times New Roman" w:cs="Times New Roman"/>
          <w:sz w:val="28"/>
          <w:szCs w:val="28"/>
        </w:rPr>
        <w:t xml:space="preserve"> и обсуждение урока (рефлексия).</w:t>
      </w:r>
    </w:p>
    <w:p w:rsidR="00935617" w:rsidRDefault="00935617" w:rsidP="00966ED9">
      <w:pPr>
        <w:rPr>
          <w:rFonts w:ascii="Times New Roman" w:hAnsi="Times New Roman" w:cs="Times New Roman"/>
          <w:sz w:val="28"/>
          <w:szCs w:val="28"/>
        </w:rPr>
      </w:pPr>
    </w:p>
    <w:p w:rsidR="00966ED9" w:rsidRDefault="00966ED9" w:rsidP="009669BD">
      <w:pPr>
        <w:rPr>
          <w:rFonts w:ascii="Times New Roman" w:hAnsi="Times New Roman" w:cs="Times New Roman"/>
          <w:sz w:val="28"/>
          <w:szCs w:val="28"/>
        </w:rPr>
      </w:pPr>
    </w:p>
    <w:p w:rsidR="00B24B4F" w:rsidRPr="00977183" w:rsidRDefault="00B24B4F">
      <w:pPr>
        <w:rPr>
          <w:rFonts w:ascii="Times New Roman" w:hAnsi="Times New Roman" w:cs="Times New Roman"/>
          <w:sz w:val="28"/>
          <w:szCs w:val="28"/>
        </w:rPr>
      </w:pPr>
    </w:p>
    <w:sectPr w:rsidR="00B24B4F" w:rsidRPr="00977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503"/>
    <w:rsid w:val="00212244"/>
    <w:rsid w:val="002D3C31"/>
    <w:rsid w:val="00935617"/>
    <w:rsid w:val="009669BD"/>
    <w:rsid w:val="00966ED9"/>
    <w:rsid w:val="00971503"/>
    <w:rsid w:val="00977183"/>
    <w:rsid w:val="00B24B4F"/>
    <w:rsid w:val="00BA2236"/>
    <w:rsid w:val="00D02901"/>
    <w:rsid w:val="00E96285"/>
    <w:rsid w:val="00EA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0D316"/>
  <w15:docId w15:val="{A6B8E24C-0C75-4FFE-8F28-17214BB3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6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62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17</Pages>
  <Words>2183</Words>
  <Characters>12448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Владыкина</dc:creator>
  <cp:lastModifiedBy>USER</cp:lastModifiedBy>
  <cp:revision>2</cp:revision>
  <dcterms:created xsi:type="dcterms:W3CDTF">2015-03-23T04:58:00Z</dcterms:created>
  <dcterms:modified xsi:type="dcterms:W3CDTF">2020-04-04T11:49:00Z</dcterms:modified>
</cp:coreProperties>
</file>