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spacing w:line="360" w:lineRule="auto"/>
        <w:ind/>
        <w:jc w:val="center"/>
        <w:rPr>
          <w:sz w:val="28"/>
        </w:rPr>
      </w:pPr>
      <w:r>
        <w:rPr>
          <w:sz w:val="28"/>
        </w:rPr>
        <w:t xml:space="preserve">Муниципальное общеобразовательное учреждение средняя общеобразовательная школа «Созвездие» Городского округа Люберцы </w:t>
      </w:r>
    </w:p>
    <w:p w14:paraId="06000000"/>
    <w:p w14:paraId="07000000"/>
    <w:p w14:paraId="08000000"/>
    <w:p w14:paraId="09000000">
      <w:pPr>
        <w:widowControl w:val="1"/>
        <w:ind/>
        <w:jc w:val="center"/>
        <w:rPr>
          <w:sz w:val="32"/>
        </w:rPr>
      </w:pPr>
      <w:r>
        <w:rPr>
          <w:sz w:val="32"/>
        </w:rPr>
        <w:t>Волоткович Татьяна Игоревна</w:t>
      </w:r>
    </w:p>
    <w:p w14:paraId="0A000000">
      <w:pPr>
        <w:widowControl w:val="1"/>
        <w:ind/>
        <w:jc w:val="center"/>
        <w:rPr>
          <w:sz w:val="28"/>
        </w:rPr>
      </w:pPr>
    </w:p>
    <w:p w14:paraId="0B000000">
      <w:pPr>
        <w:rPr>
          <w:sz w:val="28"/>
        </w:rPr>
      </w:pPr>
    </w:p>
    <w:p w14:paraId="0C000000">
      <w:pPr>
        <w:widowControl w:val="1"/>
        <w:ind/>
        <w:jc w:val="center"/>
        <w:rPr>
          <w:sz w:val="28"/>
        </w:rPr>
      </w:pPr>
    </w:p>
    <w:p w14:paraId="0D000000">
      <w:pPr>
        <w:widowControl w:val="1"/>
        <w:spacing w:line="360" w:lineRule="auto"/>
        <w:ind/>
        <w:jc w:val="center"/>
        <w:rPr>
          <w:sz w:val="32"/>
        </w:rPr>
      </w:pPr>
      <w:r>
        <w:rPr>
          <w:b w:val="1"/>
          <w:sz w:val="32"/>
        </w:rPr>
        <w:t xml:space="preserve"> </w:t>
      </w:r>
      <w:r>
        <w:rPr>
          <w:b w:val="1"/>
          <w:sz w:val="32"/>
        </w:rPr>
        <w:t>«ПОЗНАНИЕ ОКРУЖАЮЩЕГО МИРА»</w:t>
      </w:r>
    </w:p>
    <w:p w14:paraId="0E000000">
      <w:pPr>
        <w:widowControl w:val="1"/>
        <w:spacing w:line="360" w:lineRule="auto"/>
        <w:ind/>
        <w:jc w:val="center"/>
        <w:rPr>
          <w:b w:val="1"/>
        </w:rPr>
      </w:pPr>
      <w:r>
        <w:rPr>
          <w:b w:val="1"/>
        </w:rPr>
        <w:t xml:space="preserve">СБОРНИК РЕКОМЕНДАЦИЯ ДЛЯ РОДИТЕЛЕЙ УЧАЩИХСЯ </w:t>
      </w:r>
    </w:p>
    <w:p w14:paraId="0F000000">
      <w:pPr>
        <w:widowControl w:val="1"/>
        <w:spacing w:line="360" w:lineRule="auto"/>
        <w:ind/>
        <w:jc w:val="center"/>
        <w:rPr>
          <w:b w:val="1"/>
        </w:rPr>
      </w:pPr>
      <w:r>
        <w:rPr>
          <w:b w:val="1"/>
        </w:rPr>
        <w:t xml:space="preserve">1-4 КЛАССОВ </w:t>
      </w:r>
    </w:p>
    <w:p w14:paraId="10000000">
      <w:pPr>
        <w:widowControl w:val="1"/>
        <w:spacing w:line="360" w:lineRule="auto"/>
        <w:ind/>
        <w:jc w:val="center"/>
        <w:rPr>
          <w:sz w:val="28"/>
        </w:rPr>
      </w:pPr>
    </w:p>
    <w:p w14:paraId="11000000">
      <w:pPr>
        <w:widowControl w:val="1"/>
        <w:ind/>
        <w:jc w:val="center"/>
        <w:rPr>
          <w:sz w:val="28"/>
        </w:rPr>
      </w:pPr>
    </w:p>
    <w:p w14:paraId="12000000">
      <w:pPr>
        <w:widowControl w:val="1"/>
        <w:ind/>
        <w:jc w:val="center"/>
        <w:rPr>
          <w:sz w:val="28"/>
        </w:rPr>
      </w:pPr>
      <w:r>
        <w:rPr>
          <w:i w:val="1"/>
          <w:sz w:val="28"/>
        </w:rPr>
        <w:drawing>
          <wp:inline>
            <wp:extent cx="2863850" cy="373255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863850" cy="37325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3000000">
      <w:pPr>
        <w:widowControl w:val="1"/>
        <w:ind/>
        <w:jc w:val="center"/>
        <w:rPr>
          <w:sz w:val="28"/>
        </w:rPr>
      </w:pPr>
    </w:p>
    <w:p w14:paraId="14000000">
      <w:pPr>
        <w:widowControl w:val="1"/>
        <w:ind/>
        <w:jc w:val="center"/>
        <w:rPr>
          <w:sz w:val="28"/>
        </w:rPr>
      </w:pPr>
    </w:p>
    <w:p w14:paraId="15000000">
      <w:pPr>
        <w:widowControl w:val="1"/>
        <w:ind/>
        <w:jc w:val="center"/>
        <w:rPr>
          <w:i w:val="1"/>
          <w:sz w:val="28"/>
        </w:rPr>
      </w:pPr>
    </w:p>
    <w:p w14:paraId="16000000">
      <w:pPr>
        <w:widowControl w:val="1"/>
        <w:ind/>
        <w:jc w:val="center"/>
        <w:rPr>
          <w:i w:val="1"/>
          <w:sz w:val="28"/>
        </w:rPr>
      </w:pPr>
    </w:p>
    <w:p w14:paraId="17000000">
      <w:pPr>
        <w:widowControl w:val="1"/>
        <w:ind/>
        <w:jc w:val="center"/>
        <w:rPr>
          <w:i w:val="1"/>
          <w:sz w:val="28"/>
        </w:rPr>
      </w:pPr>
    </w:p>
    <w:p w14:paraId="18000000">
      <w:pPr>
        <w:widowControl w:val="1"/>
        <w:ind/>
        <w:jc w:val="center"/>
        <w:rPr>
          <w:i w:val="1"/>
          <w:sz w:val="28"/>
        </w:rPr>
      </w:pPr>
    </w:p>
    <w:p w14:paraId="19000000">
      <w:pPr>
        <w:widowControl w:val="1"/>
        <w:spacing w:line="240" w:lineRule="auto"/>
        <w:ind/>
        <w:jc w:val="center"/>
        <w:rPr>
          <w:i w:val="1"/>
          <w:sz w:val="28"/>
        </w:rPr>
      </w:pPr>
      <w:r>
        <w:rPr>
          <w:sz w:val="28"/>
        </w:rPr>
        <w:t>Люберцы, 2026</w:t>
      </w:r>
      <w:r>
        <w:rPr>
          <w:sz w:val="28"/>
        </w:rPr>
        <w:t>.</w:t>
      </w:r>
    </w:p>
    <w:p w14:paraId="1A000000">
      <w:pPr>
        <w:widowControl w:val="1"/>
        <w:spacing w:line="240" w:lineRule="auto"/>
        <w:ind/>
        <w:jc w:val="center"/>
        <w:rPr>
          <w:i w:val="1"/>
          <w:sz w:val="28"/>
        </w:rPr>
      </w:pPr>
      <w:r>
        <w:rPr>
          <w:b w:val="1"/>
          <w:sz w:val="28"/>
        </w:rPr>
        <w:t>Автор-</w:t>
      </w:r>
      <w:r>
        <w:rPr>
          <w:b w:val="1"/>
          <w:sz w:val="28"/>
        </w:rPr>
        <w:t>составитель:</w:t>
      </w:r>
    </w:p>
    <w:p w14:paraId="1B000000">
      <w:pPr>
        <w:widowControl w:val="1"/>
        <w:spacing w:line="240" w:lineRule="auto"/>
        <w:ind/>
        <w:jc w:val="center"/>
        <w:rPr>
          <w:sz w:val="28"/>
        </w:rPr>
      </w:pPr>
      <w:r>
        <w:rPr>
          <w:sz w:val="28"/>
        </w:rPr>
        <w:t>Т.И. Волоткович, воспитатель</w:t>
      </w:r>
    </w:p>
    <w:p w14:paraId="1C000000">
      <w:pPr>
        <w:widowControl w:val="1"/>
        <w:spacing w:line="240" w:lineRule="auto"/>
        <w:ind/>
        <w:jc w:val="center"/>
        <w:rPr>
          <w:sz w:val="28"/>
        </w:rPr>
      </w:pPr>
      <w:r>
        <w:rPr>
          <w:sz w:val="28"/>
        </w:rPr>
        <w:t>МОУ СОШ «Созвездие»</w:t>
      </w:r>
    </w:p>
    <w:p w14:paraId="1D000000">
      <w:pPr>
        <w:widowControl w:val="1"/>
        <w:spacing w:line="360" w:lineRule="auto"/>
        <w:ind w:firstLine="708"/>
        <w:rPr>
          <w:b w:val="1"/>
          <w:sz w:val="28"/>
        </w:rPr>
      </w:pPr>
    </w:p>
    <w:p w14:paraId="1E000000">
      <w:pPr>
        <w:widowControl w:val="1"/>
        <w:spacing w:line="360" w:lineRule="auto"/>
        <w:ind w:firstLine="708"/>
        <w:rPr>
          <w:b w:val="1"/>
          <w:sz w:val="28"/>
        </w:rPr>
      </w:pPr>
    </w:p>
    <w:p w14:paraId="1F000000">
      <w:pPr>
        <w:widowControl w:val="1"/>
        <w:spacing w:line="360" w:lineRule="auto"/>
        <w:ind w:firstLine="708"/>
        <w:rPr>
          <w:b w:val="1"/>
          <w:sz w:val="28"/>
        </w:rPr>
      </w:pPr>
    </w:p>
    <w:p w14:paraId="20000000">
      <w:pPr>
        <w:widowControl w:val="1"/>
        <w:spacing w:line="360" w:lineRule="auto"/>
        <w:ind w:firstLine="708"/>
        <w:rPr>
          <w:b w:val="1"/>
          <w:sz w:val="28"/>
        </w:rPr>
      </w:pPr>
      <w:r>
        <w:rPr>
          <w:b w:val="1"/>
          <w:sz w:val="28"/>
        </w:rPr>
        <w:t>Волоткович Т</w:t>
      </w:r>
      <w:r>
        <w:rPr>
          <w:b w:val="1"/>
          <w:sz w:val="28"/>
        </w:rPr>
        <w:t>.И.</w:t>
      </w:r>
    </w:p>
    <w:p w14:paraId="21000000">
      <w:pPr>
        <w:widowControl w:val="1"/>
        <w:spacing w:line="360" w:lineRule="auto"/>
        <w:ind w:left="708"/>
        <w:rPr>
          <w:sz w:val="28"/>
        </w:rPr>
      </w:pPr>
      <w:r>
        <w:rPr>
          <w:b w:val="1"/>
          <w:sz w:val="28"/>
        </w:rPr>
        <w:t xml:space="preserve"> «Познание окружающего мира»</w:t>
      </w:r>
      <w:r>
        <w:rPr>
          <w:sz w:val="28"/>
        </w:rPr>
        <w:t>:</w:t>
      </w:r>
      <w:r>
        <w:rPr>
          <w:b w:val="1"/>
          <w:sz w:val="28"/>
        </w:rPr>
        <w:t xml:space="preserve"> </w:t>
      </w:r>
      <w:r>
        <w:rPr>
          <w:sz w:val="28"/>
        </w:rPr>
        <w:t>сборник рекомендация</w:t>
      </w:r>
      <w:r>
        <w:rPr>
          <w:sz w:val="28"/>
        </w:rPr>
        <w:t xml:space="preserve"> для родителей учащихся 1-4 классов</w:t>
      </w:r>
      <w:r>
        <w:rPr>
          <w:sz w:val="28"/>
        </w:rPr>
        <w:t>.-</w:t>
      </w:r>
      <w:r>
        <w:rPr>
          <w:sz w:val="28"/>
        </w:rPr>
        <w:t xml:space="preserve"> М.: МОУ СОШ «Созвездие»,</w:t>
      </w:r>
      <w:r>
        <w:rPr>
          <w:sz w:val="28"/>
        </w:rPr>
        <w:t xml:space="preserve"> </w:t>
      </w:r>
      <w:r>
        <w:rPr>
          <w:sz w:val="28"/>
        </w:rPr>
        <w:t xml:space="preserve"> 2026 г.- </w:t>
      </w:r>
      <w:r>
        <w:rPr>
          <w:sz w:val="28"/>
        </w:rPr>
        <w:t xml:space="preserve"> </w:t>
      </w:r>
      <w:r>
        <w:rPr>
          <w:sz w:val="28"/>
        </w:rPr>
        <w:t>42</w:t>
      </w:r>
      <w:r>
        <w:rPr>
          <w:sz w:val="28"/>
        </w:rPr>
        <w:t xml:space="preserve"> с.</w:t>
      </w:r>
    </w:p>
    <w:p w14:paraId="22000000">
      <w:pPr>
        <w:widowControl w:val="1"/>
        <w:spacing w:line="360" w:lineRule="auto"/>
        <w:ind/>
        <w:rPr>
          <w:sz w:val="28"/>
        </w:rPr>
      </w:pPr>
      <w:r>
        <w:rPr>
          <w:sz w:val="28"/>
        </w:rPr>
        <w:tab/>
      </w:r>
    </w:p>
    <w:p w14:paraId="23000000">
      <w:pPr>
        <w:widowControl w:val="1"/>
        <w:ind/>
        <w:jc w:val="both"/>
      </w:pPr>
      <w:r>
        <w:rPr>
          <w:sz w:val="28"/>
        </w:rPr>
        <w:tab/>
      </w:r>
      <w:r>
        <w:t>Данн</w:t>
      </w:r>
      <w:r>
        <w:t>ый сборник рекомендация</w:t>
      </w:r>
      <w:r>
        <w:t xml:space="preserve"> </w:t>
      </w:r>
      <w:r>
        <w:t xml:space="preserve">разработан </w:t>
      </w:r>
      <w:r>
        <w:t xml:space="preserve">в соответствии с требованиями ФГОС НОО и является </w:t>
      </w:r>
      <w:r>
        <w:t>пособием для родителей учащихся</w:t>
      </w:r>
      <w:r>
        <w:t xml:space="preserve"> начальных классов общеобразовательных школ</w:t>
      </w:r>
      <w:r>
        <w:t xml:space="preserve">. </w:t>
      </w:r>
    </w:p>
    <w:p w14:paraId="24000000">
      <w:pPr>
        <w:widowControl w:val="1"/>
        <w:ind/>
        <w:jc w:val="both"/>
      </w:pPr>
      <w:r>
        <w:tab/>
      </w:r>
      <w:r>
        <w:t>Предлагаемы</w:t>
      </w:r>
      <w:r>
        <w:t>е</w:t>
      </w:r>
      <w:r>
        <w:t xml:space="preserve"> </w:t>
      </w:r>
      <w:r>
        <w:rPr>
          <w:color w:themeColor="text1" w:val="000000"/>
        </w:rPr>
        <w:t xml:space="preserve">рекомендации для родителей по организации процесса воспитания и </w:t>
      </w:r>
      <w:r>
        <w:rPr>
          <w:color w:themeColor="text1" w:val="000000"/>
        </w:rPr>
        <w:t xml:space="preserve">обучения </w:t>
      </w:r>
      <w:r>
        <w:t xml:space="preserve">помогут родителям учащихся начальной школы при организации досуга и налаживания </w:t>
      </w:r>
      <w:r>
        <w:t xml:space="preserve">взаимопонимания </w:t>
      </w:r>
      <w:r>
        <w:t xml:space="preserve">в </w:t>
      </w:r>
      <w:r>
        <w:t xml:space="preserve">отношениях </w:t>
      </w:r>
      <w:r>
        <w:t>родитель-учитель-ребенок</w:t>
      </w:r>
      <w:r>
        <w:t>.</w:t>
      </w:r>
      <w:r>
        <w:t xml:space="preserve"> Автор предлагает</w:t>
      </w:r>
      <w:r>
        <w:t xml:space="preserve"> маршруты экскурсий в музеи, парки, театры Москвы, что будет способствовать интересу к окружающему миру, культуре и природе города, России.</w:t>
      </w:r>
    </w:p>
    <w:p w14:paraId="25000000">
      <w:pPr>
        <w:widowControl w:val="1"/>
        <w:ind w:firstLine="708"/>
        <w:jc w:val="both"/>
      </w:pPr>
      <w:r>
        <w:t>В сборник вошли игры и тренинги, которые помогут</w:t>
      </w:r>
      <w:r>
        <w:t xml:space="preserve"> развитию у детей внимания, памяти и других необходимых каче</w:t>
      </w:r>
      <w:r>
        <w:t>ств шк</w:t>
      </w:r>
      <w:r>
        <w:t>ольника.</w:t>
      </w:r>
    </w:p>
    <w:p w14:paraId="26000000">
      <w:pPr>
        <w:widowControl w:val="1"/>
        <w:ind w:firstLine="708"/>
        <w:jc w:val="both"/>
      </w:pPr>
      <w:r>
        <w:t xml:space="preserve"> </w:t>
      </w:r>
      <w:r>
        <w:t xml:space="preserve"> </w:t>
      </w:r>
      <w:r>
        <w:t xml:space="preserve">Задания, </w:t>
      </w:r>
      <w:r>
        <w:t xml:space="preserve">разработанные автором и включенные в сборник, позволят сформировать у младших школьников </w:t>
      </w:r>
      <w:r>
        <w:t>метапредметные</w:t>
      </w:r>
      <w:r>
        <w:t xml:space="preserve"> универсальные у</w:t>
      </w:r>
      <w:r>
        <w:t>чебные действия, направленные на познание окружающего мира.</w:t>
      </w:r>
    </w:p>
    <w:p w14:paraId="27000000">
      <w:pPr>
        <w:widowControl w:val="1"/>
        <w:ind/>
        <w:jc w:val="both"/>
      </w:pPr>
      <w:r>
        <w:tab/>
      </w:r>
    </w:p>
    <w:p w14:paraId="28000000"/>
    <w:p w14:paraId="29000000"/>
    <w:p w14:paraId="2A000000"/>
    <w:p w14:paraId="2B000000">
      <w:pPr>
        <w:pStyle w:val="Style_2"/>
        <w:widowControl w:val="1"/>
        <w:ind/>
        <w:jc w:val="center"/>
        <w:rPr>
          <w:rFonts w:ascii="Times New Roman" w:hAnsi="Times New Roman"/>
          <w:color w:themeColor="text1" w:val="000000"/>
          <w:sz w:val="32"/>
        </w:rPr>
      </w:pPr>
    </w:p>
    <w:p w14:paraId="2C000000">
      <w:pPr>
        <w:pStyle w:val="Style_2"/>
        <w:widowControl w:val="1"/>
        <w:ind/>
        <w:jc w:val="center"/>
        <w:rPr>
          <w:rFonts w:ascii="Times New Roman" w:hAnsi="Times New Roman"/>
          <w:color w:themeColor="text1" w:val="000000"/>
          <w:sz w:val="32"/>
        </w:rPr>
      </w:pPr>
    </w:p>
    <w:p w14:paraId="2D000000">
      <w:pPr>
        <w:pStyle w:val="Style_3"/>
        <w:rPr>
          <w:rFonts w:ascii="Times New Roman" w:hAnsi="Times New Roman"/>
          <w:color w:themeColor="text1" w:val="000000"/>
          <w:sz w:val="32"/>
        </w:rPr>
      </w:pPr>
    </w:p>
    <w:p w14:paraId="2E000000">
      <w:pPr>
        <w:pStyle w:val="Style_3"/>
        <w:rPr>
          <w:rFonts w:ascii="Times New Roman" w:hAnsi="Times New Roman"/>
          <w:color w:themeColor="text1" w:val="000000"/>
          <w:sz w:val="32"/>
        </w:rPr>
      </w:pPr>
    </w:p>
    <w:p w14:paraId="2F000000">
      <w:pPr>
        <w:pStyle w:val="Style_3"/>
        <w:rPr>
          <w:rFonts w:ascii="Times New Roman" w:hAnsi="Times New Roman"/>
          <w:color w:themeColor="text1" w:val="000000"/>
          <w:sz w:val="32"/>
        </w:rPr>
      </w:pPr>
    </w:p>
    <w:p w14:paraId="30000000">
      <w:pPr>
        <w:pStyle w:val="Style_3"/>
        <w:rPr>
          <w:rFonts w:ascii="Times New Roman" w:hAnsi="Times New Roman"/>
          <w:color w:themeColor="text1" w:val="000000"/>
          <w:sz w:val="32"/>
        </w:rPr>
      </w:pPr>
    </w:p>
    <w:p w14:paraId="31000000">
      <w:pPr>
        <w:pStyle w:val="Style_3"/>
        <w:rPr>
          <w:rFonts w:ascii="Times New Roman" w:hAnsi="Times New Roman"/>
          <w:color w:themeColor="text1" w:val="000000"/>
          <w:sz w:val="32"/>
        </w:rPr>
      </w:pPr>
    </w:p>
    <w:p w14:paraId="32000000">
      <w:pPr>
        <w:pStyle w:val="Style_3"/>
        <w:rPr>
          <w:rFonts w:ascii="Times New Roman" w:hAnsi="Times New Roman"/>
          <w:color w:themeColor="text1" w:val="000000"/>
          <w:sz w:val="32"/>
        </w:rPr>
      </w:pPr>
    </w:p>
    <w:p w14:paraId="33000000">
      <w:pPr>
        <w:pStyle w:val="Style_2"/>
        <w:widowControl w:val="1"/>
        <w:ind/>
        <w:jc w:val="center"/>
        <w:rPr>
          <w:rFonts w:ascii="Times New Roman" w:hAnsi="Times New Roman"/>
          <w:color w:themeColor="text1" w:val="000000"/>
          <w:sz w:val="32"/>
        </w:rPr>
      </w:pPr>
    </w:p>
    <w:p w14:paraId="34000000">
      <w:pPr>
        <w:pStyle w:val="Style_3"/>
        <w:rPr>
          <w:rFonts w:ascii="Times New Roman" w:hAnsi="Times New Roman"/>
          <w:color w:themeColor="text1" w:val="000000"/>
          <w:sz w:val="32"/>
        </w:rPr>
      </w:pPr>
    </w:p>
    <w:p w14:paraId="35000000">
      <w:bookmarkStart w:id="1" w:name="__RefHeading___1"/>
      <w:bookmarkEnd w:id="1"/>
      <w:pPr>
        <w:pStyle w:val="Style_2"/>
        <w:widowControl w:val="1"/>
        <w:ind/>
        <w:jc w:val="center"/>
        <w:rPr>
          <w:rFonts w:ascii="Times New Roman" w:hAnsi="Times New Roman"/>
          <w:color w:themeColor="text1" w:val="000000"/>
          <w:sz w:val="32"/>
        </w:rPr>
      </w:pPr>
      <w:r>
        <w:rPr>
          <w:rFonts w:ascii="Times New Roman" w:hAnsi="Times New Roman"/>
          <w:color w:themeColor="text1" w:val="000000"/>
          <w:sz w:val="32"/>
        </w:rPr>
        <w:t>СОДЕРЖАНИЕ</w:t>
      </w:r>
    </w:p>
    <w:p w14:paraId="36000000"/>
    <w:p>
      <w:pPr>
        <w:pStyle w:val="Style_4"/>
        <w:tabs>
          <w:tab w:leader="none" w:pos="9344" w:val="clear"/>
          <w:tab w:leader="dot" w:pos="9354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СОДЕРЖАНИЕ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38000000">
      <w:pPr>
        <w:pStyle w:val="Style_4"/>
        <w:tabs>
          <w:tab w:leader="none" w:pos="9344" w:val="clear"/>
          <w:tab w:leader="dot" w:pos="9354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П</w:t>
      </w:r>
      <w:r>
        <w:t>РЕДИСЛОВИЕ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39000000">
      <w:pPr>
        <w:pStyle w:val="Style_4"/>
        <w:tabs>
          <w:tab w:leader="none" w:pos="9344" w:val="clear"/>
          <w:tab w:leader="dot" w:pos="9354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РАЗДЕЛ</w:t>
      </w:r>
      <w:r>
        <w:t xml:space="preserve"> 1</w:t>
      </w:r>
      <w:r>
        <w:t xml:space="preserve">     </w:t>
      </w:r>
      <w:r>
        <w:rPr>
          <w:b w:val="1"/>
        </w:rPr>
        <w:t>К</w:t>
      </w:r>
      <w:r>
        <w:rPr>
          <w:b w:val="1"/>
        </w:rPr>
        <w:t>АК ПРАВИЛЬНО ВЕСТИ СЕБЯ С ДЕТЬМИ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3A000000">
      <w:pPr>
        <w:pStyle w:val="Style_4"/>
        <w:tabs>
          <w:tab w:leader="none" w:pos="9344" w:val="clear"/>
          <w:tab w:leader="dot" w:pos="9354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РАЗДЕЛ</w:t>
      </w:r>
      <w:r>
        <w:t xml:space="preserve"> 2</w:t>
      </w:r>
      <w:r>
        <w:t xml:space="preserve">     </w:t>
      </w:r>
      <w:r>
        <w:t>Ч</w:t>
      </w:r>
      <w:r>
        <w:t>ТО ДЕЛАТЬ, ЕСЛИ РЕБЕНОК ПРИНЕС ДВОЙКУ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3B000000">
      <w:pPr>
        <w:pStyle w:val="Style_4"/>
        <w:tabs>
          <w:tab w:leader="none" w:pos="9344" w:val="clear"/>
          <w:tab w:leader="dot" w:pos="9354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</w:t>
      </w:r>
      <w:r>
        <w:t xml:space="preserve"> 3</w:t>
      </w:r>
      <w:r>
        <w:t xml:space="preserve">    </w:t>
      </w:r>
      <w:r>
        <w:t>П</w:t>
      </w:r>
      <w:r>
        <w:t>РО ПАП НЕ ЗАБЫВАЕМ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3C000000">
      <w:pPr>
        <w:pStyle w:val="Style_4"/>
        <w:tabs>
          <w:tab w:leader="none" w:pos="9344" w:val="clear"/>
          <w:tab w:leader="dot" w:pos="9354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 xml:space="preserve">РАЗДЕЛ 4   </w:t>
      </w:r>
      <w:r>
        <w:t>Р</w:t>
      </w:r>
      <w:r>
        <w:t>АЗВИВАЕМСЯ ИГРАЯ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3D000000">
      <w:pPr>
        <w:pStyle w:val="Style_4"/>
        <w:tabs>
          <w:tab w:leader="none" w:pos="9344" w:val="clear"/>
          <w:tab w:leader="dot" w:pos="9354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РАЗДЕЛ 5     ПОЛЕЗНЫЙ ДОСУГ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3E000000">
      <w:pPr>
        <w:pStyle w:val="Style_4"/>
        <w:tabs>
          <w:tab w:leader="none" w:pos="9344" w:val="clear"/>
          <w:tab w:leader="dot" w:pos="9354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ЗАКЛЮЧЕНИЕ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3F000000">
      <w:pPr>
        <w:pStyle w:val="Style_4"/>
        <w:tabs>
          <w:tab w:leader="none" w:pos="9344" w:val="clear"/>
          <w:tab w:leader="dot" w:pos="9354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Л</w:t>
      </w:r>
      <w:r>
        <w:t xml:space="preserve">ИТЕРАТУРА И </w:t>
      </w:r>
      <w:r>
        <w:t>ИНТЕРНЕТ</w:t>
      </w:r>
      <w:r>
        <w:t>-</w:t>
      </w:r>
      <w:r>
        <w:t>ИСТОЧНИКИ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40</w:t>
      </w:r>
      <w:r>
        <w:fldChar w:fldCharType="end"/>
      </w:r>
      <w:r>
        <w:fldChar w:fldCharType="end"/>
      </w:r>
    </w:p>
    <w:p w14:paraId="41000000">
      <w:pPr>
        <w:rPr>
          <w:sz w:val="28"/>
        </w:rPr>
      </w:pPr>
      <w:r>
        <w:fldChar w:fldCharType="end"/>
      </w:r>
    </w:p>
    <w:p w14:paraId="42000000">
      <w:pPr>
        <w:widowControl w:val="1"/>
        <w:spacing w:line="360" w:lineRule="auto"/>
        <w:ind/>
        <w:jc w:val="center"/>
        <w:rPr>
          <w:b w:val="1"/>
        </w:rPr>
      </w:pPr>
    </w:p>
    <w:p w14:paraId="43000000">
      <w:pPr>
        <w:widowControl w:val="1"/>
        <w:spacing w:line="360" w:lineRule="auto"/>
        <w:ind/>
        <w:jc w:val="both"/>
        <w:rPr>
          <w:sz w:val="28"/>
        </w:rPr>
      </w:pPr>
    </w:p>
    <w:p w14:paraId="44000000">
      <w:pPr>
        <w:widowControl w:val="1"/>
        <w:spacing w:line="360" w:lineRule="auto"/>
        <w:ind/>
        <w:rPr>
          <w:sz w:val="28"/>
        </w:rPr>
      </w:pPr>
    </w:p>
    <w:p w14:paraId="45000000">
      <w:pPr>
        <w:widowControl w:val="1"/>
        <w:spacing w:line="360" w:lineRule="auto"/>
        <w:ind/>
        <w:rPr>
          <w:sz w:val="28"/>
        </w:rPr>
      </w:pPr>
    </w:p>
    <w:p w14:paraId="46000000">
      <w:pPr>
        <w:widowControl w:val="1"/>
        <w:spacing w:line="360" w:lineRule="auto"/>
        <w:ind/>
        <w:rPr>
          <w:sz w:val="28"/>
        </w:rPr>
      </w:pPr>
    </w:p>
    <w:p w14:paraId="47000000">
      <w:pPr>
        <w:widowControl w:val="1"/>
        <w:spacing w:line="360" w:lineRule="auto"/>
        <w:ind/>
        <w:rPr>
          <w:sz w:val="28"/>
        </w:rPr>
      </w:pPr>
    </w:p>
    <w:p w14:paraId="48000000">
      <w:pPr>
        <w:widowControl w:val="1"/>
        <w:spacing w:line="360" w:lineRule="auto"/>
        <w:ind/>
        <w:rPr>
          <w:sz w:val="28"/>
        </w:rPr>
      </w:pPr>
    </w:p>
    <w:p w14:paraId="49000000">
      <w:pPr>
        <w:widowControl w:val="1"/>
        <w:spacing w:line="360" w:lineRule="auto"/>
        <w:ind/>
        <w:rPr>
          <w:color w:val="FF0000"/>
          <w:sz w:val="28"/>
        </w:rPr>
      </w:pPr>
    </w:p>
    <w:p w14:paraId="4A000000">
      <w:pPr>
        <w:widowControl w:val="1"/>
        <w:spacing w:line="360" w:lineRule="auto"/>
        <w:ind/>
        <w:rPr>
          <w:color w:val="FF0000"/>
          <w:sz w:val="28"/>
        </w:rPr>
      </w:pPr>
    </w:p>
    <w:p w14:paraId="4B000000">
      <w:pPr>
        <w:widowControl w:val="1"/>
        <w:spacing w:line="360" w:lineRule="auto"/>
        <w:ind/>
        <w:rPr>
          <w:color w:val="FF0000"/>
          <w:sz w:val="28"/>
        </w:rPr>
      </w:pPr>
    </w:p>
    <w:p w14:paraId="4C000000">
      <w:pPr>
        <w:widowControl w:val="1"/>
        <w:spacing w:line="360" w:lineRule="auto"/>
        <w:ind/>
        <w:rPr>
          <w:sz w:val="28"/>
        </w:rPr>
      </w:pPr>
    </w:p>
    <w:p w14:paraId="4D000000">
      <w:pPr>
        <w:widowControl w:val="1"/>
        <w:spacing w:line="360" w:lineRule="auto"/>
        <w:ind/>
        <w:rPr>
          <w:sz w:val="28"/>
        </w:rPr>
      </w:pPr>
    </w:p>
    <w:p w14:paraId="4E000000">
      <w:pPr>
        <w:widowControl w:val="1"/>
        <w:spacing w:line="360" w:lineRule="auto"/>
        <w:ind/>
        <w:rPr>
          <w:sz w:val="28"/>
        </w:rPr>
      </w:pPr>
    </w:p>
    <w:p w14:paraId="4F000000">
      <w:pPr>
        <w:pStyle w:val="Style_2"/>
        <w:widowControl w:val="1"/>
        <w:spacing w:before="0" w:line="360" w:lineRule="auto"/>
        <w:ind/>
        <w:jc w:val="center"/>
        <w:rPr>
          <w:rFonts w:ascii="Times New Roman" w:hAnsi="Times New Roman"/>
          <w:b w:val="0"/>
          <w:color w:val="000000"/>
          <w:sz w:val="24"/>
        </w:rPr>
      </w:pPr>
    </w:p>
    <w:p w14:paraId="50000000">
      <w:pPr>
        <w:pStyle w:val="Style_3"/>
        <w:rPr>
          <w:rFonts w:ascii="Times New Roman" w:hAnsi="Times New Roman"/>
          <w:b w:val="0"/>
          <w:color w:val="000000"/>
          <w:sz w:val="24"/>
        </w:rPr>
      </w:pPr>
    </w:p>
    <w:p w14:paraId="51000000">
      <w:pPr>
        <w:pStyle w:val="Style_3"/>
        <w:rPr>
          <w:sz w:val="28"/>
        </w:rPr>
      </w:pPr>
    </w:p>
    <w:p w14:paraId="52000000">
      <w:pPr>
        <w:pStyle w:val="Style_3"/>
        <w:rPr>
          <w:rFonts w:ascii="Times New Roman" w:hAnsi="Times New Roman"/>
          <w:b w:val="0"/>
          <w:color w:val="000000"/>
          <w:sz w:val="24"/>
        </w:rPr>
      </w:pPr>
    </w:p>
    <w:p w14:paraId="53000000">
      <w:pPr>
        <w:pStyle w:val="Style_3"/>
        <w:rPr>
          <w:rFonts w:ascii="Times New Roman" w:hAnsi="Times New Roman"/>
          <w:b w:val="0"/>
          <w:color w:val="000000"/>
          <w:sz w:val="24"/>
        </w:rPr>
      </w:pPr>
    </w:p>
    <w:p w14:paraId="54000000"/>
    <w:p w14:paraId="55000000">
      <w:bookmarkStart w:id="2" w:name="__RefHeading___2"/>
      <w:bookmarkEnd w:id="2"/>
      <w:pPr>
        <w:pStyle w:val="Style_2"/>
        <w:widowControl w:val="1"/>
        <w:spacing w:before="0" w:line="360" w:lineRule="auto"/>
        <w:ind/>
        <w:jc w:val="center"/>
        <w:rPr>
          <w:rFonts w:ascii="Times New Roman" w:hAnsi="Times New Roman"/>
          <w:color w:themeColor="text1" w:val="000000"/>
          <w:sz w:val="32"/>
        </w:rPr>
      </w:pPr>
      <w:r>
        <w:rPr>
          <w:rFonts w:ascii="Times New Roman" w:hAnsi="Times New Roman"/>
          <w:color w:themeColor="text1" w:val="000000"/>
          <w:sz w:val="32"/>
        </w:rPr>
        <w:t>П</w:t>
      </w:r>
      <w:r>
        <w:rPr>
          <w:rFonts w:ascii="Times New Roman" w:hAnsi="Times New Roman"/>
          <w:color w:themeColor="text1" w:val="000000"/>
          <w:sz w:val="32"/>
        </w:rPr>
        <w:t>РЕДИСЛОВИЕ</w:t>
      </w:r>
    </w:p>
    <w:p w14:paraId="56000000"/>
    <w:p w14:paraId="57000000">
      <w:pPr>
        <w:widowControl w:val="1"/>
        <w:spacing w:line="360" w:lineRule="auto"/>
        <w:ind w:firstLine="284"/>
        <w:jc w:val="both"/>
        <w:rPr>
          <w:color w:themeColor="text1" w:val="000000"/>
          <w:sz w:val="28"/>
        </w:rPr>
      </w:pPr>
      <w:r>
        <w:rPr>
          <w:sz w:val="28"/>
        </w:rPr>
        <w:t>Данн</w:t>
      </w:r>
      <w:r>
        <w:rPr>
          <w:sz w:val="28"/>
        </w:rPr>
        <w:t>ые рекомендации для родителей учащихся 1-4 классов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разработаны в соответствии с ФЗ «Об образовании</w:t>
      </w:r>
      <w:r>
        <w:rPr>
          <w:color w:themeColor="text1" w:val="000000"/>
          <w:sz w:val="28"/>
        </w:rPr>
        <w:t xml:space="preserve"> в Российской Федерации</w:t>
      </w:r>
      <w:r>
        <w:rPr>
          <w:color w:themeColor="text1" w:val="000000"/>
          <w:sz w:val="28"/>
        </w:rPr>
        <w:t xml:space="preserve">» и ФГОС НОО. Рекомендации для родителей младших школьников помогут наладить взаимодействие не только между родителями и детьми, но и между ребенком и учителем, учителем и родителями. </w:t>
      </w:r>
      <w:r>
        <w:rPr>
          <w:color w:themeColor="text1" w:val="000000"/>
          <w:sz w:val="28"/>
        </w:rPr>
        <w:t xml:space="preserve">В сборник 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 xml:space="preserve">включены рекомендации </w:t>
      </w:r>
      <w:r>
        <w:rPr>
          <w:color w:themeColor="text1" w:val="000000"/>
          <w:sz w:val="28"/>
        </w:rPr>
        <w:t>по воспитани</w:t>
      </w:r>
      <w:r>
        <w:rPr>
          <w:color w:themeColor="text1" w:val="000000"/>
          <w:sz w:val="28"/>
        </w:rPr>
        <w:t>ю ребенка как здоровой личности, даны советы по формированию интереса к чтению, есть специальные рекомендации для пап, а также игры и анкеты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 xml:space="preserve">для родителей  и </w:t>
      </w:r>
      <w:r>
        <w:rPr>
          <w:color w:themeColor="text1" w:val="000000"/>
          <w:sz w:val="28"/>
        </w:rPr>
        <w:t>детей</w:t>
      </w:r>
      <w:r>
        <w:rPr>
          <w:color w:themeColor="text1" w:val="000000"/>
          <w:sz w:val="28"/>
        </w:rPr>
        <w:t xml:space="preserve">, которые помогут определить наличие и причины проблем во взаимоотношениях </w:t>
      </w:r>
      <w:r>
        <w:rPr>
          <w:color w:themeColor="text1" w:val="000000"/>
          <w:sz w:val="28"/>
        </w:rPr>
        <w:t>в семье и школе.</w:t>
      </w:r>
    </w:p>
    <w:p w14:paraId="58000000">
      <w:pPr>
        <w:pStyle w:val="Style_5"/>
        <w:widowControl w:val="1"/>
        <w:spacing w:after="0" w:before="0" w:line="360" w:lineRule="auto"/>
        <w:ind w:firstLine="284"/>
        <w:jc w:val="both"/>
        <w:rPr>
          <w:color w:val="000000"/>
          <w:sz w:val="28"/>
          <w:vertAlign w:val="superscript"/>
        </w:rPr>
      </w:pPr>
      <w:r>
        <w:rPr>
          <w:color w:val="333333"/>
          <w:sz w:val="28"/>
          <w:highlight w:val="white"/>
        </w:rPr>
        <w:t>Русский педагог и</w:t>
      </w:r>
      <w:r>
        <w:rPr>
          <w:color w:val="333333"/>
          <w:sz w:val="28"/>
          <w:highlight w:val="white"/>
        </w:rPr>
        <w:t xml:space="preserve"> писатель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К. Д. Ушинский </w:t>
      </w:r>
      <w:r>
        <w:rPr>
          <w:color w:val="000000"/>
          <w:sz w:val="28"/>
        </w:rPr>
        <w:t>[</w:t>
      </w:r>
      <w:r>
        <w:rPr>
          <w:color w:val="000000"/>
          <w:sz w:val="28"/>
        </w:rPr>
        <w:t>6</w:t>
      </w:r>
      <w:r>
        <w:rPr>
          <w:color w:val="000000"/>
          <w:sz w:val="28"/>
        </w:rPr>
        <w:t>]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писал: «Отцы и матери уверены в том, что знают, как воспитывать детей, если не всех, то своего уж точно». Действительность же такова, что даже самые лучшие родители - не всегда умелые педагоги, </w:t>
      </w:r>
      <w:r>
        <w:rPr>
          <w:color w:val="000000"/>
          <w:sz w:val="28"/>
        </w:rPr>
        <w:t xml:space="preserve">многие испытывают затруднения в отношениях со своими детьми, не всегда </w:t>
      </w:r>
      <w:r>
        <w:rPr>
          <w:color w:val="000000"/>
          <w:sz w:val="28"/>
        </w:rPr>
        <w:t>з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ают</w:t>
      </w:r>
      <w:r>
        <w:rPr>
          <w:color w:val="000000"/>
          <w:sz w:val="28"/>
        </w:rPr>
        <w:t xml:space="preserve"> как им помочь в учебе, в </w:t>
      </w:r>
      <w:r>
        <w:rPr>
          <w:color w:val="000000"/>
          <w:sz w:val="28"/>
        </w:rPr>
        <w:t xml:space="preserve">процессе </w:t>
      </w:r>
      <w:r>
        <w:rPr>
          <w:color w:val="000000"/>
          <w:sz w:val="28"/>
        </w:rPr>
        <w:t>познания окружающего мира.</w:t>
      </w:r>
      <w:r>
        <w:rPr>
          <w:color w:val="000000"/>
          <w:sz w:val="28"/>
        </w:rPr>
        <w:t xml:space="preserve"> </w:t>
      </w:r>
    </w:p>
    <w:p w14:paraId="59000000">
      <w:pPr>
        <w:widowControl w:val="1"/>
        <w:spacing w:line="360" w:lineRule="auto"/>
        <w:ind w:firstLine="284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Действительно, д</w:t>
      </w:r>
      <w:r>
        <w:rPr>
          <w:color w:themeColor="text1" w:val="000000"/>
          <w:sz w:val="28"/>
        </w:rPr>
        <w:t>ети младшего школьного возраста</w:t>
      </w:r>
      <w:r>
        <w:rPr>
          <w:color w:themeColor="text1" w:val="000000"/>
          <w:sz w:val="28"/>
        </w:rPr>
        <w:t xml:space="preserve"> (6-8 лет)</w:t>
      </w:r>
      <w:r>
        <w:rPr>
          <w:color w:themeColor="text1" w:val="000000"/>
          <w:sz w:val="28"/>
        </w:rPr>
        <w:t xml:space="preserve"> разные: 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кто-то бывает непоседой или, наоборот, стесняе</w:t>
      </w:r>
      <w:r>
        <w:rPr>
          <w:color w:themeColor="text1" w:val="000000"/>
          <w:sz w:val="28"/>
        </w:rPr>
        <w:t xml:space="preserve">тся поднимать руку на уроке, </w:t>
      </w:r>
      <w:r>
        <w:rPr>
          <w:color w:themeColor="text1" w:val="000000"/>
          <w:sz w:val="28"/>
        </w:rPr>
        <w:t>кто-то слишком шаловлив или же собран и сразу включается в  учебный процесс</w:t>
      </w:r>
      <w:r>
        <w:rPr>
          <w:color w:themeColor="text1" w:val="000000"/>
          <w:sz w:val="28"/>
        </w:rPr>
        <w:t>. Все зависит от индивидуальных особенностей ребенка и его подготовки к школе. Преподавател</w:t>
      </w:r>
      <w:r>
        <w:rPr>
          <w:color w:themeColor="text1" w:val="000000"/>
          <w:sz w:val="28"/>
        </w:rPr>
        <w:t>ь-</w:t>
      </w:r>
      <w:r>
        <w:rPr>
          <w:color w:themeColor="text1" w:val="000000"/>
          <w:sz w:val="28"/>
        </w:rPr>
        <w:t xml:space="preserve"> профессионал, педагог, он найдет </w:t>
      </w:r>
      <w:r>
        <w:rPr>
          <w:color w:themeColor="text1" w:val="000000"/>
          <w:sz w:val="28"/>
        </w:rPr>
        <w:t>правильный подход к обучению</w:t>
      </w:r>
      <w:r>
        <w:rPr>
          <w:color w:themeColor="text1" w:val="000000"/>
          <w:sz w:val="28"/>
        </w:rPr>
        <w:t xml:space="preserve">, </w:t>
      </w:r>
      <w:r>
        <w:rPr>
          <w:color w:themeColor="text1" w:val="000000"/>
          <w:sz w:val="28"/>
        </w:rPr>
        <w:t>сделает так, чтобы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информация была</w:t>
      </w:r>
      <w:r>
        <w:rPr>
          <w:color w:themeColor="text1" w:val="000000"/>
          <w:sz w:val="28"/>
        </w:rPr>
        <w:t xml:space="preserve"> понятной, наглядной</w:t>
      </w:r>
      <w:r>
        <w:rPr>
          <w:color w:themeColor="text1" w:val="000000"/>
          <w:sz w:val="28"/>
        </w:rPr>
        <w:t>, интересной. Ведь п</w:t>
      </w:r>
      <w:r>
        <w:rPr>
          <w:color w:themeColor="text1" w:val="000000"/>
          <w:sz w:val="28"/>
        </w:rPr>
        <w:t xml:space="preserve">сихолого-педагогические особенности </w:t>
      </w:r>
      <w:r>
        <w:rPr>
          <w:color w:themeColor="text1" w:val="000000"/>
          <w:sz w:val="28"/>
        </w:rPr>
        <w:t xml:space="preserve">детей младшего школьного возраста таковы, что </w:t>
      </w:r>
      <w:r>
        <w:rPr>
          <w:color w:themeColor="text1" w:val="000000"/>
          <w:sz w:val="28"/>
        </w:rPr>
        <w:t xml:space="preserve">их увлекает все яркое, необычное, интересное. Мозг </w:t>
      </w:r>
      <w:r>
        <w:rPr>
          <w:color w:themeColor="text1" w:val="000000"/>
          <w:sz w:val="28"/>
        </w:rPr>
        <w:t xml:space="preserve">ребенка </w:t>
      </w:r>
      <w:r>
        <w:rPr>
          <w:color w:themeColor="text1" w:val="000000"/>
          <w:sz w:val="28"/>
        </w:rPr>
        <w:t xml:space="preserve">сам выбирает, чем заинтересоваться. </w:t>
      </w:r>
    </w:p>
    <w:p w14:paraId="5A000000">
      <w:pPr>
        <w:widowControl w:val="1"/>
        <w:spacing w:line="360" w:lineRule="auto"/>
        <w:ind w:firstLine="284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Для того</w:t>
      </w:r>
      <w:r>
        <w:rPr>
          <w:color w:themeColor="text1" w:val="000000"/>
          <w:sz w:val="28"/>
        </w:rPr>
        <w:t>,</w:t>
      </w:r>
      <w:r>
        <w:rPr>
          <w:color w:themeColor="text1" w:val="000000"/>
          <w:sz w:val="28"/>
        </w:rPr>
        <w:t xml:space="preserve"> чтобы познание окружающего мира для ребенка было радостью открытий, важна поддержка и помощь родителей. </w:t>
      </w:r>
      <w:r>
        <w:rPr>
          <w:color w:themeColor="text1" w:val="000000"/>
          <w:sz w:val="28"/>
        </w:rPr>
        <w:t xml:space="preserve">Занятия дома </w:t>
      </w:r>
      <w:r>
        <w:rPr>
          <w:color w:themeColor="text1" w:val="000000"/>
          <w:sz w:val="28"/>
        </w:rPr>
        <w:t xml:space="preserve">для школьника </w:t>
      </w:r>
      <w:r>
        <w:rPr>
          <w:color w:themeColor="text1" w:val="000000"/>
          <w:sz w:val="28"/>
        </w:rPr>
        <w:t xml:space="preserve">тоже очень важны, и </w:t>
      </w:r>
      <w:r>
        <w:rPr>
          <w:color w:themeColor="text1" w:val="000000"/>
          <w:sz w:val="28"/>
        </w:rPr>
        <w:t>дети ждут этой помощи от  своей семьи.</w:t>
      </w:r>
    </w:p>
    <w:p w14:paraId="5B000000">
      <w:bookmarkStart w:id="3" w:name="__RefHeading___3"/>
      <w:bookmarkEnd w:id="3"/>
      <w:pPr>
        <w:pStyle w:val="Style_2"/>
        <w:widowControl w:val="1"/>
        <w:ind/>
        <w:jc w:val="center"/>
        <w:rPr>
          <w:rStyle w:val="Style_2_ch"/>
          <w:rFonts w:ascii="Times New Roman" w:hAnsi="Times New Roman"/>
          <w:b w:val="1"/>
          <w:color w:themeColor="text1" w:val="000000"/>
          <w:sz w:val="32"/>
        </w:rPr>
      </w:pPr>
      <w:r>
        <w:rPr>
          <w:color w:themeColor="text1" w:val="000000"/>
          <w:sz w:val="32"/>
        </w:rPr>
        <w:t>РАЗДЕЛ</w:t>
      </w:r>
      <w:r>
        <w:rPr>
          <w:color w:themeColor="text1" w:val="000000"/>
          <w:sz w:val="32"/>
        </w:rPr>
        <w:t xml:space="preserve"> 1</w:t>
      </w:r>
      <w:r>
        <w:rPr>
          <w:b w:val="0"/>
          <w:color w:themeColor="text1" w:val="000000"/>
          <w:sz w:val="32"/>
        </w:rPr>
        <w:t xml:space="preserve">     </w:t>
      </w:r>
      <w:r>
        <w:rPr>
          <w:rStyle w:val="Style_2_ch"/>
          <w:rFonts w:ascii="Times New Roman" w:hAnsi="Times New Roman"/>
          <w:b w:val="1"/>
          <w:color w:themeColor="text1" w:val="000000"/>
          <w:sz w:val="32"/>
        </w:rPr>
        <w:t>К</w:t>
      </w:r>
      <w:r>
        <w:rPr>
          <w:rStyle w:val="Style_2_ch"/>
          <w:rFonts w:ascii="Times New Roman" w:hAnsi="Times New Roman"/>
          <w:b w:val="1"/>
          <w:color w:themeColor="text1" w:val="000000"/>
          <w:sz w:val="32"/>
        </w:rPr>
        <w:t>АК ПРАВИЛЬНО ВЕСТИ СЕБЯ С ДЕТЬМИ</w:t>
      </w:r>
    </w:p>
    <w:p w14:paraId="5C000000">
      <w:pPr>
        <w:widowControl w:val="1"/>
        <w:ind/>
        <w:jc w:val="center"/>
      </w:pPr>
    </w:p>
    <w:p w14:paraId="5D000000">
      <w:pPr>
        <w:pStyle w:val="Style_6"/>
        <w:widowControl w:val="1"/>
        <w:spacing w:line="360" w:lineRule="auto"/>
        <w:ind/>
        <w:jc w:val="center"/>
        <w:rPr>
          <w:b w:val="1"/>
          <w:sz w:val="30"/>
        </w:rPr>
      </w:pPr>
      <w:r>
        <w:rPr>
          <w:b w:val="1"/>
          <w:sz w:val="30"/>
        </w:rPr>
        <w:t>Советы по воспитанию самостоятельности у ребенка младшего школьного возраста</w:t>
      </w:r>
    </w:p>
    <w:p w14:paraId="5E000000">
      <w:pPr>
        <w:pStyle w:val="Style_5"/>
        <w:widowControl w:val="1"/>
        <w:numPr>
          <w:ilvl w:val="0"/>
          <w:numId w:val="1"/>
        </w:numPr>
        <w:spacing w:after="0" w:before="0" w:line="360" w:lineRule="auto"/>
        <w:ind w:hanging="425" w:left="709"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Необходимо предоставлять ребенку его права. Помнить, что он тоже</w:t>
      </w:r>
    </w:p>
    <w:p w14:paraId="5F000000">
      <w:pPr>
        <w:pStyle w:val="Style_5"/>
        <w:widowControl w:val="1"/>
        <w:spacing w:after="0" w:before="0" w:line="360" w:lineRule="auto"/>
        <w:ind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 xml:space="preserve"> </w:t>
      </w:r>
      <w:r>
        <w:rPr>
          <w:color w:val="000000"/>
          <w:sz w:val="28"/>
          <w:highlight w:val="white"/>
        </w:rPr>
        <w:t>имеет право на одиночество, на выбор по собственному желанию - занятия, время провождения, друзей и сотоварищей его деятельности. Ребенок имеет право распоряжаться своим временем и собой. Также ребенок имеет право на свое мнение, на свои самостоятельные действия.</w:t>
      </w:r>
    </w:p>
    <w:p w14:paraId="60000000">
      <w:pPr>
        <w:pStyle w:val="Style_5"/>
        <w:widowControl w:val="1"/>
        <w:numPr>
          <w:ilvl w:val="0"/>
          <w:numId w:val="1"/>
        </w:numPr>
        <w:spacing w:after="0" w:before="0" w:line="360" w:lineRule="auto"/>
        <w:ind w:hanging="425" w:left="709"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Чтобы ребенок стал самостоятельным, почувствовал необходимость</w:t>
      </w:r>
    </w:p>
    <w:p w14:paraId="61000000">
      <w:pPr>
        <w:pStyle w:val="Style_5"/>
        <w:widowControl w:val="1"/>
        <w:spacing w:after="0" w:before="0" w:line="360" w:lineRule="auto"/>
        <w:ind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 xml:space="preserve"> быть таковым, можно отдать ему часть своей ответственности за его дела и за общие семейные проблемы; перестать </w:t>
      </w:r>
      <w:r>
        <w:rPr>
          <w:color w:val="000000"/>
          <w:sz w:val="28"/>
          <w:highlight w:val="white"/>
        </w:rPr>
        <w:t>постоянно</w:t>
      </w:r>
      <w:r>
        <w:rPr>
          <w:color w:val="000000"/>
          <w:sz w:val="28"/>
          <w:highlight w:val="white"/>
        </w:rPr>
        <w:t xml:space="preserve"> опекать его. Важно формировать у ребенка умение организовывать свою деятельность, предвидеть необходимые действия, в соответствии с ситуацией корректировать их.</w:t>
      </w:r>
    </w:p>
    <w:p w14:paraId="62000000">
      <w:pPr>
        <w:pStyle w:val="Style_5"/>
        <w:widowControl w:val="1"/>
        <w:numPr>
          <w:ilvl w:val="0"/>
          <w:numId w:val="1"/>
        </w:numPr>
        <w:spacing w:after="0" w:before="0" w:line="360" w:lineRule="auto"/>
        <w:ind w:hanging="425" w:left="709"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Для формирования учебной самостоятельности очень важны</w:t>
      </w:r>
    </w:p>
    <w:p w14:paraId="63000000">
      <w:pPr>
        <w:pStyle w:val="Style_5"/>
        <w:widowControl w:val="1"/>
        <w:spacing w:after="0" w:before="0" w:line="360" w:lineRule="auto"/>
        <w:ind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следующие умения: школьник должен, во-первых, отчетливо представлять, как выполнять задание, знать точную последовательность производимых действий; во-вторых, уметь контролировать свои действия и соотносить их с образцом и, в-третьих, хотеть проявить при выполнении задания творчество, оригинальность. Общение с ребенком по поводу домашних заданий и должно касаться этих умений.</w:t>
      </w:r>
    </w:p>
    <w:p w14:paraId="64000000">
      <w:pPr>
        <w:pStyle w:val="Style_5"/>
        <w:widowControl w:val="1"/>
        <w:numPr>
          <w:ilvl w:val="0"/>
          <w:numId w:val="1"/>
        </w:numPr>
        <w:spacing w:after="0" w:before="0" w:line="360" w:lineRule="auto"/>
        <w:ind w:hanging="425" w:left="709"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Нужно хвалить ребенка за любую инициативу, которая показывает</w:t>
      </w:r>
    </w:p>
    <w:p w14:paraId="65000000">
      <w:pPr>
        <w:pStyle w:val="Style_5"/>
        <w:widowControl w:val="1"/>
        <w:spacing w:after="0" w:before="0" w:line="360" w:lineRule="auto"/>
        <w:ind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его положительное отношение к учебным занятиям. Оценка должна быть позитивной, но объективной. Похвалив за положительные моменты, можно вместе с ребенком проанализировать причины неудач. Так школьник научится себя контролировать и оценивать.</w:t>
      </w:r>
    </w:p>
    <w:p w14:paraId="66000000">
      <w:pPr>
        <w:pStyle w:val="Style_5"/>
        <w:widowControl w:val="1"/>
        <w:numPr>
          <w:ilvl w:val="0"/>
          <w:numId w:val="1"/>
        </w:numPr>
        <w:spacing w:after="0" w:before="0" w:line="360" w:lineRule="auto"/>
        <w:ind w:hanging="425" w:left="709"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Один из важных путей формирования самостоятельности младшего</w:t>
      </w:r>
    </w:p>
    <w:p w14:paraId="67000000">
      <w:pPr>
        <w:pStyle w:val="Style_5"/>
        <w:widowControl w:val="1"/>
        <w:spacing w:after="0" w:before="0" w:line="360" w:lineRule="auto"/>
        <w:ind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школьника - выполнение им поручений и обязанностей.</w:t>
      </w:r>
    </w:p>
    <w:p w14:paraId="68000000">
      <w:pPr>
        <w:pStyle w:val="Style_5"/>
        <w:widowControl w:val="1"/>
        <w:spacing w:after="0" w:before="0" w:line="360" w:lineRule="auto"/>
        <w:ind/>
        <w:jc w:val="both"/>
        <w:rPr>
          <w:color w:val="000000"/>
          <w:sz w:val="28"/>
          <w:highlight w:val="white"/>
        </w:rPr>
      </w:pPr>
    </w:p>
    <w:p w14:paraId="69000000">
      <w:pPr>
        <w:pStyle w:val="Style_6"/>
        <w:widowControl w:val="1"/>
        <w:ind/>
        <w:jc w:val="center"/>
        <w:rPr>
          <w:b w:val="1"/>
          <w:sz w:val="30"/>
        </w:rPr>
      </w:pPr>
      <w:r>
        <w:rPr>
          <w:b w:val="1"/>
          <w:sz w:val="30"/>
        </w:rPr>
        <w:t xml:space="preserve">Правила борьбы с </w:t>
      </w:r>
      <w:r>
        <w:rPr>
          <w:b w:val="1"/>
          <w:sz w:val="30"/>
        </w:rPr>
        <w:t>телеманией</w:t>
      </w:r>
    </w:p>
    <w:p w14:paraId="6A000000">
      <w:pPr>
        <w:widowControl w:val="1"/>
        <w:spacing w:line="360" w:lineRule="auto"/>
        <w:ind/>
        <w:jc w:val="center"/>
        <w:rPr>
          <w:sz w:val="28"/>
        </w:rPr>
      </w:pPr>
    </w:p>
    <w:p w14:paraId="6B000000">
      <w:pPr>
        <w:widowControl w:val="1"/>
        <w:spacing w:line="360" w:lineRule="auto"/>
        <w:ind w:firstLine="284"/>
        <w:jc w:val="both"/>
        <w:rPr>
          <w:rStyle w:val="Style_7_ch"/>
          <w:b w:val="1"/>
          <w:i w:val="0"/>
          <w:color w:val="003300"/>
          <w:sz w:val="28"/>
        </w:rPr>
      </w:pPr>
      <w:r>
        <w:rPr>
          <w:rStyle w:val="Style_7_ch"/>
          <w:b w:val="1"/>
          <w:i w:val="0"/>
          <w:color w:val="003300"/>
          <w:sz w:val="28"/>
        </w:rPr>
        <w:t xml:space="preserve">Уважаемые родители, дети не просто смотрят, а как губка, впитывают и усваивают </w:t>
      </w:r>
      <w:r>
        <w:rPr>
          <w:rStyle w:val="Style_7_ch"/>
          <w:b w:val="1"/>
          <w:i w:val="0"/>
          <w:color w:val="003300"/>
          <w:sz w:val="28"/>
        </w:rPr>
        <w:t>телепродукцию</w:t>
      </w:r>
      <w:r>
        <w:rPr>
          <w:rStyle w:val="Style_7_ch"/>
          <w:b w:val="1"/>
          <w:i w:val="0"/>
          <w:color w:val="003300"/>
          <w:sz w:val="28"/>
        </w:rPr>
        <w:t xml:space="preserve">. </w:t>
      </w:r>
      <w:r>
        <w:rPr>
          <w:rStyle w:val="Style_7_ch"/>
          <w:b w:val="1"/>
          <w:i w:val="0"/>
          <w:color w:val="003300"/>
          <w:sz w:val="28"/>
        </w:rPr>
        <w:t>Телевоздействия</w:t>
      </w:r>
      <w:r>
        <w:rPr>
          <w:rStyle w:val="Style_7_ch"/>
          <w:b w:val="1"/>
          <w:i w:val="0"/>
          <w:color w:val="003300"/>
          <w:sz w:val="28"/>
        </w:rPr>
        <w:t xml:space="preserve"> формируют душу и ум ребенка, воспитывают его вкусы, предпочтения, взгляды на мир.</w:t>
      </w:r>
    </w:p>
    <w:p w14:paraId="6C00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6D00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 xml:space="preserve">Предлагаем </w:t>
      </w:r>
      <w:r>
        <w:rPr>
          <w:sz w:val="28"/>
        </w:rPr>
        <w:t>озн</w:t>
      </w:r>
      <w:r>
        <w:rPr>
          <w:sz w:val="28"/>
        </w:rPr>
        <w:t>акомится</w:t>
      </w:r>
      <w:r>
        <w:rPr>
          <w:sz w:val="28"/>
        </w:rPr>
        <w:t xml:space="preserve"> с некоторыми правилами</w:t>
      </w:r>
      <w:r>
        <w:rPr>
          <w:sz w:val="28"/>
        </w:rPr>
        <w:t xml:space="preserve"> просмотра телепередач</w:t>
      </w:r>
      <w:r>
        <w:rPr>
          <w:sz w:val="28"/>
        </w:rPr>
        <w:t>:</w:t>
      </w:r>
    </w:p>
    <w:p w14:paraId="6E00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6F000000">
      <w:pPr>
        <w:pStyle w:val="Style_6"/>
        <w:widowControl w:val="1"/>
        <w:numPr>
          <w:ilvl w:val="0"/>
          <w:numId w:val="2"/>
        </w:numPr>
        <w:spacing w:line="360" w:lineRule="auto"/>
        <w:ind w:hanging="436"/>
        <w:jc w:val="both"/>
        <w:rPr>
          <w:sz w:val="28"/>
        </w:rPr>
      </w:pPr>
      <w:r>
        <w:rPr>
          <w:sz w:val="28"/>
        </w:rPr>
        <w:t>Совместное определение и обсуждение телепередач для просмотра</w:t>
      </w:r>
    </w:p>
    <w:p w14:paraId="70000000">
      <w:pPr>
        <w:widowControl w:val="1"/>
        <w:spacing w:line="360" w:lineRule="auto"/>
        <w:ind w:hanging="436" w:left="720"/>
        <w:jc w:val="both"/>
        <w:rPr>
          <w:sz w:val="28"/>
        </w:rPr>
      </w:pPr>
      <w:r>
        <w:rPr>
          <w:sz w:val="28"/>
        </w:rPr>
        <w:t>взрослых и детей на последующую неделю.</w:t>
      </w:r>
    </w:p>
    <w:p w14:paraId="71000000">
      <w:pPr>
        <w:pStyle w:val="Style_6"/>
        <w:widowControl w:val="1"/>
        <w:numPr>
          <w:ilvl w:val="0"/>
          <w:numId w:val="2"/>
        </w:numPr>
        <w:spacing w:line="360" w:lineRule="auto"/>
        <w:ind w:hanging="436"/>
        <w:jc w:val="both"/>
        <w:rPr>
          <w:sz w:val="28"/>
        </w:rPr>
      </w:pPr>
      <w:r>
        <w:rPr>
          <w:sz w:val="28"/>
        </w:rPr>
        <w:t>Обсуждение любимых телепередач взрослых и детей после просмотра.</w:t>
      </w:r>
    </w:p>
    <w:p w14:paraId="72000000">
      <w:pPr>
        <w:pStyle w:val="Style_6"/>
        <w:widowControl w:val="1"/>
        <w:numPr>
          <w:ilvl w:val="0"/>
          <w:numId w:val="2"/>
        </w:numPr>
        <w:spacing w:line="360" w:lineRule="auto"/>
        <w:ind w:hanging="436"/>
        <w:jc w:val="both"/>
        <w:rPr>
          <w:sz w:val="28"/>
        </w:rPr>
      </w:pPr>
      <w:r>
        <w:rPr>
          <w:sz w:val="28"/>
        </w:rPr>
        <w:t>Выслушивание «за» и «против» дет</w:t>
      </w:r>
      <w:r>
        <w:rPr>
          <w:sz w:val="28"/>
        </w:rPr>
        <w:t>ей по поводу взрослых передач,</w:t>
      </w:r>
    </w:p>
    <w:p w14:paraId="73000000">
      <w:pPr>
        <w:widowControl w:val="1"/>
        <w:spacing w:line="360" w:lineRule="auto"/>
        <w:ind w:hanging="436" w:left="720"/>
        <w:jc w:val="both"/>
        <w:rPr>
          <w:sz w:val="28"/>
        </w:rPr>
      </w:pPr>
      <w:r>
        <w:rPr>
          <w:sz w:val="28"/>
        </w:rPr>
        <w:t>мнения взрослых по поводу детских передач.</w:t>
      </w:r>
    </w:p>
    <w:p w14:paraId="74000000">
      <w:pPr>
        <w:pStyle w:val="Style_6"/>
        <w:widowControl w:val="1"/>
        <w:numPr>
          <w:ilvl w:val="0"/>
          <w:numId w:val="2"/>
        </w:numPr>
        <w:spacing w:line="360" w:lineRule="auto"/>
        <w:ind w:hanging="436"/>
        <w:jc w:val="both"/>
        <w:rPr>
          <w:sz w:val="28"/>
        </w:rPr>
      </w:pPr>
      <w:r>
        <w:rPr>
          <w:sz w:val="28"/>
        </w:rPr>
        <w:t>Телевизор должен быть помощником в созидании, а не в разрушении</w:t>
      </w:r>
    </w:p>
    <w:p w14:paraId="75000000">
      <w:pPr>
        <w:widowControl w:val="1"/>
        <w:spacing w:line="360" w:lineRule="auto"/>
        <w:ind w:hanging="436" w:left="720"/>
        <w:jc w:val="both"/>
        <w:rPr>
          <w:sz w:val="28"/>
        </w:rPr>
      </w:pPr>
      <w:r>
        <w:rPr>
          <w:sz w:val="28"/>
        </w:rPr>
        <w:t xml:space="preserve"> личности.</w:t>
      </w:r>
    </w:p>
    <w:p w14:paraId="76000000">
      <w:pPr>
        <w:pStyle w:val="Style_6"/>
        <w:widowControl w:val="1"/>
        <w:numPr>
          <w:ilvl w:val="0"/>
          <w:numId w:val="2"/>
        </w:numPr>
        <w:spacing w:line="360" w:lineRule="auto"/>
        <w:ind w:hanging="425" w:left="709"/>
        <w:jc w:val="both"/>
        <w:rPr>
          <w:sz w:val="28"/>
        </w:rPr>
      </w:pPr>
      <w:r>
        <w:rPr>
          <w:sz w:val="28"/>
        </w:rPr>
        <w:t>Среди прочих других форм общения с ребенком в семье телевизор</w:t>
      </w:r>
    </w:p>
    <w:p w14:paraId="77000000">
      <w:pPr>
        <w:widowControl w:val="1"/>
        <w:spacing w:line="360" w:lineRule="auto"/>
        <w:ind w:hanging="425" w:left="709"/>
        <w:jc w:val="both"/>
        <w:rPr>
          <w:sz w:val="28"/>
        </w:rPr>
      </w:pPr>
      <w:r>
        <w:rPr>
          <w:sz w:val="28"/>
        </w:rPr>
        <w:t>должен занимать последнее место,</w:t>
      </w:r>
      <w:r>
        <w:rPr>
          <w:sz w:val="28"/>
        </w:rPr>
        <w:t xml:space="preserve"> уступая свои права прогулкам </w:t>
      </w:r>
      <w:r>
        <w:rPr>
          <w:sz w:val="28"/>
        </w:rPr>
        <w:t>с</w:t>
      </w:r>
      <w:r>
        <w:rPr>
          <w:sz w:val="28"/>
        </w:rPr>
        <w:t xml:space="preserve"> </w:t>
      </w:r>
    </w:p>
    <w:p w14:paraId="78000000">
      <w:pPr>
        <w:widowControl w:val="1"/>
        <w:spacing w:line="360" w:lineRule="auto"/>
        <w:ind w:hanging="425" w:left="709"/>
        <w:jc w:val="both"/>
        <w:rPr>
          <w:sz w:val="28"/>
        </w:rPr>
      </w:pPr>
      <w:r>
        <w:rPr>
          <w:sz w:val="28"/>
        </w:rPr>
        <w:t xml:space="preserve">детьми, </w:t>
      </w:r>
      <w:r>
        <w:rPr>
          <w:sz w:val="28"/>
        </w:rPr>
        <w:t xml:space="preserve">беседам, походам, совместной трудовой деятельности, </w:t>
      </w:r>
    </w:p>
    <w:p w14:paraId="79000000">
      <w:pPr>
        <w:widowControl w:val="1"/>
        <w:spacing w:line="360" w:lineRule="auto"/>
        <w:ind w:hanging="425" w:left="709"/>
        <w:jc w:val="both"/>
        <w:rPr>
          <w:sz w:val="28"/>
        </w:rPr>
      </w:pPr>
      <w:r>
        <w:rPr>
          <w:sz w:val="28"/>
        </w:rPr>
        <w:t>чтению книг.</w:t>
      </w:r>
    </w:p>
    <w:p w14:paraId="7A000000">
      <w:pPr>
        <w:pStyle w:val="Style_6"/>
        <w:widowControl w:val="1"/>
        <w:numPr>
          <w:ilvl w:val="0"/>
          <w:numId w:val="2"/>
        </w:numPr>
        <w:spacing w:line="360" w:lineRule="auto"/>
        <w:ind w:hanging="436"/>
        <w:jc w:val="both"/>
        <w:rPr>
          <w:sz w:val="28"/>
        </w:rPr>
      </w:pPr>
      <w:r>
        <w:rPr>
          <w:sz w:val="28"/>
        </w:rPr>
        <w:t>Необходимо помнить о том, что ребенок, который ежедневно смотрит</w:t>
      </w:r>
    </w:p>
    <w:p w14:paraId="7B000000">
      <w:pPr>
        <w:widowControl w:val="1"/>
        <w:spacing w:line="360" w:lineRule="auto"/>
        <w:ind w:hanging="436" w:left="709"/>
        <w:jc w:val="both"/>
        <w:rPr>
          <w:sz w:val="28"/>
        </w:rPr>
      </w:pPr>
      <w:r>
        <w:rPr>
          <w:sz w:val="28"/>
        </w:rPr>
        <w:t xml:space="preserve">сцены насилия, убийства, свыкается с </w:t>
      </w:r>
      <w:r>
        <w:rPr>
          <w:sz w:val="28"/>
        </w:rPr>
        <w:t xml:space="preserve">ними и даже испытывает </w:t>
      </w:r>
      <w:r>
        <w:rPr>
          <w:sz w:val="28"/>
        </w:rPr>
        <w:t>при</w:t>
      </w:r>
      <w:r>
        <w:rPr>
          <w:sz w:val="28"/>
        </w:rPr>
        <w:t xml:space="preserve"> </w:t>
      </w:r>
    </w:p>
    <w:p w14:paraId="7C000000">
      <w:pPr>
        <w:widowControl w:val="1"/>
        <w:spacing w:line="360" w:lineRule="auto"/>
        <w:ind w:hanging="436" w:left="709"/>
        <w:jc w:val="both"/>
        <w:rPr>
          <w:sz w:val="28"/>
        </w:rPr>
      </w:pPr>
      <w:r>
        <w:rPr>
          <w:sz w:val="28"/>
        </w:rPr>
        <w:t>этом</w:t>
      </w:r>
      <w:r>
        <w:rPr>
          <w:sz w:val="28"/>
        </w:rPr>
        <w:t xml:space="preserve"> </w:t>
      </w:r>
      <w:r>
        <w:rPr>
          <w:sz w:val="28"/>
        </w:rPr>
        <w:t>удовольствие.</w:t>
      </w:r>
      <w:r>
        <w:rPr>
          <w:sz w:val="28"/>
        </w:rPr>
        <w:t xml:space="preserve"> </w:t>
      </w:r>
      <w:r>
        <w:rPr>
          <w:sz w:val="28"/>
        </w:rPr>
        <w:t xml:space="preserve">Обязательно надо исключить их из просмотра </w:t>
      </w:r>
    </w:p>
    <w:p w14:paraId="7D000000">
      <w:pPr>
        <w:widowControl w:val="1"/>
        <w:spacing w:line="360" w:lineRule="auto"/>
        <w:ind w:hanging="436" w:left="709"/>
        <w:jc w:val="both"/>
        <w:rPr>
          <w:sz w:val="28"/>
        </w:rPr>
      </w:pPr>
      <w:r>
        <w:rPr>
          <w:sz w:val="28"/>
        </w:rPr>
        <w:t>для сохранен</w:t>
      </w:r>
      <w:r>
        <w:rPr>
          <w:sz w:val="28"/>
        </w:rPr>
        <w:t>ия</w:t>
      </w:r>
      <w:r>
        <w:rPr>
          <w:sz w:val="28"/>
        </w:rPr>
        <w:t xml:space="preserve"> </w:t>
      </w:r>
      <w:r>
        <w:rPr>
          <w:sz w:val="28"/>
        </w:rPr>
        <w:t>душевного покоя ребенка.</w:t>
      </w:r>
    </w:p>
    <w:p w14:paraId="7E000000">
      <w:pPr>
        <w:pStyle w:val="Style_6"/>
        <w:widowControl w:val="1"/>
        <w:numPr>
          <w:ilvl w:val="0"/>
          <w:numId w:val="2"/>
        </w:numPr>
        <w:spacing w:line="360" w:lineRule="auto"/>
        <w:ind w:hanging="436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Младший школьник может без вреда для здоровья смотреть</w:t>
      </w:r>
    </w:p>
    <w:p w14:paraId="7F000000">
      <w:pPr>
        <w:widowControl w:val="1"/>
        <w:spacing w:line="360" w:lineRule="auto"/>
        <w:ind w:hanging="436" w:left="72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 телепередачи не более 1-1,5 часа.</w:t>
      </w:r>
    </w:p>
    <w:p w14:paraId="80000000">
      <w:pPr>
        <w:pStyle w:val="Style_6"/>
        <w:widowControl w:val="1"/>
        <w:ind/>
        <w:jc w:val="center"/>
        <w:rPr>
          <w:b w:val="1"/>
          <w:sz w:val="30"/>
        </w:rPr>
      </w:pPr>
      <w:r>
        <w:rPr>
          <w:b w:val="1"/>
          <w:sz w:val="30"/>
        </w:rPr>
        <w:t>Мотивы учения младших школьников</w:t>
      </w:r>
    </w:p>
    <w:p w14:paraId="81000000">
      <w:pPr>
        <w:widowControl w:val="1"/>
        <w:ind/>
        <w:jc w:val="center"/>
        <w:rPr>
          <w:b w:val="1"/>
          <w:sz w:val="28"/>
        </w:rPr>
      </w:pPr>
    </w:p>
    <w:p w14:paraId="82000000">
      <w:pPr>
        <w:pStyle w:val="Style_6"/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hanging="425" w:left="851"/>
        <w:jc w:val="both"/>
        <w:rPr>
          <w:sz w:val="28"/>
        </w:rPr>
      </w:pPr>
      <w:r>
        <w:rPr>
          <w:color w:val="000000"/>
          <w:sz w:val="28"/>
        </w:rPr>
        <w:t>Поговорите с ребенком о его отношении к учебе: почему он учится,</w:t>
      </w:r>
    </w:p>
    <w:p w14:paraId="83000000">
      <w:pPr>
        <w:widowControl w:val="1"/>
        <w:tabs>
          <w:tab w:leader="none" w:pos="851" w:val="left"/>
        </w:tabs>
        <w:spacing w:line="360" w:lineRule="auto"/>
        <w:ind w:hanging="425" w:left="851"/>
        <w:jc w:val="both"/>
        <w:rPr>
          <w:sz w:val="28"/>
        </w:rPr>
      </w:pPr>
      <w:r>
        <w:rPr>
          <w:color w:val="000000"/>
          <w:sz w:val="28"/>
        </w:rPr>
        <w:t xml:space="preserve"> чего боится больше всего (разочаровать родителей, сделать ошибку, не получить желаемого результата и т.д.)</w:t>
      </w:r>
      <w:r>
        <w:rPr>
          <w:sz w:val="28"/>
        </w:rPr>
        <w:t xml:space="preserve"> </w:t>
      </w:r>
    </w:p>
    <w:p w14:paraId="84000000">
      <w:pPr>
        <w:pStyle w:val="Style_6"/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hanging="425" w:left="851"/>
        <w:jc w:val="both"/>
        <w:rPr>
          <w:sz w:val="28"/>
        </w:rPr>
      </w:pPr>
      <w:r>
        <w:rPr>
          <w:color w:val="000000"/>
          <w:sz w:val="28"/>
        </w:rPr>
        <w:t xml:space="preserve">Развивайте его познавательные интересы, его потребность </w:t>
      </w:r>
      <w:r>
        <w:rPr>
          <w:color w:val="000000"/>
          <w:sz w:val="28"/>
        </w:rPr>
        <w:t>в</w:t>
      </w:r>
    </w:p>
    <w:p w14:paraId="85000000">
      <w:pPr>
        <w:widowControl w:val="1"/>
        <w:tabs>
          <w:tab w:leader="none" w:pos="851" w:val="left"/>
        </w:tabs>
        <w:spacing w:line="360" w:lineRule="auto"/>
        <w:ind w:hanging="425" w:left="851"/>
        <w:jc w:val="both"/>
        <w:rPr>
          <w:sz w:val="28"/>
        </w:rPr>
      </w:pPr>
      <w:r>
        <w:rPr>
          <w:color w:val="000000"/>
          <w:sz w:val="28"/>
        </w:rPr>
        <w:t>интеллектуальной активности.</w:t>
      </w:r>
      <w:r>
        <w:rPr>
          <w:sz w:val="28"/>
        </w:rPr>
        <w:t xml:space="preserve"> </w:t>
      </w:r>
    </w:p>
    <w:p w14:paraId="86000000">
      <w:pPr>
        <w:pStyle w:val="Style_6"/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hanging="425" w:left="851"/>
        <w:jc w:val="both"/>
        <w:rPr>
          <w:sz w:val="28"/>
        </w:rPr>
      </w:pPr>
      <w:r>
        <w:rPr>
          <w:color w:val="000000"/>
          <w:sz w:val="28"/>
        </w:rPr>
        <w:t>Расскажите ему, что оценка, которую он получает, не так важна, как</w:t>
      </w:r>
    </w:p>
    <w:p w14:paraId="87000000">
      <w:pPr>
        <w:widowControl w:val="1"/>
        <w:tabs>
          <w:tab w:leader="none" w:pos="851" w:val="left"/>
        </w:tabs>
        <w:spacing w:line="360" w:lineRule="auto"/>
        <w:ind w:hanging="425" w:left="851"/>
        <w:jc w:val="both"/>
        <w:rPr>
          <w:sz w:val="28"/>
        </w:rPr>
      </w:pPr>
      <w:r>
        <w:rPr>
          <w:color w:val="000000"/>
          <w:sz w:val="28"/>
        </w:rPr>
        <w:t>важно то, о чем он узнает. Об оценках забудут, а знание останется.</w:t>
      </w:r>
      <w:r>
        <w:rPr>
          <w:sz w:val="28"/>
        </w:rPr>
        <w:t xml:space="preserve"> </w:t>
      </w:r>
    </w:p>
    <w:p w14:paraId="88000000">
      <w:pPr>
        <w:pStyle w:val="Style_6"/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hanging="425" w:left="851"/>
        <w:jc w:val="both"/>
        <w:rPr>
          <w:sz w:val="28"/>
        </w:rPr>
      </w:pPr>
      <w:r>
        <w:rPr>
          <w:color w:val="000000"/>
          <w:sz w:val="28"/>
        </w:rPr>
        <w:t xml:space="preserve">Отмечайте его достижения, акцентируя внимание не на отметку, а </w:t>
      </w:r>
      <w:r>
        <w:rPr>
          <w:color w:val="000000"/>
          <w:sz w:val="28"/>
        </w:rPr>
        <w:t>н</w:t>
      </w:r>
    </w:p>
    <w:p w14:paraId="89000000">
      <w:pPr>
        <w:widowControl w:val="1"/>
        <w:tabs>
          <w:tab w:leader="none" w:pos="851" w:val="left"/>
        </w:tabs>
        <w:spacing w:line="360" w:lineRule="auto"/>
        <w:ind w:hanging="425" w:left="851"/>
        <w:jc w:val="both"/>
        <w:rPr>
          <w:sz w:val="28"/>
        </w:rPr>
      </w:pPr>
      <w:r>
        <w:rPr>
          <w:color w:val="000000"/>
          <w:sz w:val="28"/>
        </w:rPr>
        <w:t>полученные знания, умения. Ребенок должен почувствовать, что не оценка играет решающую роль, а то, за что он получил ее.</w:t>
      </w:r>
      <w:r>
        <w:rPr>
          <w:sz w:val="28"/>
        </w:rPr>
        <w:t xml:space="preserve"> </w:t>
      </w:r>
    </w:p>
    <w:p w14:paraId="8A000000">
      <w:pPr>
        <w:pStyle w:val="Style_6"/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hanging="425" w:left="851"/>
        <w:jc w:val="both"/>
        <w:rPr>
          <w:sz w:val="28"/>
        </w:rPr>
      </w:pPr>
      <w:r>
        <w:rPr>
          <w:color w:val="000000"/>
          <w:sz w:val="28"/>
        </w:rPr>
        <w:t>Расскажите ему, как много он может узнать в школе и как интересн</w:t>
      </w:r>
      <w:r>
        <w:rPr>
          <w:color w:val="000000"/>
          <w:sz w:val="28"/>
        </w:rPr>
        <w:t>о</w:t>
      </w:r>
    </w:p>
    <w:p w14:paraId="8B000000">
      <w:pPr>
        <w:widowControl w:val="1"/>
        <w:tabs>
          <w:tab w:leader="none" w:pos="851" w:val="left"/>
        </w:tabs>
        <w:spacing w:line="360" w:lineRule="auto"/>
        <w:ind w:hanging="425" w:left="851"/>
        <w:jc w:val="both"/>
        <w:rPr>
          <w:sz w:val="28"/>
        </w:rPr>
      </w:pPr>
      <w:r>
        <w:rPr>
          <w:color w:val="000000"/>
          <w:sz w:val="28"/>
        </w:rPr>
        <w:t xml:space="preserve"> будет с каждым годом приобретать все новые и новые знания.</w:t>
      </w:r>
      <w:r>
        <w:rPr>
          <w:sz w:val="28"/>
        </w:rPr>
        <w:t xml:space="preserve"> </w:t>
      </w:r>
    </w:p>
    <w:p w14:paraId="8C000000">
      <w:pPr>
        <w:pStyle w:val="Style_6"/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hanging="425" w:left="851"/>
        <w:jc w:val="both"/>
        <w:rPr>
          <w:sz w:val="28"/>
        </w:rPr>
      </w:pPr>
      <w:r>
        <w:rPr>
          <w:color w:val="000000"/>
          <w:sz w:val="28"/>
        </w:rPr>
        <w:t>Учите ребенка планировать свою деятельность. Если он научиться</w:t>
      </w:r>
    </w:p>
    <w:p w14:paraId="8D000000">
      <w:pPr>
        <w:widowControl w:val="1"/>
        <w:tabs>
          <w:tab w:leader="none" w:pos="851" w:val="left"/>
        </w:tabs>
        <w:spacing w:line="360" w:lineRule="auto"/>
        <w:ind w:hanging="425" w:left="851"/>
        <w:jc w:val="both"/>
        <w:rPr>
          <w:sz w:val="28"/>
        </w:rPr>
      </w:pPr>
      <w:r>
        <w:rPr>
          <w:color w:val="000000"/>
          <w:sz w:val="28"/>
        </w:rPr>
        <w:t xml:space="preserve"> ставить перед собой конкретное задание, то это будет сильнее побуждать его к деятельности.</w:t>
      </w:r>
      <w:r>
        <w:rPr>
          <w:sz w:val="28"/>
        </w:rPr>
        <w:t xml:space="preserve"> </w:t>
      </w:r>
    </w:p>
    <w:p w14:paraId="8E000000">
      <w:pPr>
        <w:pStyle w:val="Style_6"/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hanging="425" w:left="851"/>
        <w:jc w:val="both"/>
        <w:rPr>
          <w:sz w:val="28"/>
        </w:rPr>
      </w:pPr>
      <w:r>
        <w:rPr>
          <w:color w:val="000000"/>
          <w:sz w:val="28"/>
        </w:rPr>
        <w:t>Поощряйте любые его начинания, даже если результат не будет</w:t>
      </w:r>
    </w:p>
    <w:p w14:paraId="8F000000">
      <w:pPr>
        <w:widowControl w:val="1"/>
        <w:tabs>
          <w:tab w:leader="none" w:pos="851" w:val="left"/>
        </w:tabs>
        <w:spacing w:line="360" w:lineRule="auto"/>
        <w:ind w:hanging="425" w:left="851"/>
        <w:jc w:val="both"/>
        <w:rPr>
          <w:sz w:val="28"/>
        </w:rPr>
      </w:pPr>
      <w:r>
        <w:rPr>
          <w:color w:val="000000"/>
          <w:sz w:val="28"/>
        </w:rPr>
        <w:t xml:space="preserve"> соответствовать вашим ожиданиям.</w:t>
      </w:r>
      <w:r>
        <w:rPr>
          <w:sz w:val="28"/>
        </w:rPr>
        <w:t xml:space="preserve"> </w:t>
      </w:r>
    </w:p>
    <w:p w14:paraId="90000000">
      <w:pPr>
        <w:rPr>
          <w:sz w:val="32"/>
        </w:rPr>
      </w:pPr>
    </w:p>
    <w:p w14:paraId="91000000">
      <w:pPr>
        <w:pStyle w:val="Style_6"/>
        <w:widowControl w:val="1"/>
        <w:spacing w:line="360" w:lineRule="auto"/>
        <w:ind w:left="1080"/>
        <w:jc w:val="center"/>
        <w:rPr>
          <w:b w:val="1"/>
          <w:sz w:val="30"/>
        </w:rPr>
      </w:pPr>
      <w:r>
        <w:rPr>
          <w:b w:val="1"/>
          <w:sz w:val="30"/>
        </w:rPr>
        <w:t>Роль книги в развитии интеллектуальных умений ребенка</w:t>
      </w:r>
    </w:p>
    <w:p w14:paraId="92000000">
      <w:pPr>
        <w:widowControl w:val="1"/>
        <w:numPr>
          <w:ilvl w:val="0"/>
          <w:numId w:val="3"/>
        </w:numPr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Если до школы есть желание и возможность заниматься с ребенком,</w:t>
      </w:r>
    </w:p>
    <w:p w14:paraId="93000000">
      <w:pPr>
        <w:widowControl w:val="1"/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пусть он придет в школу, умея читать. В 4—5 лет учиться читать легче, чем в 7—8 лет.</w:t>
      </w:r>
    </w:p>
    <w:p w14:paraId="94000000">
      <w:pPr>
        <w:widowControl w:val="1"/>
        <w:numPr>
          <w:ilvl w:val="0"/>
          <w:numId w:val="3"/>
        </w:numPr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Терпеливо помогать ребенку, если у него недостаточная скорость</w:t>
      </w:r>
    </w:p>
    <w:p w14:paraId="95000000">
      <w:pPr>
        <w:widowControl w:val="1"/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 чтения.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Младший школьник должен</w:t>
      </w:r>
      <w:r>
        <w:rPr>
          <w:color w:themeColor="text1" w:val="000000"/>
          <w:sz w:val="28"/>
        </w:rPr>
        <w:t xml:space="preserve"> читать 30-40 </w:t>
      </w:r>
      <w:r>
        <w:rPr>
          <w:color w:themeColor="text1" w:val="000000"/>
          <w:sz w:val="28"/>
        </w:rPr>
        <w:t>слов в минуту</w:t>
      </w:r>
      <w:r>
        <w:rPr>
          <w:color w:themeColor="text1" w:val="000000"/>
          <w:sz w:val="28"/>
        </w:rPr>
        <w:t xml:space="preserve"> (конец 1 класса)</w:t>
      </w:r>
      <w:r>
        <w:rPr>
          <w:color w:themeColor="text1" w:val="000000"/>
          <w:sz w:val="28"/>
        </w:rPr>
        <w:t>.</w:t>
      </w:r>
    </w:p>
    <w:p w14:paraId="96000000">
      <w:pPr>
        <w:widowControl w:val="1"/>
        <w:numPr>
          <w:ilvl w:val="0"/>
          <w:numId w:val="3"/>
        </w:numPr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Обучая детей чтению, опираться на их интересы. Ребенок, которого</w:t>
      </w:r>
    </w:p>
    <w:p w14:paraId="97000000">
      <w:pPr>
        <w:widowControl w:val="1"/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 учили читать принудительно, неохотно пользуется этим своим умением.</w:t>
      </w:r>
    </w:p>
    <w:p w14:paraId="98000000">
      <w:pPr>
        <w:widowControl w:val="1"/>
        <w:numPr>
          <w:ilvl w:val="0"/>
          <w:numId w:val="3"/>
        </w:numPr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Больше играть с детьми. Можно изготовить наручных кукол или</w:t>
      </w:r>
    </w:p>
    <w:p w14:paraId="99000000">
      <w:pPr>
        <w:widowControl w:val="1"/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 теневой театр.</w:t>
      </w:r>
    </w:p>
    <w:p w14:paraId="9A000000">
      <w:pPr>
        <w:widowControl w:val="1"/>
        <w:numPr>
          <w:ilvl w:val="0"/>
          <w:numId w:val="3"/>
        </w:numPr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Рассказывать детям сказки. </w:t>
      </w:r>
      <w:r>
        <w:rPr>
          <w:color w:themeColor="text1" w:val="000000"/>
          <w:sz w:val="28"/>
        </w:rPr>
        <w:t>Даже «совсем большие» ребята (мы ч</w:t>
      </w:r>
      <w:r>
        <w:rPr>
          <w:color w:themeColor="text1" w:val="000000"/>
          <w:sz w:val="28"/>
        </w:rPr>
        <w:t>асто</w:t>
      </w:r>
    </w:p>
    <w:p w14:paraId="9B000000">
      <w:pPr>
        <w:widowControl w:val="1"/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говорим </w:t>
      </w:r>
      <w:r>
        <w:rPr>
          <w:color w:themeColor="text1" w:val="000000"/>
          <w:sz w:val="28"/>
        </w:rPr>
        <w:t>семи-восьмилетнему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ребенку «Ты уже большой») очень любят песенку, сказку перед сном. Это успокаивает их, помогает снять напряжение.</w:t>
      </w:r>
    </w:p>
    <w:p w14:paraId="9C000000">
      <w:pPr>
        <w:widowControl w:val="1"/>
        <w:numPr>
          <w:ilvl w:val="0"/>
          <w:numId w:val="3"/>
        </w:numPr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Чаще устраивать семейные чтения. Выросшим детям читать вслух еще</w:t>
      </w:r>
    </w:p>
    <w:p w14:paraId="9D000000">
      <w:pPr>
        <w:widowControl w:val="1"/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 интереснее, чем маленьким.</w:t>
      </w:r>
    </w:p>
    <w:p w14:paraId="9E000000">
      <w:pPr>
        <w:widowControl w:val="1"/>
        <w:numPr>
          <w:ilvl w:val="0"/>
          <w:numId w:val="3"/>
        </w:numPr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Читать самим, пусть ребенок видит, что свободное время мама и папа</w:t>
      </w:r>
    </w:p>
    <w:p w14:paraId="9F000000">
      <w:pPr>
        <w:widowControl w:val="1"/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проводят не только у телевизора.</w:t>
      </w:r>
    </w:p>
    <w:p w14:paraId="A0000000">
      <w:pPr>
        <w:pStyle w:val="Style_6"/>
        <w:widowControl w:val="1"/>
        <w:numPr>
          <w:ilvl w:val="0"/>
          <w:numId w:val="3"/>
        </w:numPr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Есть вещи, которые детям лучше не слышать и не знать: например,</w:t>
      </w:r>
    </w:p>
    <w:p w14:paraId="A1000000">
      <w:pPr>
        <w:widowControl w:val="1"/>
        <w:spacing w:line="360" w:lineRule="auto"/>
        <w:ind w:left="426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споры родителей на бытовые темы и т.п. Но споры отца и матери по поводу прочитанной книги дети должны слышать обязательно.</w:t>
      </w:r>
    </w:p>
    <w:p w14:paraId="A2000000">
      <w:pPr>
        <w:widowControl w:val="1"/>
        <w:numPr>
          <w:ilvl w:val="0"/>
          <w:numId w:val="3"/>
        </w:numPr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Принимать во внимание, что возраст с 7 до 16 лет - это промежуток</w:t>
      </w:r>
    </w:p>
    <w:p w14:paraId="A3000000">
      <w:pPr>
        <w:widowControl w:val="1"/>
        <w:spacing w:line="360" w:lineRule="auto"/>
        <w:ind w:left="426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жизненного пути, когда человек либо приобретает потребность в чтении </w:t>
      </w:r>
      <w:r>
        <w:rPr>
          <w:color w:themeColor="text1" w:val="000000"/>
          <w:sz w:val="28"/>
        </w:rPr>
        <w:t xml:space="preserve">   </w:t>
      </w:r>
      <w:r>
        <w:rPr>
          <w:color w:themeColor="text1" w:val="000000"/>
          <w:sz w:val="28"/>
        </w:rPr>
        <w:t>и реализует ее в течение всей жизни, либо упускает эту возможность.</w:t>
      </w:r>
    </w:p>
    <w:p w14:paraId="A4000000">
      <w:pPr>
        <w:widowControl w:val="1"/>
        <w:numPr>
          <w:ilvl w:val="0"/>
          <w:numId w:val="3"/>
        </w:numPr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Не всегда спешить </w:t>
      </w:r>
      <w:r>
        <w:rPr>
          <w:color w:themeColor="text1" w:val="000000"/>
          <w:sz w:val="28"/>
        </w:rPr>
        <w:t>сразу</w:t>
      </w:r>
      <w:r>
        <w:rPr>
          <w:color w:themeColor="text1" w:val="000000"/>
          <w:sz w:val="28"/>
        </w:rPr>
        <w:t xml:space="preserve"> отвечать на детские вопросы, лучше</w:t>
      </w:r>
    </w:p>
    <w:p w14:paraId="A5000000">
      <w:pPr>
        <w:widowControl w:val="1"/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посоветовать поискать ответы в книгах самостоятельно.</w:t>
      </w:r>
    </w:p>
    <w:p w14:paraId="A6000000">
      <w:pPr>
        <w:widowControl w:val="1"/>
        <w:numPr>
          <w:ilvl w:val="0"/>
          <w:numId w:val="3"/>
        </w:numPr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Собирать дома различные словари: толковый, орфографический,</w:t>
      </w:r>
    </w:p>
    <w:p w14:paraId="A7000000">
      <w:pPr>
        <w:widowControl w:val="1"/>
        <w:spacing w:line="360" w:lineRule="auto"/>
        <w:ind w:left="426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энциклопедический</w:t>
      </w:r>
      <w:r>
        <w:rPr>
          <w:color w:themeColor="text1" w:val="000000"/>
          <w:sz w:val="28"/>
        </w:rPr>
        <w:t>, иностранных слов и т.д.; вырабатывать у ребенка привычку обращаться к словарям и работать с ними.</w:t>
      </w:r>
    </w:p>
    <w:p w14:paraId="A8000000">
      <w:pPr>
        <w:widowControl w:val="1"/>
        <w:numPr>
          <w:ilvl w:val="0"/>
          <w:numId w:val="3"/>
        </w:numPr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Стараться приобретать и дарить детям хорошие книги, обязательно </w:t>
      </w:r>
      <w:r>
        <w:rPr>
          <w:color w:themeColor="text1" w:val="000000"/>
          <w:sz w:val="28"/>
        </w:rPr>
        <w:t>с</w:t>
      </w:r>
    </w:p>
    <w:p w14:paraId="A9000000">
      <w:pPr>
        <w:widowControl w:val="1"/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надписью. Обращать внимание на то, что сын или дочь читает.</w:t>
      </w:r>
    </w:p>
    <w:p w14:paraId="AA000000">
      <w:pPr>
        <w:widowControl w:val="1"/>
        <w:numPr>
          <w:ilvl w:val="0"/>
          <w:numId w:val="3"/>
        </w:numPr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Вместе с ребенком создать для него такую библиотеку, чтобы в ней</w:t>
      </w:r>
    </w:p>
    <w:p w14:paraId="AB000000">
      <w:pPr>
        <w:widowControl w:val="1"/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 были разные книги, а не только, например, фантастика и приключения.</w:t>
      </w:r>
    </w:p>
    <w:p w14:paraId="AC000000">
      <w:pPr>
        <w:widowControl w:val="1"/>
        <w:numPr>
          <w:ilvl w:val="0"/>
          <w:numId w:val="3"/>
        </w:numPr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Вместе покупать, читать, ремонтировать книги, обсуждать</w:t>
      </w:r>
    </w:p>
    <w:p w14:paraId="AD000000">
      <w:pPr>
        <w:widowControl w:val="1"/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 прочитанное. В этом случае гораздо легче влиять на читательские вкусы ребенка.</w:t>
      </w:r>
    </w:p>
    <w:p w14:paraId="AE000000">
      <w:pPr>
        <w:widowControl w:val="1"/>
        <w:numPr>
          <w:ilvl w:val="0"/>
          <w:numId w:val="3"/>
        </w:numPr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Обязательно записать ребенка в библиотеку. Время от времени ходить</w:t>
      </w:r>
    </w:p>
    <w:p w14:paraId="AF000000">
      <w:pPr>
        <w:widowControl w:val="1"/>
        <w:spacing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 туда вместе с ним. </w:t>
      </w:r>
    </w:p>
    <w:p w14:paraId="B0000000">
      <w:pPr>
        <w:rPr>
          <w:b w:val="1"/>
          <w:sz w:val="32"/>
        </w:rPr>
      </w:pPr>
    </w:p>
    <w:p w14:paraId="B1000000">
      <w:pPr>
        <w:pStyle w:val="Style_6"/>
        <w:widowControl w:val="1"/>
        <w:ind/>
        <w:jc w:val="center"/>
        <w:rPr>
          <w:b w:val="1"/>
          <w:sz w:val="30"/>
        </w:rPr>
      </w:pPr>
      <w:r>
        <w:rPr>
          <w:b w:val="1"/>
          <w:sz w:val="30"/>
        </w:rPr>
        <w:t>Рекомендации по развитию читательского интереса у детей</w:t>
      </w:r>
    </w:p>
    <w:p w14:paraId="B2000000">
      <w:pPr>
        <w:pStyle w:val="Style_6"/>
        <w:rPr>
          <w:sz w:val="28"/>
        </w:rPr>
      </w:pPr>
    </w:p>
    <w:p w14:paraId="B3000000"/>
    <w:p w14:paraId="B4000000">
      <w:pPr>
        <w:widowControl w:val="1"/>
        <w:numPr>
          <w:ilvl w:val="0"/>
          <w:numId w:val="4"/>
        </w:numPr>
        <w:tabs>
          <w:tab w:leader="none" w:pos="720" w:val="clear"/>
          <w:tab w:leader="none" w:pos="851" w:val="left"/>
        </w:tabs>
        <w:spacing w:line="360" w:lineRule="auto"/>
        <w:ind w:hanging="425" w:left="851"/>
        <w:jc w:val="both"/>
        <w:rPr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>Прививайте ребенку интерес к чтению с раннего детства.</w:t>
      </w:r>
    </w:p>
    <w:p w14:paraId="B5000000">
      <w:pPr>
        <w:widowControl w:val="1"/>
        <w:numPr>
          <w:ilvl w:val="0"/>
          <w:numId w:val="4"/>
        </w:numPr>
        <w:tabs>
          <w:tab w:leader="none" w:pos="720" w:val="clear"/>
          <w:tab w:leader="none" w:pos="851" w:val="left"/>
        </w:tabs>
        <w:spacing w:line="360" w:lineRule="auto"/>
        <w:ind w:hanging="425" w:left="851"/>
        <w:jc w:val="both"/>
        <w:rPr>
          <w:rStyle w:val="Style_8_ch"/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>Покупайте книги, выбирайте книги яркие по оформлению и</w:t>
      </w:r>
    </w:p>
    <w:p w14:paraId="B6000000">
      <w:pPr>
        <w:widowControl w:val="1"/>
        <w:tabs>
          <w:tab w:leader="none" w:pos="851" w:val="left"/>
        </w:tabs>
        <w:spacing w:line="360" w:lineRule="auto"/>
        <w:ind w:hanging="425" w:left="851"/>
        <w:jc w:val="both"/>
        <w:rPr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 xml:space="preserve"> </w:t>
      </w:r>
      <w:r>
        <w:rPr>
          <w:rStyle w:val="Style_8_ch"/>
          <w:color w:val="000000"/>
          <w:sz w:val="28"/>
        </w:rPr>
        <w:t>интересные</w:t>
      </w:r>
      <w:r>
        <w:rPr>
          <w:rStyle w:val="Style_8_ch"/>
          <w:color w:val="000000"/>
          <w:sz w:val="28"/>
        </w:rPr>
        <w:t xml:space="preserve"> по содержанию.</w:t>
      </w:r>
    </w:p>
    <w:p w14:paraId="B7000000">
      <w:pPr>
        <w:widowControl w:val="1"/>
        <w:numPr>
          <w:ilvl w:val="0"/>
          <w:numId w:val="4"/>
        </w:numPr>
        <w:tabs>
          <w:tab w:leader="none" w:pos="720" w:val="clear"/>
          <w:tab w:leader="none" w:pos="851" w:val="left"/>
        </w:tabs>
        <w:spacing w:line="360" w:lineRule="auto"/>
        <w:ind w:hanging="425" w:left="851"/>
        <w:jc w:val="both"/>
        <w:rPr>
          <w:rStyle w:val="Style_8_ch"/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>Систематически читайте ребенку. Это сформирует у него привычку</w:t>
      </w:r>
    </w:p>
    <w:p w14:paraId="B8000000">
      <w:pPr>
        <w:widowControl w:val="1"/>
        <w:tabs>
          <w:tab w:leader="none" w:pos="851" w:val="left"/>
        </w:tabs>
        <w:spacing w:line="360" w:lineRule="auto"/>
        <w:ind w:hanging="425" w:left="851"/>
        <w:jc w:val="both"/>
        <w:rPr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 xml:space="preserve"> ежедневного общения с книгой.</w:t>
      </w:r>
    </w:p>
    <w:p w14:paraId="B9000000">
      <w:pPr>
        <w:widowControl w:val="1"/>
        <w:numPr>
          <w:ilvl w:val="0"/>
          <w:numId w:val="4"/>
        </w:numPr>
        <w:tabs>
          <w:tab w:leader="none" w:pos="720" w:val="clear"/>
          <w:tab w:leader="none" w:pos="851" w:val="left"/>
        </w:tabs>
        <w:spacing w:line="360" w:lineRule="auto"/>
        <w:ind w:hanging="425" w:left="851"/>
        <w:jc w:val="both"/>
        <w:rPr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>Обсуждайте прочитанную детскую книгу среди членов своей семьи.</w:t>
      </w:r>
    </w:p>
    <w:p w14:paraId="BA000000">
      <w:pPr>
        <w:widowControl w:val="1"/>
        <w:numPr>
          <w:ilvl w:val="0"/>
          <w:numId w:val="4"/>
        </w:numPr>
        <w:tabs>
          <w:tab w:leader="none" w:pos="720" w:val="clear"/>
          <w:tab w:leader="none" w:pos="851" w:val="left"/>
        </w:tabs>
        <w:spacing w:line="360" w:lineRule="auto"/>
        <w:ind w:hanging="425" w:left="851"/>
        <w:jc w:val="both"/>
        <w:rPr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>Рассказывайте ребенку об авторе прочитанной книги.</w:t>
      </w:r>
    </w:p>
    <w:p w14:paraId="BB000000">
      <w:pPr>
        <w:widowControl w:val="1"/>
        <w:numPr>
          <w:ilvl w:val="0"/>
          <w:numId w:val="4"/>
        </w:numPr>
        <w:tabs>
          <w:tab w:leader="none" w:pos="720" w:val="clear"/>
          <w:tab w:leader="none" w:pos="851" w:val="left"/>
        </w:tabs>
        <w:spacing w:line="360" w:lineRule="auto"/>
        <w:ind w:hanging="425" w:left="851"/>
        <w:jc w:val="both"/>
        <w:rPr>
          <w:rStyle w:val="Style_8_ch"/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 xml:space="preserve">Если вы читаете ребенку книгу, старайтесь прервать чтение на </w:t>
      </w:r>
      <w:r>
        <w:rPr>
          <w:rStyle w:val="Style_8_ch"/>
          <w:color w:val="000000"/>
          <w:sz w:val="28"/>
        </w:rPr>
        <w:t>самом</w:t>
      </w:r>
    </w:p>
    <w:p w14:paraId="BC000000">
      <w:pPr>
        <w:widowControl w:val="1"/>
        <w:tabs>
          <w:tab w:leader="none" w:pos="851" w:val="left"/>
        </w:tabs>
        <w:spacing w:line="360" w:lineRule="auto"/>
        <w:ind w:hanging="425" w:left="851"/>
        <w:jc w:val="both"/>
        <w:rPr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 xml:space="preserve"> увлекательном </w:t>
      </w:r>
      <w:r>
        <w:rPr>
          <w:rStyle w:val="Style_8_ch"/>
          <w:color w:val="000000"/>
          <w:sz w:val="28"/>
        </w:rPr>
        <w:t>эпизоде</w:t>
      </w:r>
      <w:r>
        <w:rPr>
          <w:rStyle w:val="Style_8_ch"/>
          <w:color w:val="000000"/>
          <w:sz w:val="28"/>
        </w:rPr>
        <w:t>.</w:t>
      </w:r>
    </w:p>
    <w:p w14:paraId="BD000000">
      <w:pPr>
        <w:pStyle w:val="Style_6"/>
        <w:widowControl w:val="1"/>
        <w:numPr>
          <w:ilvl w:val="0"/>
          <w:numId w:val="3"/>
        </w:numPr>
        <w:spacing w:line="360" w:lineRule="auto"/>
        <w:ind w:hanging="141" w:left="567"/>
        <w:jc w:val="both"/>
        <w:rPr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 xml:space="preserve">  </w:t>
      </w:r>
      <w:r>
        <w:rPr>
          <w:rStyle w:val="Style_8_ch"/>
          <w:color w:val="000000"/>
          <w:sz w:val="28"/>
        </w:rPr>
        <w:t>Вспоминая с ребенком содержани</w:t>
      </w:r>
      <w:r>
        <w:rPr>
          <w:rStyle w:val="Style_8_ch"/>
          <w:color w:val="000000"/>
          <w:sz w:val="28"/>
        </w:rPr>
        <w:t xml:space="preserve">е ранее прочитанного, намеренно </w:t>
      </w:r>
      <w:r>
        <w:rPr>
          <w:rStyle w:val="Style_8_ch"/>
          <w:color w:val="000000"/>
          <w:sz w:val="28"/>
        </w:rPr>
        <w:t>его искажайте, чтобы проверить, как он запомнил ранее прочитанный текст.</w:t>
      </w:r>
    </w:p>
    <w:p w14:paraId="BE000000">
      <w:pPr>
        <w:widowControl w:val="1"/>
        <w:numPr>
          <w:ilvl w:val="0"/>
          <w:numId w:val="4"/>
        </w:numPr>
        <w:tabs>
          <w:tab w:leader="none" w:pos="720" w:val="clear"/>
          <w:tab w:leader="none" w:pos="851" w:val="left"/>
        </w:tabs>
        <w:spacing w:line="360" w:lineRule="auto"/>
        <w:ind w:hanging="425" w:left="851"/>
        <w:jc w:val="both"/>
        <w:rPr>
          <w:rStyle w:val="Style_8_ch"/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 xml:space="preserve">Рекомендуйте своему ребенку книги своего детства, делитесь </w:t>
      </w:r>
      <w:r>
        <w:rPr>
          <w:rStyle w:val="Style_8_ch"/>
          <w:color w:val="000000"/>
          <w:sz w:val="28"/>
        </w:rPr>
        <w:t>своими</w:t>
      </w:r>
    </w:p>
    <w:p w14:paraId="BF000000">
      <w:pPr>
        <w:widowControl w:val="1"/>
        <w:spacing w:line="360" w:lineRule="auto"/>
        <w:ind w:left="426"/>
        <w:jc w:val="both"/>
        <w:rPr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>детскими впечатлениями от чтения той или иной книги, сопоставляйте ваши и его впечатления.</w:t>
      </w:r>
    </w:p>
    <w:p w14:paraId="C0000000">
      <w:pPr>
        <w:widowControl w:val="1"/>
        <w:numPr>
          <w:ilvl w:val="0"/>
          <w:numId w:val="4"/>
        </w:numPr>
        <w:tabs>
          <w:tab w:leader="none" w:pos="720" w:val="clear"/>
          <w:tab w:leader="none" w:pos="851" w:val="left"/>
        </w:tabs>
        <w:spacing w:line="360" w:lineRule="auto"/>
        <w:ind w:hanging="425" w:left="851"/>
        <w:jc w:val="both"/>
        <w:rPr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>Устраивайте дома дискуссии по прочитанным книгам.</w:t>
      </w:r>
    </w:p>
    <w:p w14:paraId="C1000000">
      <w:pPr>
        <w:widowControl w:val="1"/>
        <w:numPr>
          <w:ilvl w:val="0"/>
          <w:numId w:val="4"/>
        </w:numPr>
        <w:tabs>
          <w:tab w:leader="none" w:pos="720" w:val="clear"/>
          <w:tab w:leader="none" w:pos="851" w:val="left"/>
        </w:tabs>
        <w:spacing w:line="360" w:lineRule="auto"/>
        <w:ind w:hanging="425" w:left="851"/>
        <w:jc w:val="both"/>
        <w:rPr>
          <w:rStyle w:val="Style_8_ch"/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>Покупайте, по возможности, книги полюбившихся ребенку авторов,</w:t>
      </w:r>
    </w:p>
    <w:p w14:paraId="C2000000">
      <w:pPr>
        <w:widowControl w:val="1"/>
        <w:spacing w:line="360" w:lineRule="auto"/>
        <w:ind w:left="426"/>
        <w:jc w:val="both"/>
        <w:rPr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>оформляйте его личную библиотеку.</w:t>
      </w:r>
      <w:r>
        <w:rPr>
          <w:rFonts w:ascii="Calibri" w:hAnsi="Calibri"/>
          <w:color w:val="000000"/>
          <w:sz w:val="22"/>
        </w:rPr>
        <w:t xml:space="preserve"> </w:t>
      </w:r>
      <w:r>
        <w:rPr>
          <w:rStyle w:val="Style_8_ch"/>
          <w:color w:val="000000"/>
          <w:sz w:val="28"/>
        </w:rPr>
        <w:t>Воспитывайте бережное отношение к книге, демонстрируя книжные реликвии своей семьи.</w:t>
      </w:r>
    </w:p>
    <w:p w14:paraId="C3000000">
      <w:pPr>
        <w:widowControl w:val="1"/>
        <w:numPr>
          <w:ilvl w:val="0"/>
          <w:numId w:val="4"/>
        </w:numPr>
        <w:tabs>
          <w:tab w:leader="none" w:pos="720" w:val="clear"/>
          <w:tab w:leader="none" w:pos="851" w:val="left"/>
        </w:tabs>
        <w:spacing w:line="360" w:lineRule="auto"/>
        <w:ind w:hanging="425" w:left="851"/>
        <w:jc w:val="both"/>
        <w:rPr>
          <w:rStyle w:val="Style_8_ch"/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>Дарите своему ребенку хорошие книги с дарственной надписью,</w:t>
      </w:r>
    </w:p>
    <w:p w14:paraId="C4000000">
      <w:pPr>
        <w:widowControl w:val="1"/>
        <w:spacing w:line="360" w:lineRule="auto"/>
        <w:ind w:left="426"/>
        <w:jc w:val="both"/>
        <w:rPr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>добрыми и теплыми пожеланиями. Спустя годы это станет счастливым напоминанием о родном доме, его традициях, дорогих и близких людях.</w:t>
      </w:r>
    </w:p>
    <w:p w14:paraId="C5000000">
      <w:pPr>
        <w:widowControl w:val="1"/>
        <w:numPr>
          <w:ilvl w:val="0"/>
          <w:numId w:val="4"/>
        </w:numPr>
        <w:tabs>
          <w:tab w:leader="none" w:pos="720" w:val="clear"/>
          <w:tab w:leader="none" w:pos="851" w:val="left"/>
        </w:tabs>
        <w:spacing w:line="360" w:lineRule="auto"/>
        <w:ind w:hanging="425" w:left="851"/>
        <w:jc w:val="both"/>
        <w:rPr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>Начинать чтение книги нужно с титульного листа.</w:t>
      </w:r>
    </w:p>
    <w:p w14:paraId="C6000000">
      <w:pPr>
        <w:widowControl w:val="1"/>
        <w:numPr>
          <w:ilvl w:val="0"/>
          <w:numId w:val="4"/>
        </w:numPr>
        <w:tabs>
          <w:tab w:leader="none" w:pos="720" w:val="clear"/>
          <w:tab w:leader="none" w:pos="851" w:val="left"/>
        </w:tabs>
        <w:spacing w:line="360" w:lineRule="auto"/>
        <w:ind w:hanging="425" w:left="851"/>
        <w:jc w:val="both"/>
        <w:rPr>
          <w:rStyle w:val="Style_8_ch"/>
          <w:rFonts w:ascii="Calibri" w:hAnsi="Calibri"/>
          <w:color w:val="000000"/>
          <w:sz w:val="22"/>
        </w:rPr>
      </w:pPr>
      <w:r>
        <w:rPr>
          <w:rStyle w:val="Style_8_ch"/>
          <w:color w:val="000000"/>
          <w:sz w:val="28"/>
        </w:rPr>
        <w:t>Зная рекомендательный список литературы, вы поможете подобрать</w:t>
      </w:r>
    </w:p>
    <w:p w14:paraId="C7000000">
      <w:pPr>
        <w:widowControl w:val="1"/>
        <w:tabs>
          <w:tab w:leader="none" w:pos="851" w:val="left"/>
        </w:tabs>
        <w:spacing w:line="360" w:lineRule="auto"/>
        <w:ind w:hanging="425" w:left="851"/>
        <w:jc w:val="both"/>
        <w:rPr>
          <w:rStyle w:val="Style_8_ch"/>
          <w:color w:val="000000"/>
          <w:sz w:val="28"/>
        </w:rPr>
      </w:pPr>
      <w:r>
        <w:rPr>
          <w:rStyle w:val="Style_8_ch"/>
          <w:color w:val="000000"/>
          <w:sz w:val="28"/>
        </w:rPr>
        <w:t>нужную книгу.</w:t>
      </w:r>
    </w:p>
    <w:p w14:paraId="C8000000">
      <w:pPr>
        <w:pStyle w:val="Style_6"/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hanging="425" w:left="851"/>
        <w:jc w:val="both"/>
        <w:rPr>
          <w:rStyle w:val="Style_8_ch"/>
          <w:rFonts w:ascii="Calibri" w:hAnsi="Calibri"/>
          <w:color w:val="000000"/>
          <w:sz w:val="22"/>
        </w:rPr>
      </w:pPr>
      <w:r>
        <w:rPr>
          <w:rStyle w:val="Style_8_ch"/>
          <w:color w:themeColor="text1" w:val="000000"/>
          <w:sz w:val="28"/>
        </w:rPr>
        <w:t xml:space="preserve">Чтение вслух до 10 минут  значительно улучшают скорость </w:t>
      </w:r>
      <w:r>
        <w:rPr>
          <w:rStyle w:val="Style_8_ch"/>
          <w:color w:themeColor="text1" w:val="000000"/>
          <w:sz w:val="28"/>
        </w:rPr>
        <w:t>               </w:t>
      </w:r>
      <w:r>
        <w:rPr>
          <w:rStyle w:val="Style_8_ch"/>
          <w:color w:themeColor="text1" w:val="000000"/>
          <w:sz w:val="28"/>
        </w:rPr>
        <w:t>и</w:t>
      </w:r>
    </w:p>
    <w:p w14:paraId="C9000000">
      <w:pPr>
        <w:widowControl w:val="1"/>
        <w:tabs>
          <w:tab w:leader="none" w:pos="851" w:val="left"/>
        </w:tabs>
        <w:spacing w:line="360" w:lineRule="auto"/>
        <w:ind w:hanging="425" w:left="851"/>
        <w:jc w:val="both"/>
        <w:rPr>
          <w:rStyle w:val="Style_8_ch"/>
          <w:color w:themeColor="text1" w:val="000000"/>
          <w:sz w:val="28"/>
        </w:rPr>
      </w:pPr>
      <w:r>
        <w:rPr>
          <w:rStyle w:val="Style_8_ch"/>
          <w:color w:themeColor="text1" w:val="000000"/>
          <w:sz w:val="28"/>
        </w:rPr>
        <w:t xml:space="preserve"> качество чтения.</w:t>
      </w:r>
    </w:p>
    <w:p w14:paraId="CA000000">
      <w:pPr>
        <w:widowControl w:val="1"/>
        <w:tabs>
          <w:tab w:leader="none" w:pos="851" w:val="left"/>
        </w:tabs>
        <w:spacing w:line="360" w:lineRule="auto"/>
        <w:ind w:hanging="425" w:left="851"/>
        <w:jc w:val="both"/>
        <w:rPr>
          <w:rStyle w:val="Style_8_ch"/>
          <w:rFonts w:ascii="Calibri" w:hAnsi="Calibri"/>
          <w:color w:val="000000"/>
          <w:sz w:val="22"/>
        </w:rPr>
      </w:pPr>
    </w:p>
    <w:p w14:paraId="CB000000">
      <w:bookmarkStart w:id="4" w:name="__RefHeading___4"/>
      <w:bookmarkEnd w:id="4"/>
      <w:pPr>
        <w:pStyle w:val="Style_2"/>
        <w:widowControl w:val="1"/>
        <w:spacing w:after="240" w:before="0"/>
        <w:ind/>
        <w:jc w:val="center"/>
        <w:rPr>
          <w:color w:themeColor="text1" w:val="000000"/>
          <w:sz w:val="32"/>
        </w:rPr>
      </w:pPr>
      <w:r>
        <w:rPr>
          <w:color w:themeColor="text1" w:val="000000"/>
          <w:sz w:val="32"/>
        </w:rPr>
        <w:t>РАЗДЕЛ</w:t>
      </w:r>
      <w:r>
        <w:rPr>
          <w:color w:themeColor="text1" w:val="000000"/>
          <w:sz w:val="32"/>
        </w:rPr>
        <w:t xml:space="preserve"> 2</w:t>
      </w:r>
      <w:r>
        <w:rPr>
          <w:color w:themeColor="text1" w:val="000000"/>
          <w:sz w:val="32"/>
        </w:rPr>
        <w:t xml:space="preserve">     </w:t>
      </w:r>
      <w:r>
        <w:rPr>
          <w:rFonts w:ascii="Times New Roman" w:hAnsi="Times New Roman"/>
          <w:color w:themeColor="text1" w:val="000000"/>
          <w:sz w:val="32"/>
        </w:rPr>
        <w:t>Ч</w:t>
      </w:r>
      <w:r>
        <w:rPr>
          <w:rFonts w:ascii="Times New Roman" w:hAnsi="Times New Roman"/>
          <w:color w:themeColor="text1" w:val="000000"/>
          <w:sz w:val="32"/>
        </w:rPr>
        <w:t>ТО ДЕЛАТЬ, ЕСЛИ РЕБЕНОК ПРИНЕС ДВОЙКУ</w:t>
      </w:r>
      <w:r>
        <w:rPr>
          <w:rFonts w:ascii="Times New Roman" w:hAnsi="Times New Roman"/>
          <w:color w:themeColor="text1" w:val="000000"/>
          <w:sz w:val="32"/>
        </w:rPr>
        <w:t xml:space="preserve"> </w:t>
      </w:r>
    </w:p>
    <w:p w14:paraId="CC000000"/>
    <w:p w14:paraId="CD000000">
      <w:pPr>
        <w:pStyle w:val="Style_5"/>
        <w:widowControl w:val="1"/>
        <w:spacing w:after="240" w:before="0" w:line="360" w:lineRule="auto"/>
        <w:ind w:firstLine="284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Если ваш</w:t>
      </w:r>
      <w:r>
        <w:rPr>
          <w:color w:themeColor="text1" w:val="000000"/>
          <w:sz w:val="28"/>
        </w:rPr>
        <w:t xml:space="preserve"> маленький ученик принес домой</w:t>
      </w:r>
      <w:r>
        <w:rPr>
          <w:color w:themeColor="text1" w:val="000000"/>
          <w:sz w:val="28"/>
        </w:rPr>
        <w:t xml:space="preserve"> двойку, естественно, что вы не совсем понимаете, как вести себя в этой незнакомой ситуации. Родителям всегда нужно учитывать, что малыш может принести плохую отметку и </w:t>
      </w:r>
      <w:r>
        <w:rPr>
          <w:color w:themeColor="text1" w:val="000000"/>
          <w:sz w:val="28"/>
        </w:rPr>
        <w:t>готовится предварительно. Хорошо, если мама и папа заранее продумают свою тактику поведения в подобных случаях. Так, вы избежите нежелательной ругани и обвинений ребенка и сможете спокойно объяснить ему свое отношение к данной ситуации.</w:t>
      </w:r>
    </w:p>
    <w:p w14:paraId="CE000000">
      <w:pPr>
        <w:pStyle w:val="Style_5"/>
        <w:widowControl w:val="1"/>
        <w:spacing w:after="300" w:before="300" w:line="360" w:lineRule="auto"/>
        <w:ind/>
        <w:jc w:val="center"/>
        <w:rPr>
          <w:color w:themeColor="text1" w:val="000000"/>
          <w:sz w:val="30"/>
        </w:rPr>
      </w:pPr>
      <w:r>
        <w:rPr>
          <w:rStyle w:val="Style_9_ch"/>
          <w:color w:themeColor="text1" w:val="000000"/>
          <w:sz w:val="30"/>
        </w:rPr>
        <w:t>Помните о том, что делать ни в коем случае не нужно</w:t>
      </w:r>
      <w:r>
        <w:rPr>
          <w:rStyle w:val="Style_9_ch"/>
          <w:color w:themeColor="text1" w:val="000000"/>
          <w:sz w:val="30"/>
        </w:rPr>
        <w:t>:</w:t>
      </w:r>
    </w:p>
    <w:p w14:paraId="CF000000">
      <w:pPr>
        <w:pStyle w:val="Style_5"/>
        <w:widowControl w:val="1"/>
        <w:spacing w:after="300" w:before="300" w:line="360" w:lineRule="auto"/>
        <w:ind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1. Бить </w:t>
      </w:r>
      <w:r>
        <w:rPr>
          <w:color w:themeColor="text1" w:val="000000"/>
          <w:sz w:val="28"/>
        </w:rPr>
        <w:t>малыша.</w:t>
      </w:r>
      <w:r>
        <w:rPr>
          <w:color w:themeColor="text1" w:val="000000"/>
          <w:sz w:val="28"/>
        </w:rPr>
        <w:br/>
      </w:r>
      <w:r>
        <w:rPr>
          <w:color w:themeColor="text1" w:val="000000"/>
          <w:sz w:val="28"/>
        </w:rPr>
        <w:t>2. Унижать его морально, обзывая или обижаясь на него.</w:t>
      </w:r>
      <w:r>
        <w:rPr>
          <w:color w:themeColor="text1" w:val="000000"/>
          <w:sz w:val="28"/>
        </w:rPr>
        <w:br/>
      </w:r>
      <w:r>
        <w:rPr>
          <w:color w:themeColor="text1" w:val="000000"/>
          <w:sz w:val="28"/>
        </w:rPr>
        <w:t>3. Лишать его любимых вещей или ограничивать в чем-то (в питании, прогулках или родительском внимании).</w:t>
      </w:r>
    </w:p>
    <w:p w14:paraId="D0000000">
      <w:pPr>
        <w:pStyle w:val="Style_5"/>
        <w:widowControl w:val="1"/>
        <w:spacing w:after="300" w:before="300" w:line="360" w:lineRule="auto"/>
        <w:ind w:firstLine="284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Подобные методы не </w:t>
      </w:r>
      <w:r>
        <w:rPr>
          <w:color w:themeColor="text1" w:val="000000"/>
          <w:sz w:val="28"/>
        </w:rPr>
        <w:t>спасут ситуацию</w:t>
      </w:r>
      <w:r>
        <w:rPr>
          <w:color w:themeColor="text1" w:val="000000"/>
          <w:sz w:val="28"/>
        </w:rPr>
        <w:t>, а лишь усугубят ее. Ребенок может серьезно обозлиться и станет учиться еще хуже. К тому же, ваше чадо перестанет вам доверять, ухудшаться отношения и взаимопонимание. С пониманием и спокойствием относитесь к нежелательным отметкам, проявляя свою поддержку и любовь. Если же вы видите, что ребенок ленится, поговорите с ним более серьезно.</w:t>
      </w:r>
    </w:p>
    <w:p w14:paraId="D1000000">
      <w:pPr>
        <w:pStyle w:val="Style_5"/>
        <w:widowControl w:val="1"/>
        <w:spacing w:after="300" w:before="300" w:line="360" w:lineRule="auto"/>
        <w:ind/>
        <w:jc w:val="center"/>
        <w:rPr>
          <w:color w:themeColor="text1" w:val="000000"/>
          <w:sz w:val="30"/>
        </w:rPr>
      </w:pPr>
      <w:r>
        <w:rPr>
          <w:rStyle w:val="Style_9_ch"/>
          <w:color w:themeColor="text1" w:val="000000"/>
          <w:sz w:val="30"/>
        </w:rPr>
        <w:t>Как поступать в случае плохих отметок</w:t>
      </w:r>
      <w:r>
        <w:rPr>
          <w:rStyle w:val="Style_9_ch"/>
          <w:color w:themeColor="text1" w:val="000000"/>
          <w:sz w:val="30"/>
        </w:rPr>
        <w:t>:</w:t>
      </w:r>
    </w:p>
    <w:p w14:paraId="D2000000">
      <w:pPr>
        <w:pStyle w:val="Style_5"/>
        <w:widowControl w:val="1"/>
        <w:numPr>
          <w:ilvl w:val="1"/>
          <w:numId w:val="5"/>
        </w:numPr>
        <w:spacing w:after="0" w:before="0" w:line="360" w:lineRule="auto"/>
        <w:ind w:hanging="425" w:left="85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Старайтесь не ругать ребенка. Вспомните себя в его возрасте, когда</w:t>
      </w:r>
    </w:p>
    <w:p w14:paraId="D3000000">
      <w:pPr>
        <w:pStyle w:val="Style_5"/>
        <w:widowControl w:val="1"/>
        <w:spacing w:after="0" w:before="0" w:line="360" w:lineRule="auto"/>
        <w:ind w:left="426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страдания от несправедливости родит</w:t>
      </w:r>
      <w:r>
        <w:rPr>
          <w:color w:themeColor="text1" w:val="000000"/>
          <w:sz w:val="28"/>
        </w:rPr>
        <w:t xml:space="preserve">елей делали больно вашему юному </w:t>
      </w:r>
      <w:r>
        <w:rPr>
          <w:color w:themeColor="text1" w:val="000000"/>
          <w:sz w:val="28"/>
        </w:rPr>
        <w:t>сердцу. Много причин могло повлиять на оценку вашего малыша. Учитывайте это и постарайтесь разобраться в ситуации.</w:t>
      </w:r>
    </w:p>
    <w:p w14:paraId="D4000000">
      <w:pPr>
        <w:pStyle w:val="Style_5"/>
        <w:widowControl w:val="1"/>
        <w:numPr>
          <w:ilvl w:val="1"/>
          <w:numId w:val="5"/>
        </w:numPr>
        <w:spacing w:after="300" w:before="300" w:line="360" w:lineRule="auto"/>
        <w:ind w:firstLine="0" w:left="426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Хвалите малыша за успехи, за его таланты и способности в определенных сферах учебы и жизни. Если вы поощряете ребенка, ему легче будет подтягивать свои слабые стороны.</w:t>
      </w:r>
    </w:p>
    <w:p w14:paraId="D5000000">
      <w:pPr>
        <w:pStyle w:val="Style_5"/>
        <w:widowControl w:val="1"/>
        <w:numPr>
          <w:ilvl w:val="1"/>
          <w:numId w:val="5"/>
        </w:numPr>
        <w:spacing w:after="300" w:before="300" w:line="360" w:lineRule="auto"/>
        <w:ind w:firstLine="0" w:left="426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Поговорите с ребенком. Дети многое понимают, просто часто не знают, как вести себя в данной ситуации. В откровенной беседе могут открыться </w:t>
      </w:r>
      <w:r>
        <w:rPr>
          <w:color w:themeColor="text1" w:val="000000"/>
          <w:sz w:val="28"/>
        </w:rPr>
        <w:t>причины плохой успеваемости вашего малыша. Ваша родительская задача – уметь слушать и слышать ребенка.</w:t>
      </w:r>
    </w:p>
    <w:p w14:paraId="D6000000">
      <w:pPr>
        <w:pStyle w:val="Style_5"/>
        <w:widowControl w:val="1"/>
        <w:spacing w:after="300" w:before="300" w:line="360" w:lineRule="auto"/>
        <w:ind w:firstLine="284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Относитесь к отметкам в школе </w:t>
      </w:r>
      <w:r>
        <w:rPr>
          <w:color w:themeColor="text1" w:val="000000"/>
          <w:sz w:val="28"/>
        </w:rPr>
        <w:t>более философски</w:t>
      </w:r>
      <w:r>
        <w:rPr>
          <w:color w:themeColor="text1" w:val="000000"/>
          <w:sz w:val="28"/>
        </w:rPr>
        <w:t>, вспоминая свое детство. По большому счету ребенок имеет право получить двойку. Ведь все мы совершаем ошибки, которые учат нас многому. Школьник, осознавая свои плохие оценки и причины, которые к ним привели, наработает свой личный опыт поражений, за которыми обязательно последуют победы.</w:t>
      </w:r>
    </w:p>
    <w:p w14:paraId="D7000000">
      <w:bookmarkStart w:id="5" w:name="__RefHeading___5"/>
      <w:bookmarkEnd w:id="5"/>
      <w:pPr>
        <w:pStyle w:val="Style_2"/>
        <w:widowControl w:val="1"/>
        <w:spacing w:line="360" w:lineRule="auto"/>
        <w:ind/>
        <w:jc w:val="center"/>
        <w:rPr>
          <w:rFonts w:ascii="Times New Roman" w:hAnsi="Times New Roman"/>
          <w:color w:themeColor="text1" w:val="000000"/>
          <w:sz w:val="32"/>
        </w:rPr>
      </w:pPr>
      <w:r>
        <w:rPr>
          <w:color w:themeColor="text1" w:val="000000"/>
          <w:sz w:val="32"/>
        </w:rPr>
        <w:t>РАЗДЕЛ</w:t>
      </w:r>
      <w:r>
        <w:rPr>
          <w:color w:themeColor="text1" w:val="000000"/>
          <w:sz w:val="32"/>
        </w:rPr>
        <w:t xml:space="preserve"> 3</w:t>
      </w:r>
      <w:r>
        <w:rPr>
          <w:color w:themeColor="text1" w:val="000000"/>
          <w:sz w:val="32"/>
        </w:rPr>
        <w:t xml:space="preserve">    </w:t>
      </w:r>
      <w:r>
        <w:rPr>
          <w:color w:themeColor="text1" w:val="000000"/>
          <w:sz w:val="32"/>
        </w:rPr>
        <w:t>П</w:t>
      </w:r>
      <w:r>
        <w:rPr>
          <w:rFonts w:ascii="Times New Roman" w:hAnsi="Times New Roman"/>
          <w:color w:themeColor="text1" w:val="000000"/>
          <w:sz w:val="32"/>
        </w:rPr>
        <w:t>РО ПАП НЕ ЗАБЫВАЕМ</w:t>
      </w:r>
    </w:p>
    <w:p w14:paraId="D8000000"/>
    <w:p w14:paraId="D9000000">
      <w:pPr>
        <w:pStyle w:val="Style_6"/>
        <w:widowControl w:val="1"/>
        <w:ind/>
        <w:jc w:val="center"/>
        <w:rPr>
          <w:b w:val="1"/>
          <w:sz w:val="30"/>
        </w:rPr>
      </w:pPr>
      <w:r>
        <w:rPr>
          <w:b w:val="1"/>
          <w:sz w:val="30"/>
        </w:rPr>
        <w:t>Памятка для пап</w:t>
      </w:r>
    </w:p>
    <w:p w14:paraId="DA000000">
      <w:pPr>
        <w:pStyle w:val="Style_6"/>
        <w:widowControl w:val="1"/>
        <w:ind/>
        <w:jc w:val="center"/>
        <w:rPr>
          <w:rStyle w:val="Style_9_ch"/>
          <w:sz w:val="32"/>
        </w:rPr>
      </w:pPr>
    </w:p>
    <w:p w14:paraId="DB000000">
      <w:pPr>
        <w:pStyle w:val="Style_5"/>
        <w:widowControl w:val="1"/>
        <w:spacing w:after="99" w:before="0" w:line="360" w:lineRule="auto"/>
        <w:ind w:firstLine="284"/>
        <w:jc w:val="both"/>
        <w:rPr>
          <w:i w:val="1"/>
          <w:color w:val="333333"/>
          <w:sz w:val="28"/>
        </w:rPr>
      </w:pPr>
      <w:r>
        <w:rPr>
          <w:rStyle w:val="Style_7_ch"/>
          <w:i w:val="0"/>
          <w:color w:val="333333"/>
          <w:sz w:val="28"/>
        </w:rPr>
        <w:t xml:space="preserve">  Уважаемые папы! Пусть эта памятка поможет вам сделать процесс общения  с вашим ребёнком радостным и </w:t>
      </w:r>
      <w:r>
        <w:rPr>
          <w:rStyle w:val="Style_7_ch"/>
          <w:i w:val="0"/>
          <w:color w:val="333333"/>
          <w:sz w:val="28"/>
        </w:rPr>
        <w:t>полезным</w:t>
      </w:r>
      <w:r>
        <w:rPr>
          <w:rStyle w:val="Style_7_ch"/>
          <w:i w:val="0"/>
          <w:color w:val="333333"/>
          <w:sz w:val="28"/>
        </w:rPr>
        <w:t xml:space="preserve"> как для вас, так и для него.</w:t>
      </w:r>
    </w:p>
    <w:p w14:paraId="DC000000">
      <w:pPr>
        <w:pStyle w:val="Style_5"/>
        <w:widowControl w:val="1"/>
        <w:numPr>
          <w:ilvl w:val="1"/>
          <w:numId w:val="6"/>
        </w:numPr>
        <w:spacing w:after="99" w:before="0" w:line="360" w:lineRule="auto"/>
        <w:ind w:hanging="425" w:left="709"/>
        <w:jc w:val="both"/>
        <w:rPr>
          <w:color w:val="333333"/>
          <w:sz w:val="28"/>
        </w:rPr>
      </w:pPr>
      <w:r>
        <w:rPr>
          <w:rStyle w:val="Style_7_ch"/>
          <w:i w:val="0"/>
          <w:color w:val="333333"/>
          <w:sz w:val="28"/>
        </w:rPr>
        <w:t>Не будьте безучастны к воспитанию вашего ребёнка.</w:t>
      </w:r>
    </w:p>
    <w:p w14:paraId="DD000000">
      <w:pPr>
        <w:pStyle w:val="Style_5"/>
        <w:widowControl w:val="1"/>
        <w:numPr>
          <w:ilvl w:val="1"/>
          <w:numId w:val="7"/>
        </w:numPr>
        <w:spacing w:after="99" w:before="0" w:line="360" w:lineRule="auto"/>
        <w:ind w:hanging="425" w:left="709"/>
        <w:jc w:val="both"/>
        <w:rPr>
          <w:color w:val="333333"/>
          <w:sz w:val="28"/>
        </w:rPr>
      </w:pPr>
      <w:r>
        <w:rPr>
          <w:rStyle w:val="Style_7_ch"/>
          <w:i w:val="0"/>
          <w:color w:val="333333"/>
          <w:sz w:val="28"/>
        </w:rPr>
        <w:t>Воспитывайте ребёнка не столько словом, сколько собственным примером.</w:t>
      </w:r>
    </w:p>
    <w:p w14:paraId="DE000000">
      <w:pPr>
        <w:pStyle w:val="Style_5"/>
        <w:widowControl w:val="1"/>
        <w:numPr>
          <w:ilvl w:val="1"/>
          <w:numId w:val="8"/>
        </w:numPr>
        <w:spacing w:after="99" w:before="0" w:line="360" w:lineRule="auto"/>
        <w:ind w:firstLine="0" w:left="284"/>
        <w:jc w:val="both"/>
        <w:rPr>
          <w:color w:val="333333"/>
          <w:sz w:val="28"/>
        </w:rPr>
      </w:pPr>
      <w:r>
        <w:rPr>
          <w:rStyle w:val="Style_7_ch"/>
          <w:i w:val="0"/>
          <w:color w:val="333333"/>
          <w:sz w:val="28"/>
        </w:rPr>
        <w:t>Уважайте в ребёнке человека, не позволяйте себе его унижать. Со временем это может плохо кончиться, особенно для вас.</w:t>
      </w:r>
    </w:p>
    <w:p w14:paraId="DF000000">
      <w:pPr>
        <w:pStyle w:val="Style_5"/>
        <w:widowControl w:val="1"/>
        <w:numPr>
          <w:ilvl w:val="0"/>
          <w:numId w:val="9"/>
        </w:numPr>
        <w:spacing w:after="99" w:before="0" w:line="360" w:lineRule="auto"/>
        <w:ind w:hanging="66" w:left="426"/>
        <w:jc w:val="both"/>
        <w:rPr>
          <w:color w:val="333333"/>
          <w:sz w:val="28"/>
        </w:rPr>
      </w:pPr>
      <w:r>
        <w:rPr>
          <w:rStyle w:val="Style_7_ch"/>
          <w:i w:val="0"/>
          <w:color w:val="333333"/>
          <w:sz w:val="28"/>
        </w:rPr>
        <w:t>Проявляйте сдержанность и вежливость, собранность и ответственность. </w:t>
      </w:r>
      <w:r>
        <w:rPr>
          <w:color w:val="333333"/>
          <w:sz w:val="28"/>
        </w:rPr>
        <w:t> </w:t>
      </w:r>
      <w:r>
        <w:rPr>
          <w:rStyle w:val="Style_7_ch"/>
          <w:i w:val="0"/>
          <w:color w:val="333333"/>
          <w:sz w:val="28"/>
        </w:rPr>
        <w:t>Тем самым вы сможете получить зеркальное отражение в своём ребёнке  вами проявляемых качеств.</w:t>
      </w:r>
    </w:p>
    <w:p w14:paraId="E0000000">
      <w:pPr>
        <w:pStyle w:val="Style_5"/>
        <w:widowControl w:val="1"/>
        <w:numPr>
          <w:ilvl w:val="0"/>
          <w:numId w:val="9"/>
        </w:numPr>
        <w:spacing w:after="99" w:before="0" w:line="360" w:lineRule="auto"/>
        <w:ind w:firstLine="65" w:left="284"/>
        <w:jc w:val="both"/>
        <w:rPr>
          <w:color w:val="333333"/>
          <w:sz w:val="28"/>
        </w:rPr>
      </w:pPr>
      <w:r>
        <w:rPr>
          <w:rStyle w:val="Style_7_ch"/>
          <w:i w:val="0"/>
          <w:color w:val="333333"/>
          <w:sz w:val="28"/>
        </w:rPr>
        <w:t>Борясь с вредными привычками ребёнка, не забывайте бороться со своими вредными привычками.</w:t>
      </w:r>
    </w:p>
    <w:p w14:paraId="E1000000">
      <w:pPr>
        <w:pStyle w:val="Style_5"/>
        <w:widowControl w:val="1"/>
        <w:numPr>
          <w:ilvl w:val="0"/>
          <w:numId w:val="9"/>
        </w:numPr>
        <w:spacing w:after="99" w:before="0" w:line="360" w:lineRule="auto"/>
        <w:ind w:hanging="66" w:left="426"/>
        <w:jc w:val="both"/>
        <w:rPr>
          <w:color w:val="333333"/>
          <w:sz w:val="28"/>
        </w:rPr>
      </w:pPr>
      <w:r>
        <w:rPr>
          <w:rStyle w:val="Style_7_ch"/>
          <w:i w:val="0"/>
          <w:color w:val="333333"/>
          <w:sz w:val="28"/>
        </w:rPr>
        <w:t>Воспитывайте в мальчиках мужественность, а в девочках - силу женственности.</w:t>
      </w:r>
    </w:p>
    <w:p w14:paraId="E2000000">
      <w:pPr>
        <w:pStyle w:val="Style_5"/>
        <w:widowControl w:val="1"/>
        <w:numPr>
          <w:ilvl w:val="0"/>
          <w:numId w:val="9"/>
        </w:numPr>
        <w:spacing w:after="99" w:before="0" w:line="360" w:lineRule="auto"/>
        <w:ind w:hanging="66" w:left="426"/>
        <w:jc w:val="both"/>
        <w:rPr>
          <w:color w:val="333333"/>
          <w:sz w:val="28"/>
        </w:rPr>
      </w:pPr>
      <w:r>
        <w:rPr>
          <w:rStyle w:val="Style_7_ch"/>
          <w:i w:val="0"/>
          <w:color w:val="333333"/>
          <w:sz w:val="28"/>
        </w:rPr>
        <w:t xml:space="preserve"> Не бойтесь вопросов собственного ребёнка. Хуже, если он вам их не задаёт.</w:t>
      </w:r>
    </w:p>
    <w:p w14:paraId="E3000000">
      <w:pPr>
        <w:pStyle w:val="Style_5"/>
        <w:widowControl w:val="1"/>
        <w:numPr>
          <w:ilvl w:val="0"/>
          <w:numId w:val="9"/>
        </w:numPr>
        <w:spacing w:after="99" w:before="0" w:line="360" w:lineRule="auto"/>
        <w:ind w:hanging="66" w:left="426"/>
        <w:jc w:val="both"/>
        <w:rPr>
          <w:color w:val="333333"/>
          <w:sz w:val="28"/>
        </w:rPr>
      </w:pPr>
      <w:r>
        <w:rPr>
          <w:rStyle w:val="Style_7_ch"/>
          <w:i w:val="0"/>
          <w:color w:val="333333"/>
          <w:sz w:val="28"/>
        </w:rPr>
        <w:t xml:space="preserve">Проявляйте </w:t>
      </w:r>
      <w:r>
        <w:rPr>
          <w:rStyle w:val="Style_7_ch"/>
          <w:i w:val="0"/>
          <w:color w:val="333333"/>
          <w:sz w:val="28"/>
        </w:rPr>
        <w:t>терпение в воспитании. Помните</w:t>
      </w:r>
      <w:r>
        <w:rPr>
          <w:rStyle w:val="Style_7_ch"/>
          <w:i w:val="0"/>
          <w:color w:val="333333"/>
          <w:sz w:val="28"/>
        </w:rPr>
        <w:t xml:space="preserve">, что всходы </w:t>
      </w:r>
      <w:r>
        <w:rPr>
          <w:rStyle w:val="Style_7_ch"/>
          <w:i w:val="0"/>
          <w:color w:val="333333"/>
          <w:sz w:val="28"/>
        </w:rPr>
        <w:t>дают плоды</w:t>
      </w:r>
      <w:r>
        <w:rPr>
          <w:rStyle w:val="Style_7_ch"/>
          <w:i w:val="0"/>
          <w:color w:val="333333"/>
          <w:sz w:val="28"/>
        </w:rPr>
        <w:t xml:space="preserve"> не сразу.</w:t>
      </w:r>
      <w:r>
        <w:rPr>
          <w:color w:val="333333"/>
          <w:sz w:val="28"/>
        </w:rPr>
        <w:t> </w:t>
      </w:r>
    </w:p>
    <w:p w14:paraId="E4000000">
      <w:bookmarkStart w:id="6" w:name="__RefHeading___6"/>
      <w:bookmarkEnd w:id="6"/>
      <w:pPr>
        <w:pStyle w:val="Style_2"/>
        <w:widowControl w:val="1"/>
        <w:ind/>
        <w:jc w:val="center"/>
        <w:rPr>
          <w:rFonts w:ascii="Times New Roman" w:hAnsi="Times New Roman"/>
          <w:color w:themeColor="text1" w:val="000000"/>
          <w:sz w:val="32"/>
        </w:rPr>
      </w:pPr>
      <w:r>
        <w:rPr>
          <w:color w:themeColor="text1" w:val="000000"/>
          <w:sz w:val="32"/>
        </w:rPr>
        <w:t xml:space="preserve">РАЗДЕЛ 4   </w:t>
      </w:r>
      <w:r>
        <w:rPr>
          <w:rFonts w:ascii="Times New Roman" w:hAnsi="Times New Roman"/>
          <w:color w:themeColor="text1" w:val="000000"/>
          <w:sz w:val="32"/>
        </w:rPr>
        <w:t>Р</w:t>
      </w:r>
      <w:r>
        <w:rPr>
          <w:rFonts w:ascii="Times New Roman" w:hAnsi="Times New Roman"/>
          <w:color w:themeColor="text1" w:val="000000"/>
          <w:sz w:val="32"/>
        </w:rPr>
        <w:t>АЗВИВАЕМСЯ ИГРАЯ</w:t>
      </w:r>
    </w:p>
    <w:p w14:paraId="E5000000">
      <w:pPr>
        <w:widowControl w:val="1"/>
        <w:spacing w:line="360" w:lineRule="auto"/>
        <w:ind/>
        <w:jc w:val="both"/>
      </w:pPr>
    </w:p>
    <w:p w14:paraId="E600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Раздел 4 включает в себя анкетирование для Вас</w:t>
      </w:r>
      <w:r>
        <w:rPr>
          <w:sz w:val="28"/>
        </w:rPr>
        <w:t xml:space="preserve"> </w:t>
      </w: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 xml:space="preserve">родители и занимательные тесты для ваших детей. С помощью этих заданий можно с легкостью </w:t>
      </w:r>
      <w:r>
        <w:rPr>
          <w:sz w:val="28"/>
        </w:rPr>
        <w:t>понять</w:t>
      </w:r>
      <w:r>
        <w:rPr>
          <w:sz w:val="28"/>
        </w:rPr>
        <w:t xml:space="preserve"> как развивается ребенок.</w:t>
      </w:r>
    </w:p>
    <w:p w14:paraId="E700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E800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Уважаемые родители! Уделите несколько минут для прохождения анкетирования. Также сборник включает анкеты и для ваших детей (начиная со второго года обучения в школе).</w:t>
      </w:r>
    </w:p>
    <w:p w14:paraId="E9000000">
      <w:pPr>
        <w:widowControl w:val="1"/>
        <w:ind/>
        <w:jc w:val="center"/>
        <w:rPr>
          <w:rFonts w:ascii="Monotype Corsiva" w:hAnsi="Monotype Corsiva"/>
          <w:b w:val="1"/>
          <w:i w:val="1"/>
          <w:sz w:val="32"/>
        </w:rPr>
      </w:pPr>
      <w:r>
        <w:rPr>
          <w:rFonts w:ascii="Monotype Corsiva" w:hAnsi="Monotype Corsiva"/>
          <w:b w:val="1"/>
          <w:i w:val="1"/>
          <w:sz w:val="32"/>
        </w:rPr>
        <w:t xml:space="preserve">АНКЕТА ДЛЯ РОДИТЕЛЕЙ № </w:t>
      </w:r>
      <w:r>
        <w:rPr>
          <w:rFonts w:ascii="Monotype Corsiva" w:hAnsi="Monotype Corsiva"/>
          <w:b w:val="1"/>
          <w:i w:val="1"/>
          <w:sz w:val="32"/>
        </w:rPr>
        <w:t>1</w:t>
      </w:r>
    </w:p>
    <w:p w14:paraId="EA000000">
      <w:pPr>
        <w:widowControl w:val="1"/>
        <w:ind/>
        <w:jc w:val="center"/>
        <w:rPr>
          <w:b w:val="1"/>
          <w:sz w:val="28"/>
        </w:rPr>
      </w:pPr>
    </w:p>
    <w:p w14:paraId="EB000000">
      <w:pPr>
        <w:rPr>
          <w:sz w:val="28"/>
        </w:rPr>
      </w:pPr>
      <w:r>
        <w:rPr>
          <w:sz w:val="28"/>
        </w:rPr>
        <w:t>Уважаемые родители, перед Вами 14 вопросов, которые касаются жизни Вашего ребенка в школе и дома. Уделите, пожалуйста, несколько минут для заполнения анкеты.  Поставьте галочку или обведите выбранный ответ.</w:t>
      </w:r>
    </w:p>
    <w:p w14:paraId="EC000000">
      <w:pPr>
        <w:rPr>
          <w:sz w:val="28"/>
        </w:rPr>
      </w:pPr>
      <w:r>
        <w:rPr>
          <w:sz w:val="28"/>
        </w:rPr>
        <w:t>Ф.И.О. ребенка___________________________________________________</w:t>
      </w:r>
    </w:p>
    <w:p w14:paraId="ED000000">
      <w:pPr>
        <w:rPr>
          <w:sz w:val="28"/>
        </w:rPr>
      </w:pPr>
    </w:p>
    <w:p w14:paraId="EE000000">
      <w:pPr>
        <w:rPr>
          <w:b w:val="1"/>
          <w:sz w:val="28"/>
        </w:rPr>
      </w:pPr>
      <w:r>
        <w:rPr>
          <w:b w:val="1"/>
          <w:sz w:val="28"/>
        </w:rPr>
        <w:t>1. Считаете ли Вы, что в Вашей семье есть взаимопонимание с детьми?</w:t>
      </w:r>
    </w:p>
    <w:p w14:paraId="EF000000">
      <w:pPr>
        <w:rPr>
          <w:sz w:val="28"/>
        </w:rPr>
      </w:pPr>
      <w:r>
        <w:rPr>
          <w:sz w:val="28"/>
        </w:rPr>
        <w:t>-Да</w:t>
      </w:r>
    </w:p>
    <w:p w14:paraId="F000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-Нет</w:t>
      </w:r>
    </w:p>
    <w:p w14:paraId="F100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-Не по всем вопросам</w:t>
      </w:r>
    </w:p>
    <w:p w14:paraId="F200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- Затрудняюсь ответить</w:t>
      </w:r>
    </w:p>
    <w:p w14:paraId="F3000000">
      <w:pPr>
        <w:rPr>
          <w:color w:themeColor="text1" w:val="000000"/>
          <w:sz w:val="28"/>
        </w:rPr>
      </w:pPr>
    </w:p>
    <w:p w14:paraId="F4000000">
      <w:pPr>
        <w:rPr>
          <w:b w:val="1"/>
          <w:sz w:val="28"/>
        </w:rPr>
      </w:pPr>
      <w:r>
        <w:rPr>
          <w:b w:val="1"/>
          <w:sz w:val="28"/>
        </w:rPr>
        <w:t>2. Говорят ли с Вами дети по душам? Советуются ли по личным вопросам?</w:t>
      </w:r>
    </w:p>
    <w:p w14:paraId="F5000000">
      <w:pPr>
        <w:rPr>
          <w:sz w:val="28"/>
        </w:rPr>
      </w:pPr>
      <w:r>
        <w:rPr>
          <w:sz w:val="28"/>
        </w:rPr>
        <w:t>-Да</w:t>
      </w:r>
    </w:p>
    <w:p w14:paraId="F6000000">
      <w:pPr>
        <w:rPr>
          <w:sz w:val="28"/>
        </w:rPr>
      </w:pPr>
      <w:r>
        <w:rPr>
          <w:sz w:val="28"/>
        </w:rPr>
        <w:t>-Нет</w:t>
      </w:r>
    </w:p>
    <w:p w14:paraId="F7000000">
      <w:pPr>
        <w:rPr>
          <w:sz w:val="28"/>
        </w:rPr>
      </w:pPr>
      <w:r>
        <w:rPr>
          <w:sz w:val="28"/>
        </w:rPr>
        <w:t>-Очень редко</w:t>
      </w:r>
    </w:p>
    <w:p w14:paraId="F800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-Иногда</w:t>
      </w:r>
    </w:p>
    <w:p w14:paraId="F900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-Затрудняюсь ответить</w:t>
      </w:r>
    </w:p>
    <w:p w14:paraId="FA000000">
      <w:pPr>
        <w:rPr>
          <w:color w:themeColor="text1" w:val="000000"/>
          <w:sz w:val="28"/>
        </w:rPr>
      </w:pPr>
    </w:p>
    <w:p w14:paraId="FB000000">
      <w:pPr>
        <w:rPr>
          <w:b w:val="1"/>
          <w:sz w:val="28"/>
        </w:rPr>
      </w:pPr>
      <w:r>
        <w:rPr>
          <w:b w:val="1"/>
          <w:sz w:val="28"/>
        </w:rPr>
        <w:t>3. Есть ли у Вас общие с ними занятия и увлечения?</w:t>
      </w:r>
    </w:p>
    <w:p w14:paraId="FC000000">
      <w:pPr>
        <w:rPr>
          <w:sz w:val="28"/>
        </w:rPr>
      </w:pPr>
      <w:r>
        <w:rPr>
          <w:sz w:val="28"/>
        </w:rPr>
        <w:t>-Да</w:t>
      </w:r>
    </w:p>
    <w:p w14:paraId="FD000000">
      <w:pPr>
        <w:rPr>
          <w:sz w:val="28"/>
        </w:rPr>
      </w:pPr>
      <w:r>
        <w:rPr>
          <w:sz w:val="28"/>
        </w:rPr>
        <w:t>-Нет</w:t>
      </w:r>
    </w:p>
    <w:p w14:paraId="FE000000">
      <w:pPr>
        <w:rPr>
          <w:sz w:val="28"/>
        </w:rPr>
      </w:pPr>
    </w:p>
    <w:p w14:paraId="FF000000">
      <w:pPr>
        <w:rPr>
          <w:b w:val="1"/>
          <w:sz w:val="28"/>
        </w:rPr>
      </w:pPr>
      <w:r>
        <w:rPr>
          <w:b w:val="1"/>
          <w:sz w:val="28"/>
        </w:rPr>
        <w:t xml:space="preserve">4. </w:t>
      </w:r>
      <w:r>
        <w:rPr>
          <w:b w:val="1"/>
          <w:sz w:val="28"/>
          <w:highlight w:val="white"/>
        </w:rPr>
        <w:t>Проверяете ли Вы, домашнее задание у ребенка?</w:t>
      </w:r>
    </w:p>
    <w:p w14:paraId="00010000">
      <w:pPr>
        <w:rPr>
          <w:sz w:val="28"/>
        </w:rPr>
      </w:pPr>
      <w:r>
        <w:rPr>
          <w:sz w:val="28"/>
        </w:rPr>
        <w:t>-Да</w:t>
      </w:r>
    </w:p>
    <w:p w14:paraId="01010000">
      <w:pPr>
        <w:rPr>
          <w:sz w:val="28"/>
        </w:rPr>
      </w:pPr>
      <w:r>
        <w:rPr>
          <w:sz w:val="28"/>
        </w:rPr>
        <w:t>-Нет</w:t>
      </w:r>
    </w:p>
    <w:p w14:paraId="02010000">
      <w:pPr>
        <w:rPr>
          <w:sz w:val="28"/>
        </w:rPr>
      </w:pPr>
      <w:r>
        <w:rPr>
          <w:sz w:val="28"/>
        </w:rPr>
        <w:t>-Редко</w:t>
      </w:r>
    </w:p>
    <w:p w14:paraId="03010000">
      <w:pPr>
        <w:rPr>
          <w:sz w:val="28"/>
        </w:rPr>
      </w:pPr>
    </w:p>
    <w:p w14:paraId="04010000">
      <w:pPr>
        <w:rPr>
          <w:b w:val="1"/>
          <w:sz w:val="28"/>
        </w:rPr>
      </w:pPr>
      <w:r>
        <w:rPr>
          <w:b w:val="1"/>
          <w:sz w:val="28"/>
        </w:rPr>
        <w:t xml:space="preserve">5. </w:t>
      </w:r>
      <w:r>
        <w:rPr>
          <w:b w:val="1"/>
          <w:sz w:val="28"/>
          <w:highlight w:val="white"/>
        </w:rPr>
        <w:t>Часто ли вы обсуждаете с ребёнком его учёбу (трудности, успехи, взаимоотношения с педагогами)?</w:t>
      </w:r>
    </w:p>
    <w:p w14:paraId="05010000">
      <w:pPr>
        <w:rPr>
          <w:sz w:val="28"/>
        </w:rPr>
      </w:pPr>
      <w:r>
        <w:rPr>
          <w:sz w:val="28"/>
        </w:rPr>
        <w:t>-Да, часто</w:t>
      </w:r>
    </w:p>
    <w:p w14:paraId="06010000">
      <w:pPr>
        <w:rPr>
          <w:sz w:val="28"/>
        </w:rPr>
      </w:pPr>
      <w:r>
        <w:rPr>
          <w:sz w:val="28"/>
        </w:rPr>
        <w:t>-Нет, редко</w:t>
      </w:r>
    </w:p>
    <w:p w14:paraId="07010000">
      <w:pPr>
        <w:rPr>
          <w:sz w:val="28"/>
        </w:rPr>
      </w:pPr>
      <w:r>
        <w:rPr>
          <w:sz w:val="28"/>
        </w:rPr>
        <w:t>-Совсем не обсуждаем</w:t>
      </w:r>
    </w:p>
    <w:p w14:paraId="08010000">
      <w:pPr>
        <w:rPr>
          <w:sz w:val="28"/>
        </w:rPr>
      </w:pPr>
    </w:p>
    <w:p w14:paraId="09010000">
      <w:pPr>
        <w:rPr>
          <w:b w:val="1"/>
          <w:sz w:val="28"/>
        </w:rPr>
      </w:pPr>
      <w:r>
        <w:rPr>
          <w:b w:val="1"/>
          <w:sz w:val="28"/>
        </w:rPr>
        <w:t xml:space="preserve">6. </w:t>
      </w:r>
      <w:r>
        <w:rPr>
          <w:b w:val="1"/>
          <w:sz w:val="28"/>
          <w:highlight w:val="white"/>
        </w:rPr>
        <w:t>Обсуждаете ли вы со своим ребёнком прочитанные книги, газеты, просмотренные телепередачи?</w:t>
      </w:r>
    </w:p>
    <w:p w14:paraId="0A010000">
      <w:pPr>
        <w:rPr>
          <w:sz w:val="28"/>
        </w:rPr>
      </w:pPr>
      <w:r>
        <w:rPr>
          <w:sz w:val="28"/>
        </w:rPr>
        <w:t>-Да</w:t>
      </w:r>
    </w:p>
    <w:p w14:paraId="0B010000">
      <w:pPr>
        <w:rPr>
          <w:sz w:val="28"/>
        </w:rPr>
      </w:pPr>
      <w:r>
        <w:rPr>
          <w:sz w:val="28"/>
        </w:rPr>
        <w:t>-Часто</w:t>
      </w:r>
    </w:p>
    <w:p w14:paraId="0C010000">
      <w:pPr>
        <w:rPr>
          <w:sz w:val="28"/>
        </w:rPr>
      </w:pPr>
      <w:r>
        <w:rPr>
          <w:sz w:val="28"/>
        </w:rPr>
        <w:t>-Редко</w:t>
      </w:r>
    </w:p>
    <w:p w14:paraId="0D010000">
      <w:pPr>
        <w:rPr>
          <w:sz w:val="28"/>
        </w:rPr>
      </w:pPr>
      <w:r>
        <w:rPr>
          <w:sz w:val="28"/>
        </w:rPr>
        <w:t>-Нет</w:t>
      </w:r>
    </w:p>
    <w:p w14:paraId="0E010000">
      <w:pPr>
        <w:rPr>
          <w:b w:val="1"/>
          <w:sz w:val="28"/>
        </w:rPr>
      </w:pPr>
    </w:p>
    <w:p w14:paraId="0F010000">
      <w:pPr>
        <w:rPr>
          <w:b w:val="1"/>
          <w:sz w:val="28"/>
        </w:rPr>
      </w:pPr>
      <w:r>
        <w:rPr>
          <w:b w:val="1"/>
          <w:sz w:val="28"/>
        </w:rPr>
        <w:t>7. Часто ли вы проводите свободное время с ребенком?</w:t>
      </w:r>
    </w:p>
    <w:p w14:paraId="10010000">
      <w:pPr>
        <w:rPr>
          <w:sz w:val="28"/>
        </w:rPr>
      </w:pPr>
      <w:r>
        <w:rPr>
          <w:sz w:val="28"/>
        </w:rPr>
        <w:t>-Часто</w:t>
      </w:r>
    </w:p>
    <w:p w14:paraId="11010000">
      <w:pPr>
        <w:rPr>
          <w:sz w:val="28"/>
        </w:rPr>
      </w:pPr>
      <w:r>
        <w:rPr>
          <w:sz w:val="28"/>
        </w:rPr>
        <w:t>-Редко</w:t>
      </w:r>
    </w:p>
    <w:p w14:paraId="1201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-Недостаточно</w:t>
      </w:r>
    </w:p>
    <w:p w14:paraId="1301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-Затрудняюсь ответить</w:t>
      </w:r>
    </w:p>
    <w:p w14:paraId="14010000">
      <w:pPr>
        <w:rPr>
          <w:color w:themeColor="text1" w:val="000000"/>
          <w:sz w:val="28"/>
        </w:rPr>
      </w:pPr>
    </w:p>
    <w:p w14:paraId="15010000">
      <w:pPr>
        <w:rPr>
          <w:b w:val="1"/>
          <w:sz w:val="28"/>
        </w:rPr>
      </w:pPr>
      <w:r>
        <w:rPr>
          <w:b w:val="1"/>
          <w:sz w:val="28"/>
        </w:rPr>
        <w:t xml:space="preserve">8. </w:t>
      </w:r>
      <w:r>
        <w:rPr>
          <w:b w:val="1"/>
          <w:sz w:val="28"/>
          <w:highlight w:val="white"/>
        </w:rPr>
        <w:t>Способны ли вы оказать влияние на своего ребенка?</w:t>
      </w:r>
    </w:p>
    <w:p w14:paraId="16010000">
      <w:pPr>
        <w:rPr>
          <w:sz w:val="28"/>
        </w:rPr>
      </w:pPr>
      <w:r>
        <w:rPr>
          <w:sz w:val="28"/>
        </w:rPr>
        <w:t>-Да</w:t>
      </w:r>
    </w:p>
    <w:p w14:paraId="17010000">
      <w:pPr>
        <w:rPr>
          <w:sz w:val="28"/>
        </w:rPr>
      </w:pPr>
      <w:r>
        <w:rPr>
          <w:sz w:val="28"/>
        </w:rPr>
        <w:t>-Нет</w:t>
      </w:r>
    </w:p>
    <w:p w14:paraId="18010000">
      <w:pPr>
        <w:rPr>
          <w:sz w:val="28"/>
        </w:rPr>
      </w:pPr>
      <w:r>
        <w:rPr>
          <w:sz w:val="28"/>
        </w:rPr>
        <w:t>-Не всегда</w:t>
      </w:r>
    </w:p>
    <w:p w14:paraId="1901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- Затрудняюсь ответить </w:t>
      </w:r>
    </w:p>
    <w:p w14:paraId="1A010000">
      <w:pPr>
        <w:rPr>
          <w:color w:themeColor="text1" w:val="000000"/>
          <w:sz w:val="28"/>
        </w:rPr>
      </w:pPr>
    </w:p>
    <w:p w14:paraId="1B010000">
      <w:pPr>
        <w:rPr>
          <w:b w:val="1"/>
          <w:sz w:val="28"/>
        </w:rPr>
      </w:pPr>
      <w:r>
        <w:rPr>
          <w:b w:val="1"/>
          <w:sz w:val="28"/>
        </w:rPr>
        <w:t>9. Бываете ли вместе в театрах, музеях, на выставках и концертах?</w:t>
      </w:r>
    </w:p>
    <w:p w14:paraId="1C010000">
      <w:pPr>
        <w:rPr>
          <w:sz w:val="28"/>
        </w:rPr>
      </w:pPr>
      <w:r>
        <w:rPr>
          <w:sz w:val="28"/>
        </w:rPr>
        <w:t>-Да</w:t>
      </w:r>
    </w:p>
    <w:p w14:paraId="1D010000">
      <w:pPr>
        <w:rPr>
          <w:sz w:val="28"/>
        </w:rPr>
      </w:pPr>
      <w:r>
        <w:rPr>
          <w:sz w:val="28"/>
        </w:rPr>
        <w:t>-Нет</w:t>
      </w:r>
    </w:p>
    <w:p w14:paraId="1E010000">
      <w:pPr>
        <w:rPr>
          <w:sz w:val="28"/>
        </w:rPr>
      </w:pPr>
    </w:p>
    <w:p w14:paraId="1F010000">
      <w:pPr>
        <w:rPr>
          <w:b w:val="1"/>
          <w:sz w:val="28"/>
        </w:rPr>
      </w:pPr>
      <w:r>
        <w:rPr>
          <w:b w:val="1"/>
          <w:sz w:val="28"/>
        </w:rPr>
        <w:t>10. Как Вы считаете, кто оказывает большее влияние на ребенк</w:t>
      </w:r>
      <w:r>
        <w:rPr>
          <w:b w:val="1"/>
          <w:sz w:val="28"/>
        </w:rPr>
        <w:t>а-</w:t>
      </w:r>
      <w:r>
        <w:rPr>
          <w:b w:val="1"/>
          <w:sz w:val="28"/>
        </w:rPr>
        <w:t xml:space="preserve"> семья или школа?</w:t>
      </w:r>
    </w:p>
    <w:p w14:paraId="20010000">
      <w:pPr>
        <w:rPr>
          <w:sz w:val="28"/>
        </w:rPr>
      </w:pPr>
      <w:r>
        <w:rPr>
          <w:sz w:val="28"/>
        </w:rPr>
        <w:t>-Безусловно, семья</w:t>
      </w:r>
    </w:p>
    <w:p w14:paraId="21010000">
      <w:pPr>
        <w:rPr>
          <w:sz w:val="28"/>
        </w:rPr>
      </w:pPr>
      <w:r>
        <w:rPr>
          <w:sz w:val="28"/>
        </w:rPr>
        <w:t>-В большей мере семья</w:t>
      </w:r>
    </w:p>
    <w:p w14:paraId="22010000">
      <w:pPr>
        <w:rPr>
          <w:sz w:val="28"/>
        </w:rPr>
      </w:pPr>
      <w:r>
        <w:rPr>
          <w:sz w:val="28"/>
        </w:rPr>
        <w:t>-В равной степени семья и школа</w:t>
      </w:r>
    </w:p>
    <w:p w14:paraId="23010000">
      <w:pPr>
        <w:rPr>
          <w:sz w:val="28"/>
        </w:rPr>
      </w:pPr>
      <w:r>
        <w:rPr>
          <w:sz w:val="28"/>
        </w:rPr>
        <w:t>-Школа, так как там ребенок проводит много времени</w:t>
      </w:r>
    </w:p>
    <w:p w14:paraId="24010000">
      <w:pPr>
        <w:rPr>
          <w:sz w:val="28"/>
        </w:rPr>
      </w:pPr>
      <w:r>
        <w:rPr>
          <w:sz w:val="28"/>
        </w:rPr>
        <w:t>-Школа и улица</w:t>
      </w:r>
    </w:p>
    <w:p w14:paraId="2501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-Затрудняюсь ответить</w:t>
      </w:r>
    </w:p>
    <w:p w14:paraId="26010000">
      <w:pPr>
        <w:rPr>
          <w:color w:themeColor="text1" w:val="000000"/>
          <w:sz w:val="28"/>
        </w:rPr>
      </w:pPr>
    </w:p>
    <w:p w14:paraId="27010000">
      <w:pPr>
        <w:rPr>
          <w:b w:val="1"/>
          <w:sz w:val="28"/>
        </w:rPr>
      </w:pPr>
      <w:r>
        <w:rPr>
          <w:b w:val="1"/>
          <w:sz w:val="28"/>
        </w:rPr>
        <w:t>11. Сколько бы Вы могли уделить времени для повышения своей педагогической компетентности, если для Вас в нашей школе будут организованы специальные занятия?</w:t>
      </w:r>
    </w:p>
    <w:p w14:paraId="28010000">
      <w:pPr>
        <w:rPr>
          <w:sz w:val="28"/>
        </w:rPr>
      </w:pPr>
      <w:r>
        <w:rPr>
          <w:sz w:val="28"/>
        </w:rPr>
        <w:t>-Час в неделю</w:t>
      </w:r>
    </w:p>
    <w:p w14:paraId="29010000">
      <w:pPr>
        <w:rPr>
          <w:sz w:val="28"/>
        </w:rPr>
      </w:pPr>
      <w:r>
        <w:rPr>
          <w:sz w:val="28"/>
        </w:rPr>
        <w:t>-Примерно пару часов в месяц</w:t>
      </w:r>
    </w:p>
    <w:p w14:paraId="2A010000">
      <w:pPr>
        <w:rPr>
          <w:sz w:val="28"/>
        </w:rPr>
      </w:pPr>
      <w:r>
        <w:rPr>
          <w:sz w:val="28"/>
        </w:rPr>
        <w:t>-Нет времени</w:t>
      </w:r>
    </w:p>
    <w:p w14:paraId="2B01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-Затрудняюсь ответить</w:t>
      </w:r>
    </w:p>
    <w:p w14:paraId="2C010000">
      <w:pPr>
        <w:rPr>
          <w:color w:themeColor="text1" w:val="000000"/>
          <w:sz w:val="28"/>
        </w:rPr>
      </w:pPr>
    </w:p>
    <w:p w14:paraId="2D010000">
      <w:pPr>
        <w:rPr>
          <w:b w:val="1"/>
          <w:sz w:val="28"/>
        </w:rPr>
      </w:pPr>
      <w:r>
        <w:rPr>
          <w:b w:val="1"/>
          <w:sz w:val="28"/>
        </w:rPr>
        <w:t>12. Удовлетворены ли Вы: вашими отношениями с педагогами?</w:t>
      </w:r>
    </w:p>
    <w:p w14:paraId="2E010000">
      <w:pPr>
        <w:rPr>
          <w:sz w:val="28"/>
        </w:rPr>
      </w:pPr>
      <w:r>
        <w:rPr>
          <w:sz w:val="28"/>
        </w:rPr>
        <w:t>-Да</w:t>
      </w:r>
    </w:p>
    <w:p w14:paraId="2F010000">
      <w:pPr>
        <w:rPr>
          <w:sz w:val="28"/>
        </w:rPr>
      </w:pPr>
      <w:r>
        <w:rPr>
          <w:sz w:val="28"/>
        </w:rPr>
        <w:t>-Нет</w:t>
      </w:r>
    </w:p>
    <w:p w14:paraId="30010000">
      <w:pPr>
        <w:rPr>
          <w:color w:themeColor="text1" w:val="000000"/>
          <w:sz w:val="28"/>
        </w:rPr>
      </w:pPr>
      <w:r>
        <w:rPr>
          <w:sz w:val="28"/>
        </w:rPr>
        <w:t>-Не совсем</w:t>
      </w:r>
    </w:p>
    <w:p w14:paraId="3101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-Затрудняюсь ответить</w:t>
      </w:r>
    </w:p>
    <w:p w14:paraId="32010000">
      <w:pPr>
        <w:rPr>
          <w:color w:themeColor="text1" w:val="000000"/>
          <w:sz w:val="28"/>
        </w:rPr>
      </w:pPr>
    </w:p>
    <w:p w14:paraId="33010000">
      <w:pPr>
        <w:rPr>
          <w:b w:val="1"/>
          <w:sz w:val="28"/>
        </w:rPr>
      </w:pPr>
      <w:r>
        <w:rPr>
          <w:b w:val="1"/>
          <w:sz w:val="28"/>
        </w:rPr>
        <w:t>13. Отношение Вашего ребенка к школе?</w:t>
      </w:r>
    </w:p>
    <w:p w14:paraId="34010000">
      <w:pPr>
        <w:rPr>
          <w:sz w:val="28"/>
        </w:rPr>
      </w:pPr>
      <w:r>
        <w:rPr>
          <w:sz w:val="28"/>
        </w:rPr>
        <w:t xml:space="preserve">-Положительное </w:t>
      </w:r>
    </w:p>
    <w:p w14:paraId="35010000">
      <w:pPr>
        <w:rPr>
          <w:sz w:val="28"/>
        </w:rPr>
      </w:pPr>
      <w:r>
        <w:rPr>
          <w:sz w:val="28"/>
        </w:rPr>
        <w:t>-Отрицательное</w:t>
      </w:r>
    </w:p>
    <w:p w14:paraId="3601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-Бывает по-разному</w:t>
      </w:r>
    </w:p>
    <w:p w14:paraId="3701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-Затрудняюсь ответить</w:t>
      </w:r>
    </w:p>
    <w:p w14:paraId="38010000">
      <w:pPr>
        <w:rPr>
          <w:color w:themeColor="text1" w:val="000000"/>
          <w:sz w:val="28"/>
        </w:rPr>
      </w:pPr>
    </w:p>
    <w:p w14:paraId="39010000">
      <w:pPr>
        <w:rPr>
          <w:b w:val="1"/>
          <w:sz w:val="28"/>
        </w:rPr>
      </w:pPr>
      <w:r>
        <w:rPr>
          <w:b w:val="1"/>
          <w:sz w:val="28"/>
        </w:rPr>
        <w:t>14. Как он учится?</w:t>
      </w:r>
    </w:p>
    <w:p w14:paraId="3A010000">
      <w:pPr>
        <w:rPr>
          <w:sz w:val="28"/>
        </w:rPr>
      </w:pPr>
      <w:r>
        <w:rPr>
          <w:sz w:val="28"/>
        </w:rPr>
        <w:t>-С желанием</w:t>
      </w:r>
    </w:p>
    <w:p w14:paraId="3B010000">
      <w:pPr>
        <w:rPr>
          <w:sz w:val="28"/>
        </w:rPr>
      </w:pPr>
      <w:r>
        <w:rPr>
          <w:sz w:val="28"/>
        </w:rPr>
        <w:t>-Неохотно</w:t>
      </w:r>
    </w:p>
    <w:p w14:paraId="3C01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- Лениться </w:t>
      </w:r>
    </w:p>
    <w:p w14:paraId="3D01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-Испытывает затруднения</w:t>
      </w:r>
    </w:p>
    <w:p w14:paraId="3E01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- Затрудняюсь ответить</w:t>
      </w:r>
    </w:p>
    <w:p w14:paraId="3F010000">
      <w:pPr>
        <w:rPr>
          <w:sz w:val="28"/>
        </w:rPr>
      </w:pPr>
    </w:p>
    <w:p w14:paraId="40010000"/>
    <w:p w14:paraId="41010000">
      <w:pPr>
        <w:pStyle w:val="Style_6"/>
        <w:widowControl w:val="1"/>
        <w:numPr>
          <w:ilvl w:val="0"/>
          <w:numId w:val="10"/>
        </w:numPr>
        <w:spacing w:line="360" w:lineRule="auto"/>
        <w:ind/>
        <w:jc w:val="both"/>
      </w:pPr>
      <w:r>
        <w:t xml:space="preserve">Если на большую часть вопросов Вы ответили «Да», </w:t>
      </w:r>
    </w:p>
    <w:p w14:paraId="42010000">
      <w:pPr>
        <w:widowControl w:val="1"/>
        <w:spacing w:line="360" w:lineRule="auto"/>
        <w:ind/>
        <w:jc w:val="both"/>
      </w:pPr>
      <w:r>
        <w:t xml:space="preserve">«Положительное», то Вы родитель, который участвует в жизни своего ребенка, имеете </w:t>
      </w:r>
      <w:r>
        <w:t>представление</w:t>
      </w:r>
      <w:r>
        <w:t xml:space="preserve"> как правильно направить ребенка в процессе обучения и воспитания. </w:t>
      </w:r>
    </w:p>
    <w:p w14:paraId="43010000">
      <w:pPr>
        <w:widowControl w:val="1"/>
        <w:spacing w:line="360" w:lineRule="auto"/>
        <w:ind/>
        <w:jc w:val="both"/>
      </w:pPr>
    </w:p>
    <w:p w14:paraId="44010000">
      <w:pPr>
        <w:pStyle w:val="Style_6"/>
        <w:widowControl w:val="1"/>
        <w:numPr>
          <w:ilvl w:val="0"/>
          <w:numId w:val="10"/>
        </w:numPr>
        <w:spacing w:line="360" w:lineRule="auto"/>
        <w:ind/>
        <w:jc w:val="both"/>
      </w:pPr>
      <w:r>
        <w:t>Если достаточное количество ответов «Нет», «Редко», то имеются некоторые</w:t>
      </w:r>
    </w:p>
    <w:p w14:paraId="45010000">
      <w:pPr>
        <w:widowControl w:val="1"/>
        <w:spacing w:line="360" w:lineRule="auto"/>
        <w:ind/>
        <w:jc w:val="both"/>
      </w:pPr>
      <w:r>
        <w:t xml:space="preserve"> проблемы </w:t>
      </w:r>
      <w:r>
        <w:t>в</w:t>
      </w:r>
      <w:r>
        <w:t xml:space="preserve"> взаимодействии с ребенком, учителем. Надо попытаться повысить свою педагогическую компетентность.</w:t>
      </w:r>
    </w:p>
    <w:p w14:paraId="46010000">
      <w:pPr>
        <w:pStyle w:val="Style_6"/>
      </w:pPr>
    </w:p>
    <w:tbl>
      <w:tblPr>
        <w:tblStyle w:val="Style_10"/>
        <w:tblW w:type="auto" w:w="0"/>
        <w:tblLayout w:type="fixed"/>
        <w:tblCellMar>
          <w:top w:type="dxa" w:w="30"/>
          <w:left w:type="dxa" w:w="30"/>
          <w:bottom w:type="dxa" w:w="30"/>
          <w:right w:type="dxa" w:w="30"/>
        </w:tblCellMar>
      </w:tblPr>
      <w:tblGrid>
        <w:gridCol w:w="9414"/>
      </w:tblGrid>
      <w:tr>
        <w:tc>
          <w:tcPr>
            <w:tcW w:type="dxa" w:w="9414"/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47010000">
            <w:pPr>
              <w:widowControl w:val="1"/>
              <w:ind/>
              <w:jc w:val="center"/>
              <w:rPr>
                <w:rFonts w:ascii="Monotype Corsiva" w:hAnsi="Monotype Corsiva"/>
                <w:b w:val="1"/>
                <w:i w:val="1"/>
                <w:sz w:val="32"/>
              </w:rPr>
            </w:pPr>
            <w:r>
              <w:rPr>
                <w:rFonts w:ascii="Monotype Corsiva" w:hAnsi="Monotype Corsiva"/>
                <w:b w:val="1"/>
                <w:i w:val="1"/>
                <w:sz w:val="32"/>
              </w:rPr>
              <w:t xml:space="preserve">АНКЕТА ДЛЯ РОДИТЕЛЕЙ № </w:t>
            </w:r>
            <w:r>
              <w:rPr>
                <w:rFonts w:ascii="Monotype Corsiva" w:hAnsi="Monotype Corsiva"/>
                <w:b w:val="1"/>
                <w:i w:val="1"/>
                <w:sz w:val="32"/>
              </w:rPr>
              <w:t>2</w:t>
            </w:r>
          </w:p>
          <w:p w14:paraId="4801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rFonts w:ascii="Monotype Corsiva" w:hAnsi="Monotype Corsiva"/>
                <w:b w:val="1"/>
                <w:i w:val="1"/>
                <w:sz w:val="32"/>
              </w:rPr>
              <w:br/>
            </w:r>
            <w:r>
              <w:rPr>
                <w:sz w:val="28"/>
              </w:rPr>
              <w:t>(Ответьте сами себе как можно искренне)</w:t>
            </w:r>
          </w:p>
          <w:p w14:paraId="49010000">
            <w:pPr>
              <w:pStyle w:val="Style_5"/>
              <w:widowControl w:val="1"/>
              <w:spacing w:line="360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Можете ли вы:</w:t>
            </w:r>
          </w:p>
          <w:p w14:paraId="4A010000">
            <w:pPr>
              <w:widowControl w:val="1"/>
              <w:numPr>
                <w:ilvl w:val="0"/>
                <w:numId w:val="11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любой момент оставить все свои дела и заняться ребенком? </w:t>
            </w:r>
          </w:p>
          <w:p w14:paraId="4B010000">
            <w:pPr>
              <w:widowControl w:val="1"/>
              <w:numPr>
                <w:ilvl w:val="0"/>
                <w:numId w:val="11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Посоветоваться с </w:t>
            </w:r>
            <w:r>
              <w:rPr>
                <w:sz w:val="28"/>
              </w:rPr>
              <w:t>ребенком</w:t>
            </w:r>
            <w:r>
              <w:rPr>
                <w:sz w:val="28"/>
              </w:rPr>
              <w:t xml:space="preserve"> несмотря на его возраст? </w:t>
            </w:r>
          </w:p>
          <w:p w14:paraId="4C010000">
            <w:pPr>
              <w:widowControl w:val="1"/>
              <w:numPr>
                <w:ilvl w:val="0"/>
                <w:numId w:val="11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Признаться ребенку в ошибке, совершенной по отношению к нему? </w:t>
            </w:r>
          </w:p>
          <w:p w14:paraId="4D010000">
            <w:pPr>
              <w:widowControl w:val="1"/>
              <w:numPr>
                <w:ilvl w:val="0"/>
                <w:numId w:val="11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Извиниться перед ребенком в случае, если вы были не правы? </w:t>
            </w:r>
          </w:p>
          <w:p w14:paraId="4E010000">
            <w:pPr>
              <w:widowControl w:val="1"/>
              <w:numPr>
                <w:ilvl w:val="0"/>
                <w:numId w:val="11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Овладеть собой и сохранить самообладание, даже если поступок ребенка вывел вас из себя? </w:t>
            </w:r>
          </w:p>
          <w:p w14:paraId="4F010000">
            <w:pPr>
              <w:widowControl w:val="1"/>
              <w:numPr>
                <w:ilvl w:val="0"/>
                <w:numId w:val="11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Поставить себя на место ребенка? </w:t>
            </w:r>
          </w:p>
          <w:p w14:paraId="50010000">
            <w:pPr>
              <w:widowControl w:val="1"/>
              <w:numPr>
                <w:ilvl w:val="0"/>
                <w:numId w:val="11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Поверить хотя бы на минутку, что вы добрая фея или прекрасный принц? </w:t>
            </w:r>
          </w:p>
          <w:p w14:paraId="51010000">
            <w:pPr>
              <w:widowControl w:val="1"/>
              <w:numPr>
                <w:ilvl w:val="0"/>
                <w:numId w:val="11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Рассказать ребенку поучительный случай из детства, представляющий вас в невыгодном свете? </w:t>
            </w:r>
          </w:p>
          <w:p w14:paraId="52010000">
            <w:pPr>
              <w:widowControl w:val="1"/>
              <w:numPr>
                <w:ilvl w:val="0"/>
                <w:numId w:val="11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Всегда воздерживаться от слов и выражений, которые могут ранить ребенка? </w:t>
            </w:r>
          </w:p>
          <w:p w14:paraId="53010000">
            <w:pPr>
              <w:widowControl w:val="1"/>
              <w:numPr>
                <w:ilvl w:val="0"/>
                <w:numId w:val="11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Пообещать исполнить желание ребенка за хорошее поведение? </w:t>
            </w:r>
          </w:p>
          <w:p w14:paraId="54010000">
            <w:pPr>
              <w:widowControl w:val="1"/>
              <w:numPr>
                <w:ilvl w:val="0"/>
                <w:numId w:val="11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Выделить ребенку один день, когда он может делать все, что желает, и вести себя как хочет, а вы при этом ни во что не вмешиваетесь? </w:t>
            </w:r>
          </w:p>
          <w:p w14:paraId="55010000">
            <w:pPr>
              <w:widowControl w:val="1"/>
              <w:numPr>
                <w:ilvl w:val="0"/>
                <w:numId w:val="11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Не прореагировать, если ребенок ударил, толкнул или незаслуженно обидел другого ребенка? </w:t>
            </w:r>
          </w:p>
          <w:p w14:paraId="56010000">
            <w:pPr>
              <w:widowControl w:val="1"/>
              <w:numPr>
                <w:ilvl w:val="0"/>
                <w:numId w:val="11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Устоять против слез, капризов, просьб, если известно, что это прихоть? </w:t>
            </w:r>
          </w:p>
          <w:p w14:paraId="57010000">
            <w:pPr>
              <w:widowControl w:val="1"/>
              <w:spacing w:line="360" w:lineRule="auto"/>
              <w:ind/>
              <w:rPr>
                <w:b w:val="1"/>
              </w:rPr>
            </w:pPr>
            <w:r>
              <w:rPr>
                <w:sz w:val="28"/>
              </w:rPr>
              <w:t xml:space="preserve">ВАРИАНТЫ ОТВЕТОВ:                                                                                                                                                        </w:t>
            </w:r>
            <w:r>
              <w:rPr>
                <w:sz w:val="28"/>
              </w:rPr>
              <w:t>А - могу и всегда так поступаю - 3 балла.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t>Б</w:t>
            </w:r>
            <w:r>
              <w:rPr>
                <w:sz w:val="28"/>
              </w:rPr>
              <w:t xml:space="preserve"> - могу, но не всегда так поступаю - 2 балла.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t>В - не могу - 1 балл.</w:t>
            </w:r>
            <w:r>
              <w:rPr>
                <w:sz w:val="28"/>
              </w:rPr>
              <w:t xml:space="preserve">      </w:t>
            </w:r>
            <w:r>
              <w:rPr>
                <w:b w:val="1"/>
              </w:rPr>
              <w:t xml:space="preserve">                                                                                                                                        </w:t>
            </w:r>
          </w:p>
          <w:p w14:paraId="58010000">
            <w:pPr>
              <w:widowControl w:val="1"/>
              <w:spacing w:line="360" w:lineRule="auto"/>
              <w:ind/>
              <w:rPr>
                <w:b w:val="1"/>
              </w:rPr>
            </w:pPr>
          </w:p>
          <w:p w14:paraId="59010000">
            <w:pPr>
              <w:widowControl w:val="1"/>
              <w:spacing w:line="360" w:lineRule="auto"/>
              <w:ind/>
            </w:pPr>
            <w:r>
              <w:rPr>
                <w:b w:val="1"/>
              </w:rPr>
              <w:t>От 30 до 39 баллов - вы придерживаетесь правильных принципов воспитания.</w:t>
            </w:r>
            <w:r>
              <w:rPr>
                <w:b w:val="1"/>
              </w:rPr>
              <w:t xml:space="preserve">                                   </w:t>
            </w:r>
            <w:r>
              <w:rPr>
                <w:b w:val="1"/>
              </w:rPr>
              <w:t xml:space="preserve">От 16 до 30 баллов - ваш метод воспитания: кнут и пряник. </w:t>
            </w:r>
            <w:r>
              <w:rPr>
                <w:b w:val="1"/>
              </w:rPr>
              <w:t xml:space="preserve">                                                         </w:t>
            </w:r>
            <w:r>
              <w:rPr>
                <w:b w:val="1"/>
              </w:rPr>
              <w:t>Менее 16 баллов - у вас нет педагогических навыков и желания воспитывать ребенка.</w:t>
            </w:r>
          </w:p>
          <w:p w14:paraId="5A010000">
            <w:pPr>
              <w:widowControl w:val="1"/>
              <w:spacing w:line="360" w:lineRule="auto"/>
              <w:ind/>
              <w:jc w:val="center"/>
              <w:rPr>
                <w:b w:val="1"/>
                <w:sz w:val="30"/>
              </w:rPr>
            </w:pPr>
            <w:r>
              <w:rPr>
                <w:b w:val="1"/>
                <w:sz w:val="30"/>
              </w:rPr>
              <w:t xml:space="preserve">Тесты на развитие памяти, мышления, внимания у детей </w:t>
            </w:r>
          </w:p>
          <w:p w14:paraId="5B010000">
            <w:pPr>
              <w:widowControl w:val="1"/>
              <w:spacing w:line="360" w:lineRule="auto"/>
              <w:ind/>
              <w:jc w:val="center"/>
              <w:rPr>
                <w:b w:val="1"/>
                <w:sz w:val="30"/>
              </w:rPr>
            </w:pPr>
            <w:r>
              <w:rPr>
                <w:b w:val="1"/>
                <w:sz w:val="30"/>
              </w:rPr>
              <w:t>(1-2 класс)</w:t>
            </w:r>
          </w:p>
          <w:p w14:paraId="5C010000">
            <w:pPr>
              <w:widowControl w:val="1"/>
              <w:ind/>
              <w:jc w:val="center"/>
              <w:rPr>
                <w:b w:val="1"/>
                <w:sz w:val="32"/>
              </w:rPr>
            </w:pPr>
          </w:p>
          <w:p w14:paraId="5D010000">
            <w:pPr>
              <w:widowControl w:val="1"/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 xml:space="preserve">РАЗВИВАЕМ </w:t>
            </w:r>
            <w:r>
              <w:rPr>
                <w:b w:val="1"/>
                <w:sz w:val="32"/>
              </w:rPr>
              <w:t>ВНИМАНИЕ</w:t>
            </w:r>
          </w:p>
          <w:p w14:paraId="5E010000">
            <w:pPr>
              <w:widowControl w:val="1"/>
              <w:ind/>
              <w:jc w:val="center"/>
              <w:rPr>
                <w:b w:val="1"/>
                <w:sz w:val="36"/>
              </w:rPr>
            </w:pPr>
          </w:p>
          <w:p w14:paraId="5F01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1. Зачеркни все буквы</w:t>
            </w:r>
            <w:r>
              <w:rPr>
                <w:b w:val="1"/>
                <w:sz w:val="28"/>
              </w:rPr>
              <w:t xml:space="preserve"> О</w:t>
            </w:r>
            <w:r>
              <w:rPr>
                <w:b w:val="1"/>
                <w:sz w:val="28"/>
              </w:rPr>
              <w:t>, буквы А обведи в кружок.</w:t>
            </w:r>
          </w:p>
          <w:p w14:paraId="60010000">
            <w:pPr>
              <w:rPr>
                <w:sz w:val="28"/>
              </w:rPr>
            </w:pPr>
          </w:p>
          <w:p w14:paraId="61010000">
            <w:r>
              <w:drawing>
                <wp:inline>
                  <wp:extent cx="5429250" cy="1619483"/>
                  <wp:effectExtent b="0" l="0" r="0" t="0"/>
                  <wp:docPr hidden="false" id="4" name="Picture 4"/>
                  <a:graphic>
                    <a:graphicData uri="http://schemas.openxmlformats.org/drawingml/2006/picture">
                      <pic:pic>
                        <pic:nvPicPr>
                          <pic:cNvPr hidden="false" id="3" name="Picture 3"/>
                          <pic:cNvPicPr preferRelativeResize="true"/>
                        </pic:nvPicPr>
                        <pic:blipFill>
                          <a:blip r:embed="rId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429250" cy="16194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62010000"/>
          <w:p w14:paraId="63010000">
            <w:r>
              <w:t>2 балла – менее</w:t>
            </w:r>
            <w:r>
              <w:t>,</w:t>
            </w:r>
            <w:r>
              <w:t xml:space="preserve"> чем за две минуты</w:t>
            </w:r>
          </w:p>
          <w:p w14:paraId="64010000">
            <w:r>
              <w:t>1 балл – 2-3 минуты</w:t>
            </w:r>
          </w:p>
          <w:p w14:paraId="65010000">
            <w:r>
              <w:t>0 баллов – более 3 минут</w:t>
            </w:r>
          </w:p>
          <w:p w14:paraId="66010000"/>
          <w:p w14:paraId="67010000">
            <w:pPr>
              <w:rPr>
                <w:sz w:val="28"/>
              </w:rPr>
            </w:pPr>
          </w:p>
          <w:p w14:paraId="6801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2. Найди в каждом ряду такой же предмет, обведи его в кружок.</w:t>
            </w:r>
          </w:p>
          <w:p w14:paraId="69010000">
            <w:pPr>
              <w:rPr>
                <w:b w:val="1"/>
              </w:rPr>
            </w:pPr>
          </w:p>
          <w:p w14:paraId="6A010000">
            <w:r>
              <w:drawing>
                <wp:inline>
                  <wp:extent cx="4495800" cy="2540000"/>
                  <wp:effectExtent b="0" l="0" r="0" t="0"/>
                  <wp:docPr hidden="false" id="6" name="Picture 6"/>
                  <a:graphic>
                    <a:graphicData uri="http://schemas.openxmlformats.org/drawingml/2006/picture">
                      <pic:pic>
                        <pic:nvPicPr>
                          <pic:cNvPr hidden="false" id="5" name="Picture 5"/>
                          <pic:cNvPicPr preferRelativeResize="true"/>
                        </pic:nvPicPr>
                        <pic:blipFill>
                          <a:blip r:embed="rId5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4495800" cy="2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6B010000"/>
          <w:p w14:paraId="6C010000">
            <w:r>
              <w:t>2 балла – менее 1 минуты</w:t>
            </w:r>
          </w:p>
          <w:p w14:paraId="6D010000">
            <w:r>
              <w:t>1 балл – 1-3 минуты</w:t>
            </w:r>
          </w:p>
          <w:p w14:paraId="6E010000">
            <w:r>
              <w:t>0 баллов – более 3 минут</w:t>
            </w:r>
          </w:p>
          <w:p w14:paraId="6F010000"/>
          <w:p w14:paraId="70010000">
            <w:pPr>
              <w:widowControl w:val="1"/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b w:val="1"/>
                <w:sz w:val="28"/>
              </w:rPr>
              <w:t>Игра «Буквы».</w:t>
            </w:r>
          </w:p>
          <w:p w14:paraId="71010000">
            <w:pPr>
              <w:widowControl w:val="1"/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Играющие</w:t>
            </w:r>
            <w:r>
              <w:rPr>
                <w:sz w:val="28"/>
              </w:rPr>
              <w:t xml:space="preserve"> встают в круг. Ведущий предлагает следующую игру: "Сейчас мы по очереди будем называть буквы в порядке алфавита. Будьте внимательны, т.к. гласные буквы произносить нельзя. Вместо этого надо сделать хлопок. Тот, кто ошибается, выбывает из игры"</w:t>
            </w:r>
          </w:p>
          <w:p w14:paraId="72010000">
            <w:pPr>
              <w:widowControl w:val="1"/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Можно предложить другой вариант задания. Игру можно проводить не один раз.</w:t>
            </w:r>
          </w:p>
          <w:p w14:paraId="73010000">
            <w:pPr>
              <w:widowControl w:val="1"/>
              <w:ind/>
              <w:jc w:val="center"/>
            </w:pPr>
          </w:p>
          <w:p w14:paraId="74010000">
            <w:pPr>
              <w:widowControl w:val="1"/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 xml:space="preserve">РАЗВИВАЕМ </w:t>
            </w:r>
            <w:r>
              <w:rPr>
                <w:b w:val="1"/>
                <w:sz w:val="32"/>
              </w:rPr>
              <w:t>ПАМЯТЬ</w:t>
            </w:r>
          </w:p>
          <w:p w14:paraId="75010000">
            <w:pPr>
              <w:widowControl w:val="1"/>
              <w:ind/>
              <w:jc w:val="center"/>
              <w:rPr>
                <w:b w:val="1"/>
                <w:sz w:val="36"/>
              </w:rPr>
            </w:pPr>
          </w:p>
          <w:p w14:paraId="7601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1. Запомни ряд цифр. Повтори его.</w:t>
            </w:r>
          </w:p>
          <w:p w14:paraId="77010000">
            <w:pPr>
              <w:widowControl w:val="1"/>
              <w:ind/>
              <w:jc w:val="both"/>
              <w:rPr>
                <w:i w:val="1"/>
                <w:sz w:val="28"/>
              </w:rPr>
            </w:pPr>
            <w:r>
              <w:rPr>
                <w:i w:val="1"/>
                <w:sz w:val="28"/>
              </w:rPr>
              <w:t>Предложите ребенку посмотреть на эти цифры в течение 20 секунд, затем записать их на отдельном листочке (в любом порядке).</w:t>
            </w:r>
          </w:p>
          <w:p w14:paraId="78010000"/>
          <w:p w14:paraId="79010000">
            <w:r>
              <w:drawing>
                <wp:inline>
                  <wp:extent cx="5753100" cy="2222500"/>
                  <wp:effectExtent b="0" l="0" r="0" t="0"/>
                  <wp:docPr hidden="false" id="8" name="Picture 8"/>
                  <a:graphic>
                    <a:graphicData uri="http://schemas.openxmlformats.org/drawingml/2006/picture">
                      <pic:pic>
                        <pic:nvPicPr>
                          <pic:cNvPr hidden="false" id="7" name="Picture 7"/>
                          <pic:cNvPicPr preferRelativeResize="true"/>
                        </pic:nvPicPr>
                        <pic:blipFill>
                          <a:blip r:embed="rId6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753100" cy="2222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7A010000">
            <w:r>
              <w:t>2 балла – 1 ошибка</w:t>
            </w:r>
          </w:p>
          <w:p w14:paraId="7B010000">
            <w:r>
              <w:t>1 балл – 2 ошибки</w:t>
            </w:r>
          </w:p>
          <w:p w14:paraId="7C010000">
            <w:r>
              <w:t>0 баллов – более 2 ошибок</w:t>
            </w:r>
          </w:p>
          <w:p w14:paraId="7D010000"/>
          <w:p w14:paraId="7E01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2. Внимательно посмотри на фигурки и постарайся их запомнить. А теперь нарисуй фигурки точно так же.</w:t>
            </w:r>
          </w:p>
          <w:p w14:paraId="7F010000">
            <w:pPr>
              <w:widowControl w:val="1"/>
              <w:ind/>
              <w:jc w:val="both"/>
              <w:rPr>
                <w:i w:val="1"/>
                <w:sz w:val="28"/>
              </w:rPr>
            </w:pPr>
            <w:r>
              <w:rPr>
                <w:i w:val="1"/>
                <w:sz w:val="28"/>
              </w:rPr>
              <w:t>Предложите ребенку посмотреть на эти фигуры в течение 2 минут, затем зарисовать их на отдельном листочке (в любом порядке).</w:t>
            </w:r>
          </w:p>
          <w:p w14:paraId="80010000"/>
          <w:p w14:paraId="81010000"/>
          <w:p w14:paraId="82010000">
            <w:r>
              <w:drawing>
                <wp:inline>
                  <wp:extent cx="5943600" cy="2616200"/>
                  <wp:effectExtent b="0" l="0" r="0" t="0"/>
                  <wp:docPr hidden="false" id="10" name="Picture 10"/>
                  <a:graphic>
                    <a:graphicData uri="http://schemas.openxmlformats.org/drawingml/2006/picture">
                      <pic:pic>
                        <pic:nvPicPr>
                          <pic:cNvPr hidden="false" id="9" name="Picture 9"/>
                          <pic:cNvPicPr preferRelativeResize="true"/>
                        </pic:nvPicPr>
                        <pic:blipFill>
                          <a:blip r:embed="rId7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943600" cy="2616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83010000"/>
          <w:p w14:paraId="84010000">
            <w:r>
              <w:t>2 балла – 7-9 фигур</w:t>
            </w:r>
          </w:p>
          <w:p w14:paraId="85010000">
            <w:r>
              <w:t>1 балл – 4-6 фигур</w:t>
            </w:r>
          </w:p>
          <w:p w14:paraId="86010000">
            <w:r>
              <w:t>0 баллов – менее 4 фигур</w:t>
            </w:r>
          </w:p>
          <w:p w14:paraId="87010000">
            <w:pPr>
              <w:widowControl w:val="1"/>
              <w:spacing w:afterAutospacing="on" w:beforeAutospacing="on" w:line="360" w:lineRule="auto"/>
              <w:ind/>
              <w:jc w:val="both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Игра «Рисунок»</w:t>
            </w:r>
          </w:p>
          <w:p w14:paraId="88010000">
            <w:pPr>
              <w:widowControl w:val="1"/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Нарисованный на листе бумаги рисунок показывается играющему. Он по памяти рисует этот рисунок.</w:t>
            </w:r>
          </w:p>
          <w:p w14:paraId="89010000">
            <w:pPr>
              <w:widowControl w:val="1"/>
              <w:spacing w:afterAutospacing="on" w:beforeAutospacing="on" w:line="360" w:lineRule="auto"/>
              <w:ind/>
              <w:jc w:val="both"/>
              <w:rPr>
                <w:sz w:val="28"/>
              </w:rPr>
            </w:pPr>
          </w:p>
          <w:p w14:paraId="8A010000">
            <w:pPr>
              <w:widowControl w:val="1"/>
              <w:ind/>
              <w:jc w:val="center"/>
            </w:pPr>
          </w:p>
          <w:p w14:paraId="8B010000">
            <w:pPr>
              <w:widowControl w:val="1"/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>РАЗВИВАЕМ</w:t>
            </w:r>
            <w:r>
              <w:t xml:space="preserve"> </w:t>
            </w:r>
            <w:r>
              <w:rPr>
                <w:b w:val="1"/>
                <w:sz w:val="32"/>
              </w:rPr>
              <w:t>МЫШЛЕНИЕ</w:t>
            </w:r>
          </w:p>
          <w:p w14:paraId="8C010000">
            <w:pPr>
              <w:rPr>
                <w:sz w:val="28"/>
              </w:rPr>
            </w:pPr>
          </w:p>
          <w:p w14:paraId="8D010000">
            <w:pPr>
              <w:widowControl w:val="1"/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b w:val="1"/>
                <w:sz w:val="28"/>
              </w:rPr>
              <w:t>Игра: «Найди лишнее».</w:t>
            </w:r>
          </w:p>
          <w:p w14:paraId="8E010000">
            <w:pPr>
              <w:widowControl w:val="1"/>
              <w:numPr>
                <w:ilvl w:val="0"/>
                <w:numId w:val="12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Помидор, капуста, яблоко, огурец, редис.</w:t>
            </w:r>
          </w:p>
          <w:p w14:paraId="8F010000">
            <w:pPr>
              <w:widowControl w:val="1"/>
              <w:numPr>
                <w:ilvl w:val="0"/>
                <w:numId w:val="12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Книга, журнал, тетрадь, пенал, газета.</w:t>
            </w:r>
          </w:p>
          <w:p w14:paraId="90010000">
            <w:pPr>
              <w:widowControl w:val="1"/>
              <w:numPr>
                <w:ilvl w:val="0"/>
                <w:numId w:val="12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Роза, гвоздика, астра, берёза, пион.</w:t>
            </w:r>
          </w:p>
          <w:p w14:paraId="91010000">
            <w:pPr>
              <w:widowControl w:val="1"/>
              <w:numPr>
                <w:ilvl w:val="0"/>
                <w:numId w:val="12"/>
              </w:numPr>
              <w:spacing w:afterAutospacing="on" w:beforeAutospacing="on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Шар, кубик, апельсин, яблоко, мяч.</w:t>
            </w:r>
          </w:p>
          <w:p w14:paraId="92010000">
            <w:r>
              <w:t>Ответы:</w:t>
            </w:r>
            <w:r>
              <w:t xml:space="preserve"> яблоко, пенал, берёза, кубик.</w:t>
            </w:r>
          </w:p>
          <w:p w14:paraId="93010000">
            <w:pPr>
              <w:rPr>
                <w:b w:val="1"/>
                <w:sz w:val="28"/>
              </w:rPr>
            </w:pPr>
          </w:p>
          <w:p w14:paraId="94010000">
            <w:pPr>
              <w:rPr>
                <w:b w:val="1"/>
                <w:sz w:val="28"/>
              </w:rPr>
            </w:pPr>
          </w:p>
          <w:p w14:paraId="95010000">
            <w:pPr>
              <w:rPr>
                <w:b w:val="1"/>
                <w:sz w:val="28"/>
              </w:rPr>
            </w:pPr>
          </w:p>
          <w:p w14:paraId="96010000">
            <w:pPr>
              <w:rPr>
                <w:b w:val="1"/>
                <w:sz w:val="28"/>
              </w:rPr>
            </w:pPr>
          </w:p>
          <w:p w14:paraId="97010000">
            <w:pPr>
              <w:rPr>
                <w:b w:val="1"/>
                <w:sz w:val="28"/>
              </w:rPr>
            </w:pPr>
          </w:p>
          <w:p w14:paraId="9801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1. Подбери к коврику нужную заплатку, обведи ее в кружок.</w:t>
            </w:r>
          </w:p>
          <w:p w14:paraId="99010000"/>
          <w:p w14:paraId="9A010000">
            <w:r>
              <w:drawing>
                <wp:inline>
                  <wp:extent cx="5431137" cy="5419535"/>
                  <wp:effectExtent b="0" l="0" r="0" t="0"/>
                  <wp:docPr hidden="false" id="12" name="Picture 12"/>
                  <a:graphic>
                    <a:graphicData uri="http://schemas.openxmlformats.org/drawingml/2006/picture">
                      <pic:pic>
                        <pic:nvPicPr>
                          <pic:cNvPr hidden="false" id="11" name="Picture 11"/>
                          <pic:cNvPicPr preferRelativeResize="true"/>
                        </pic:nvPicPr>
                        <pic:blipFill>
                          <a:blip r:embed="rId8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431137" cy="54195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9B010000"/>
          <w:p w14:paraId="9C010000">
            <w:r>
              <w:t>2 балла – без ошибок</w:t>
            </w:r>
          </w:p>
          <w:p w14:paraId="9D010000">
            <w:r>
              <w:t>1 балл – 1 ошибка</w:t>
            </w:r>
          </w:p>
          <w:p w14:paraId="9E010000">
            <w:r>
              <w:t>0 баллов – 2 ошибки и более</w:t>
            </w:r>
          </w:p>
          <w:p w14:paraId="9F010000"/>
          <w:p w14:paraId="A0010000">
            <w:r>
              <w:t>Ответы: А — № 5, Б — №6, В — № 4.</w:t>
            </w:r>
          </w:p>
          <w:p w14:paraId="A1010000"/>
          <w:p w14:paraId="A2010000"/>
          <w:p w14:paraId="A3010000"/>
          <w:p w14:paraId="A4010000"/>
          <w:p w14:paraId="A5010000"/>
          <w:p w14:paraId="A6010000">
            <w:pPr>
              <w:rPr>
                <w:b w:val="1"/>
                <w:sz w:val="28"/>
              </w:rPr>
            </w:pPr>
          </w:p>
          <w:p w14:paraId="A7010000">
            <w:pPr>
              <w:rPr>
                <w:b w:val="1"/>
                <w:sz w:val="28"/>
              </w:rPr>
            </w:pPr>
          </w:p>
          <w:p w14:paraId="A801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2. Назови в каждой группе предмет, который не подходит к остальным. Зачеркни его.</w:t>
            </w:r>
          </w:p>
          <w:p w14:paraId="A9010000"/>
          <w:p w14:paraId="AA010000">
            <w:r>
              <w:drawing>
                <wp:inline>
                  <wp:extent cx="5943600" cy="5740400"/>
                  <wp:effectExtent b="0" l="0" r="0" t="0"/>
                  <wp:docPr hidden="false" id="14" name="Picture 14"/>
                  <a:graphic>
                    <a:graphicData uri="http://schemas.openxmlformats.org/drawingml/2006/picture">
                      <pic:pic>
                        <pic:nvPicPr>
                          <pic:cNvPr hidden="false" id="13" name="Picture 13"/>
                          <pic:cNvPicPr preferRelativeResize="true"/>
                        </pic:nvPicPr>
                        <pic:blipFill>
                          <a:blip r:embed="rId9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943600" cy="5740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AB010000"/>
          <w:p w14:paraId="AC010000">
            <w:r>
              <w:t>2 балла – без ошибок</w:t>
            </w:r>
          </w:p>
          <w:p w14:paraId="AD010000">
            <w:r>
              <w:t>1 балл – 1 ошибка</w:t>
            </w:r>
          </w:p>
          <w:p w14:paraId="AE010000">
            <w:r>
              <w:t>0 баллов – 2 ошибки и более</w:t>
            </w:r>
          </w:p>
          <w:p w14:paraId="AF010000"/>
          <w:p w14:paraId="B0010000"/>
          <w:p w14:paraId="B1010000"/>
          <w:p w14:paraId="B2010000">
            <w:pPr>
              <w:widowControl w:val="1"/>
              <w:ind/>
              <w:jc w:val="center"/>
            </w:pPr>
          </w:p>
          <w:p w14:paraId="B3010000">
            <w:pPr>
              <w:widowControl w:val="1"/>
              <w:ind/>
              <w:jc w:val="center"/>
            </w:pPr>
          </w:p>
          <w:p w14:paraId="B4010000">
            <w:pPr>
              <w:widowControl w:val="1"/>
              <w:ind/>
              <w:jc w:val="center"/>
            </w:pPr>
          </w:p>
          <w:p w14:paraId="B5010000">
            <w:pPr>
              <w:widowControl w:val="1"/>
              <w:ind/>
              <w:jc w:val="center"/>
            </w:pPr>
          </w:p>
          <w:p w14:paraId="B6010000">
            <w:pPr>
              <w:widowControl w:val="1"/>
              <w:ind/>
              <w:jc w:val="center"/>
            </w:pPr>
          </w:p>
          <w:p w14:paraId="B7010000">
            <w:pPr>
              <w:widowControl w:val="1"/>
              <w:ind/>
              <w:jc w:val="center"/>
            </w:pPr>
          </w:p>
          <w:p w14:paraId="B8010000">
            <w:pPr>
              <w:widowControl w:val="1"/>
              <w:ind/>
              <w:jc w:val="center"/>
            </w:pPr>
          </w:p>
          <w:p w14:paraId="B9010000">
            <w:pPr>
              <w:widowControl w:val="1"/>
              <w:ind/>
              <w:jc w:val="center"/>
            </w:pPr>
          </w:p>
          <w:p w14:paraId="BA010000">
            <w:pPr>
              <w:widowControl w:val="1"/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 xml:space="preserve">ЛЮБИМАЯ </w:t>
            </w:r>
            <w:r>
              <w:rPr>
                <w:b w:val="1"/>
                <w:sz w:val="32"/>
              </w:rPr>
              <w:t>МАТЕМАТИКА</w:t>
            </w:r>
          </w:p>
          <w:p w14:paraId="BB010000"/>
          <w:p w14:paraId="BC01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1. </w:t>
            </w:r>
            <w:r>
              <w:rPr>
                <w:b w:val="1"/>
                <w:sz w:val="28"/>
              </w:rPr>
              <w:t>Раскрась звездолеты, которые летят вверх, красным цветом, вниз - синим, направо — зеленым, налево - желтым.</w:t>
            </w:r>
          </w:p>
          <w:p w14:paraId="BD010000">
            <w:pPr>
              <w:rPr>
                <w:sz w:val="28"/>
              </w:rPr>
            </w:pPr>
          </w:p>
          <w:p w14:paraId="BE010000"/>
          <w:p w14:paraId="BF010000">
            <w:r>
              <w:drawing>
                <wp:inline>
                  <wp:extent cx="5537200" cy="4152900"/>
                  <wp:effectExtent b="0" l="0" r="0" t="0"/>
                  <wp:docPr hidden="false" id="16" name="Picture 16"/>
                  <a:graphic>
                    <a:graphicData uri="http://schemas.openxmlformats.org/drawingml/2006/picture">
                      <pic:pic>
                        <pic:nvPicPr>
                          <pic:cNvPr hidden="false" id="15" name="Picture 15"/>
                          <pic:cNvPicPr preferRelativeResize="true"/>
                        </pic:nvPicPr>
                        <pic:blipFill>
                          <a:blip r:embed="rId10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537200" cy="41529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C0010000"/>
          <w:p w14:paraId="C1010000">
            <w:r>
              <w:t>2 балла – без ошибок</w:t>
            </w:r>
          </w:p>
          <w:p w14:paraId="C2010000">
            <w:r>
              <w:t>1 балл – 1 ошибка</w:t>
            </w:r>
          </w:p>
          <w:p w14:paraId="C3010000">
            <w:r>
              <w:t>0 баллов – 2 ошибки и более</w:t>
            </w:r>
          </w:p>
          <w:p w14:paraId="C4010000"/>
          <w:p w14:paraId="C5010000">
            <w:pPr>
              <w:rPr>
                <w:b w:val="1"/>
              </w:rPr>
            </w:pPr>
            <w:r>
              <w:rPr>
                <w:b w:val="1"/>
                <w:sz w:val="28"/>
              </w:rPr>
              <w:t>2. Вставь пропущенные числа.</w:t>
            </w:r>
          </w:p>
          <w:p w14:paraId="C6010000"/>
          <w:p w14:paraId="C7010000">
            <w:r>
              <w:drawing>
                <wp:inline>
                  <wp:extent cx="5629852" cy="2387600"/>
                  <wp:effectExtent b="0" l="0" r="0" t="0"/>
                  <wp:docPr hidden="false" id="18" name="Picture 18"/>
                  <a:graphic>
                    <a:graphicData uri="http://schemas.openxmlformats.org/drawingml/2006/picture">
                      <pic:pic>
                        <pic:nvPicPr>
                          <pic:cNvPr hidden="false" id="17" name="Picture 17"/>
                          <pic:cNvPicPr preferRelativeResize="true"/>
                        </pic:nvPicPr>
                        <pic:blipFill>
                          <a:blip r:embed="rId1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629852" cy="238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C8010000">
            <w:pPr>
              <w:rPr>
                <w:i w:val="1"/>
              </w:rPr>
            </w:pPr>
          </w:p>
          <w:p w14:paraId="C9010000">
            <w:r>
              <w:t>2 балла – без ошибок</w:t>
            </w:r>
          </w:p>
          <w:p w14:paraId="CA010000">
            <w:r>
              <w:t>1 балл – 1 ошибка</w:t>
            </w:r>
          </w:p>
          <w:p w14:paraId="CB010000">
            <w:r>
              <w:t>0 баллов – 2 ошибки и более</w:t>
            </w:r>
          </w:p>
          <w:p w14:paraId="CC010000"/>
          <w:p w14:paraId="CD010000"/>
          <w:p w14:paraId="CE010000">
            <w:pPr>
              <w:widowControl w:val="1"/>
              <w:ind/>
              <w:jc w:val="center"/>
            </w:pPr>
          </w:p>
          <w:p w14:paraId="CF010000">
            <w:pPr>
              <w:widowControl w:val="1"/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 xml:space="preserve">МЕЛКАЯ </w:t>
            </w:r>
            <w:r>
              <w:rPr>
                <w:b w:val="1"/>
                <w:sz w:val="32"/>
              </w:rPr>
              <w:t>МОТОРИКА</w:t>
            </w:r>
          </w:p>
          <w:p w14:paraId="D0010000"/>
          <w:p w14:paraId="D1010000">
            <w:r>
              <w:drawing>
                <wp:inline>
                  <wp:extent cx="5930900" cy="2832100"/>
                  <wp:effectExtent b="0" l="0" r="0" t="0"/>
                  <wp:docPr hidden="false" id="20" name="Picture 20"/>
                  <a:graphic>
                    <a:graphicData uri="http://schemas.openxmlformats.org/drawingml/2006/picture">
                      <pic:pic>
                        <pic:nvPicPr>
                          <pic:cNvPr hidden="false" id="19" name="Picture 19"/>
                          <pic:cNvPicPr preferRelativeResize="true"/>
                        </pic:nvPicPr>
                        <pic:blipFill>
                          <a:blip r:embed="rId1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930900" cy="2832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D2010000"/>
          <w:p w14:paraId="D3010000">
            <w:r>
              <w:t>2 балла – без ошибок</w:t>
            </w:r>
          </w:p>
          <w:p w14:paraId="D4010000">
            <w:r>
              <w:t>1 балл – 1-2 раза вышел за границу линии</w:t>
            </w:r>
          </w:p>
          <w:p w14:paraId="D5010000">
            <w:r>
              <w:t>0 баллов – 3 раза и более вышел за границу линии</w:t>
            </w:r>
          </w:p>
          <w:p w14:paraId="D6010000"/>
          <w:p w14:paraId="D701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2. Продолжи рисовать узоры, не отрывая карандаш от бумаги.</w:t>
            </w:r>
          </w:p>
          <w:p w14:paraId="D8010000">
            <w:pPr>
              <w:widowControl w:val="1"/>
              <w:ind/>
              <w:jc w:val="both"/>
              <w:rPr>
                <w:i w:val="1"/>
                <w:sz w:val="28"/>
              </w:rPr>
            </w:pPr>
            <w:r>
              <w:rPr>
                <w:i w:val="1"/>
                <w:sz w:val="28"/>
              </w:rPr>
              <w:t>Узоры не должны слишком сильно отклоняться от горизонтальной линии.</w:t>
            </w:r>
          </w:p>
          <w:p w14:paraId="D9010000">
            <w:pPr>
              <w:widowControl w:val="1"/>
              <w:ind/>
              <w:jc w:val="both"/>
              <w:rPr>
                <w:i w:val="1"/>
                <w:sz w:val="28"/>
              </w:rPr>
            </w:pPr>
          </w:p>
          <w:p w14:paraId="DA010000">
            <w:r>
              <w:drawing>
                <wp:inline>
                  <wp:extent cx="3594100" cy="2273300"/>
                  <wp:effectExtent b="0" l="0" r="0" t="0"/>
                  <wp:docPr hidden="false" id="22" name="Picture 22"/>
                  <a:graphic>
                    <a:graphicData uri="http://schemas.openxmlformats.org/drawingml/2006/picture">
                      <pic:pic>
                        <pic:nvPicPr>
                          <pic:cNvPr hidden="false" id="21" name="Picture 21"/>
                          <pic:cNvPicPr preferRelativeResize="true"/>
                        </pic:nvPicPr>
                        <pic:blipFill>
                          <a:blip r:embed="rId13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3594100" cy="2273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DB010000"/>
          <w:p w14:paraId="DC010000">
            <w:r>
              <w:t>2 балла – без ошибок</w:t>
            </w:r>
          </w:p>
          <w:p w14:paraId="DD010000">
            <w:r>
              <w:t>1 балл – с ошибками</w:t>
            </w:r>
          </w:p>
          <w:p w14:paraId="DE010000">
            <w:r>
              <w:t>0 баллов – ребенок не смог продолжить какой–либо или все узоры</w:t>
            </w:r>
          </w:p>
          <w:p w14:paraId="DF010000"/>
          <w:p w14:paraId="E0010000">
            <w:pPr>
              <w:widowControl w:val="1"/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>ЧТЕНИЕ</w:t>
            </w:r>
          </w:p>
          <w:p w14:paraId="E1010000"/>
          <w:p w14:paraId="E201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1. Рассмотри картинки и попробуй записать их словами.</w:t>
            </w:r>
          </w:p>
          <w:p w14:paraId="E3010000"/>
          <w:p w14:paraId="E4010000">
            <w:r>
              <w:drawing>
                <wp:inline>
                  <wp:extent cx="5943600" cy="3556000"/>
                  <wp:effectExtent b="0" l="0" r="0" t="0"/>
                  <wp:docPr hidden="false" id="24" name="Picture 24"/>
                  <a:graphic>
                    <a:graphicData uri="http://schemas.openxmlformats.org/drawingml/2006/picture">
                      <pic:pic>
                        <pic:nvPicPr>
                          <pic:cNvPr hidden="false" id="23" name="Picture 23"/>
                          <pic:cNvPicPr preferRelativeResize="true"/>
                        </pic:nvPicPr>
                        <pic:blipFill>
                          <a:blip r:embed="rId1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943600" cy="35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E5010000"/>
          <w:p w14:paraId="E6010000">
            <w:r>
              <w:t>2 балла – допустил ошибки в одном слове</w:t>
            </w:r>
          </w:p>
          <w:p w14:paraId="E7010000">
            <w:r>
              <w:t>1 балл – допустил ошибки в 2 словах</w:t>
            </w:r>
          </w:p>
          <w:p w14:paraId="E8010000">
            <w:r>
              <w:t>0 баллов – допустил ошибки в 3 словах и более</w:t>
            </w:r>
          </w:p>
          <w:p w14:paraId="E9010000"/>
          <w:p w14:paraId="EA01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2. Найди неправильные буквы, зачеркни их.</w:t>
            </w:r>
          </w:p>
          <w:p w14:paraId="EB010000"/>
          <w:p w14:paraId="EC010000">
            <w:r>
              <w:drawing>
                <wp:inline>
                  <wp:extent cx="5943600" cy="2463800"/>
                  <wp:effectExtent b="0" l="0" r="0" t="0"/>
                  <wp:docPr hidden="false" id="26" name="Picture 26"/>
                  <a:graphic>
                    <a:graphicData uri="http://schemas.openxmlformats.org/drawingml/2006/picture">
                      <pic:pic>
                        <pic:nvPicPr>
                          <pic:cNvPr hidden="false" id="25" name="Picture 25"/>
                          <pic:cNvPicPr preferRelativeResize="true"/>
                        </pic:nvPicPr>
                        <pic:blipFill>
                          <a:blip r:embed="rId15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943600" cy="2463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ED010000"/>
          <w:p w14:paraId="EE010000">
            <w:r>
              <w:t>2 балла – пропустил 1-2 неправильные буквы</w:t>
            </w:r>
          </w:p>
          <w:p w14:paraId="EF010000">
            <w:r>
              <w:t>1 балл – пропустил 3-4 неправильные буквы</w:t>
            </w:r>
          </w:p>
          <w:p w14:paraId="F0010000">
            <w:r>
              <w:t>0 баллов – пропустил 5 и более неправильных букв</w:t>
            </w:r>
          </w:p>
          <w:p w14:paraId="F1010000"/>
          <w:p w14:paraId="F2010000">
            <w:pPr>
              <w:widowControl w:val="1"/>
              <w:ind/>
              <w:jc w:val="center"/>
            </w:pPr>
          </w:p>
          <w:p w14:paraId="F3010000">
            <w:pPr>
              <w:widowControl w:val="1"/>
              <w:ind/>
              <w:jc w:val="center"/>
            </w:pPr>
          </w:p>
          <w:p w14:paraId="F4010000">
            <w:pPr>
              <w:widowControl w:val="1"/>
              <w:ind/>
              <w:jc w:val="center"/>
              <w:rPr>
                <w:b w:val="1"/>
                <w:sz w:val="32"/>
              </w:rPr>
            </w:pPr>
          </w:p>
          <w:p w14:paraId="F5010000">
            <w:pPr>
              <w:widowControl w:val="1"/>
              <w:ind/>
              <w:jc w:val="center"/>
              <w:rPr>
                <w:b w:val="1"/>
                <w:sz w:val="32"/>
              </w:rPr>
            </w:pPr>
          </w:p>
          <w:p w14:paraId="F6010000">
            <w:pPr>
              <w:widowControl w:val="1"/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 xml:space="preserve">РАЗВИВАЕМ </w:t>
            </w:r>
            <w:r>
              <w:rPr>
                <w:b w:val="1"/>
                <w:sz w:val="32"/>
              </w:rPr>
              <w:t>ВООБРАЖЕНИЕ</w:t>
            </w:r>
          </w:p>
          <w:p w14:paraId="F7010000">
            <w:pPr>
              <w:widowControl w:val="1"/>
              <w:ind/>
              <w:jc w:val="center"/>
              <w:rPr>
                <w:b w:val="1"/>
                <w:sz w:val="32"/>
              </w:rPr>
            </w:pPr>
          </w:p>
          <w:p w14:paraId="F8010000">
            <w:r>
              <w:drawing>
                <wp:inline>
                  <wp:extent cx="4752127" cy="6424367"/>
                  <wp:effectExtent b="0" l="0" r="0" t="0"/>
                  <wp:docPr hidden="false" id="28" name="Picture 28"/>
                  <a:graphic>
                    <a:graphicData uri="http://schemas.openxmlformats.org/drawingml/2006/picture">
                      <pic:pic>
                        <pic:nvPicPr>
                          <pic:cNvPr hidden="false" id="27" name="Picture 27"/>
                          <pic:cNvPicPr preferRelativeResize="true"/>
                        </pic:nvPicPr>
                        <pic:blipFill>
                          <a:blip r:embed="rId16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4752127" cy="64243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F9010000">
            <w:pPr>
              <w:rPr>
                <w:i w:val="1"/>
              </w:rPr>
            </w:pPr>
          </w:p>
          <w:p w14:paraId="FA010000">
            <w:r>
              <w:t xml:space="preserve">2 балла – ребенок справился с заданием </w:t>
            </w:r>
          </w:p>
          <w:p w14:paraId="FB010000">
            <w:r>
              <w:t>0 баллов – ребенок не справился с заданием</w:t>
            </w:r>
          </w:p>
          <w:p w14:paraId="FC010000">
            <w:pPr>
              <w:rPr>
                <w:b w:val="1"/>
              </w:rPr>
            </w:pPr>
          </w:p>
          <w:p w14:paraId="FD010000">
            <w:pPr>
              <w:rPr>
                <w:b w:val="1"/>
              </w:rPr>
            </w:pPr>
          </w:p>
          <w:p w14:paraId="FE010000">
            <w:pPr>
              <w:rPr>
                <w:b w:val="1"/>
              </w:rPr>
            </w:pPr>
          </w:p>
          <w:p w14:paraId="FF010000">
            <w:pPr>
              <w:rPr>
                <w:b w:val="1"/>
              </w:rPr>
            </w:pPr>
          </w:p>
          <w:p w14:paraId="00020000">
            <w:pPr>
              <w:rPr>
                <w:b w:val="1"/>
              </w:rPr>
            </w:pPr>
          </w:p>
          <w:p w14:paraId="01020000">
            <w:pPr>
              <w:rPr>
                <w:b w:val="1"/>
              </w:rPr>
            </w:pPr>
          </w:p>
          <w:p w14:paraId="02020000">
            <w:pPr>
              <w:widowControl w:val="1"/>
              <w:ind/>
              <w:jc w:val="both"/>
              <w:rPr>
                <w:b w:val="1"/>
              </w:rPr>
            </w:pPr>
            <w:r>
              <w:rPr>
                <w:b w:val="1"/>
                <w:sz w:val="28"/>
              </w:rPr>
              <w:t>2. Дорисуй и раскрась волшебницу так, чтобы одна стала доброй, а другая - злой</w:t>
            </w:r>
            <w:r>
              <w:rPr>
                <w:b w:val="1"/>
              </w:rPr>
              <w:t>.</w:t>
            </w:r>
          </w:p>
          <w:p w14:paraId="03020000"/>
          <w:p w14:paraId="04020000">
            <w:r>
              <w:drawing>
                <wp:inline>
                  <wp:extent cx="4914900" cy="3035300"/>
                  <wp:effectExtent b="0" l="0" r="0" t="0"/>
                  <wp:docPr hidden="false" id="30" name="Picture 30"/>
                  <a:graphic>
                    <a:graphicData uri="http://schemas.openxmlformats.org/drawingml/2006/picture">
                      <pic:pic>
                        <pic:nvPicPr>
                          <pic:cNvPr hidden="false" id="29" name="Picture 29"/>
                          <pic:cNvPicPr preferRelativeResize="true"/>
                        </pic:nvPicPr>
                        <pic:blipFill>
                          <a:blip r:embed="rId17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4914900" cy="3035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05020000"/>
          <w:p w14:paraId="06020000">
            <w:r>
              <w:t xml:space="preserve">2 балла – ребенок справился с заданием </w:t>
            </w:r>
          </w:p>
          <w:p w14:paraId="07020000">
            <w:r>
              <w:t>0 баллов – ребенок не справился с заданием</w:t>
            </w:r>
          </w:p>
          <w:p w14:paraId="08020000"/>
          <w:p w14:paraId="09020000"/>
          <w:p w14:paraId="0A020000">
            <w:pPr>
              <w:rPr>
                <w:i w:val="1"/>
              </w:rPr>
            </w:pPr>
          </w:p>
          <w:p w14:paraId="0B020000">
            <w:pPr>
              <w:widowControl w:val="1"/>
              <w:ind/>
              <w:jc w:val="center"/>
              <w:rPr>
                <w:rFonts w:ascii="Monotype Corsiva" w:hAnsi="Monotype Corsiva"/>
                <w:b w:val="1"/>
                <w:sz w:val="28"/>
              </w:rPr>
            </w:pPr>
            <w:r>
              <w:rPr>
                <w:rFonts w:ascii="Monotype Corsiva" w:hAnsi="Monotype Corsiva"/>
                <w:b w:val="1"/>
                <w:sz w:val="28"/>
              </w:rPr>
              <w:t>ВОПРОСЫ АНКЕТЫ ДЛЯ ДЕТЕЙ</w:t>
            </w:r>
          </w:p>
          <w:p w14:paraId="0C020000">
            <w:pPr>
              <w:widowControl w:val="1"/>
              <w:ind/>
              <w:jc w:val="center"/>
              <w:rPr>
                <w:rFonts w:ascii="Monotype Corsiva" w:hAnsi="Monotype Corsiva"/>
                <w:b w:val="1"/>
                <w:sz w:val="28"/>
              </w:rPr>
            </w:pPr>
          </w:p>
          <w:p w14:paraId="0D020000">
            <w:pPr>
              <w:widowControl w:val="1"/>
              <w:spacing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>
              <w:rPr>
                <w:sz w:val="28"/>
              </w:rPr>
              <w:t>Данные вопросы родители могут задавать детям в теплой семейной обстановке, за чаепитием. Из ответов ребенка можно будет понять,  что происходит в душе ребенка, правильно ли он развивается, что запоминает из материалов школьной программы, как относится к друзьям, к семье и что его беспокоит.</w:t>
            </w:r>
          </w:p>
          <w:p w14:paraId="0E020000">
            <w:pPr>
              <w:rPr>
                <w:sz w:val="28"/>
              </w:rPr>
            </w:pPr>
          </w:p>
          <w:p w14:paraId="0F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1. Легко ли быть ребенком?</w:t>
            </w:r>
          </w:p>
          <w:p w14:paraId="10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2. Легко ли быть взрослым?</w:t>
            </w:r>
          </w:p>
          <w:p w14:paraId="11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3. Где живут сны?</w:t>
            </w:r>
          </w:p>
          <w:p w14:paraId="12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4. А когда ты не спишь, где они?</w:t>
            </w:r>
          </w:p>
          <w:p w14:paraId="13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5. Почему люди читают книги?</w:t>
            </w:r>
          </w:p>
          <w:p w14:paraId="14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6. Кем хочешь быть, когда вырастешь?</w:t>
            </w:r>
          </w:p>
          <w:p w14:paraId="15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7. Если бы у тебя была волшебная палочка, чтобы ты сделала?</w:t>
            </w:r>
          </w:p>
          <w:p w14:paraId="16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8. Каким должен быть лучший друг?</w:t>
            </w:r>
          </w:p>
          <w:p w14:paraId="17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9. Как можно наказывать детей и за что?</w:t>
            </w:r>
          </w:p>
          <w:p w14:paraId="18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10. Чему бы ты хотел научиться?</w:t>
            </w:r>
          </w:p>
          <w:p w14:paraId="19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11. Почему люди болеют?</w:t>
            </w:r>
          </w:p>
          <w:p w14:paraId="1A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12. Как бы ты хотела, что бы тебя баловали?</w:t>
            </w:r>
          </w:p>
          <w:p w14:paraId="1B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13. Хотела ли бы ты иметь брата или сестричку? Почему?</w:t>
            </w:r>
          </w:p>
          <w:p w14:paraId="1C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14. Твоя самая любимая игра? Как в нее играть?</w:t>
            </w:r>
          </w:p>
          <w:p w14:paraId="1D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15. Чего ты больше всего боишься?</w:t>
            </w:r>
          </w:p>
          <w:p w14:paraId="1E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16. Какой праздник ты любишь больше всего? Почему?</w:t>
            </w:r>
          </w:p>
          <w:p w14:paraId="1F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17. Почему люди обижаются? (Что может тебя обидеть?)</w:t>
            </w:r>
          </w:p>
          <w:p w14:paraId="20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18. Что такое плохое и хорошее настроение?</w:t>
            </w:r>
          </w:p>
          <w:p w14:paraId="21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19. Какой герой мультфильма (сказки) тебе нравится больше всего? Почему?</w:t>
            </w:r>
          </w:p>
          <w:p w14:paraId="22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20. С кем тебе больше нравится дружить с мальчиками или с девочками? Почему?</w:t>
            </w:r>
          </w:p>
          <w:p w14:paraId="23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21. Что ты любишь больше всего?</w:t>
            </w:r>
          </w:p>
          <w:p w14:paraId="24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22. Что ты не любишь?</w:t>
            </w:r>
          </w:p>
          <w:p w14:paraId="25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23. О чем мечтаешь?</w:t>
            </w:r>
          </w:p>
          <w:p w14:paraId="26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24. Какая еда самая-самая вкусная на свете?</w:t>
            </w:r>
          </w:p>
          <w:p w14:paraId="27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25. Что ты находишь удивительным в мире вокруг?</w:t>
            </w:r>
          </w:p>
          <w:p w14:paraId="28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26. Что ты считаешь чудом?</w:t>
            </w:r>
          </w:p>
          <w:p w14:paraId="29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27. Есть что-то такое, что ты не сделала и теперь жалеешь?</w:t>
            </w:r>
          </w:p>
          <w:p w14:paraId="2A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28. Что ты хочешь сделать в скором будущем?</w:t>
            </w:r>
          </w:p>
          <w:p w14:paraId="2B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29. От чего ты можешь заплакать?</w:t>
            </w:r>
          </w:p>
          <w:p w14:paraId="2C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30. Где тебе хорошо?</w:t>
            </w:r>
          </w:p>
          <w:p w14:paraId="2D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31. Что бы могли родители сделать для тебя, чтобы ты была счастливее?</w:t>
            </w:r>
          </w:p>
          <w:p w14:paraId="2E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32. Какой у тебя был простой день, не праздник, когда ты была счастлива?</w:t>
            </w:r>
          </w:p>
          <w:p w14:paraId="2F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33. Где лучше — когда ездишь куда-то или дома?</w:t>
            </w:r>
          </w:p>
          <w:p w14:paraId="30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 xml:space="preserve">34. Когда ты совсем одна, </w:t>
            </w:r>
            <w:r>
              <w:rPr>
                <w:color w:val="333333"/>
                <w:sz w:val="28"/>
              </w:rPr>
              <w:t>то</w:t>
            </w:r>
            <w:r>
              <w:rPr>
                <w:color w:val="333333"/>
                <w:sz w:val="28"/>
              </w:rPr>
              <w:t xml:space="preserve"> что ты делаешь?</w:t>
            </w:r>
          </w:p>
          <w:p w14:paraId="31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35. Чего тебе не хватает?</w:t>
            </w:r>
          </w:p>
          <w:p w14:paraId="32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36. Если бы ты могла что-то поменять в нашей семье, то что?</w:t>
            </w:r>
          </w:p>
          <w:p w14:paraId="33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37. За что ты обижаешься на родителей?</w:t>
            </w:r>
          </w:p>
          <w:p w14:paraId="34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38. За что ты любишь родителей?</w:t>
            </w:r>
          </w:p>
          <w:p w14:paraId="35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39. Если бы ты могла помочь каким-то другим людям, что бы ты сделала?</w:t>
            </w:r>
          </w:p>
          <w:p w14:paraId="36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  <w:sz w:val="28"/>
              </w:rPr>
              <w:t>40. Какой ты видишь себя через 10 лет?</w:t>
            </w:r>
          </w:p>
          <w:p w14:paraId="37020000">
            <w:pPr>
              <w:pStyle w:val="Style_5"/>
              <w:widowControl w:val="1"/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</w:p>
          <w:p w14:paraId="38020000">
            <w:pPr>
              <w:pStyle w:val="Style_5"/>
              <w:widowControl w:val="1"/>
              <w:numPr>
                <w:ilvl w:val="0"/>
                <w:numId w:val="10"/>
              </w:numPr>
              <w:spacing w:after="128" w:before="0" w:line="360" w:lineRule="auto"/>
              <w:ind/>
              <w:jc w:val="both"/>
              <w:rPr>
                <w:color w:val="333333"/>
              </w:rPr>
            </w:pPr>
            <w:r>
              <w:rPr>
                <w:color w:val="333333"/>
              </w:rPr>
              <w:t>Если ребенок смог ответить на большинство вопросов, речь была уверенная, настроение веселое, ребенок заинтересован, то родители идут по правильному пути воспитания. В семье царит благоприятная обстановка.</w:t>
            </w:r>
          </w:p>
          <w:p w14:paraId="39020000">
            <w:pPr>
              <w:pStyle w:val="Style_5"/>
              <w:widowControl w:val="1"/>
              <w:numPr>
                <w:ilvl w:val="0"/>
                <w:numId w:val="10"/>
              </w:numPr>
              <w:spacing w:after="128" w:before="0" w:line="360" w:lineRule="auto"/>
              <w:ind/>
              <w:jc w:val="both"/>
              <w:rPr>
                <w:color w:val="333333"/>
                <w:sz w:val="28"/>
              </w:rPr>
            </w:pPr>
            <w:r>
              <w:rPr>
                <w:color w:val="333333"/>
              </w:rPr>
              <w:t>Если речь ребенка сбивчивая, тихая, отвечает на вопросы неохотно, то нужно обратить внимание на проблемы, которые тревожат ребенка. Эти проблемы могут касаться не только семейных отношений, но и взаимоотношений в школе</w:t>
            </w:r>
            <w:r>
              <w:rPr>
                <w:color w:val="333333"/>
                <w:sz w:val="28"/>
              </w:rPr>
              <w:t>.</w:t>
            </w:r>
          </w:p>
          <w:p w14:paraId="3A020000">
            <w:bookmarkStart w:id="7" w:name="__RefHeading___7"/>
            <w:bookmarkEnd w:id="7"/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color w:themeColor="text1" w:val="000000"/>
                <w:sz w:val="32"/>
              </w:rPr>
            </w:pPr>
            <w:r>
              <w:rPr>
                <w:rFonts w:ascii="Times New Roman" w:hAnsi="Times New Roman"/>
                <w:color w:themeColor="text1" w:val="000000"/>
                <w:sz w:val="32"/>
              </w:rPr>
              <w:t>РАЗДЕЛ 5     ПОЛЕЗНЫЙ ДОСУГ</w:t>
            </w:r>
          </w:p>
          <w:p w14:paraId="3B020000"/>
          <w:p w14:paraId="3C020000"/>
          <w:p w14:paraId="3D020000">
            <w:pPr>
              <w:widowControl w:val="1"/>
              <w:spacing w:line="360" w:lineRule="auto"/>
              <w:ind w:firstLine="28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данном разделе расположился путеводитель для детей. Каждый родитель хоть раз задавался </w:t>
            </w:r>
            <w:r>
              <w:rPr>
                <w:sz w:val="28"/>
              </w:rPr>
              <w:t>вопросом</w:t>
            </w:r>
            <w:r>
              <w:rPr>
                <w:sz w:val="28"/>
              </w:rPr>
              <w:t xml:space="preserve"> куда же сходить с ребенком? Путеводитель включает в себя информацию местоположения театров, музеев, зоопарков, куда можно сходить всей семьей, получить заряд положительных эмоций и много полезной </w:t>
            </w:r>
            <w:r>
              <w:rPr>
                <w:sz w:val="28"/>
              </w:rPr>
              <w:t>информации</w:t>
            </w:r>
            <w:r>
              <w:rPr>
                <w:sz w:val="28"/>
              </w:rPr>
              <w:t xml:space="preserve"> как для детей, так и для взрослых.</w:t>
            </w:r>
          </w:p>
          <w:p w14:paraId="3E020000"/>
          <w:p w14:paraId="3F020000">
            <w:pPr>
              <w:pStyle w:val="Style_5"/>
              <w:widowControl w:val="1"/>
              <w:spacing w:line="360" w:lineRule="auto"/>
              <w:ind w:left="720"/>
              <w:jc w:val="both"/>
              <w:rPr>
                <w:b w:val="1"/>
                <w:color w:val="FF0000"/>
                <w:sz w:val="28"/>
              </w:rPr>
            </w:pPr>
          </w:p>
        </w:tc>
      </w:tr>
    </w:tbl>
    <w:p w14:paraId="40020000">
      <w:pPr>
        <w:widowControl w:val="1"/>
        <w:spacing w:line="360" w:lineRule="auto"/>
        <w:ind w:firstLine="284"/>
        <w:jc w:val="both"/>
      </w:pPr>
      <w:r>
        <w:drawing>
          <wp:inline>
            <wp:extent cx="5759450" cy="4089210"/>
            <wp:effectExtent b="0" l="0" r="0" t="0"/>
            <wp:docPr hidden="false" id="32" name="Picture 32"/>
            <a:graphic>
              <a:graphicData uri="http://schemas.openxmlformats.org/drawingml/2006/picture">
                <pic:pic>
                  <pic:nvPicPr>
                    <pic:cNvPr hidden="false" id="31" name="Picture 31"/>
                    <pic:cNvPicPr preferRelativeResize="true"/>
                  </pic:nvPicPr>
                  <pic:blipFill>
                    <a:blip r:embed="rId18"/>
                    <a:srcRect b="0" l="0" r="0" t="0"/>
                    <a:stretch/>
                  </pic:blipFill>
                  <pic:spPr>
                    <a:xfrm flipH="false" flipV="false" rot="0">
                      <a:ext cx="5759450" cy="408921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1020000">
      <w:pPr>
        <w:rPr>
          <w:rFonts w:asciiTheme="majorAscii" w:hAnsiTheme="majorHAnsi"/>
          <w:b w:val="1"/>
          <w:color w:themeColor="text1" w:val="000000"/>
          <w:sz w:val="28"/>
        </w:rPr>
      </w:pPr>
    </w:p>
    <w:p w14:paraId="42020000">
      <w:pPr>
        <w:rPr>
          <w:rFonts w:asciiTheme="majorAscii" w:hAnsiTheme="majorHAnsi"/>
          <w:b w:val="1"/>
          <w:color w:themeColor="text1" w:val="000000"/>
          <w:sz w:val="28"/>
        </w:rPr>
      </w:pPr>
    </w:p>
    <w:p w14:paraId="43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posOffset>2771457</wp:posOffset>
            </wp:positionH>
            <wp:positionV relativeFrom="page">
              <wp:posOffset>6682696</wp:posOffset>
            </wp:positionV>
            <wp:extent cx="3469639" cy="2343785"/>
            <wp:effectExtent b="0" l="0" r="0" t="0"/>
            <wp:wrapSquare distB="0" distL="114300" distR="114300" distT="0" wrapText="bothSides"/>
            <wp:docPr hidden="false" id="34" name="Picture 34"/>
            <a:graphic>
              <a:graphicData uri="http://schemas.openxmlformats.org/drawingml/2006/picture">
                <pic:pic>
                  <pic:nvPicPr>
                    <pic:cNvPr hidden="false" id="33" name="Picture 33"/>
                    <pic:cNvPicPr preferRelativeResize="true"/>
                  </pic:nvPicPr>
                  <pic:blipFill>
                    <a:blip r:embed="rId19"/>
                    <a:srcRect b="0" l="0" r="0" t="0"/>
                    <a:stretch/>
                  </pic:blipFill>
                  <pic:spPr>
                    <a:xfrm flipH="false" flipV="false" rot="0">
                      <a:ext cx="3469639" cy="234378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 w:val="1"/>
          <w:sz w:val="32"/>
        </w:rPr>
        <w:t>Музей Дарвина </w:t>
      </w:r>
    </w:p>
    <w:p w14:paraId="44020000">
      <w:pPr>
        <w:widowControl w:val="1"/>
        <w:spacing w:line="360" w:lineRule="auto"/>
        <w:ind/>
        <w:rPr>
          <w:color w:val="414141"/>
          <w:spacing w:val="3"/>
          <w:sz w:val="28"/>
        </w:rPr>
      </w:pPr>
      <w:r>
        <w:rPr>
          <w:b w:val="1"/>
          <w:color w:val="414141"/>
          <w:spacing w:val="3"/>
          <w:sz w:val="28"/>
        </w:rPr>
        <w:t>Режим работы:</w:t>
      </w:r>
      <w:r>
        <w:rPr>
          <w:color w:val="414141"/>
          <w:spacing w:val="3"/>
          <w:sz w:val="28"/>
        </w:rPr>
        <w:t> с 10:00 до 18:00, кроме понедельника и последней пятницы месяца. По четвергам - с 13:00 до 21:00. </w:t>
      </w:r>
    </w:p>
    <w:p w14:paraId="45020000">
      <w:pPr>
        <w:widowControl w:val="1"/>
        <w:spacing w:line="360" w:lineRule="auto"/>
        <w:ind/>
        <w:rPr>
          <w:color w:val="414141"/>
          <w:spacing w:val="3"/>
          <w:sz w:val="28"/>
        </w:rPr>
      </w:pPr>
      <w:r>
        <w:rPr>
          <w:b w:val="1"/>
          <w:color w:val="414141"/>
          <w:spacing w:val="3"/>
          <w:sz w:val="28"/>
        </w:rPr>
        <w:t>Адрес: </w:t>
      </w:r>
      <w:r>
        <w:rPr>
          <w:color w:val="414141"/>
          <w:spacing w:val="3"/>
          <w:sz w:val="28"/>
        </w:rPr>
        <w:t>Москва, ул. Вавилова, 57 </w:t>
      </w:r>
    </w:p>
    <w:p w14:paraId="46020000">
      <w:pPr>
        <w:widowControl w:val="1"/>
        <w:spacing w:line="360" w:lineRule="auto"/>
        <w:ind/>
        <w:rPr>
          <w:color w:val="414141"/>
          <w:spacing w:val="3"/>
          <w:sz w:val="28"/>
        </w:rPr>
      </w:pPr>
      <w:r>
        <w:rPr>
          <w:b w:val="1"/>
          <w:color w:val="414141"/>
          <w:spacing w:val="3"/>
          <w:sz w:val="28"/>
        </w:rPr>
        <w:t>Сайт: </w:t>
      </w:r>
      <w:r>
        <w:rPr>
          <w:color w:val="414141"/>
          <w:spacing w:val="3"/>
          <w:sz w:val="28"/>
        </w:rPr>
        <w:t>www.darwinmuseum.ru</w:t>
      </w:r>
      <w:r>
        <w:rPr>
          <w:color w:val="414141"/>
          <w:spacing w:val="3"/>
          <w:sz w:val="28"/>
        </w:rPr>
        <w:t xml:space="preserve"> </w:t>
      </w:r>
    </w:p>
    <w:p w14:paraId="47020000">
      <w:pPr>
        <w:widowControl w:val="1"/>
        <w:spacing w:line="360" w:lineRule="auto"/>
        <w:ind w:firstLine="284" w:left="0"/>
        <w:jc w:val="both"/>
        <w:rPr>
          <w:color w:themeColor="text1" w:val="000000"/>
          <w:spacing w:val="3"/>
          <w:sz w:val="28"/>
          <w:highlight w:val="white"/>
        </w:rPr>
      </w:pPr>
      <w:r>
        <w:rPr>
          <w:color w:themeColor="text1" w:val="000000"/>
          <w:spacing w:val="3"/>
          <w:sz w:val="28"/>
          <w:highlight w:val="white"/>
        </w:rPr>
        <w:t>На сегодняшний день это крупнейший естественнонаучный музей Европы. Экспозиция Дарвиновского музея расскажет об истории становления теории эволюции, разнообразии жизни на Земле, об изменчивости и наследственности, о естественном отборе и борьбе за существование в природе. </w:t>
      </w:r>
    </w:p>
    <w:p w14:paraId="48020000">
      <w:r>
        <w:t xml:space="preserve">             </w:t>
      </w:r>
      <w:r>
        <w:t xml:space="preserve">                           </w:t>
      </w:r>
    </w:p>
    <w:p w14:paraId="49020000">
      <w:pPr>
        <w:widowControl w:val="1"/>
        <w:spacing w:line="276" w:lineRule="auto"/>
        <w:ind/>
        <w:rPr>
          <w:b w:val="1"/>
          <w:color w:themeColor="text1" w:val="000000"/>
          <w:spacing w:val="-10"/>
          <w:sz w:val="32"/>
        </w:rPr>
      </w:pPr>
      <w:r>
        <w:rPr>
          <w:b w:val="1"/>
          <w:color w:themeColor="text1" w:val="000000"/>
          <w:spacing w:val="-10"/>
          <w:sz w:val="32"/>
        </w:rPr>
        <w:t>Московский зоопарк</w:t>
      </w:r>
    </w:p>
    <w:p w14:paraId="4A020000">
      <w:pPr>
        <w:widowControl w:val="1"/>
        <w:spacing w:line="360" w:lineRule="auto"/>
        <w:ind/>
        <w:jc w:val="both"/>
        <w:rPr>
          <w:color w:val="414141"/>
          <w:spacing w:val="3"/>
          <w:sz w:val="28"/>
        </w:rPr>
      </w:pPr>
      <w:r>
        <w:rPr>
          <w:b w:val="1"/>
          <w:color w:val="414141"/>
          <w:spacing w:val="3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posOffset>2619057</wp:posOffset>
            </wp:positionH>
            <wp:positionV relativeFrom="page">
              <wp:posOffset>1200740</wp:posOffset>
            </wp:positionV>
            <wp:extent cx="3782695" cy="2631440"/>
            <wp:effectExtent b="0" l="0" r="0" t="0"/>
            <wp:wrapSquare distB="0" distL="114300" distR="114300" distT="0" wrapText="bothSides"/>
            <wp:docPr hidden="false" id="36" name="Picture 36"/>
            <a:graphic>
              <a:graphicData uri="http://schemas.openxmlformats.org/drawingml/2006/picture">
                <pic:pic>
                  <pic:nvPicPr>
                    <pic:cNvPr hidden="false" id="35" name="Picture 35"/>
                    <pic:cNvPicPr preferRelativeResize="true"/>
                  </pic:nvPicPr>
                  <pic:blipFill>
                    <a:blip r:embed="rId20"/>
                    <a:srcRect b="0" l="0" r="0" t="0"/>
                    <a:stretch/>
                  </pic:blipFill>
                  <pic:spPr>
                    <a:xfrm flipH="false" flipV="false" rot="0">
                      <a:ext cx="3782695" cy="263144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 w:val="1"/>
          <w:color w:val="414141"/>
          <w:spacing w:val="3"/>
          <w:sz w:val="28"/>
        </w:rPr>
        <w:t>Режим работы:</w:t>
      </w:r>
      <w:r>
        <w:rPr>
          <w:color w:val="414141"/>
          <w:spacing w:val="3"/>
          <w:sz w:val="28"/>
        </w:rPr>
        <w:t> с 7.30 до 18.00 (кассы работают до 17.00). </w:t>
      </w:r>
    </w:p>
    <w:p w14:paraId="4B020000">
      <w:pPr>
        <w:widowControl w:val="1"/>
        <w:spacing w:line="360" w:lineRule="auto"/>
        <w:ind/>
        <w:rPr>
          <w:color w:val="414141"/>
          <w:spacing w:val="3"/>
          <w:sz w:val="28"/>
        </w:rPr>
      </w:pPr>
      <w:r>
        <w:rPr>
          <w:b w:val="1"/>
          <w:color w:val="414141"/>
          <w:spacing w:val="3"/>
          <w:sz w:val="28"/>
        </w:rPr>
        <w:t>Адрес:</w:t>
      </w:r>
      <w:r>
        <w:rPr>
          <w:color w:val="414141"/>
          <w:spacing w:val="3"/>
          <w:sz w:val="28"/>
        </w:rPr>
        <w:t> Москва, Б. Грузинская, 1 </w:t>
      </w:r>
      <w:r>
        <w:rPr>
          <w:b w:val="1"/>
          <w:color w:val="414141"/>
          <w:spacing w:val="3"/>
          <w:sz w:val="28"/>
        </w:rPr>
        <w:t xml:space="preserve">            </w:t>
      </w:r>
      <w:r>
        <w:rPr>
          <w:b w:val="1"/>
          <w:color w:val="414141"/>
          <w:spacing w:val="3"/>
          <w:sz w:val="28"/>
        </w:rPr>
        <w:t xml:space="preserve">                                              </w:t>
      </w:r>
      <w:r>
        <w:rPr>
          <w:b w:val="1"/>
          <w:color w:val="414141"/>
          <w:spacing w:val="3"/>
          <w:sz w:val="28"/>
        </w:rPr>
        <w:t xml:space="preserve">                    </w:t>
      </w:r>
      <w:r>
        <w:rPr>
          <w:b w:val="1"/>
          <w:color w:val="414141"/>
          <w:spacing w:val="3"/>
          <w:sz w:val="28"/>
        </w:rPr>
        <w:t xml:space="preserve">     </w:t>
      </w:r>
      <w:r>
        <w:rPr>
          <w:b w:val="1"/>
          <w:color w:val="414141"/>
          <w:spacing w:val="3"/>
          <w:sz w:val="28"/>
        </w:rPr>
        <w:t xml:space="preserve">                                             </w:t>
      </w:r>
      <w:r>
        <w:rPr>
          <w:b w:val="1"/>
          <w:color w:val="414141"/>
          <w:spacing w:val="3"/>
          <w:sz w:val="28"/>
        </w:rPr>
        <w:t xml:space="preserve">                              </w:t>
      </w:r>
      <w:r>
        <w:rPr>
          <w:b w:val="1"/>
          <w:color w:val="414141"/>
          <w:spacing w:val="3"/>
          <w:sz w:val="28"/>
        </w:rPr>
        <w:t>Сайт:</w:t>
      </w:r>
      <w:r>
        <w:rPr>
          <w:color w:val="414141"/>
          <w:spacing w:val="3"/>
          <w:sz w:val="28"/>
        </w:rPr>
        <w:t> </w:t>
      </w:r>
      <w:r>
        <w:rPr>
          <w:color w:val="414141"/>
          <w:spacing w:val="3"/>
          <w:sz w:val="28"/>
        </w:rPr>
        <w:t>moscowzoo.ru</w:t>
      </w:r>
      <w:r>
        <w:rPr>
          <w:color w:val="414141"/>
          <w:spacing w:val="3"/>
          <w:sz w:val="28"/>
        </w:rPr>
        <w:t> </w:t>
      </w:r>
    </w:p>
    <w:p w14:paraId="4C020000">
      <w:pPr>
        <w:widowControl w:val="1"/>
        <w:spacing w:line="360" w:lineRule="auto"/>
        <w:ind w:firstLine="284"/>
        <w:jc w:val="both"/>
        <w:rPr>
          <w:color w:themeColor="text1" w:val="000000"/>
          <w:spacing w:val="3"/>
          <w:sz w:val="28"/>
          <w:highlight w:val="white"/>
        </w:rPr>
      </w:pPr>
      <w:r>
        <w:rPr>
          <w:color w:themeColor="text1" w:val="000000"/>
          <w:spacing w:val="3"/>
          <w:sz w:val="28"/>
          <w:highlight w:val="white"/>
        </w:rPr>
        <w:t xml:space="preserve">Московский зоопарк — один из старейших зоопарков в Европе и четвёртый по площади зоопарк России после зоопарков Ярославля, Ростова-на-Дону и Новосибирска. </w:t>
      </w:r>
      <w:r>
        <w:rPr>
          <w:color w:themeColor="text1" w:val="000000"/>
          <w:spacing w:val="3"/>
          <w:sz w:val="28"/>
          <w:highlight w:val="white"/>
        </w:rPr>
        <w:t xml:space="preserve">Он </w:t>
      </w:r>
      <w:r>
        <w:rPr>
          <w:color w:themeColor="text1" w:val="000000"/>
          <w:spacing w:val="3"/>
          <w:sz w:val="28"/>
          <w:highlight w:val="white"/>
        </w:rPr>
        <w:t>з</w:t>
      </w:r>
      <w:r>
        <w:rPr>
          <w:color w:themeColor="text1" w:val="000000"/>
          <w:spacing w:val="3"/>
          <w:sz w:val="28"/>
          <w:highlight w:val="white"/>
        </w:rPr>
        <w:t>a</w:t>
      </w:r>
      <w:r>
        <w:rPr>
          <w:color w:themeColor="text1" w:val="000000"/>
          <w:spacing w:val="3"/>
          <w:sz w:val="28"/>
          <w:highlight w:val="white"/>
        </w:rPr>
        <w:t>нимaeт</w:t>
      </w:r>
      <w:r>
        <w:rPr>
          <w:color w:themeColor="text1" w:val="000000"/>
          <w:spacing w:val="3"/>
          <w:sz w:val="28"/>
          <w:highlight w:val="white"/>
        </w:rPr>
        <w:t xml:space="preserve"> </w:t>
      </w:r>
      <w:r>
        <w:rPr>
          <w:color w:themeColor="text1" w:val="000000"/>
          <w:spacing w:val="3"/>
          <w:sz w:val="28"/>
          <w:highlight w:val="white"/>
        </w:rPr>
        <w:t>плoщaдь</w:t>
      </w:r>
      <w:r>
        <w:rPr>
          <w:color w:themeColor="text1" w:val="000000"/>
          <w:spacing w:val="3"/>
          <w:sz w:val="28"/>
          <w:highlight w:val="white"/>
        </w:rPr>
        <w:t xml:space="preserve"> 21,4 га</w:t>
      </w:r>
      <w:r>
        <w:rPr>
          <w:color w:themeColor="text1" w:val="000000"/>
          <w:spacing w:val="3"/>
          <w:sz w:val="28"/>
          <w:highlight w:val="white"/>
        </w:rPr>
        <w:t xml:space="preserve">, </w:t>
      </w:r>
      <w:r>
        <w:rPr>
          <w:color w:themeColor="text1" w:val="000000"/>
          <w:spacing w:val="3"/>
          <w:sz w:val="28"/>
          <w:highlight w:val="white"/>
        </w:rPr>
        <w:t>coдepжaтcя</w:t>
      </w:r>
      <w:r>
        <w:rPr>
          <w:color w:themeColor="text1" w:val="000000"/>
          <w:spacing w:val="3"/>
          <w:sz w:val="28"/>
          <w:highlight w:val="white"/>
        </w:rPr>
        <w:t xml:space="preserve"> </w:t>
      </w:r>
      <w:r>
        <w:rPr>
          <w:color w:themeColor="text1" w:val="000000"/>
          <w:spacing w:val="3"/>
          <w:sz w:val="28"/>
          <w:highlight w:val="white"/>
        </w:rPr>
        <w:t xml:space="preserve"> 5 тыс.</w:t>
      </w:r>
      <w:r>
        <w:rPr>
          <w:color w:themeColor="text1" w:val="000000"/>
          <w:spacing w:val="3"/>
          <w:sz w:val="28"/>
          <w:highlight w:val="white"/>
        </w:rPr>
        <w:t xml:space="preserve"> </w:t>
      </w:r>
      <w:r>
        <w:rPr>
          <w:color w:themeColor="text1" w:val="000000"/>
          <w:spacing w:val="3"/>
          <w:sz w:val="28"/>
          <w:highlight w:val="white"/>
        </w:rPr>
        <w:t>живoтныx</w:t>
      </w:r>
      <w:r>
        <w:rPr>
          <w:color w:themeColor="text1" w:val="000000"/>
          <w:spacing w:val="3"/>
          <w:sz w:val="28"/>
          <w:highlight w:val="white"/>
        </w:rPr>
        <w:t xml:space="preserve"> </w:t>
      </w:r>
      <w:r>
        <w:rPr>
          <w:color w:themeColor="text1" w:val="000000"/>
          <w:spacing w:val="3"/>
          <w:sz w:val="28"/>
          <w:highlight w:val="white"/>
        </w:rPr>
        <w:t xml:space="preserve"> более 1тысячи</w:t>
      </w:r>
      <w:r>
        <w:rPr>
          <w:color w:themeColor="text1" w:val="000000"/>
          <w:spacing w:val="3"/>
          <w:sz w:val="28"/>
          <w:highlight w:val="white"/>
        </w:rPr>
        <w:t xml:space="preserve"> </w:t>
      </w:r>
      <w:r>
        <w:rPr>
          <w:color w:themeColor="text1" w:val="000000"/>
          <w:spacing w:val="3"/>
          <w:sz w:val="28"/>
          <w:highlight w:val="white"/>
        </w:rPr>
        <w:t>видoв</w:t>
      </w:r>
      <w:r>
        <w:rPr>
          <w:color w:themeColor="text1" w:val="000000"/>
          <w:spacing w:val="3"/>
          <w:sz w:val="28"/>
          <w:highlight w:val="white"/>
        </w:rPr>
        <w:t xml:space="preserve">. </w:t>
      </w:r>
    </w:p>
    <w:p w14:paraId="4D020000">
      <w:pPr>
        <w:rPr>
          <w:rFonts w:ascii="Arial" w:hAnsi="Arial"/>
          <w:b w:val="1"/>
          <w:sz w:val="43"/>
        </w:rPr>
      </w:pPr>
    </w:p>
    <w:p w14:paraId="4E020000">
      <w:pPr>
        <w:rPr>
          <w:rFonts w:ascii="Arial" w:hAnsi="Arial"/>
          <w:b w:val="1"/>
          <w:sz w:val="43"/>
        </w:rPr>
      </w:pPr>
    </w:p>
    <w:p w14:paraId="4F020000">
      <w:pPr>
        <w:rPr>
          <w:b w:val="1"/>
          <w:sz w:val="32"/>
        </w:rPr>
      </w:pPr>
    </w:p>
    <w:p w14:paraId="50020000">
      <w:pPr>
        <w:rPr>
          <w:b w:val="1"/>
          <w:sz w:val="32"/>
        </w:rPr>
      </w:pPr>
      <w:r>
        <w:rPr>
          <w:b w:val="1"/>
          <w:sz w:val="32"/>
        </w:rPr>
        <w:t>Музей-панорама Бородинской битвы</w:t>
      </w:r>
    </w:p>
    <w:p w14:paraId="51020000">
      <w:pPr>
        <w:rPr>
          <w:sz w:val="32"/>
        </w:rPr>
      </w:pPr>
      <w:r>
        <w:rPr>
          <w:sz w:val="32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posOffset>-771842</wp:posOffset>
            </wp:positionH>
            <wp:positionV relativeFrom="page">
              <wp:posOffset>6020390</wp:posOffset>
            </wp:positionV>
            <wp:extent cx="3869055" cy="2719070"/>
            <wp:effectExtent b="0" l="0" r="0" t="0"/>
            <wp:wrapSquare distB="0" distL="114300" distR="114300" distT="0" wrapText="bothSides"/>
            <wp:docPr hidden="false" id="38" name="Picture 38"/>
            <a:graphic>
              <a:graphicData uri="http://schemas.openxmlformats.org/drawingml/2006/picture">
                <pic:pic>
                  <pic:nvPicPr>
                    <pic:cNvPr hidden="false" id="37" name="Picture 37"/>
                    <pic:cNvPicPr preferRelativeResize="true"/>
                  </pic:nvPicPr>
                  <pic:blipFill>
                    <a:blip r:embed="rId21"/>
                    <a:srcRect b="0" l="0" r="0" t="0"/>
                    <a:stretch/>
                  </pic:blipFill>
                  <pic:spPr>
                    <a:xfrm flipH="false" flipV="false" rot="0">
                      <a:ext cx="3869055" cy="271907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52020000">
      <w:pPr>
        <w:rPr>
          <w:color w:val="414141"/>
          <w:spacing w:val="3"/>
          <w:sz w:val="28"/>
        </w:rPr>
      </w:pPr>
      <w:r>
        <w:rPr>
          <w:b w:val="1"/>
          <w:color w:val="414141"/>
          <w:spacing w:val="3"/>
          <w:sz w:val="28"/>
        </w:rPr>
        <w:t>Режим работы:</w:t>
      </w:r>
      <w:r>
        <w:rPr>
          <w:color w:val="414141"/>
          <w:spacing w:val="3"/>
          <w:sz w:val="28"/>
        </w:rPr>
        <w:t> </w:t>
      </w:r>
      <w:r>
        <w:rPr>
          <w:color w:val="414141"/>
          <w:spacing w:val="3"/>
          <w:sz w:val="28"/>
        </w:rPr>
        <w:t>пн</w:t>
      </w:r>
      <w:r>
        <w:rPr>
          <w:color w:val="414141"/>
          <w:spacing w:val="3"/>
          <w:sz w:val="28"/>
        </w:rPr>
        <w:t xml:space="preserve">, </w:t>
      </w:r>
      <w:r>
        <w:rPr>
          <w:color w:val="414141"/>
          <w:spacing w:val="3"/>
          <w:sz w:val="28"/>
        </w:rPr>
        <w:t>вт</w:t>
      </w:r>
      <w:r>
        <w:rPr>
          <w:color w:val="414141"/>
          <w:spacing w:val="3"/>
          <w:sz w:val="28"/>
        </w:rPr>
        <w:t xml:space="preserve">, ср, </w:t>
      </w:r>
      <w:r>
        <w:rPr>
          <w:color w:val="414141"/>
          <w:spacing w:val="3"/>
          <w:sz w:val="28"/>
        </w:rPr>
        <w:t>сб</w:t>
      </w:r>
      <w:r>
        <w:rPr>
          <w:color w:val="414141"/>
          <w:spacing w:val="3"/>
          <w:sz w:val="28"/>
        </w:rPr>
        <w:t xml:space="preserve"> и </w:t>
      </w:r>
      <w:r>
        <w:rPr>
          <w:color w:val="414141"/>
          <w:spacing w:val="3"/>
          <w:sz w:val="28"/>
        </w:rPr>
        <w:t>вс</w:t>
      </w:r>
      <w:r>
        <w:rPr>
          <w:color w:val="414141"/>
          <w:spacing w:val="3"/>
          <w:sz w:val="28"/>
        </w:rPr>
        <w:t xml:space="preserve"> — с 10 до 18, </w:t>
      </w:r>
      <w:r>
        <w:rPr>
          <w:color w:val="414141"/>
          <w:spacing w:val="3"/>
          <w:sz w:val="28"/>
        </w:rPr>
        <w:t>чт</w:t>
      </w:r>
      <w:r>
        <w:rPr>
          <w:color w:val="414141"/>
          <w:spacing w:val="3"/>
          <w:sz w:val="28"/>
        </w:rPr>
        <w:t xml:space="preserve"> — с 10 до 21 </w:t>
      </w:r>
    </w:p>
    <w:p w14:paraId="53020000">
      <w:pPr>
        <w:rPr>
          <w:color w:val="414141"/>
          <w:spacing w:val="3"/>
          <w:sz w:val="28"/>
        </w:rPr>
      </w:pPr>
    </w:p>
    <w:p w14:paraId="54020000">
      <w:pPr>
        <w:rPr>
          <w:color w:val="414141"/>
          <w:spacing w:val="3"/>
          <w:sz w:val="28"/>
        </w:rPr>
      </w:pPr>
      <w:r>
        <w:rPr>
          <w:b w:val="1"/>
          <w:color w:val="414141"/>
          <w:spacing w:val="3"/>
          <w:sz w:val="28"/>
        </w:rPr>
        <w:t>Адрес:</w:t>
      </w:r>
      <w:r>
        <w:rPr>
          <w:color w:val="414141"/>
          <w:spacing w:val="3"/>
          <w:sz w:val="28"/>
        </w:rPr>
        <w:t> Москва, Кутузовский проспект, д. 38, стр. 1и 2. </w:t>
      </w:r>
    </w:p>
    <w:p w14:paraId="55020000">
      <w:pPr>
        <w:rPr>
          <w:color w:val="414141"/>
          <w:spacing w:val="3"/>
          <w:sz w:val="28"/>
        </w:rPr>
      </w:pPr>
    </w:p>
    <w:p w14:paraId="56020000">
      <w:pPr>
        <w:rPr>
          <w:color w:val="414141"/>
          <w:spacing w:val="3"/>
          <w:sz w:val="28"/>
        </w:rPr>
      </w:pPr>
      <w:r>
        <w:rPr>
          <w:b w:val="1"/>
          <w:color w:val="414141"/>
          <w:spacing w:val="3"/>
          <w:sz w:val="28"/>
        </w:rPr>
        <w:t>Сайт:</w:t>
      </w:r>
      <w:r>
        <w:rPr>
          <w:color w:val="414141"/>
          <w:spacing w:val="3"/>
          <w:sz w:val="28"/>
        </w:rPr>
        <w:t> 1812panorama.ru </w:t>
      </w:r>
    </w:p>
    <w:p w14:paraId="57020000">
      <w:pPr>
        <w:widowControl w:val="1"/>
        <w:ind/>
        <w:jc w:val="both"/>
        <w:rPr>
          <w:rFonts w:ascii="Arial" w:hAnsi="Arial"/>
          <w:color w:val="414141"/>
          <w:spacing w:val="3"/>
        </w:rPr>
      </w:pPr>
    </w:p>
    <w:p w14:paraId="58020000">
      <w:pPr>
        <w:widowControl w:val="1"/>
        <w:spacing w:line="360" w:lineRule="auto"/>
        <w:ind/>
        <w:jc w:val="both"/>
        <w:rPr>
          <w:color w:val="414141"/>
          <w:spacing w:val="3"/>
          <w:sz w:val="28"/>
        </w:rPr>
      </w:pPr>
      <w:r>
        <w:rPr>
          <w:color w:val="414141"/>
          <w:spacing w:val="3"/>
          <w:sz w:val="28"/>
        </w:rPr>
        <w:t>Музей-панорама «Бородинская битва» целиком посвященного одному из важнейших для России периодов прошлого – Отечественной войне 1812 года. В основе мемориального комплекса – изба в бывших Филях, в которой в сентябре 1812 года главнокомандующим М. И. Кутузовым был созван Военный совет.</w:t>
      </w:r>
    </w:p>
    <w:p w14:paraId="59020000">
      <w:pPr>
        <w:widowControl w:val="1"/>
        <w:spacing w:line="360" w:lineRule="auto"/>
        <w:ind/>
        <w:jc w:val="center"/>
        <w:rPr>
          <w:b w:val="1"/>
          <w:color w:themeColor="text1" w:val="000000"/>
          <w:spacing w:val="-10"/>
          <w:sz w:val="32"/>
        </w:rPr>
      </w:pPr>
    </w:p>
    <w:p w14:paraId="5A020000">
      <w:pPr>
        <w:widowControl w:val="1"/>
        <w:spacing w:line="360" w:lineRule="auto"/>
        <w:ind/>
        <w:jc w:val="center"/>
        <w:rPr>
          <w:color w:themeColor="text1" w:val="000000"/>
          <w:spacing w:val="3"/>
          <w:sz w:val="32"/>
        </w:rPr>
      </w:pPr>
      <w:r>
        <w:rPr>
          <w:b w:val="1"/>
          <w:color w:themeColor="text1" w:val="000000"/>
          <w:spacing w:val="-10"/>
          <w:sz w:val="32"/>
        </w:rPr>
        <w:t>Московский планетари</w:t>
      </w:r>
      <w:r>
        <w:rPr>
          <w:b w:val="1"/>
          <w:color w:themeColor="text1" w:val="000000"/>
          <w:spacing w:val="-10"/>
          <w:sz w:val="32"/>
        </w:rPr>
        <w:t>й</w:t>
      </w:r>
    </w:p>
    <w:p w14:paraId="5B020000">
      <w:pPr>
        <w:rPr>
          <w:rFonts w:ascii="Arial" w:hAnsi="Arial"/>
          <w:color w:val="414141"/>
          <w:spacing w:val="3"/>
        </w:rPr>
      </w:pPr>
    </w:p>
    <w:p w14:paraId="5C020000">
      <w:pPr>
        <w:widowControl w:val="1"/>
        <w:spacing w:line="360" w:lineRule="auto"/>
        <w:ind/>
        <w:rPr>
          <w:color w:val="414141"/>
          <w:spacing w:val="3"/>
          <w:sz w:val="28"/>
        </w:rPr>
      </w:pPr>
      <w:r>
        <w:rPr>
          <w:b w:val="1"/>
          <w:color w:val="414141"/>
          <w:spacing w:val="3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posOffset>2361882</wp:posOffset>
            </wp:positionH>
            <wp:positionV relativeFrom="page">
              <wp:posOffset>1548084</wp:posOffset>
            </wp:positionV>
            <wp:extent cx="3797300" cy="2297430"/>
            <wp:effectExtent b="0" l="0" r="0" t="0"/>
            <wp:wrapSquare distB="0" distL="114300" distR="114300" distT="0" wrapText="bothSides"/>
            <wp:docPr hidden="false" id="40" name="Picture 40"/>
            <a:graphic>
              <a:graphicData uri="http://schemas.openxmlformats.org/drawingml/2006/picture">
                <pic:pic>
                  <pic:nvPicPr>
                    <pic:cNvPr hidden="false" id="39" name="Picture 39"/>
                    <pic:cNvPicPr preferRelativeResize="true"/>
                  </pic:nvPicPr>
                  <pic:blipFill>
                    <a:blip r:embed="rId22"/>
                    <a:srcRect b="0" l="0" r="0" t="0"/>
                    <a:stretch/>
                  </pic:blipFill>
                  <pic:spPr>
                    <a:xfrm flipH="false" flipV="false" rot="0">
                      <a:ext cx="3797300" cy="229743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 w:val="1"/>
          <w:color w:val="414141"/>
          <w:spacing w:val="3"/>
          <w:sz w:val="28"/>
        </w:rPr>
        <w:t>Режим работы:</w:t>
      </w:r>
      <w:r>
        <w:rPr>
          <w:color w:val="414141"/>
          <w:spacing w:val="3"/>
          <w:sz w:val="28"/>
        </w:rPr>
        <w:t> ежедневно с 10:00 до 21:00, вторник — выходной. </w:t>
      </w:r>
    </w:p>
    <w:p w14:paraId="5D020000">
      <w:pPr>
        <w:widowControl w:val="1"/>
        <w:spacing w:line="360" w:lineRule="auto"/>
        <w:ind/>
        <w:rPr>
          <w:color w:val="414141"/>
          <w:spacing w:val="3"/>
          <w:sz w:val="28"/>
        </w:rPr>
      </w:pPr>
      <w:r>
        <w:rPr>
          <w:b w:val="1"/>
          <w:color w:val="414141"/>
          <w:spacing w:val="3"/>
          <w:sz w:val="28"/>
        </w:rPr>
        <w:t>Адрес:</w:t>
      </w:r>
      <w:r>
        <w:rPr>
          <w:color w:val="414141"/>
          <w:spacing w:val="3"/>
          <w:sz w:val="28"/>
        </w:rPr>
        <w:t xml:space="preserve"> Москва, </w:t>
      </w:r>
      <w:r>
        <w:rPr>
          <w:color w:val="414141"/>
          <w:spacing w:val="3"/>
          <w:sz w:val="28"/>
        </w:rPr>
        <w:t>ул</w:t>
      </w:r>
      <w:r>
        <w:rPr>
          <w:color w:val="414141"/>
          <w:spacing w:val="3"/>
          <w:sz w:val="28"/>
        </w:rPr>
        <w:t>.С</w:t>
      </w:r>
      <w:r>
        <w:rPr>
          <w:color w:val="414141"/>
          <w:spacing w:val="3"/>
          <w:sz w:val="28"/>
        </w:rPr>
        <w:t>адовая-Кудринская</w:t>
      </w:r>
      <w:r>
        <w:rPr>
          <w:color w:val="414141"/>
          <w:spacing w:val="3"/>
          <w:sz w:val="28"/>
        </w:rPr>
        <w:t>, д. 5, стр. 1. </w:t>
      </w:r>
    </w:p>
    <w:p w14:paraId="5E020000">
      <w:pPr>
        <w:widowControl w:val="1"/>
        <w:spacing w:line="360" w:lineRule="auto"/>
        <w:ind/>
        <w:rPr>
          <w:color w:val="414141"/>
          <w:spacing w:val="3"/>
          <w:sz w:val="28"/>
        </w:rPr>
      </w:pPr>
      <w:r>
        <w:rPr>
          <w:b w:val="1"/>
          <w:color w:val="414141"/>
          <w:spacing w:val="3"/>
          <w:sz w:val="28"/>
        </w:rPr>
        <w:t>Сайт:</w:t>
      </w:r>
      <w:r>
        <w:rPr>
          <w:color w:val="414141"/>
          <w:spacing w:val="3"/>
          <w:sz w:val="28"/>
        </w:rPr>
        <w:t> </w:t>
      </w:r>
      <w:r>
        <w:rPr>
          <w:color w:val="414141"/>
          <w:spacing w:val="3"/>
          <w:sz w:val="28"/>
        </w:rPr>
        <w:t>planetarium-moscow.ru</w:t>
      </w:r>
    </w:p>
    <w:p w14:paraId="5F020000">
      <w:pPr>
        <w:widowControl w:val="1"/>
        <w:ind/>
        <w:jc w:val="both"/>
        <w:rPr>
          <w:rFonts w:ascii="Arial" w:hAnsi="Arial"/>
          <w:color w:val="414141"/>
          <w:spacing w:val="3"/>
        </w:rPr>
      </w:pPr>
    </w:p>
    <w:p w14:paraId="60020000">
      <w:pPr>
        <w:widowControl w:val="1"/>
        <w:spacing w:line="360" w:lineRule="auto"/>
        <w:ind/>
        <w:jc w:val="both"/>
        <w:rPr>
          <w:color w:themeColor="text1" w:val="000000"/>
          <w:spacing w:val="3"/>
          <w:sz w:val="28"/>
        </w:rPr>
      </w:pPr>
      <w:r>
        <w:rPr>
          <w:color w:themeColor="text1" w:val="000000"/>
          <w:spacing w:val="3"/>
          <w:sz w:val="28"/>
        </w:rPr>
        <w:t>Московский планетарий – один из самых больших и старейших в мире, его площадь составляет 17 тысяч квадратных метров. Здание планетария включает несколько уровней. </w:t>
      </w:r>
    </w:p>
    <w:p w14:paraId="61020000">
      <w:pPr>
        <w:pStyle w:val="Style_11"/>
        <w:widowControl w:val="1"/>
        <w:spacing w:before="0" w:line="312" w:lineRule="atLeast"/>
        <w:ind/>
        <w:rPr>
          <w:rFonts w:ascii="Times New Roman" w:hAnsi="Times New Roman"/>
          <w:color w:themeColor="text1" w:val="000000"/>
          <w:spacing w:val="3"/>
          <w:sz w:val="28"/>
        </w:rPr>
      </w:pPr>
    </w:p>
    <w:p w14:paraId="62020000"/>
    <w:p w14:paraId="63020000"/>
    <w:p w14:paraId="64020000"/>
    <w:p w14:paraId="65020000"/>
    <w:p w14:paraId="66020000">
      <w:pPr>
        <w:pStyle w:val="Style_11"/>
        <w:widowControl w:val="1"/>
        <w:spacing w:before="0" w:line="312" w:lineRule="atLeast"/>
        <w:ind/>
        <w:rPr>
          <w:rFonts w:ascii="Times New Roman" w:hAnsi="Times New Roman"/>
          <w:b w:val="1"/>
          <w:color w:themeColor="text1" w:val="000000"/>
          <w:sz w:val="32"/>
        </w:rPr>
      </w:pPr>
      <w:r>
        <w:rPr>
          <w:rStyle w:val="Style_12_ch"/>
          <w:rFonts w:ascii="Times New Roman" w:hAnsi="Times New Roman"/>
          <w:b w:val="1"/>
          <w:color w:themeColor="text1" w:val="000000"/>
          <w:sz w:val="32"/>
          <w:u w:val="none"/>
        </w:rPr>
        <w:fldChar w:fldCharType="begin"/>
      </w:r>
      <w:r>
        <w:rPr>
          <w:rStyle w:val="Style_12_ch"/>
          <w:rFonts w:ascii="Times New Roman" w:hAnsi="Times New Roman"/>
          <w:b w:val="1"/>
          <w:color w:themeColor="text1" w:val="000000"/>
          <w:sz w:val="32"/>
          <w:u w:val="none"/>
        </w:rPr>
        <w:instrText>HYPERLINK "https://kids.teatr-live.ru/theatre/131/"</w:instrText>
      </w:r>
      <w:r>
        <w:rPr>
          <w:rStyle w:val="Style_12_ch"/>
          <w:rFonts w:ascii="Times New Roman" w:hAnsi="Times New Roman"/>
          <w:b w:val="1"/>
          <w:color w:themeColor="text1" w:val="000000"/>
          <w:sz w:val="32"/>
          <w:u w:val="none"/>
        </w:rPr>
        <w:fldChar w:fldCharType="separate"/>
      </w:r>
      <w:r>
        <w:rPr>
          <w:rStyle w:val="Style_12_ch"/>
          <w:rFonts w:ascii="Times New Roman" w:hAnsi="Times New Roman"/>
          <w:b w:val="1"/>
          <w:color w:themeColor="text1" w:val="000000"/>
          <w:sz w:val="32"/>
          <w:u w:val="none"/>
        </w:rPr>
        <w:t xml:space="preserve">Детский музыкальный театр им. Н.И. </w:t>
      </w:r>
      <w:r>
        <w:rPr>
          <w:rStyle w:val="Style_12_ch"/>
          <w:rFonts w:ascii="Times New Roman" w:hAnsi="Times New Roman"/>
          <w:b w:val="1"/>
          <w:color w:themeColor="text1" w:val="000000"/>
          <w:sz w:val="32"/>
          <w:u w:val="none"/>
        </w:rPr>
        <w:t>Сац</w:t>
      </w:r>
      <w:r>
        <w:rPr>
          <w:rStyle w:val="Style_12_ch"/>
          <w:rFonts w:ascii="Times New Roman" w:hAnsi="Times New Roman"/>
          <w:b w:val="1"/>
          <w:color w:themeColor="text1" w:val="000000"/>
          <w:sz w:val="32"/>
          <w:u w:val="none"/>
        </w:rPr>
        <w:fldChar w:fldCharType="end"/>
      </w:r>
    </w:p>
    <w:p w14:paraId="67020000"/>
    <w:p w14:paraId="68020000">
      <w:pPr>
        <w:pStyle w:val="Style_5"/>
        <w:widowControl w:val="1"/>
        <w:spacing w:after="0" w:before="0" w:line="360" w:lineRule="auto"/>
        <w:ind/>
        <w:rPr>
          <w:sz w:val="28"/>
        </w:rPr>
      </w:pPr>
      <w:r>
        <w:rPr>
          <w:b w:val="1"/>
          <w:spacing w:val="3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posOffset>1885632</wp:posOffset>
            </wp:positionH>
            <wp:positionV relativeFrom="page">
              <wp:posOffset>6539183</wp:posOffset>
            </wp:positionV>
            <wp:extent cx="4026534" cy="2687320"/>
            <wp:effectExtent b="0" l="0" r="0" t="0"/>
            <wp:wrapSquare distB="0" distL="114300" distR="114300" distT="0" wrapText="bothSides"/>
            <wp:docPr hidden="false" id="42" name="Picture 42"/>
            <a:graphic>
              <a:graphicData uri="http://schemas.openxmlformats.org/drawingml/2006/picture">
                <pic:pic>
                  <pic:nvPicPr>
                    <pic:cNvPr hidden="false" id="41" name="Picture 41"/>
                    <pic:cNvPicPr preferRelativeResize="true"/>
                  </pic:nvPicPr>
                  <pic:blipFill>
                    <a:blip r:embed="rId23"/>
                    <a:srcRect b="0" l="0" r="0" t="0"/>
                    <a:stretch/>
                  </pic:blipFill>
                  <pic:spPr>
                    <a:xfrm flipH="false" flipV="false" rot="0">
                      <a:ext cx="4026534" cy="268732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 w:val="1"/>
          <w:spacing w:val="3"/>
          <w:sz w:val="28"/>
        </w:rPr>
        <w:t xml:space="preserve">Адрес: </w:t>
      </w:r>
      <w:r>
        <w:rPr>
          <w:sz w:val="28"/>
        </w:rPr>
        <w:t>пр-т</w:t>
      </w:r>
      <w:r>
        <w:rPr>
          <w:sz w:val="28"/>
        </w:rPr>
        <w:t xml:space="preserve"> Вернадского, д.5 </w:t>
      </w:r>
      <w:r>
        <w:rPr>
          <w:sz w:val="28"/>
        </w:rPr>
        <w:br/>
      </w:r>
      <w:r>
        <w:rPr>
          <w:sz w:val="28"/>
        </w:rPr>
        <w:t>+7 (495) 930-70-21</w:t>
      </w:r>
    </w:p>
    <w:p w14:paraId="69020000">
      <w:pPr>
        <w:widowControl w:val="1"/>
        <w:spacing w:line="360" w:lineRule="auto"/>
        <w:ind w:firstLine="284"/>
        <w:jc w:val="both"/>
        <w:rPr>
          <w:color w:themeColor="text1" w:val="000000"/>
          <w:spacing w:val="3"/>
          <w:sz w:val="28"/>
        </w:rPr>
      </w:pPr>
    </w:p>
    <w:p w14:paraId="6A020000">
      <w:pPr>
        <w:widowControl w:val="1"/>
        <w:spacing w:line="360" w:lineRule="auto"/>
        <w:ind/>
        <w:jc w:val="both"/>
        <w:rPr>
          <w:color w:themeColor="text1" w:val="000000"/>
          <w:sz w:val="32"/>
        </w:rPr>
      </w:pPr>
    </w:p>
    <w:p w14:paraId="6B020000">
      <w:pPr>
        <w:widowControl w:val="1"/>
        <w:spacing w:line="360" w:lineRule="auto"/>
        <w:ind w:firstLine="284"/>
        <w:jc w:val="both"/>
        <w:rPr>
          <w:b w:val="1"/>
          <w:color w:themeColor="text1" w:val="000000"/>
          <w:sz w:val="32"/>
        </w:rPr>
      </w:pPr>
    </w:p>
    <w:p w14:paraId="6C020000">
      <w:pPr>
        <w:pStyle w:val="Style_11"/>
        <w:widowControl w:val="1"/>
        <w:spacing w:before="0" w:line="312" w:lineRule="atLeast"/>
        <w:ind/>
        <w:rPr>
          <w:rFonts w:ascii="Times New Roman" w:hAnsi="Times New Roman"/>
          <w:sz w:val="32"/>
        </w:rPr>
      </w:pPr>
    </w:p>
    <w:p w14:paraId="6D020000">
      <w:pPr>
        <w:pStyle w:val="Style_11"/>
        <w:widowControl w:val="1"/>
        <w:spacing w:before="0" w:line="312" w:lineRule="atLeast"/>
        <w:ind/>
        <w:rPr>
          <w:rFonts w:ascii="Times New Roman" w:hAnsi="Times New Roman"/>
          <w:sz w:val="32"/>
        </w:rPr>
      </w:pPr>
    </w:p>
    <w:p w14:paraId="6E020000">
      <w:pPr>
        <w:pStyle w:val="Style_11"/>
        <w:widowControl w:val="1"/>
        <w:spacing w:before="0" w:line="312" w:lineRule="atLeast"/>
        <w:ind/>
        <w:rPr>
          <w:rFonts w:ascii="Times New Roman" w:hAnsi="Times New Roman"/>
          <w:sz w:val="32"/>
        </w:rPr>
      </w:pPr>
    </w:p>
    <w:p w14:paraId="6F020000">
      <w:pPr>
        <w:pStyle w:val="Style_11"/>
        <w:widowControl w:val="1"/>
        <w:spacing w:before="0" w:line="312" w:lineRule="atLeast"/>
        <w:ind/>
        <w:rPr>
          <w:rFonts w:ascii="Times New Roman" w:hAnsi="Times New Roman"/>
          <w:sz w:val="32"/>
        </w:rPr>
      </w:pPr>
    </w:p>
    <w:p w14:paraId="70020000">
      <w:pPr>
        <w:pStyle w:val="Style_11"/>
        <w:widowControl w:val="1"/>
        <w:spacing w:before="0" w:line="312" w:lineRule="atLeast"/>
        <w:ind/>
        <w:rPr>
          <w:rFonts w:ascii="Times New Roman" w:hAnsi="Times New Roman"/>
          <w:sz w:val="32"/>
        </w:rPr>
      </w:pPr>
    </w:p>
    <w:p w14:paraId="71020000">
      <w:pPr>
        <w:pStyle w:val="Style_3"/>
        <w:rPr>
          <w:rFonts w:ascii="Times New Roman" w:hAnsi="Times New Roman"/>
          <w:sz w:val="32"/>
        </w:rPr>
      </w:pPr>
    </w:p>
    <w:p w14:paraId="72020000">
      <w:pPr>
        <w:pStyle w:val="Style_11"/>
        <w:widowControl w:val="1"/>
        <w:spacing w:before="0" w:line="312" w:lineRule="atLeast"/>
        <w:ind/>
        <w:rPr>
          <w:rFonts w:ascii="Times New Roman" w:hAnsi="Times New Roman"/>
          <w:sz w:val="32"/>
        </w:rPr>
      </w:pPr>
    </w:p>
    <w:p w14:paraId="73020000">
      <w:pPr>
        <w:pStyle w:val="Style_3"/>
        <w:rPr>
          <w:rFonts w:ascii="Times New Roman" w:hAnsi="Times New Roman"/>
          <w:sz w:val="32"/>
        </w:rPr>
      </w:pPr>
    </w:p>
    <w:p w14:paraId="74020000">
      <w:pPr>
        <w:pStyle w:val="Style_11"/>
        <w:widowControl w:val="1"/>
        <w:spacing w:before="0" w:line="312" w:lineRule="atLeast"/>
        <w:ind/>
        <w:rPr>
          <w:rFonts w:ascii="Times New Roman" w:hAnsi="Times New Roman"/>
          <w:b w:val="1"/>
          <w:color w:themeColor="text1" w:val="000000"/>
          <w:sz w:val="32"/>
        </w:rPr>
      </w:pPr>
      <w:r>
        <w:rPr>
          <w:rStyle w:val="Style_12_ch"/>
          <w:rFonts w:ascii="Times New Roman" w:hAnsi="Times New Roman"/>
          <w:b w:val="1"/>
          <w:color w:themeColor="text1" w:val="000000"/>
          <w:sz w:val="32"/>
          <w:u w:val="none"/>
        </w:rPr>
        <w:fldChar w:fldCharType="begin"/>
      </w:r>
      <w:r>
        <w:rPr>
          <w:rStyle w:val="Style_12_ch"/>
          <w:rFonts w:ascii="Times New Roman" w:hAnsi="Times New Roman"/>
          <w:b w:val="1"/>
          <w:color w:themeColor="text1" w:val="000000"/>
          <w:sz w:val="32"/>
          <w:u w:val="none"/>
        </w:rPr>
        <w:instrText>HYPERLINK "https://kids.teatr-live.ru/theatre/39/"</w:instrText>
      </w:r>
      <w:r>
        <w:rPr>
          <w:rStyle w:val="Style_12_ch"/>
          <w:rFonts w:ascii="Times New Roman" w:hAnsi="Times New Roman"/>
          <w:b w:val="1"/>
          <w:color w:themeColor="text1" w:val="000000"/>
          <w:sz w:val="32"/>
          <w:u w:val="none"/>
        </w:rPr>
        <w:fldChar w:fldCharType="separate"/>
      </w:r>
      <w:r>
        <w:rPr>
          <w:rStyle w:val="Style_12_ch"/>
          <w:rFonts w:ascii="Times New Roman" w:hAnsi="Times New Roman"/>
          <w:b w:val="1"/>
          <w:color w:themeColor="text1" w:val="000000"/>
          <w:sz w:val="32"/>
          <w:u w:val="none"/>
        </w:rPr>
        <w:t>Московский Театр Юного Зрителя (МТЮЗ)</w:t>
      </w:r>
      <w:r>
        <w:rPr>
          <w:rStyle w:val="Style_12_ch"/>
          <w:rFonts w:ascii="Times New Roman" w:hAnsi="Times New Roman"/>
          <w:b w:val="1"/>
          <w:color w:themeColor="text1" w:val="000000"/>
          <w:sz w:val="32"/>
          <w:u w:val="none"/>
        </w:rPr>
        <w:fldChar w:fldCharType="end"/>
      </w:r>
    </w:p>
    <w:p w14:paraId="75020000"/>
    <w:p w14:paraId="76020000">
      <w:pPr>
        <w:pStyle w:val="Style_5"/>
        <w:widowControl w:val="1"/>
        <w:spacing w:after="0" w:before="0" w:line="360" w:lineRule="auto"/>
        <w:ind/>
        <w:jc w:val="right"/>
        <w:rPr>
          <w:rFonts w:ascii="Arial" w:hAnsi="Arial"/>
          <w:b w:val="1"/>
          <w:color w:val="414141"/>
          <w:spacing w:val="3"/>
          <w:sz w:val="26"/>
        </w:rPr>
      </w:pPr>
      <w:r>
        <w:rPr>
          <w:rFonts w:ascii="Arial" w:hAnsi="Arial"/>
          <w:b w:val="1"/>
          <w:color w:val="414141"/>
          <w:spacing w:val="3"/>
          <w:sz w:val="26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posOffset>-381317</wp:posOffset>
            </wp:positionH>
            <wp:positionV relativeFrom="page">
              <wp:posOffset>1781127</wp:posOffset>
            </wp:positionV>
            <wp:extent cx="3693159" cy="2771775"/>
            <wp:effectExtent b="0" l="0" r="0" t="0"/>
            <wp:wrapSquare distB="0" distL="114300" distR="114300" distT="0" wrapText="bothSides"/>
            <wp:docPr hidden="false" id="44" name="Picture 44"/>
            <a:graphic>
              <a:graphicData uri="http://schemas.openxmlformats.org/drawingml/2006/picture">
                <pic:pic>
                  <pic:nvPicPr>
                    <pic:cNvPr hidden="false" id="43" name="Picture 43"/>
                    <pic:cNvPicPr preferRelativeResize="true"/>
                  </pic:nvPicPr>
                  <pic:blipFill>
                    <a:blip r:embed="rId24"/>
                    <a:srcRect b="0" l="0" r="0" t="0"/>
                    <a:stretch/>
                  </pic:blipFill>
                  <pic:spPr>
                    <a:xfrm flipH="false" flipV="false" rot="0">
                      <a:ext cx="3693159" cy="277177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77020000">
      <w:pPr>
        <w:pStyle w:val="Style_5"/>
        <w:widowControl w:val="1"/>
        <w:spacing w:after="0" w:before="0" w:line="360" w:lineRule="auto"/>
        <w:ind w:firstLine="0" w:left="4961"/>
        <w:jc w:val="center"/>
        <w:rPr>
          <w:sz w:val="28"/>
        </w:rPr>
      </w:pPr>
      <w:r>
        <w:rPr>
          <w:b w:val="1"/>
          <w:spacing w:val="3"/>
          <w:sz w:val="28"/>
        </w:rPr>
        <w:t xml:space="preserve">Адрес: </w:t>
      </w:r>
      <w:r>
        <w:rPr>
          <w:sz w:val="28"/>
        </w:rPr>
        <w:t>Мамоновский</w:t>
      </w:r>
      <w:r>
        <w:rPr>
          <w:sz w:val="28"/>
        </w:rPr>
        <w:t xml:space="preserve"> </w:t>
      </w:r>
      <w:r>
        <w:rPr>
          <w:sz w:val="28"/>
        </w:rPr>
        <w:t>пер., д.10</w:t>
      </w:r>
      <w:r>
        <w:rPr>
          <w:sz w:val="28"/>
        </w:rPr>
        <w:br/>
      </w:r>
      <w:r>
        <w:rPr>
          <w:sz w:val="28"/>
        </w:rPr>
        <w:t xml:space="preserve">+7 (495) 699-11-86, </w:t>
      </w:r>
    </w:p>
    <w:p w14:paraId="78020000">
      <w:pPr>
        <w:pStyle w:val="Style_5"/>
        <w:widowControl w:val="1"/>
        <w:spacing w:after="0" w:before="0" w:line="360" w:lineRule="auto"/>
        <w:ind/>
        <w:jc w:val="center"/>
        <w:rPr>
          <w:b w:val="1"/>
          <w:spacing w:val="3"/>
          <w:sz w:val="28"/>
        </w:rPr>
      </w:pPr>
      <w:r>
        <w:rPr>
          <w:sz w:val="28"/>
        </w:rPr>
        <w:t>+ 7 (495) 699-53-60</w:t>
      </w:r>
    </w:p>
    <w:p w14:paraId="79020000">
      <w:pPr>
        <w:widowControl w:val="1"/>
        <w:spacing w:line="360" w:lineRule="auto"/>
        <w:ind w:firstLine="284"/>
        <w:jc w:val="both"/>
        <w:rPr>
          <w:color w:themeColor="text1" w:val="000000"/>
          <w:sz w:val="26"/>
        </w:rPr>
      </w:pPr>
    </w:p>
    <w:p w14:paraId="7A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7B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7C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7D020000">
      <w:pPr>
        <w:widowControl w:val="1"/>
        <w:spacing w:line="360" w:lineRule="auto"/>
        <w:ind/>
        <w:jc w:val="both"/>
        <w:rPr>
          <w:sz w:val="28"/>
        </w:rPr>
      </w:pPr>
    </w:p>
    <w:p w14:paraId="7E020000"/>
    <w:p w14:paraId="7F020000"/>
    <w:p w14:paraId="80020000"/>
    <w:p w14:paraId="81020000"/>
    <w:p w14:paraId="82020000">
      <w:pPr>
        <w:rPr>
          <w:sz w:val="32"/>
        </w:rPr>
      </w:pPr>
    </w:p>
    <w:p w14:paraId="83020000"/>
    <w:p w14:paraId="84020000"/>
    <w:p w14:paraId="85020000">
      <w:pPr>
        <w:rPr>
          <w:sz w:val="32"/>
        </w:rPr>
      </w:pPr>
    </w:p>
    <w:p w14:paraId="86020000"/>
    <w:p w14:paraId="87020000">
      <w:pPr>
        <w:rPr>
          <w:sz w:val="32"/>
        </w:rPr>
      </w:pPr>
      <w:r>
        <w:rPr>
          <w:rStyle w:val="Style_12_ch"/>
          <w:b w:val="1"/>
          <w:color w:themeColor="text1" w:val="000000"/>
          <w:sz w:val="32"/>
          <w:u w:val="none"/>
        </w:rPr>
        <w:fldChar w:fldCharType="begin"/>
      </w:r>
      <w:r>
        <w:rPr>
          <w:rStyle w:val="Style_12_ch"/>
          <w:b w:val="1"/>
          <w:color w:themeColor="text1" w:val="000000"/>
          <w:sz w:val="32"/>
          <w:u w:val="none"/>
        </w:rPr>
        <w:instrText>HYPERLINK "https://kids.teatr-live.ru/theatre/156/"</w:instrText>
      </w:r>
      <w:r>
        <w:rPr>
          <w:rStyle w:val="Style_12_ch"/>
          <w:b w:val="1"/>
          <w:color w:themeColor="text1" w:val="000000"/>
          <w:sz w:val="32"/>
          <w:u w:val="none"/>
        </w:rPr>
        <w:fldChar w:fldCharType="separate"/>
      </w:r>
      <w:r>
        <w:rPr>
          <w:rStyle w:val="Style_12_ch"/>
          <w:b w:val="1"/>
          <w:color w:themeColor="text1" w:val="000000"/>
          <w:sz w:val="32"/>
          <w:u w:val="none"/>
        </w:rPr>
        <w:t xml:space="preserve">Театр кукол им. С.В. </w:t>
      </w:r>
      <w:r>
        <w:rPr>
          <w:rStyle w:val="Style_12_ch"/>
          <w:b w:val="1"/>
          <w:color w:themeColor="text1" w:val="000000"/>
          <w:sz w:val="32"/>
          <w:u w:val="none"/>
        </w:rPr>
        <w:t>Образцова</w:t>
      </w:r>
      <w:r>
        <w:rPr>
          <w:rStyle w:val="Style_12_ch"/>
          <w:b w:val="1"/>
          <w:color w:themeColor="text1" w:val="000000"/>
          <w:sz w:val="32"/>
          <w:u w:val="none"/>
        </w:rPr>
        <w:fldChar w:fldCharType="end"/>
      </w:r>
    </w:p>
    <w:p w14:paraId="88020000"/>
    <w:p w14:paraId="89020000">
      <w:pPr>
        <w:pStyle w:val="Style_5"/>
        <w:widowControl w:val="1"/>
        <w:spacing w:after="0" w:before="0" w:line="360" w:lineRule="auto"/>
        <w:ind/>
        <w:rPr>
          <w:sz w:val="28"/>
        </w:rPr>
      </w:pPr>
      <w:r>
        <w:rPr>
          <w:b w:val="1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1732279</wp:posOffset>
            </wp:positionH>
            <wp:positionV relativeFrom="paragraph">
              <wp:posOffset>118745</wp:posOffset>
            </wp:positionV>
            <wp:extent cx="4429125" cy="3314700"/>
            <wp:effectExtent b="0" l="0" r="0" t="0"/>
            <wp:wrapSquare distB="0" distL="114300" distR="114300" distT="0" wrapText="bothSides"/>
            <wp:docPr hidden="false" id="46" name="Picture 46"/>
            <a:graphic>
              <a:graphicData uri="http://schemas.openxmlformats.org/drawingml/2006/picture">
                <pic:pic>
                  <pic:nvPicPr>
                    <pic:cNvPr hidden="false" id="45" name="Picture 45"/>
                    <pic:cNvPicPr preferRelativeResize="true"/>
                  </pic:nvPicPr>
                  <pic:blipFill>
                    <a:blip r:embed="rId25"/>
                    <a:srcRect b="0" l="0" r="0" t="0"/>
                    <a:stretch/>
                  </pic:blipFill>
                  <pic:spPr>
                    <a:xfrm flipH="false" flipV="false" rot="0">
                      <a:ext cx="4429125" cy="33147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 w:val="1"/>
          <w:sz w:val="28"/>
        </w:rPr>
        <w:t>Адрес:</w:t>
      </w:r>
      <w:r>
        <w:rPr>
          <w:sz w:val="28"/>
        </w:rPr>
        <w:t xml:space="preserve"> ул. </w:t>
      </w:r>
      <w:r>
        <w:rPr>
          <w:sz w:val="28"/>
        </w:rPr>
        <w:t>Садовая-Самотечная</w:t>
      </w:r>
      <w:r>
        <w:rPr>
          <w:sz w:val="28"/>
        </w:rPr>
        <w:t>, д.3</w:t>
      </w:r>
      <w:r>
        <w:rPr>
          <w:sz w:val="28"/>
        </w:rPr>
        <w:br/>
      </w:r>
      <w:r>
        <w:rPr>
          <w:sz w:val="28"/>
        </w:rPr>
        <w:t xml:space="preserve">+7 (495) 699-53-73 </w:t>
      </w:r>
    </w:p>
    <w:p w14:paraId="8A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8B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8C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8D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8E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8F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90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91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92020000">
      <w:pPr>
        <w:widowControl w:val="1"/>
        <w:spacing w:line="360" w:lineRule="auto"/>
        <w:ind w:firstLine="284"/>
        <w:jc w:val="center"/>
        <w:rPr>
          <w:b w:val="1"/>
          <w:sz w:val="43"/>
        </w:rPr>
      </w:pPr>
    </w:p>
    <w:p w14:paraId="9302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>Театриум</w:t>
      </w:r>
      <w:r>
        <w:rPr>
          <w:b w:val="1"/>
          <w:sz w:val="32"/>
        </w:rPr>
        <w:t xml:space="preserve"> на </w:t>
      </w:r>
      <w:r>
        <w:rPr>
          <w:b w:val="1"/>
          <w:sz w:val="32"/>
        </w:rPr>
        <w:t>Серпуховке</w:t>
      </w:r>
      <w:r>
        <w:rPr>
          <w:b w:val="1"/>
          <w:sz w:val="32"/>
        </w:rPr>
        <w:t xml:space="preserve"> </w:t>
      </w:r>
      <w:r>
        <w:rPr>
          <w:b w:val="1"/>
          <w:sz w:val="32"/>
        </w:rPr>
        <w:t>п</w:t>
      </w:r>
      <w:r>
        <w:rPr>
          <w:b w:val="1"/>
          <w:sz w:val="32"/>
        </w:rPr>
        <w:t>/</w:t>
      </w:r>
      <w:r>
        <w:rPr>
          <w:b w:val="1"/>
          <w:sz w:val="32"/>
        </w:rPr>
        <w:t>р</w:t>
      </w:r>
      <w:r>
        <w:rPr>
          <w:b w:val="1"/>
          <w:sz w:val="32"/>
        </w:rPr>
        <w:t xml:space="preserve"> Терезы Дуровой</w:t>
      </w:r>
    </w:p>
    <w:p w14:paraId="94020000">
      <w:pPr>
        <w:pStyle w:val="Style_5"/>
        <w:widowControl w:val="1"/>
        <w:spacing w:after="0" w:before="0" w:line="360" w:lineRule="auto"/>
        <w:ind/>
        <w:rPr>
          <w:rFonts w:ascii="Arial" w:hAnsi="Arial"/>
          <w:b w:val="1"/>
          <w:color w:val="666666"/>
        </w:rPr>
      </w:pPr>
      <w:r>
        <w:rPr>
          <w:rFonts w:ascii="Arial" w:hAnsi="Arial"/>
          <w:b w:val="1"/>
          <w:color w:val="666666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posOffset>1695132</wp:posOffset>
            </wp:positionH>
            <wp:positionV relativeFrom="page">
              <wp:posOffset>1185495</wp:posOffset>
            </wp:positionV>
            <wp:extent cx="4356100" cy="3047365"/>
            <wp:effectExtent b="0" l="0" r="0" t="0"/>
            <wp:wrapSquare distB="0" distL="114300" distR="114300" distT="0" wrapText="bothSides"/>
            <wp:docPr hidden="false" id="48" name="Picture 48"/>
            <a:graphic>
              <a:graphicData uri="http://schemas.openxmlformats.org/drawingml/2006/picture">
                <pic:pic>
                  <pic:nvPicPr>
                    <pic:cNvPr hidden="false" id="47" name="Picture 47"/>
                    <pic:cNvPicPr preferRelativeResize="true"/>
                  </pic:nvPicPr>
                  <pic:blipFill>
                    <a:blip r:embed="rId26"/>
                    <a:srcRect b="0" l="0" r="0" t="0"/>
                    <a:stretch/>
                  </pic:blipFill>
                  <pic:spPr>
                    <a:xfrm flipH="false" flipV="false" rot="0">
                      <a:ext cx="4356100" cy="304736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95020000">
      <w:pPr>
        <w:pStyle w:val="Style_5"/>
        <w:widowControl w:val="1"/>
        <w:spacing w:after="0" w:before="0" w:line="360" w:lineRule="auto"/>
        <w:ind/>
        <w:rPr>
          <w:sz w:val="28"/>
        </w:rPr>
      </w:pPr>
      <w:r>
        <w:rPr>
          <w:b w:val="1"/>
          <w:sz w:val="28"/>
        </w:rPr>
        <w:t>Адрес:</w:t>
      </w:r>
      <w:r>
        <w:rPr>
          <w:sz w:val="28"/>
        </w:rPr>
        <w:t xml:space="preserve">  </w:t>
      </w:r>
    </w:p>
    <w:p w14:paraId="96020000">
      <w:pPr>
        <w:pStyle w:val="Style_5"/>
        <w:widowControl w:val="1"/>
        <w:spacing w:after="0" w:before="0" w:line="360" w:lineRule="auto"/>
        <w:ind/>
        <w:rPr>
          <w:sz w:val="28"/>
        </w:rPr>
      </w:pPr>
      <w:r>
        <w:rPr>
          <w:sz w:val="28"/>
        </w:rPr>
        <w:t xml:space="preserve">ул. Павловская, д.6  </w:t>
      </w:r>
    </w:p>
    <w:p w14:paraId="97020000">
      <w:pPr>
        <w:pStyle w:val="Style_5"/>
        <w:widowControl w:val="1"/>
        <w:spacing w:after="0" w:before="0" w:line="360" w:lineRule="auto"/>
        <w:ind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 xml:space="preserve">+7 (495) 954-77-78 </w:t>
      </w:r>
      <w:r>
        <w:rPr>
          <w:sz w:val="28"/>
        </w:rPr>
        <w:br/>
      </w:r>
    </w:p>
    <w:p w14:paraId="98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99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9A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9B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9C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9D020000">
      <w:pPr>
        <w:pStyle w:val="Style_6"/>
        <w:widowControl w:val="1"/>
        <w:spacing w:line="360" w:lineRule="auto"/>
        <w:ind w:firstLine="0" w:left="0"/>
        <w:rPr>
          <w:sz w:val="28"/>
        </w:rPr>
      </w:pPr>
    </w:p>
    <w:p w14:paraId="9E020000">
      <w:pPr>
        <w:pStyle w:val="Style_6"/>
        <w:widowControl w:val="1"/>
        <w:spacing w:line="360" w:lineRule="auto"/>
        <w:ind/>
        <w:rPr>
          <w:sz w:val="28"/>
        </w:rPr>
      </w:pPr>
    </w:p>
    <w:p w14:paraId="9F020000">
      <w:pPr>
        <w:pStyle w:val="Style_6"/>
        <w:widowControl w:val="1"/>
        <w:spacing w:line="360" w:lineRule="auto"/>
        <w:ind/>
        <w:jc w:val="center"/>
        <w:rPr>
          <w:b w:val="1"/>
          <w:sz w:val="32"/>
        </w:rPr>
      </w:pPr>
      <w:r>
        <w:rPr>
          <w:b w:val="1"/>
          <w:sz w:val="32"/>
        </w:rPr>
        <w:t>Ч</w:t>
      </w:r>
      <w:r>
        <w:rPr>
          <w:b w:val="1"/>
          <w:sz w:val="32"/>
        </w:rPr>
        <w:t>ЕМ ЗАНЯТЬ РЕБЕНКА НА КАНИКУЛАХ</w:t>
      </w:r>
      <w:r>
        <w:rPr>
          <w:b w:val="1"/>
          <w:sz w:val="32"/>
        </w:rPr>
        <w:t xml:space="preserve">                                        </w:t>
      </w:r>
      <w:r>
        <w:rPr>
          <w:b w:val="1"/>
          <w:sz w:val="32"/>
        </w:rPr>
        <w:t>– готовые решения для нескучного совместного досуга</w:t>
      </w:r>
    </w:p>
    <w:p w14:paraId="A0020000"/>
    <w:p w14:paraId="A1020000">
      <w:pPr>
        <w:widowControl w:val="1"/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Период каникул – это праздник для ребенка и головная боль для родителей. Но на самом деле, если проявить немного фантазии, эти дни станут радостным временем для всей семьи.</w:t>
      </w:r>
    </w:p>
    <w:p w14:paraId="A2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Чтобы не мучиться каждый день вопросом, чем занять ребенка на каникулах, лучше составить план действий. Идеально продумывать занятия на неделю вперед. Это</w:t>
      </w:r>
      <w:r>
        <w:rPr>
          <w:sz w:val="28"/>
        </w:rPr>
        <w:drawing>
          <wp:anchor allowOverlap="true" behindDoc="false" distL="114300" distR="114300" layoutInCell="true" locked="false" relativeHeight="251658240" simplePos="false">
            <wp:simplePos x="0" y="0"/>
            <wp:positionH relativeFrom="margin">
              <wp:posOffset>1409382</wp:posOffset>
            </wp:positionH>
            <wp:positionV relativeFrom="page">
              <wp:posOffset>8281620</wp:posOffset>
            </wp:positionV>
            <wp:extent cx="2832389" cy="2073275"/>
            <wp:effectExtent b="0" l="0" r="0" t="0"/>
            <wp:wrapTopAndBottom/>
            <wp:docPr hidden="false" id="50" name="Picture 50"/>
            <a:graphic>
              <a:graphicData uri="http://schemas.openxmlformats.org/drawingml/2006/picture">
                <pic:pic>
                  <pic:nvPicPr>
                    <pic:cNvPr hidden="false" id="49" name="Picture 49"/>
                    <pic:cNvPicPr preferRelativeResize="true"/>
                  </pic:nvPicPr>
                  <pic:blipFill>
                    <a:blip r:embed="rId27"/>
                    <a:srcRect b="0" l="0" r="0" t="0"/>
                    <a:stretch/>
                  </pic:blipFill>
                  <pic:spPr>
                    <a:xfrm flipH="false" flipV="false" rot="0">
                      <a:ext cx="2832389" cy="20732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 xml:space="preserve"> займет немного времени, а короткий список меньше подвержен корр</w:t>
      </w:r>
      <w:r>
        <w:rPr>
          <w:sz w:val="28"/>
        </w:rPr>
        <w:t>ективам. К планированию смело можно подключать ребенка, но для начала</w:t>
      </w:r>
      <w:r>
        <w:rPr>
          <w:sz w:val="28"/>
        </w:rPr>
        <w:t xml:space="preserve"> м</w:t>
      </w:r>
      <w:r>
        <w:rPr>
          <w:sz w:val="28"/>
        </w:rPr>
        <w:t>аме нужно самой подготовить наброски, чтобы выбранные занятия соответст</w:t>
      </w:r>
      <w:r>
        <w:rPr>
          <w:sz w:val="28"/>
        </w:rPr>
        <w:t>вовали финансовым и временным возможностям.</w:t>
      </w:r>
    </w:p>
    <w:p w14:paraId="A3020000">
      <w:pPr>
        <w:widowControl w:val="1"/>
        <w:spacing w:line="360" w:lineRule="auto"/>
        <w:ind/>
        <w:jc w:val="center"/>
        <w:rPr>
          <w:sz w:val="28"/>
        </w:rPr>
      </w:pPr>
    </w:p>
    <w:p w14:paraId="A4020000">
      <w:pPr>
        <w:widowControl w:val="1"/>
        <w:spacing w:line="360" w:lineRule="auto"/>
        <w:ind/>
        <w:jc w:val="center"/>
        <w:rPr>
          <w:b w:val="1"/>
          <w:sz w:val="32"/>
        </w:rPr>
      </w:pPr>
      <w:r>
        <w:rPr>
          <w:b w:val="1"/>
          <w:sz w:val="32"/>
        </w:rPr>
        <w:t>Развивающие занятия в дополнение к школьной программе</w:t>
      </w:r>
    </w:p>
    <w:p w14:paraId="A5020000">
      <w:pPr>
        <w:widowControl w:val="1"/>
        <w:spacing w:line="360" w:lineRule="auto"/>
        <w:ind/>
        <w:jc w:val="center"/>
        <w:rPr>
          <w:b w:val="1"/>
          <w:sz w:val="30"/>
        </w:rPr>
      </w:pPr>
    </w:p>
    <w:p w14:paraId="A6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 xml:space="preserve">Чтобы ребенок не растерял запас знаний, ему необходимо постоянно закреплять учебный материал. Это не значит, что школьник целыми днями должен сидеть над учебниками – достаточно час в день уделить учебе. Лучше использовать нестандартные задания, например, сборники интересных логических задач и </w:t>
      </w:r>
      <w:r>
        <w:rPr>
          <w:sz w:val="28"/>
        </w:rPr>
        <w:t>экспресс-тестов</w:t>
      </w:r>
      <w:r>
        <w:rPr>
          <w:sz w:val="28"/>
        </w:rPr>
        <w:t xml:space="preserve"> по грамматике и иностранным языкам. Можно поискать материалы и в методических пособиях для учителей, с этой целью удобно использовать интернет.</w:t>
      </w:r>
    </w:p>
    <w:p w14:paraId="A7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Отлично подойдут интеллектуальные настольные игры. Это идеальный вариант для семейного досуга, особенно в ненастный день, когда другие развлечения невозможны.</w:t>
      </w:r>
    </w:p>
    <w:p w14:paraId="A8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A9020000">
      <w:pPr>
        <w:widowControl w:val="1"/>
        <w:spacing w:line="360" w:lineRule="auto"/>
        <w:ind/>
        <w:jc w:val="center"/>
        <w:rPr>
          <w:b w:val="1"/>
          <w:sz w:val="32"/>
        </w:rPr>
      </w:pPr>
      <w:r>
        <w:rPr>
          <w:b w:val="1"/>
          <w:sz w:val="32"/>
        </w:rPr>
        <w:t>Чтение для удовольствия и пользы</w:t>
      </w:r>
    </w:p>
    <w:p w14:paraId="AA020000">
      <w:pPr>
        <w:widowControl w:val="1"/>
        <w:spacing w:line="360" w:lineRule="auto"/>
        <w:ind/>
        <w:jc w:val="center"/>
        <w:rPr>
          <w:sz w:val="28"/>
        </w:rPr>
      </w:pPr>
      <w:r>
        <w:rPr>
          <w:sz w:val="28"/>
        </w:rPr>
        <w:drawing>
          <wp:inline>
            <wp:extent cx="3665711" cy="2522009"/>
            <wp:effectExtent b="0" l="0" r="0" t="0"/>
            <wp:docPr hidden="false" id="52" name="Picture 52"/>
            <a:graphic>
              <a:graphicData uri="http://schemas.openxmlformats.org/drawingml/2006/picture">
                <pic:pic>
                  <pic:nvPicPr>
                    <pic:cNvPr hidden="false" id="51" name="Picture 51"/>
                    <pic:cNvPicPr preferRelativeResize="true"/>
                  </pic:nvPicPr>
                  <pic:blipFill>
                    <a:blip r:embed="rId28"/>
                    <a:srcRect b="0" l="0" r="0" t="0"/>
                    <a:stretch/>
                  </pic:blipFill>
                  <pic:spPr>
                    <a:xfrm flipH="false" flipV="false" rot="0">
                      <a:ext cx="3665711" cy="252200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B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Чтение, безусловно, расширяет кругозор, улучшает грамотность и увеличивает</w:t>
      </w:r>
      <w:r>
        <w:rPr>
          <w:sz w:val="28"/>
        </w:rPr>
        <w:t xml:space="preserve"> словарный запас. Если ваш ребенок</w:t>
      </w:r>
      <w:r>
        <w:rPr>
          <w:sz w:val="28"/>
        </w:rPr>
        <w:t xml:space="preserve"> любит читать, то вопрос чем занять ребенка на каникулах отпадает сам собой. Главное, постоянно обновлять книги. </w:t>
      </w:r>
    </w:p>
    <w:p w14:paraId="AC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AD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AE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AF020000">
      <w:pPr>
        <w:widowControl w:val="1"/>
        <w:spacing w:line="360" w:lineRule="auto"/>
        <w:ind/>
        <w:jc w:val="center"/>
        <w:rPr>
          <w:b w:val="1"/>
          <w:sz w:val="32"/>
        </w:rPr>
      </w:pPr>
      <w:r>
        <w:rPr>
          <w:b w:val="1"/>
          <w:sz w:val="32"/>
        </w:rPr>
        <w:t>Прогулки в стандартной и игровой форме</w:t>
      </w:r>
    </w:p>
    <w:p w14:paraId="B0020000">
      <w:pPr>
        <w:widowControl w:val="1"/>
        <w:spacing w:line="360" w:lineRule="auto"/>
        <w:ind/>
        <w:jc w:val="center"/>
        <w:rPr>
          <w:b w:val="1"/>
          <w:sz w:val="32"/>
        </w:rPr>
      </w:pPr>
    </w:p>
    <w:p w14:paraId="B1020000">
      <w:pPr>
        <w:widowControl w:val="1"/>
        <w:spacing w:line="360" w:lineRule="auto"/>
        <w:ind/>
        <w:jc w:val="both"/>
        <w:rPr>
          <w:sz w:val="28"/>
        </w:rPr>
      </w:pPr>
      <w:r>
        <w:rPr>
          <w:sz w:val="28"/>
        </w:rPr>
        <w:t>Для здоровья необходим свежий воздух, поэтому очень важно организовать в период каникул досуг за пределами дома. Поход в парк отличный вариант:</w:t>
      </w:r>
    </w:p>
    <w:p w14:paraId="B2020000">
      <w:pPr>
        <w:pStyle w:val="Style_6"/>
        <w:widowControl w:val="1"/>
        <w:numPr>
          <w:ilvl w:val="0"/>
          <w:numId w:val="13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можно взять хлеб и покормить голубей;</w:t>
      </w:r>
    </w:p>
    <w:p w14:paraId="B3020000">
      <w:pPr>
        <w:pStyle w:val="Style_6"/>
        <w:widowControl w:val="1"/>
        <w:numPr>
          <w:ilvl w:val="0"/>
          <w:numId w:val="13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собрать листья и цветы для гербария;</w:t>
      </w:r>
    </w:p>
    <w:p w14:paraId="B4020000">
      <w:pPr>
        <w:pStyle w:val="Style_6"/>
        <w:widowControl w:val="1"/>
        <w:numPr>
          <w:ilvl w:val="0"/>
          <w:numId w:val="13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половить бабочек с сачком;</w:t>
      </w:r>
    </w:p>
    <w:p w14:paraId="B5020000">
      <w:pPr>
        <w:pStyle w:val="Style_6"/>
        <w:widowControl w:val="1"/>
        <w:numPr>
          <w:ilvl w:val="0"/>
          <w:numId w:val="13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покататься на велосипеде, роликах, </w:t>
      </w:r>
      <w:r>
        <w:rPr>
          <w:sz w:val="28"/>
        </w:rPr>
        <w:t>скейте</w:t>
      </w:r>
      <w:r>
        <w:rPr>
          <w:sz w:val="28"/>
        </w:rPr>
        <w:t>;</w:t>
      </w:r>
    </w:p>
    <w:p w14:paraId="B6020000">
      <w:pPr>
        <w:pStyle w:val="Style_6"/>
        <w:widowControl w:val="1"/>
        <w:numPr>
          <w:ilvl w:val="0"/>
          <w:numId w:val="13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завести новые знакомства.</w:t>
      </w:r>
    </w:p>
    <w:p w14:paraId="B7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Если у Вас активная семья, можно отправиться в поход. Палатки, рыбалка, вечерний костер надолго останутся в памяти малыша или подростка. Такой досуг доставит радость и мальчикам, и девочкам.</w:t>
      </w:r>
    </w:p>
    <w:p w14:paraId="B8020000">
      <w:pPr>
        <w:widowControl w:val="1"/>
        <w:spacing w:line="360" w:lineRule="auto"/>
        <w:ind/>
        <w:jc w:val="center"/>
        <w:rPr>
          <w:b w:val="1"/>
          <w:sz w:val="28"/>
        </w:rPr>
      </w:pPr>
    </w:p>
    <w:p w14:paraId="B9020000">
      <w:pPr>
        <w:widowControl w:val="1"/>
        <w:spacing w:line="360" w:lineRule="auto"/>
        <w:ind/>
        <w:jc w:val="center"/>
        <w:rPr>
          <w:b w:val="1"/>
          <w:sz w:val="32"/>
        </w:rPr>
      </w:pPr>
      <w:r>
        <w:rPr>
          <w:b w:val="1"/>
          <w:sz w:val="32"/>
        </w:rPr>
        <w:t>Культурная программа для развития</w:t>
      </w:r>
    </w:p>
    <w:p w14:paraId="BA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Очень важно в период каникул не просто занять ребенка, а обогатить его внутренний мир. Изучите афишу вашего города – театральные постановки, кинопремьеры, выставки и мастер-классы помогут расширить круг интересов чада.</w:t>
      </w:r>
    </w:p>
    <w:p w14:paraId="BB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 xml:space="preserve">Если вы уже были в местном краеведческом музее, устройте совместную экскурсию по родному городу. Интересные места есть в каждом населенном пункте. </w:t>
      </w:r>
    </w:p>
    <w:p w14:paraId="BC020000">
      <w:pPr>
        <w:widowControl w:val="1"/>
        <w:spacing w:line="360" w:lineRule="auto"/>
        <w:ind/>
        <w:jc w:val="center"/>
        <w:rPr>
          <w:b w:val="1"/>
          <w:sz w:val="32"/>
        </w:rPr>
      </w:pPr>
      <w:r>
        <w:rPr>
          <w:b w:val="1"/>
          <w:sz w:val="32"/>
        </w:rPr>
        <w:t>Общение с друзьями и личное время</w:t>
      </w:r>
    </w:p>
    <w:p w14:paraId="BD020000">
      <w:pPr>
        <w:widowControl w:val="1"/>
        <w:spacing w:line="360" w:lineRule="auto"/>
        <w:ind/>
        <w:jc w:val="center"/>
        <w:rPr>
          <w:b w:val="1"/>
          <w:sz w:val="28"/>
        </w:rPr>
      </w:pPr>
    </w:p>
    <w:p w14:paraId="BE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Дети – это не вечные источники энергии, не нужно занимать каждую секунду каким-то делом. Ребенку иногда хочется просто помечтать и отдохнуть.</w:t>
      </w:r>
      <w:r>
        <w:rPr>
          <w:sz w:val="28"/>
        </w:rPr>
        <w:t xml:space="preserve"> Давайте возможность вашему ребенку</w:t>
      </w:r>
      <w:r>
        <w:rPr>
          <w:sz w:val="28"/>
        </w:rPr>
        <w:t xml:space="preserve"> побыть наедине с собой. Если его одолеет скука, вы это быстро заметите.</w:t>
      </w:r>
    </w:p>
    <w:p w14:paraId="BF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Общение со сверстниками играет огромную роль в социализации. Приглашайте друзей на совместные прогулки и к себе домой. Самых близких друзей можно пригласить с ночевкой и устроить пижамную вечеринку. Дети будут в восторге от такого развлечения.</w:t>
      </w:r>
    </w:p>
    <w:p w14:paraId="C0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Печенье с молоком, бой подушками или сражение на импровизированных мечах из длинных шариков с картонными ручками оставят массу эмоций.</w:t>
      </w:r>
    </w:p>
    <w:p w14:paraId="C1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Если Вы хорошо знакомы с другими родителями, можно объединить усилия и развлекать детей по очереди. Неплохая идея – организация мастер-классов. Пусть каждая мама устроит обучающий МК по своему любимому рукоделию или кулинарии. А</w:t>
      </w:r>
      <w:r>
        <w:rPr>
          <w:sz w:val="28"/>
        </w:rPr>
        <w:t xml:space="preserve"> </w:t>
      </w:r>
      <w:r>
        <w:rPr>
          <w:sz w:val="28"/>
        </w:rPr>
        <w:t>папы научат мальчиков мужским поделкам.</w:t>
      </w:r>
    </w:p>
    <w:p w14:paraId="C2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Давайте возможность детям посекретничать. Для взрослых детские тайны выглядят смешными, но для ребенка это очень серьезно.</w:t>
      </w:r>
    </w:p>
    <w:p w14:paraId="C3020000">
      <w:pPr>
        <w:widowControl w:val="1"/>
        <w:spacing w:line="360" w:lineRule="auto"/>
        <w:ind/>
        <w:rPr>
          <w:b w:val="1"/>
          <w:color w:themeColor="text1" w:val="000000"/>
          <w:sz w:val="28"/>
        </w:rPr>
      </w:pPr>
    </w:p>
    <w:p w14:paraId="C4020000">
      <w:pPr>
        <w:widowControl w:val="1"/>
        <w:spacing w:line="360" w:lineRule="auto"/>
        <w:ind/>
        <w:jc w:val="center"/>
        <w:rPr>
          <w:b w:val="1"/>
          <w:color w:themeColor="text1" w:val="000000"/>
          <w:sz w:val="32"/>
        </w:rPr>
      </w:pPr>
      <w:r>
        <w:rPr>
          <w:b w:val="1"/>
          <w:color w:themeColor="text1" w:val="000000"/>
          <w:sz w:val="32"/>
        </w:rPr>
        <w:t>Интересные творческие занятия</w:t>
      </w:r>
    </w:p>
    <w:p w14:paraId="C5020000">
      <w:pPr>
        <w:widowControl w:val="1"/>
        <w:spacing w:line="360" w:lineRule="auto"/>
        <w:ind/>
        <w:jc w:val="center"/>
        <w:rPr>
          <w:b w:val="1"/>
          <w:color w:themeColor="text1" w:val="000000"/>
          <w:sz w:val="28"/>
        </w:rPr>
      </w:pPr>
    </w:p>
    <w:p w14:paraId="C6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Когда идеи на тему, чем занять ребенка на каникулах дома заканчиваются, на помощь приходит творчество. Каникулы — самое время для освоения новой техники:</w:t>
      </w:r>
    </w:p>
    <w:p w14:paraId="C7020000">
      <w:pPr>
        <w:pStyle w:val="Style_6"/>
        <w:widowControl w:val="1"/>
        <w:numPr>
          <w:ilvl w:val="0"/>
          <w:numId w:val="14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posOffset>2669540</wp:posOffset>
            </wp:positionH>
            <wp:positionV relativeFrom="page">
              <wp:posOffset>2901950</wp:posOffset>
            </wp:positionV>
            <wp:extent cx="3388359" cy="2409825"/>
            <wp:effectExtent b="0" l="0" r="0" t="0"/>
            <wp:wrapSquare distB="0" distL="114300" distR="114300" distT="0" wrapText="bothSides"/>
            <wp:docPr hidden="false" id="54" name="Picture 54"/>
            <a:graphic>
              <a:graphicData uri="http://schemas.openxmlformats.org/drawingml/2006/picture">
                <pic:pic>
                  <pic:nvPicPr>
                    <pic:cNvPr hidden="false" id="53" name="Picture 53"/>
                    <pic:cNvPicPr preferRelativeResize="true"/>
                  </pic:nvPicPr>
                  <pic:blipFill>
                    <a:blip r:embed="rId29"/>
                    <a:srcRect b="0" l="0" r="0" t="0"/>
                    <a:stretch/>
                  </pic:blipFill>
                  <pic:spPr>
                    <a:xfrm flipH="false" flipV="false" rot="0">
                      <a:ext cx="3388359" cy="240982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color w:themeColor="text1" w:val="000000"/>
          <w:sz w:val="28"/>
        </w:rPr>
        <w:t>вышивание;</w:t>
      </w:r>
    </w:p>
    <w:p w14:paraId="C8020000">
      <w:pPr>
        <w:pStyle w:val="Style_6"/>
        <w:widowControl w:val="1"/>
        <w:numPr>
          <w:ilvl w:val="0"/>
          <w:numId w:val="14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rStyle w:val="Style_12_ch"/>
          <w:color w:themeColor="text1" w:val="000000"/>
          <w:sz w:val="28"/>
          <w:u w:val="none"/>
        </w:rPr>
        <w:fldChar w:fldCharType="begin"/>
      </w:r>
      <w:r>
        <w:rPr>
          <w:rStyle w:val="Style_12_ch"/>
          <w:color w:themeColor="text1" w:val="000000"/>
          <w:sz w:val="28"/>
          <w:u w:val="none"/>
        </w:rPr>
        <w:instrText>HYPERLINK "https://zhenskie-uvlecheniya.ru/yuvelirnoe-zhenskoe-uvlechenie-delaem-podelki-iz-bisera-dlya-dushi-i-krasoty.html"</w:instrText>
      </w:r>
      <w:r>
        <w:rPr>
          <w:rStyle w:val="Style_12_ch"/>
          <w:color w:themeColor="text1" w:val="000000"/>
          <w:sz w:val="28"/>
          <w:u w:val="none"/>
        </w:rPr>
        <w:fldChar w:fldCharType="separate"/>
      </w:r>
      <w:r>
        <w:rPr>
          <w:rStyle w:val="Style_12_ch"/>
          <w:color w:themeColor="text1" w:val="000000"/>
          <w:sz w:val="28"/>
          <w:u w:val="none"/>
        </w:rPr>
        <w:t>бисероплетение</w:t>
      </w:r>
      <w:r>
        <w:rPr>
          <w:rStyle w:val="Style_12_ch"/>
          <w:color w:themeColor="text1" w:val="000000"/>
          <w:sz w:val="28"/>
          <w:u w:val="none"/>
        </w:rPr>
        <w:fldChar w:fldCharType="end"/>
      </w:r>
      <w:r>
        <w:rPr>
          <w:color w:themeColor="text1" w:val="000000"/>
          <w:sz w:val="28"/>
        </w:rPr>
        <w:t>;</w:t>
      </w:r>
    </w:p>
    <w:p w14:paraId="C9020000">
      <w:pPr>
        <w:pStyle w:val="Style_6"/>
        <w:widowControl w:val="1"/>
        <w:numPr>
          <w:ilvl w:val="0"/>
          <w:numId w:val="14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выжигание;</w:t>
      </w:r>
    </w:p>
    <w:p w14:paraId="CA020000">
      <w:pPr>
        <w:pStyle w:val="Style_6"/>
        <w:widowControl w:val="1"/>
        <w:numPr>
          <w:ilvl w:val="0"/>
          <w:numId w:val="14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rStyle w:val="Style_12_ch"/>
          <w:color w:themeColor="text1" w:val="000000"/>
          <w:sz w:val="28"/>
          <w:u w:val="none"/>
        </w:rPr>
        <w:fldChar w:fldCharType="begin"/>
      </w:r>
      <w:r>
        <w:rPr>
          <w:rStyle w:val="Style_12_ch"/>
          <w:color w:themeColor="text1" w:val="000000"/>
          <w:sz w:val="28"/>
          <w:u w:val="none"/>
        </w:rPr>
        <w:instrText>HYPERLINK "https://zhenskie-uvlecheniya.ru/krasivoe-xobbi-dlya-originalnyx-zhenshhin-dekupazh-nachalo-novoj-zhizni-staryx-veshhej.html"</w:instrText>
      </w:r>
      <w:r>
        <w:rPr>
          <w:rStyle w:val="Style_12_ch"/>
          <w:color w:themeColor="text1" w:val="000000"/>
          <w:sz w:val="28"/>
          <w:u w:val="none"/>
        </w:rPr>
        <w:fldChar w:fldCharType="separate"/>
      </w:r>
      <w:r>
        <w:rPr>
          <w:rStyle w:val="Style_12_ch"/>
          <w:color w:themeColor="text1" w:val="000000"/>
          <w:sz w:val="28"/>
          <w:u w:val="none"/>
        </w:rPr>
        <w:t>декупаж</w:t>
      </w:r>
      <w:r>
        <w:rPr>
          <w:rStyle w:val="Style_12_ch"/>
          <w:color w:themeColor="text1" w:val="000000"/>
          <w:sz w:val="28"/>
          <w:u w:val="none"/>
        </w:rPr>
        <w:fldChar w:fldCharType="end"/>
      </w:r>
      <w:r>
        <w:rPr>
          <w:color w:themeColor="text1" w:val="000000"/>
          <w:sz w:val="28"/>
        </w:rPr>
        <w:t>;</w:t>
      </w:r>
    </w:p>
    <w:p w14:paraId="CB020000">
      <w:pPr>
        <w:pStyle w:val="Style_6"/>
        <w:widowControl w:val="1"/>
        <w:numPr>
          <w:ilvl w:val="0"/>
          <w:numId w:val="14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rStyle w:val="Style_12_ch"/>
          <w:color w:themeColor="text1" w:val="000000"/>
          <w:sz w:val="28"/>
          <w:u w:val="none"/>
        </w:rPr>
        <w:fldChar w:fldCharType="begin"/>
      </w:r>
      <w:r>
        <w:rPr>
          <w:rStyle w:val="Style_12_ch"/>
          <w:color w:themeColor="text1" w:val="000000"/>
          <w:sz w:val="28"/>
          <w:u w:val="none"/>
        </w:rPr>
        <w:instrText>HYPERLINK "https://zhenskie-uvlecheniya.ru/uvlechenie-dlya-utonchennyx-zhenshhin-iskusstvo-origami-i-ego-vidy.html"</w:instrText>
      </w:r>
      <w:r>
        <w:rPr>
          <w:rStyle w:val="Style_12_ch"/>
          <w:color w:themeColor="text1" w:val="000000"/>
          <w:sz w:val="28"/>
          <w:u w:val="none"/>
        </w:rPr>
        <w:fldChar w:fldCharType="separate"/>
      </w:r>
      <w:r>
        <w:rPr>
          <w:rStyle w:val="Style_12_ch"/>
          <w:color w:themeColor="text1" w:val="000000"/>
          <w:sz w:val="28"/>
          <w:u w:val="none"/>
        </w:rPr>
        <w:t>оригами</w:t>
      </w:r>
      <w:r>
        <w:rPr>
          <w:rStyle w:val="Style_12_ch"/>
          <w:color w:themeColor="text1" w:val="000000"/>
          <w:sz w:val="28"/>
          <w:u w:val="none"/>
        </w:rPr>
        <w:fldChar w:fldCharType="end"/>
      </w:r>
      <w:r>
        <w:rPr>
          <w:color w:themeColor="text1" w:val="000000"/>
          <w:sz w:val="28"/>
        </w:rPr>
        <w:t>;</w:t>
      </w:r>
    </w:p>
    <w:p w14:paraId="CC020000">
      <w:pPr>
        <w:pStyle w:val="Style_6"/>
        <w:widowControl w:val="1"/>
        <w:numPr>
          <w:ilvl w:val="0"/>
          <w:numId w:val="14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rStyle w:val="Style_12_ch"/>
          <w:color w:themeColor="text1" w:val="000000"/>
          <w:sz w:val="28"/>
          <w:u w:val="none"/>
        </w:rPr>
        <w:fldChar w:fldCharType="begin"/>
      </w:r>
      <w:r>
        <w:rPr>
          <w:rStyle w:val="Style_12_ch"/>
          <w:color w:themeColor="text1" w:val="000000"/>
          <w:sz w:val="28"/>
          <w:u w:val="none"/>
        </w:rPr>
        <w:instrText>HYPERLINK "https://zhenskie-uvlecheniya.ru/zanyatie-kvillingom-utonchennoe-uvlechenie-dlya-blagorodnyx-dam.html"</w:instrText>
      </w:r>
      <w:r>
        <w:rPr>
          <w:rStyle w:val="Style_12_ch"/>
          <w:color w:themeColor="text1" w:val="000000"/>
          <w:sz w:val="28"/>
          <w:u w:val="none"/>
        </w:rPr>
        <w:fldChar w:fldCharType="separate"/>
      </w:r>
      <w:r>
        <w:rPr>
          <w:rStyle w:val="Style_12_ch"/>
          <w:color w:themeColor="text1" w:val="000000"/>
          <w:sz w:val="28"/>
          <w:u w:val="none"/>
        </w:rPr>
        <w:t>квиллинг</w:t>
      </w:r>
      <w:r>
        <w:rPr>
          <w:rStyle w:val="Style_12_ch"/>
          <w:color w:themeColor="text1" w:val="000000"/>
          <w:sz w:val="28"/>
          <w:u w:val="none"/>
        </w:rPr>
        <w:fldChar w:fldCharType="end"/>
      </w:r>
      <w:r>
        <w:rPr>
          <w:color w:themeColor="text1" w:val="000000"/>
          <w:sz w:val="28"/>
        </w:rPr>
        <w:t>;</w:t>
      </w:r>
    </w:p>
    <w:p w14:paraId="CD020000">
      <w:pPr>
        <w:pStyle w:val="Style_6"/>
        <w:widowControl w:val="1"/>
        <w:numPr>
          <w:ilvl w:val="0"/>
          <w:numId w:val="14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rStyle w:val="Style_12_ch"/>
          <w:color w:themeColor="text1" w:val="000000"/>
          <w:sz w:val="28"/>
          <w:u w:val="none"/>
        </w:rPr>
        <w:fldChar w:fldCharType="begin"/>
      </w:r>
      <w:r>
        <w:rPr>
          <w:rStyle w:val="Style_12_ch"/>
          <w:color w:themeColor="text1" w:val="000000"/>
          <w:sz w:val="28"/>
          <w:u w:val="none"/>
        </w:rPr>
        <w:instrText>HYPERLINK "https://zhenskie-uvlecheniya.ru/skrapbuking-s-chego-nachat-uvlekatelnoe-i-krasivoe-xobbi.html"</w:instrText>
      </w:r>
      <w:r>
        <w:rPr>
          <w:rStyle w:val="Style_12_ch"/>
          <w:color w:themeColor="text1" w:val="000000"/>
          <w:sz w:val="28"/>
          <w:u w:val="none"/>
        </w:rPr>
        <w:fldChar w:fldCharType="separate"/>
      </w:r>
      <w:r>
        <w:rPr>
          <w:rStyle w:val="Style_12_ch"/>
          <w:color w:themeColor="text1" w:val="000000"/>
          <w:sz w:val="28"/>
          <w:u w:val="none"/>
        </w:rPr>
        <w:t>скрапбукинг</w:t>
      </w:r>
      <w:r>
        <w:rPr>
          <w:rStyle w:val="Style_12_ch"/>
          <w:color w:themeColor="text1" w:val="000000"/>
          <w:sz w:val="28"/>
          <w:u w:val="none"/>
        </w:rPr>
        <w:fldChar w:fldCharType="end"/>
      </w:r>
      <w:r>
        <w:rPr>
          <w:color w:themeColor="text1" w:val="000000"/>
          <w:sz w:val="28"/>
        </w:rPr>
        <w:t>.</w:t>
      </w:r>
    </w:p>
    <w:p w14:paraId="CE020000">
      <w:pPr>
        <w:widowControl w:val="1"/>
        <w:spacing w:line="360" w:lineRule="auto"/>
        <w:ind/>
        <w:jc w:val="both"/>
        <w:rPr>
          <w:sz w:val="28"/>
        </w:rPr>
      </w:pPr>
    </w:p>
    <w:p w14:paraId="CF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Сейчас в продаже очень много необычных материалов:</w:t>
      </w:r>
    </w:p>
    <w:p w14:paraId="D0020000">
      <w:pPr>
        <w:pStyle w:val="Style_6"/>
        <w:widowControl w:val="1"/>
        <w:numPr>
          <w:ilvl w:val="0"/>
          <w:numId w:val="15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rStyle w:val="Style_12_ch"/>
          <w:color w:themeColor="text1" w:val="000000"/>
          <w:sz w:val="28"/>
          <w:u w:val="none"/>
        </w:rPr>
        <w:fldChar w:fldCharType="begin"/>
      </w:r>
      <w:r>
        <w:rPr>
          <w:rStyle w:val="Style_12_ch"/>
          <w:color w:themeColor="text1" w:val="000000"/>
          <w:sz w:val="28"/>
          <w:u w:val="none"/>
        </w:rPr>
        <w:instrText>HYPERLINK "https://zhenskie-uvlecheniya.ru/lepka-iz-polimernoj-gliny-uvlekatelnoe-xobbi-dlya-sovremennoj-zhenshhiny.html"</w:instrText>
      </w:r>
      <w:r>
        <w:rPr>
          <w:rStyle w:val="Style_12_ch"/>
          <w:color w:themeColor="text1" w:val="000000"/>
          <w:sz w:val="28"/>
          <w:u w:val="none"/>
        </w:rPr>
        <w:fldChar w:fldCharType="separate"/>
      </w:r>
      <w:r>
        <w:rPr>
          <w:rStyle w:val="Style_12_ch"/>
          <w:color w:themeColor="text1" w:val="000000"/>
          <w:sz w:val="28"/>
          <w:u w:val="none"/>
        </w:rPr>
        <w:t>полимерная</w:t>
      </w:r>
      <w:r>
        <w:rPr>
          <w:rStyle w:val="Style_12_ch"/>
          <w:color w:themeColor="text1" w:val="000000"/>
          <w:sz w:val="28"/>
          <w:u w:val="none"/>
        </w:rPr>
        <w:t xml:space="preserve"> глин</w:t>
      </w:r>
      <w:r>
        <w:rPr>
          <w:rStyle w:val="Style_12_ch"/>
          <w:color w:themeColor="text1" w:val="000000"/>
          <w:sz w:val="28"/>
          <w:u w:val="none"/>
        </w:rPr>
        <w:fldChar w:fldCharType="end"/>
      </w:r>
      <w:r>
        <w:rPr>
          <w:color w:themeColor="text1" w:val="000000"/>
          <w:sz w:val="28"/>
        </w:rPr>
        <w:t>а;</w:t>
      </w:r>
    </w:p>
    <w:p w14:paraId="D1020000">
      <w:pPr>
        <w:pStyle w:val="Style_6"/>
        <w:widowControl w:val="1"/>
        <w:numPr>
          <w:ilvl w:val="0"/>
          <w:numId w:val="15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акриловые краски;</w:t>
      </w:r>
    </w:p>
    <w:p w14:paraId="D2020000">
      <w:pPr>
        <w:pStyle w:val="Style_6"/>
        <w:widowControl w:val="1"/>
        <w:numPr>
          <w:ilvl w:val="0"/>
          <w:numId w:val="15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самоклеящаяся цветная бумага;</w:t>
      </w:r>
    </w:p>
    <w:p w14:paraId="D3020000">
      <w:pPr>
        <w:pStyle w:val="Style_6"/>
        <w:widowControl w:val="1"/>
        <w:numPr>
          <w:ilvl w:val="0"/>
          <w:numId w:val="15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декоративные элементы;</w:t>
      </w:r>
    </w:p>
    <w:p w14:paraId="D4020000">
      <w:pPr>
        <w:pStyle w:val="Style_6"/>
        <w:widowControl w:val="1"/>
        <w:numPr>
          <w:ilvl w:val="0"/>
          <w:numId w:val="15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гофрированная и бархатная бумага;</w:t>
      </w:r>
    </w:p>
    <w:p w14:paraId="D5020000">
      <w:pPr>
        <w:pStyle w:val="Style_6"/>
        <w:widowControl w:val="1"/>
        <w:numPr>
          <w:ilvl w:val="0"/>
          <w:numId w:val="15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декорированная бумага для открыток.</w:t>
      </w:r>
    </w:p>
    <w:p w14:paraId="D6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 xml:space="preserve">Если творческие изыскания не ваш конек, можно купить уже готовые наборы, в комплект которых входят все необходимые материалы и подробная инструкция по изготовлению изделий. </w:t>
      </w:r>
    </w:p>
    <w:p w14:paraId="D7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 xml:space="preserve">Необязательно тратить деньги – самоделки из подручных материалов увлекут </w:t>
      </w:r>
      <w:r>
        <w:rPr>
          <w:sz w:val="28"/>
        </w:rPr>
        <w:t>на</w:t>
      </w:r>
      <w:r>
        <w:rPr>
          <w:sz w:val="28"/>
        </w:rPr>
        <w:t xml:space="preserve"> полдня. </w:t>
      </w:r>
    </w:p>
    <w:p w14:paraId="D8020000">
      <w:pPr>
        <w:widowControl w:val="1"/>
        <w:spacing w:line="360" w:lineRule="auto"/>
        <w:ind/>
        <w:jc w:val="both"/>
        <w:rPr>
          <w:sz w:val="28"/>
        </w:rPr>
      </w:pPr>
      <w:r>
        <w:rPr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333750" cy="2216150"/>
            <wp:effectExtent b="0" l="0" r="0" t="0"/>
            <wp:wrapSquare distB="0" distL="114300" distR="114300" distT="0" wrapText="bothSides"/>
            <wp:docPr hidden="false" id="56" name="Picture 56"/>
            <a:graphic>
              <a:graphicData uri="http://schemas.openxmlformats.org/drawingml/2006/picture">
                <pic:pic>
                  <pic:nvPicPr>
                    <pic:cNvPr hidden="false" id="55" name="Picture 55"/>
                    <pic:cNvPicPr preferRelativeResize="true"/>
                  </pic:nvPicPr>
                  <pic:blipFill>
                    <a:blip r:embed="rId30"/>
                    <a:srcRect b="0" l="0" r="0" t="0"/>
                    <a:stretch/>
                  </pic:blipFill>
                  <pic:spPr>
                    <a:xfrm flipH="false" flipV="false" rot="0">
                      <a:ext cx="3333750" cy="221615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D9020000">
      <w:pPr>
        <w:widowControl w:val="1"/>
        <w:spacing w:line="360" w:lineRule="auto"/>
        <w:ind/>
        <w:jc w:val="both"/>
        <w:rPr>
          <w:sz w:val="28"/>
        </w:rPr>
      </w:pPr>
      <w:r>
        <w:rPr>
          <w:sz w:val="28"/>
        </w:rPr>
        <w:t>Достаточно организовать процесс и направить фантазию в нужное русло:</w:t>
      </w:r>
    </w:p>
    <w:p w14:paraId="DA020000">
      <w:pPr>
        <w:widowControl w:val="1"/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поиски домашних сокровищ </w:t>
      </w:r>
      <w:r>
        <w:rPr>
          <w:sz w:val="28"/>
        </w:rPr>
        <w:t>(отлично совмещается с генеральной уборкой, в ход</w:t>
      </w:r>
      <w:r>
        <w:rPr>
          <w:sz w:val="28"/>
        </w:rPr>
        <w:t>е</w:t>
      </w:r>
      <w:r>
        <w:rPr>
          <w:sz w:val="28"/>
        </w:rPr>
        <w:t xml:space="preserve"> которой находятся игрушки).</w:t>
      </w:r>
    </w:p>
    <w:p w14:paraId="DB020000">
      <w:pPr>
        <w:widowControl w:val="1"/>
        <w:spacing w:line="360" w:lineRule="auto"/>
        <w:ind/>
        <w:jc w:val="both"/>
        <w:rPr>
          <w:sz w:val="28"/>
        </w:rPr>
      </w:pPr>
      <w:r>
        <w:rPr>
          <w:sz w:val="28"/>
        </w:rPr>
        <w:t>Придумывание чего-то необычного из всего найденного.</w:t>
      </w:r>
    </w:p>
    <w:p w14:paraId="DC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 xml:space="preserve">Старые носки отлично перевоплощаются в кукольный театр, а коробка </w:t>
      </w:r>
      <w:r>
        <w:rPr>
          <w:sz w:val="28"/>
        </w:rPr>
        <w:t>из-под</w:t>
      </w:r>
      <w:r>
        <w:rPr>
          <w:sz w:val="28"/>
        </w:rPr>
        <w:t xml:space="preserve"> </w:t>
      </w:r>
      <w:r>
        <w:rPr>
          <w:sz w:val="28"/>
        </w:rPr>
        <w:t>под</w:t>
      </w:r>
      <w:r>
        <w:rPr>
          <w:sz w:val="28"/>
        </w:rPr>
        <w:t xml:space="preserve"> телевизора может выполнять роль сцены и кулис. Так вам еще обеспечен и вечерний спектакль.</w:t>
      </w:r>
    </w:p>
    <w:p w14:paraId="DD020000">
      <w:pPr>
        <w:widowControl w:val="1"/>
        <w:spacing w:line="360" w:lineRule="auto"/>
        <w:ind/>
        <w:jc w:val="both"/>
        <w:rPr>
          <w:sz w:val="28"/>
        </w:rPr>
      </w:pPr>
      <w:r>
        <w:rPr>
          <w:sz w:val="28"/>
        </w:rPr>
        <w:t>Две одноразовые тарелки с палочками от мороженого при помощи скотча превращаются в теннисные ракетки. А из воздушного шарика выйдет безопасный теннисный мяч, который сохранит люстры и вазы в целости.</w:t>
      </w:r>
    </w:p>
    <w:p w14:paraId="DE020000">
      <w:pPr>
        <w:widowControl w:val="1"/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Мука, соль и вода – это основа для теста, которое станет отличной альтернативой пластилину. Готовые изделия можно высушить в духовке и раскрасить акриловой или гуашевой краской. Но в гуашь нужно добавить клей ПВА, тогда она будет лучше ложиться. </w:t>
      </w:r>
    </w:p>
    <w:p w14:paraId="DF020000">
      <w:pPr>
        <w:widowControl w:val="1"/>
        <w:spacing w:line="360" w:lineRule="auto"/>
        <w:ind/>
        <w:jc w:val="both"/>
        <w:rPr>
          <w:sz w:val="28"/>
        </w:rPr>
      </w:pPr>
    </w:p>
    <w:p w14:paraId="E0020000">
      <w:pPr>
        <w:widowControl w:val="1"/>
        <w:spacing w:line="360" w:lineRule="auto"/>
        <w:ind/>
        <w:jc w:val="center"/>
        <w:rPr>
          <w:b w:val="1"/>
          <w:sz w:val="32"/>
        </w:rPr>
      </w:pPr>
      <w:r>
        <w:rPr>
          <w:b w:val="1"/>
          <w:sz w:val="32"/>
        </w:rPr>
        <w:t>Хозяйственные дела для трудового воспитания</w:t>
      </w:r>
    </w:p>
    <w:p w14:paraId="E1020000">
      <w:pPr>
        <w:widowControl w:val="1"/>
        <w:spacing w:line="360" w:lineRule="auto"/>
        <w:ind/>
        <w:jc w:val="center"/>
        <w:rPr>
          <w:b w:val="1"/>
          <w:sz w:val="32"/>
        </w:rPr>
      </w:pPr>
    </w:p>
    <w:p w14:paraId="E2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 xml:space="preserve">Ребенок с раннего возраста должен понимать, что у него </w:t>
      </w:r>
      <w:r>
        <w:rPr>
          <w:sz w:val="28"/>
        </w:rPr>
        <w:t>есть</w:t>
      </w:r>
      <w:r>
        <w:rPr>
          <w:sz w:val="28"/>
        </w:rPr>
        <w:t xml:space="preserve"> не только права, но и обязанности. Каникулы — хорошее время, чтоб привить любовь к труду. Самое интересное, что чем меньше дети, тем больше удовольствия им доставляют хлопоты по хозяйству.</w:t>
      </w:r>
    </w:p>
    <w:p w14:paraId="E3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Для начала можно поручить протереть пыль, навести порядок в игрушках, подмести пол или постирать мелкие вещи. Но не нужно сваливать на младшего члена семьи всю домашнюю работу, так можно полностью отбить охоту помогать.</w:t>
      </w:r>
    </w:p>
    <w:p w14:paraId="E4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Большинство домашних дел легко превращаются в игру:</w:t>
      </w:r>
    </w:p>
    <w:p w14:paraId="E5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 xml:space="preserve">Ремонт старых книг – это еще одно поле для деятельности. Такой скучный процесс можно разнообразить, устроив больницу для книг. Подклеивание обложки и страниц превратите в медицинскую операцию. Вы становитесь </w:t>
      </w:r>
      <w:r>
        <w:rPr>
          <w:sz w:val="28"/>
        </w:rPr>
        <w:t>хирургом, а сын ассистентом. Можно даже надеть медицинские маски и перчатки. Дети младшего школьного возраста будут в восторге.</w:t>
      </w:r>
    </w:p>
    <w:p w14:paraId="E6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right</wp:align>
            </wp:positionH>
            <wp:positionV relativeFrom="margin">
              <wp:posOffset>1851660</wp:posOffset>
            </wp:positionV>
            <wp:extent cx="2476500" cy="1974850"/>
            <wp:effectExtent b="0" l="0" r="0" t="0"/>
            <wp:wrapSquare distB="0" distL="114300" distR="114300" distT="0" wrapText="bothSides"/>
            <wp:docPr hidden="false" id="58" name="Picture 58"/>
            <a:graphic>
              <a:graphicData uri="http://schemas.openxmlformats.org/drawingml/2006/picture">
                <pic:pic>
                  <pic:nvPicPr>
                    <pic:cNvPr hidden="false" id="57" name="Picture 57"/>
                    <pic:cNvPicPr preferRelativeResize="true"/>
                  </pic:nvPicPr>
                  <pic:blipFill>
                    <a:blip r:embed="rId31"/>
                    <a:srcRect b="0" l="0" r="0" t="0"/>
                    <a:stretch/>
                  </pic:blipFill>
                  <pic:spPr>
                    <a:xfrm flipH="false" flipV="false" rot="0">
                      <a:ext cx="2476500" cy="197485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 xml:space="preserve">Заставить дочку или сына убрать очень просто. Придумайте условное сокровище, например, крупные </w:t>
      </w:r>
      <w:r>
        <w:rPr>
          <w:sz w:val="28"/>
        </w:rPr>
        <w:t>пазлы</w:t>
      </w:r>
      <w:r>
        <w:rPr>
          <w:sz w:val="28"/>
        </w:rPr>
        <w:t xml:space="preserve"> или угощение, можно использовать монеты. Спрячьте части сокровище в комнате так, чтобы найти их можно было только при тщательной уборке. Объясните условия игры, и чистота в квартире гарантирована.</w:t>
      </w:r>
    </w:p>
    <w:p w14:paraId="E7020000">
      <w:pPr>
        <w:widowControl w:val="1"/>
        <w:spacing w:line="360" w:lineRule="auto"/>
        <w:ind/>
        <w:jc w:val="both"/>
        <w:rPr>
          <w:sz w:val="28"/>
        </w:rPr>
      </w:pPr>
    </w:p>
    <w:p w14:paraId="E8020000">
      <w:pPr>
        <w:widowControl w:val="1"/>
        <w:spacing w:line="360" w:lineRule="auto"/>
        <w:ind/>
        <w:jc w:val="center"/>
        <w:rPr>
          <w:b w:val="1"/>
          <w:sz w:val="32"/>
        </w:rPr>
      </w:pPr>
      <w:r>
        <w:rPr>
          <w:b w:val="1"/>
          <w:sz w:val="32"/>
        </w:rPr>
        <w:t>Создание альбома воспоминаний</w:t>
      </w:r>
    </w:p>
    <w:p w14:paraId="E9020000">
      <w:pPr>
        <w:widowControl w:val="1"/>
        <w:spacing w:line="360" w:lineRule="auto"/>
        <w:ind/>
        <w:jc w:val="center"/>
        <w:rPr>
          <w:b w:val="1"/>
          <w:sz w:val="28"/>
        </w:rPr>
      </w:pPr>
    </w:p>
    <w:p w14:paraId="EA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Перед началом каникул предложите сыну или дочери собрать все воспоминания в альбом. Такой альбом сохранит память и станет семейной реликвией. Можно использовать готовый фотоальбом, но это скучно. Лучше взять чистый альбом для рисования с плотной бумагой или широкоформатный блокнот. Как вариант, можно сделать альбом в технике </w:t>
      </w:r>
      <w:r>
        <w:rPr>
          <w:rStyle w:val="Style_12_ch"/>
          <w:color w:themeColor="text1" w:val="000000"/>
          <w:sz w:val="28"/>
          <w:u w:val="none"/>
        </w:rPr>
        <w:fldChar w:fldCharType="begin"/>
      </w:r>
      <w:r>
        <w:rPr>
          <w:rStyle w:val="Style_12_ch"/>
          <w:color w:themeColor="text1" w:val="000000"/>
          <w:sz w:val="28"/>
          <w:u w:val="none"/>
        </w:rPr>
        <w:instrText>HYPERLINK "https://zhenskie-uvlecheniya.ru/skrapbuking-s-chego-nachat-uvlekatelnoe-i-krasivoe-xobbi.html"</w:instrText>
      </w:r>
      <w:r>
        <w:rPr>
          <w:rStyle w:val="Style_12_ch"/>
          <w:color w:themeColor="text1" w:val="000000"/>
          <w:sz w:val="28"/>
          <w:u w:val="none"/>
        </w:rPr>
        <w:fldChar w:fldCharType="separate"/>
      </w:r>
      <w:r>
        <w:rPr>
          <w:rStyle w:val="Style_12_ch"/>
          <w:color w:themeColor="text1" w:val="000000"/>
          <w:sz w:val="28"/>
          <w:u w:val="none"/>
        </w:rPr>
        <w:t>скрапбукинг</w:t>
      </w:r>
      <w:r>
        <w:rPr>
          <w:rStyle w:val="Style_12_ch"/>
          <w:color w:themeColor="text1" w:val="000000"/>
          <w:sz w:val="28"/>
          <w:u w:val="none"/>
        </w:rPr>
        <w:fldChar w:fldCharType="end"/>
      </w:r>
      <w:r>
        <w:rPr>
          <w:color w:themeColor="text1" w:val="000000"/>
          <w:sz w:val="28"/>
        </w:rPr>
        <w:t>.</w:t>
      </w:r>
    </w:p>
    <w:p w14:paraId="EB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posOffset>2430780</wp:posOffset>
            </wp:positionH>
            <wp:positionV relativeFrom="margin">
              <wp:posOffset>5521960</wp:posOffset>
            </wp:positionV>
            <wp:extent cx="3670300" cy="2165350"/>
            <wp:effectExtent b="0" l="0" r="0" t="0"/>
            <wp:wrapSquare distB="0" distL="114300" distR="114300" distT="0" wrapText="bothSides"/>
            <wp:docPr hidden="false" id="60" name="Picture 60"/>
            <a:graphic>
              <a:graphicData uri="http://schemas.openxmlformats.org/drawingml/2006/picture">
                <pic:pic>
                  <pic:nvPicPr>
                    <pic:cNvPr hidden="false" id="59" name="Picture 59"/>
                    <pic:cNvPicPr preferRelativeResize="true"/>
                  </pic:nvPicPr>
                  <pic:blipFill>
                    <a:blip r:embed="rId32"/>
                    <a:srcRect b="0" l="0" r="0" t="0"/>
                    <a:stretch/>
                  </pic:blipFill>
                  <pic:spPr>
                    <a:xfrm flipH="false" flipV="false" rot="0">
                      <a:ext cx="3670300" cy="216535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>В альбоме разместится семейная фотохроника. Ребенок сможет украсить его памятными надписями, наклейками и тематическими рисунками. Билеты из театра и парка аттракционов, цветы, принесенные с прогулки, плоские ракушки с пляжа, интересные поделки из бумаги – это все составляющие альбома воспоминаний.</w:t>
      </w:r>
      <w:r>
        <w:rPr>
          <w:sz w:val="28"/>
        </w:rPr>
        <w:t xml:space="preserve"> </w:t>
      </w:r>
    </w:p>
    <w:p w14:paraId="EC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 xml:space="preserve">Лучше всего делать альбом постепенно, чтобы после каждого интересного события «главный редактор» мог внести свои впечатления. Так шедевр будет </w:t>
      </w:r>
      <w:r>
        <w:rPr>
          <w:sz w:val="28"/>
        </w:rPr>
        <w:t>более красочным и живым и станет хорошей основой для написания вечного сочинения на тему: «Как я провел лето».</w:t>
      </w:r>
    </w:p>
    <w:p w14:paraId="ED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Составив план под названием «Чем занять ребенка на каникулах», не забывайте о главном:</w:t>
      </w:r>
    </w:p>
    <w:p w14:paraId="EE020000">
      <w:pPr>
        <w:pStyle w:val="Style_6"/>
        <w:widowControl w:val="1"/>
        <w:numPr>
          <w:ilvl w:val="0"/>
          <w:numId w:val="16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давайте право выбора;</w:t>
      </w:r>
    </w:p>
    <w:p w14:paraId="EF020000">
      <w:pPr>
        <w:pStyle w:val="Style_6"/>
        <w:widowControl w:val="1"/>
        <w:numPr>
          <w:ilvl w:val="0"/>
          <w:numId w:val="16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н</w:t>
      </w:r>
      <w:r>
        <w:rPr>
          <w:sz w:val="28"/>
        </w:rPr>
        <w:t>е пытайтесь заполни</w:t>
      </w:r>
      <w:r>
        <w:rPr>
          <w:sz w:val="28"/>
        </w:rPr>
        <w:t>ть каждую минуту новым весельем;</w:t>
      </w:r>
    </w:p>
    <w:p w14:paraId="F0020000">
      <w:pPr>
        <w:pStyle w:val="Style_6"/>
        <w:widowControl w:val="1"/>
        <w:numPr>
          <w:ilvl w:val="0"/>
          <w:numId w:val="16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с</w:t>
      </w:r>
      <w:r>
        <w:rPr>
          <w:sz w:val="28"/>
        </w:rPr>
        <w:t>тарайтесь равномерно распределить развлечения.</w:t>
      </w:r>
    </w:p>
    <w:p w14:paraId="F1020000">
      <w:pPr>
        <w:widowControl w:val="1"/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>Если проводите время с детьми, проводите его качественно. Не просто присутствуйте, а участвуйте в происходящем. Если научится получать удовольствие от </w:t>
      </w:r>
      <w:r>
        <w:rPr>
          <w:rStyle w:val="Style_12_ch"/>
          <w:color w:themeColor="text1" w:val="000000"/>
          <w:sz w:val="28"/>
          <w:u w:val="none"/>
        </w:rPr>
        <w:fldChar w:fldCharType="begin"/>
      </w:r>
      <w:r>
        <w:rPr>
          <w:rStyle w:val="Style_12_ch"/>
          <w:color w:themeColor="text1" w:val="000000"/>
          <w:sz w:val="28"/>
          <w:u w:val="none"/>
        </w:rPr>
        <w:instrText>HYPERLINK "https://zhenskie-uvlecheniya.ru/sovmestnyj-dosug-s-detmi-mostik-k-vzaimponimaniyu-i-kirpichik-v-druzhbe.html"</w:instrText>
      </w:r>
      <w:r>
        <w:rPr>
          <w:rStyle w:val="Style_12_ch"/>
          <w:color w:themeColor="text1" w:val="000000"/>
          <w:sz w:val="28"/>
          <w:u w:val="none"/>
        </w:rPr>
        <w:fldChar w:fldCharType="separate"/>
      </w:r>
      <w:r>
        <w:rPr>
          <w:rStyle w:val="Style_12_ch"/>
          <w:color w:themeColor="text1" w:val="000000"/>
          <w:sz w:val="28"/>
          <w:u w:val="none"/>
        </w:rPr>
        <w:t>совместных развлечений</w:t>
      </w:r>
      <w:r>
        <w:rPr>
          <w:rStyle w:val="Style_12_ch"/>
          <w:color w:themeColor="text1" w:val="000000"/>
          <w:sz w:val="28"/>
          <w:u w:val="none"/>
        </w:rPr>
        <w:fldChar w:fldCharType="end"/>
      </w:r>
      <w:r>
        <w:rPr>
          <w:color w:themeColor="text1" w:val="000000"/>
          <w:sz w:val="28"/>
        </w:rPr>
        <w:t xml:space="preserve">, </w:t>
      </w:r>
      <w:r>
        <w:rPr>
          <w:color w:themeColor="text1" w:val="000000"/>
          <w:sz w:val="28"/>
        </w:rPr>
        <w:t>к</w:t>
      </w:r>
      <w:r>
        <w:rPr>
          <w:sz w:val="28"/>
        </w:rPr>
        <w:t xml:space="preserve">аникулы не </w:t>
      </w:r>
      <w:r>
        <w:rPr>
          <w:sz w:val="28"/>
        </w:rPr>
        <w:t>будут казаться мучительно долгими</w:t>
      </w:r>
      <w:r>
        <w:rPr>
          <w:sz w:val="28"/>
        </w:rPr>
        <w:t xml:space="preserve"> и ваш ребенок</w:t>
      </w:r>
      <w:r>
        <w:rPr>
          <w:sz w:val="28"/>
        </w:rPr>
        <w:t xml:space="preserve"> будет познавать окружающий мир не только посредством обучения, но и играя и занимаясь творчеством. </w:t>
      </w:r>
    </w:p>
    <w:p w14:paraId="F2020000">
      <w:pPr>
        <w:widowControl w:val="1"/>
        <w:spacing w:line="360" w:lineRule="auto"/>
        <w:ind/>
        <w:jc w:val="both"/>
        <w:rPr>
          <w:sz w:val="28"/>
        </w:rPr>
      </w:pPr>
    </w:p>
    <w:p w14:paraId="F3020000">
      <w:pPr>
        <w:widowControl w:val="1"/>
        <w:spacing w:after="268" w:line="360" w:lineRule="auto"/>
        <w:ind w:firstLine="284"/>
        <w:jc w:val="center"/>
        <w:rPr>
          <w:b w:val="1"/>
          <w:color w:themeColor="text1" w:val="000000"/>
          <w:sz w:val="28"/>
        </w:rPr>
      </w:pPr>
    </w:p>
    <w:p w14:paraId="F4020000">
      <w:bookmarkStart w:id="8" w:name="__RefHeading___8"/>
      <w:bookmarkEnd w:id="8"/>
      <w:pPr>
        <w:pStyle w:val="Style_2"/>
        <w:widowControl w:val="1"/>
        <w:spacing w:line="360" w:lineRule="auto"/>
        <w:ind/>
        <w:jc w:val="center"/>
        <w:rPr>
          <w:rFonts w:ascii="Times New Roman" w:hAnsi="Times New Roman"/>
          <w:color w:themeColor="text1" w:val="000000"/>
          <w:sz w:val="32"/>
        </w:rPr>
      </w:pPr>
      <w:r>
        <w:rPr>
          <w:rFonts w:ascii="Times New Roman" w:hAnsi="Times New Roman"/>
          <w:color w:themeColor="text1" w:val="000000"/>
          <w:sz w:val="32"/>
        </w:rPr>
        <w:t>ЗАКЛЮЧЕНИЕ</w:t>
      </w:r>
    </w:p>
    <w:p w14:paraId="F5020000">
      <w:pPr>
        <w:widowControl w:val="1"/>
        <w:spacing w:after="268" w:line="360" w:lineRule="auto"/>
        <w:ind w:firstLine="284"/>
        <w:jc w:val="both"/>
        <w:rPr>
          <w:rStyle w:val="Style_13_ch"/>
          <w:color w:val="333333"/>
          <w:sz w:val="28"/>
          <w:highlight w:val="white"/>
        </w:rPr>
      </w:pPr>
      <w:r>
        <w:rPr>
          <w:color w:themeColor="text1" w:val="000000"/>
          <w:sz w:val="28"/>
        </w:rPr>
        <w:t xml:space="preserve">Быть родителями весьма трудно, но в то же время очень интересно. Каждый родитель должен помнить, что развитие ребенка начинается именно в семье и затем продолжается в образовательных учреждениях. </w:t>
      </w:r>
      <w:r>
        <w:rPr>
          <w:color w:themeColor="text1" w:val="000000"/>
          <w:sz w:val="28"/>
        </w:rPr>
        <w:t>«</w:t>
      </w:r>
      <w:r>
        <w:rPr>
          <w:color w:val="2B2B2B"/>
          <w:sz w:val="28"/>
        </w:rPr>
        <w:t>Первый и главный воспитатель ребёнка, первый и главн</w:t>
      </w:r>
      <w:r>
        <w:rPr>
          <w:color w:val="2B2B2B"/>
          <w:sz w:val="28"/>
        </w:rPr>
        <w:t xml:space="preserve">ый педагог — это мать, это отец»- говорил в свое время </w:t>
      </w:r>
      <w:r>
        <w:rPr>
          <w:color w:themeColor="text1" w:val="000000"/>
          <w:sz w:val="28"/>
          <w:highlight w:val="white"/>
        </w:rPr>
        <w:t>выдающийся советский педагог-новатор, писатель</w:t>
      </w:r>
      <w:r>
        <w:rPr>
          <w:color w:themeColor="text1" w:val="000000"/>
          <w:sz w:val="28"/>
          <w:highlight w:val="white"/>
        </w:rPr>
        <w:t xml:space="preserve"> </w:t>
      </w:r>
      <w:r>
        <w:rPr>
          <w:color w:val="333333"/>
          <w:sz w:val="28"/>
          <w:highlight w:val="white"/>
        </w:rPr>
        <w:t xml:space="preserve">Василий </w:t>
      </w:r>
      <w:r>
        <w:rPr>
          <w:color w:val="333333"/>
          <w:sz w:val="28"/>
          <w:highlight w:val="white"/>
        </w:rPr>
        <w:t xml:space="preserve">Александрович </w:t>
      </w:r>
      <w:r>
        <w:rPr>
          <w:color w:val="333333"/>
          <w:sz w:val="28"/>
          <w:highlight w:val="white"/>
        </w:rPr>
        <w:t>Сухомлинский</w:t>
      </w:r>
      <w:r>
        <w:rPr>
          <w:color w:val="333333"/>
          <w:sz w:val="28"/>
          <w:highlight w:val="white"/>
        </w:rPr>
        <w:t>.</w:t>
      </w:r>
    </w:p>
    <w:p w14:paraId="F6020000">
      <w:pPr>
        <w:widowControl w:val="1"/>
        <w:spacing w:after="268" w:line="360" w:lineRule="auto"/>
        <w:ind w:firstLine="284"/>
        <w:jc w:val="both"/>
        <w:rPr>
          <w:color w:val="333333"/>
          <w:sz w:val="28"/>
          <w:highlight w:val="white"/>
          <w:vertAlign w:val="superscript"/>
        </w:rPr>
      </w:pPr>
      <w:r>
        <w:rPr>
          <w:color w:themeColor="text1" w:val="000000"/>
          <w:sz w:val="28"/>
        </w:rPr>
        <w:t>Ребенок для правильного развития познавательных интересов</w:t>
      </w:r>
      <w:r>
        <w:rPr>
          <w:color w:themeColor="text1" w:val="000000"/>
          <w:sz w:val="28"/>
        </w:rPr>
        <w:t xml:space="preserve"> должен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жить в благоприятной обстановке и развиваться в полной мере</w:t>
      </w:r>
      <w:r>
        <w:rPr>
          <w:color w:themeColor="text1" w:val="000000"/>
          <w:sz w:val="28"/>
        </w:rPr>
        <w:t xml:space="preserve">. Родители в этом деле </w:t>
      </w:r>
      <w:r>
        <w:rPr>
          <w:color w:themeColor="text1" w:val="000000"/>
          <w:sz w:val="28"/>
        </w:rPr>
        <w:t xml:space="preserve">являются помощниками для своих детей. </w:t>
      </w:r>
    </w:p>
    <w:p w14:paraId="F7020000">
      <w:pPr>
        <w:widowControl w:val="1"/>
        <w:spacing w:line="360" w:lineRule="auto"/>
        <w:ind w:firstLine="284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Надеемся, что предлагаемые в данном</w:t>
      </w:r>
      <w:r>
        <w:rPr>
          <w:color w:themeColor="text1" w:val="000000"/>
          <w:sz w:val="28"/>
        </w:rPr>
        <w:t xml:space="preserve"> сборник</w:t>
      </w:r>
      <w:r>
        <w:rPr>
          <w:color w:themeColor="text1" w:val="000000"/>
          <w:sz w:val="28"/>
        </w:rPr>
        <w:t xml:space="preserve">е рекомендации и советы, а также информация и задания 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помогут</w:t>
      </w:r>
      <w:r>
        <w:rPr>
          <w:color w:themeColor="text1" w:val="000000"/>
          <w:sz w:val="28"/>
        </w:rPr>
        <w:t xml:space="preserve"> родителям лучше понять своего ребенка, </w:t>
      </w:r>
      <w:r>
        <w:rPr>
          <w:color w:themeColor="text1" w:val="000000"/>
          <w:sz w:val="28"/>
        </w:rPr>
        <w:t xml:space="preserve">а также </w:t>
      </w:r>
      <w:r>
        <w:rPr>
          <w:color w:themeColor="text1" w:val="000000"/>
          <w:sz w:val="28"/>
        </w:rPr>
        <w:t>будут способствовать процессу познания младшими школьниками окружающего его мира.</w:t>
      </w:r>
    </w:p>
    <w:p w14:paraId="F8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F9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FA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FB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FC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FD020000">
      <w:pPr>
        <w:widowControl w:val="1"/>
        <w:spacing w:line="360" w:lineRule="auto"/>
        <w:ind w:firstLine="284"/>
        <w:jc w:val="both"/>
        <w:rPr>
          <w:sz w:val="28"/>
        </w:rPr>
      </w:pPr>
    </w:p>
    <w:p w14:paraId="FE020000"/>
    <w:p w14:paraId="FF020000">
      <w:pPr>
        <w:pStyle w:val="Style_2"/>
        <w:widowControl w:val="1"/>
        <w:spacing w:line="360" w:lineRule="auto"/>
        <w:ind/>
        <w:jc w:val="center"/>
        <w:rPr>
          <w:rFonts w:ascii="Times New Roman" w:hAnsi="Times New Roman"/>
          <w:color w:themeColor="text1" w:val="000000"/>
        </w:rPr>
      </w:pPr>
      <w:r>
        <w:rPr>
          <w:color w:themeColor="text1" w:val="000000"/>
          <w:sz w:val="28"/>
        </w:rPr>
        <w:drawing>
          <wp:inline>
            <wp:extent cx="5939790" cy="1671620"/>
            <wp:effectExtent b="0" l="0" r="0" t="0"/>
            <wp:docPr hidden="false" id="62" name="Picture 62"/>
            <a:graphic>
              <a:graphicData uri="http://schemas.openxmlformats.org/drawingml/2006/picture">
                <pic:pic>
                  <pic:nvPicPr>
                    <pic:cNvPr hidden="false" id="61" name="Picture 61"/>
                    <pic:cNvPicPr preferRelativeResize="true"/>
                  </pic:nvPicPr>
                  <pic:blipFill>
                    <a:blip r:embed="rId33"/>
                    <a:stretch/>
                  </pic:blipFill>
                  <pic:spPr>
                    <a:xfrm flipH="false" flipV="false" rot="0">
                      <a:ext cx="5939790" cy="167162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0030000"/>
    <w:p w14:paraId="01030000"/>
    <w:p w14:paraId="02030000">
      <w:bookmarkStart w:id="9" w:name="__RefHeading___9"/>
      <w:bookmarkEnd w:id="9"/>
      <w:pPr>
        <w:pStyle w:val="Style_2"/>
        <w:widowControl w:val="1"/>
        <w:spacing w:line="360" w:lineRule="auto"/>
        <w:ind/>
        <w:jc w:val="center"/>
        <w:rPr>
          <w:rFonts w:ascii="Times New Roman" w:hAnsi="Times New Roman"/>
          <w:color w:themeColor="text1" w:val="000000"/>
          <w:sz w:val="32"/>
        </w:rPr>
      </w:pPr>
      <w:r>
        <w:rPr>
          <w:rFonts w:ascii="Times New Roman" w:hAnsi="Times New Roman"/>
          <w:color w:themeColor="text1" w:val="000000"/>
          <w:sz w:val="32"/>
        </w:rPr>
        <w:t>Л</w:t>
      </w:r>
      <w:r>
        <w:rPr>
          <w:rFonts w:ascii="Times New Roman" w:hAnsi="Times New Roman"/>
          <w:color w:themeColor="text1" w:val="000000"/>
          <w:sz w:val="32"/>
        </w:rPr>
        <w:t xml:space="preserve">ИТЕРАТУРА И </w:t>
      </w:r>
      <w:r>
        <w:rPr>
          <w:rFonts w:ascii="Times New Roman" w:hAnsi="Times New Roman"/>
          <w:color w:themeColor="text1" w:val="000000"/>
          <w:sz w:val="32"/>
        </w:rPr>
        <w:t>ИНТЕРНЕТ</w:t>
      </w:r>
      <w:r>
        <w:rPr>
          <w:rFonts w:ascii="Times New Roman" w:hAnsi="Times New Roman"/>
          <w:color w:themeColor="text1" w:val="000000"/>
          <w:sz w:val="32"/>
        </w:rPr>
        <w:t>-</w:t>
      </w:r>
      <w:r>
        <w:rPr>
          <w:rFonts w:ascii="Times New Roman" w:hAnsi="Times New Roman"/>
          <w:color w:themeColor="text1" w:val="000000"/>
          <w:sz w:val="32"/>
        </w:rPr>
        <w:t>ИСТОЧНИКИ</w:t>
      </w:r>
    </w:p>
    <w:p w14:paraId="03030000">
      <w:pPr>
        <w:rPr>
          <w:color w:val="FF0000"/>
        </w:rPr>
      </w:pPr>
    </w:p>
    <w:p w14:paraId="04030000">
      <w:pPr>
        <w:pStyle w:val="Style_6"/>
        <w:widowControl w:val="1"/>
        <w:numPr>
          <w:ilvl w:val="0"/>
          <w:numId w:val="17"/>
        </w:numPr>
        <w:spacing w:line="360" w:lineRule="auto"/>
        <w:ind w:hanging="283" w:left="567"/>
        <w:jc w:val="both"/>
        <w:rPr>
          <w:color w:themeColor="text1" w:val="000000"/>
          <w:sz w:val="28"/>
        </w:rPr>
      </w:pPr>
      <w:bookmarkStart w:id="10" w:name="717"/>
      <w:r>
        <w:rPr>
          <w:color w:themeColor="text1" w:val="000000"/>
          <w:sz w:val="28"/>
        </w:rPr>
        <w:t>Анкета для ребенка о нем самом [Электронный ресурс] -</w:t>
      </w:r>
    </w:p>
    <w:p w14:paraId="05030000">
      <w:pPr>
        <w:widowControl w:val="1"/>
        <w:spacing w:line="360" w:lineRule="auto"/>
        <w:ind w:hanging="283" w:left="567"/>
        <w:jc w:val="both"/>
        <w:rPr>
          <w:sz w:val="28"/>
        </w:rPr>
      </w:pPr>
      <w:r>
        <w:rPr>
          <w:rStyle w:val="Style_12_ch"/>
          <w:sz w:val="28"/>
        </w:rPr>
        <w:fldChar w:fldCharType="begin"/>
      </w:r>
      <w:r>
        <w:rPr>
          <w:rStyle w:val="Style_12_ch"/>
          <w:sz w:val="28"/>
        </w:rPr>
        <w:instrText>HYPERLINK "http://www.7gy.ru/psihologiya/psihologiya-otnoshenii/978-anketa-dlya-rebenka-o-nem-samom.html"</w:instrText>
      </w:r>
      <w:r>
        <w:rPr>
          <w:rStyle w:val="Style_12_ch"/>
          <w:sz w:val="28"/>
        </w:rPr>
        <w:fldChar w:fldCharType="separate"/>
      </w:r>
      <w:r>
        <w:rPr>
          <w:rStyle w:val="Style_12_ch"/>
          <w:sz w:val="28"/>
        </w:rPr>
        <w:t>http://www.7gy.ru/psihologiya/psihologiya-otnoshenii/978-anketa-dlya-rebenka-o-nem-samom.html</w:t>
      </w:r>
      <w:r>
        <w:rPr>
          <w:rStyle w:val="Style_12_ch"/>
          <w:sz w:val="28"/>
        </w:rPr>
        <w:fldChar w:fldCharType="end"/>
      </w:r>
    </w:p>
    <w:p w14:paraId="06030000">
      <w:pPr>
        <w:pStyle w:val="Style_6"/>
        <w:widowControl w:val="1"/>
        <w:numPr>
          <w:ilvl w:val="0"/>
          <w:numId w:val="17"/>
        </w:numPr>
        <w:spacing w:line="360" w:lineRule="auto"/>
        <w:ind w:hanging="283" w:left="567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Воспитание самостоятельности у ребенка младшего школьного возраста</w:t>
      </w:r>
      <w:bookmarkEnd w:id="10"/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[</w:t>
      </w:r>
      <w:r>
        <w:rPr>
          <w:color w:themeColor="text1" w:val="000000"/>
          <w:sz w:val="28"/>
        </w:rPr>
        <w:t>Электронный ресурс</w:t>
      </w:r>
      <w:r>
        <w:rPr>
          <w:color w:themeColor="text1" w:val="000000"/>
          <w:sz w:val="28"/>
        </w:rPr>
        <w:t>]</w:t>
      </w:r>
      <w:r>
        <w:rPr>
          <w:color w:themeColor="text1" w:val="000000"/>
          <w:sz w:val="28"/>
        </w:rPr>
        <w:t xml:space="preserve"> -</w:t>
      </w:r>
    </w:p>
    <w:p w14:paraId="07030000">
      <w:pPr>
        <w:widowControl w:val="1"/>
        <w:spacing w:line="360" w:lineRule="auto"/>
        <w:ind w:hanging="283" w:left="567"/>
        <w:jc w:val="both"/>
        <w:rPr>
          <w:color w:val="0000FF"/>
          <w:sz w:val="28"/>
          <w:u w:val="single"/>
        </w:rPr>
      </w:pPr>
      <w:r>
        <w:rPr>
          <w:rStyle w:val="Style_12_ch"/>
          <w:sz w:val="28"/>
        </w:rPr>
        <w:fldChar w:fldCharType="begin"/>
      </w:r>
      <w:r>
        <w:rPr>
          <w:rStyle w:val="Style_12_ch"/>
          <w:sz w:val="28"/>
        </w:rPr>
        <w:instrText>HYPERLINK "http://studbooks.net/640122/sotsiologiya/vospitanie_samostoyatelnosti_rebenka_mladshego_shkolnogo_vozrasta"</w:instrText>
      </w:r>
      <w:r>
        <w:rPr>
          <w:rStyle w:val="Style_12_ch"/>
          <w:sz w:val="28"/>
        </w:rPr>
        <w:fldChar w:fldCharType="separate"/>
      </w:r>
      <w:r>
        <w:rPr>
          <w:rStyle w:val="Style_12_ch"/>
          <w:sz w:val="28"/>
        </w:rPr>
        <w:t>http://studbooks.net/640122/sotsiologiya/vospitanie_samostoyatelnosti_rebenka_mladshego_shkolnogo_vozrasta</w:t>
      </w:r>
      <w:r>
        <w:rPr>
          <w:rStyle w:val="Style_12_ch"/>
          <w:sz w:val="28"/>
        </w:rPr>
        <w:fldChar w:fldCharType="end"/>
      </w:r>
      <w:r>
        <w:rPr>
          <w:color w:val="0000FF"/>
          <w:sz w:val="28"/>
          <w:u w:val="single"/>
        </w:rPr>
        <w:t xml:space="preserve"> </w:t>
      </w:r>
    </w:p>
    <w:p w14:paraId="08030000">
      <w:pPr>
        <w:pStyle w:val="Style_6"/>
        <w:widowControl w:val="1"/>
        <w:numPr>
          <w:ilvl w:val="0"/>
          <w:numId w:val="17"/>
        </w:numPr>
        <w:spacing w:line="360" w:lineRule="auto"/>
        <w:ind w:hanging="283" w:left="567"/>
        <w:jc w:val="both"/>
        <w:rPr>
          <w:color w:themeColor="text1" w:val="000000"/>
          <w:sz w:val="28"/>
        </w:rPr>
      </w:pPr>
      <w:r>
        <w:rPr>
          <w:sz w:val="28"/>
        </w:rPr>
        <w:t>Иванова А.</w:t>
      </w:r>
      <w:r>
        <w:rPr>
          <w:sz w:val="28"/>
        </w:rPr>
        <w:t>И.</w:t>
      </w:r>
      <w:r>
        <w:rPr>
          <w:sz w:val="28"/>
        </w:rPr>
        <w:t xml:space="preserve"> </w:t>
      </w:r>
      <w:r>
        <w:rPr>
          <w:color w:themeColor="text1" w:val="000000"/>
          <w:sz w:val="28"/>
        </w:rPr>
        <w:t>Чем занять ребенка на каникулах [Электронный ресурс] -</w:t>
      </w:r>
    </w:p>
    <w:p w14:paraId="09030000">
      <w:pPr>
        <w:widowControl w:val="1"/>
        <w:spacing w:line="360" w:lineRule="auto"/>
        <w:ind w:hanging="283" w:left="567"/>
        <w:jc w:val="both"/>
        <w:rPr>
          <w:sz w:val="28"/>
        </w:rPr>
      </w:pPr>
      <w:r>
        <w:rPr>
          <w:rStyle w:val="Style_12_ch"/>
          <w:sz w:val="28"/>
        </w:rPr>
        <w:fldChar w:fldCharType="begin"/>
      </w:r>
      <w:r>
        <w:rPr>
          <w:rStyle w:val="Style_12_ch"/>
          <w:sz w:val="28"/>
        </w:rPr>
        <w:instrText>HYPERLINK "https://zhenskie-uvlecheniya.ru/chem-zanyat-rebenka-na-kanikulax-gotovye-resheniya-dlya-neskuchnogo-sovmestnogo-dosuga.html"</w:instrText>
      </w:r>
      <w:r>
        <w:rPr>
          <w:rStyle w:val="Style_12_ch"/>
          <w:sz w:val="28"/>
        </w:rPr>
        <w:fldChar w:fldCharType="separate"/>
      </w:r>
      <w:r>
        <w:rPr>
          <w:rStyle w:val="Style_12_ch"/>
          <w:sz w:val="28"/>
        </w:rPr>
        <w:t>https://zhenskie-uvlecheniya.ru/chem-zanyat-rebenka-na-kanikulax-gotovye-resheniya-dlya-neskuchnogo-sovmestnogo-dosuga.html</w:t>
      </w:r>
      <w:r>
        <w:rPr>
          <w:rStyle w:val="Style_12_ch"/>
          <w:sz w:val="28"/>
        </w:rPr>
        <w:fldChar w:fldCharType="end"/>
      </w:r>
    </w:p>
    <w:p w14:paraId="0A030000">
      <w:pPr>
        <w:pStyle w:val="Style_6"/>
        <w:widowControl w:val="1"/>
        <w:numPr>
          <w:ilvl w:val="0"/>
          <w:numId w:val="17"/>
        </w:numPr>
        <w:spacing w:line="360" w:lineRule="auto"/>
        <w:ind w:hanging="283" w:left="567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Иллюстрации [Электронный ресурс] -</w:t>
      </w:r>
    </w:p>
    <w:p w14:paraId="0B030000">
      <w:pPr>
        <w:widowControl w:val="1"/>
        <w:spacing w:line="360" w:lineRule="auto"/>
        <w:ind w:hanging="283" w:left="567"/>
        <w:jc w:val="both"/>
        <w:rPr>
          <w:color w:val="0000FF"/>
          <w:sz w:val="28"/>
          <w:u w:val="single"/>
        </w:rPr>
      </w:pPr>
      <w:r>
        <w:rPr>
          <w:rStyle w:val="Style_12_ch"/>
          <w:sz w:val="28"/>
        </w:rPr>
        <w:fldChar w:fldCharType="begin"/>
      </w:r>
      <w:r>
        <w:rPr>
          <w:rStyle w:val="Style_12_ch"/>
          <w:sz w:val="28"/>
        </w:rPr>
        <w:instrText>HYPERLINK "https://yandex.ru/images/search?text=познание%20окружающего%20мира%20младшими%20школьниками%20рисунки&amp;img_url=https%3A%2F%2Fds7istra.edumsko.ru%2Fuploads%2F8000%2F28099%2Fsection%2F368522%2Fpochemuchki.jpg%3F1508929809237&amp;pos=10&amp;rpt=simage"</w:instrText>
      </w:r>
      <w:r>
        <w:rPr>
          <w:rStyle w:val="Style_12_ch"/>
          <w:sz w:val="28"/>
        </w:rPr>
        <w:fldChar w:fldCharType="separate"/>
      </w:r>
      <w:r>
        <w:rPr>
          <w:rStyle w:val="Style_12_ch"/>
          <w:sz w:val="28"/>
        </w:rPr>
        <w:t>https://yandex.ru/images/search?text=познание%20окружающего%20мира%20младшими%20школьниками%20рисунки&amp;img_url=https%3A%2F%2Fds7istra.edumsko.ru%2Fuploads%2F8000%2F28099%2Fsection%2F368522%2Fpochemuchki.jpg%3F1508929809237&amp;pos=10&amp;rpt=simage</w:t>
      </w:r>
      <w:r>
        <w:rPr>
          <w:rStyle w:val="Style_12_ch"/>
          <w:sz w:val="28"/>
        </w:rPr>
        <w:fldChar w:fldCharType="end"/>
      </w:r>
    </w:p>
    <w:p w14:paraId="0C030000">
      <w:pPr>
        <w:pStyle w:val="Style_6"/>
        <w:widowControl w:val="1"/>
        <w:numPr>
          <w:ilvl w:val="0"/>
          <w:numId w:val="17"/>
        </w:numPr>
        <w:spacing w:line="360" w:lineRule="auto"/>
        <w:ind w:hanging="283" w:left="567"/>
        <w:jc w:val="both"/>
        <w:rPr>
          <w:color w:val="0000FF"/>
          <w:sz w:val="28"/>
          <w:u w:val="single"/>
        </w:rPr>
      </w:pPr>
      <w:r>
        <w:rPr>
          <w:color w:val="0000FF"/>
          <w:sz w:val="28"/>
          <w:u w:val="single"/>
        </w:rPr>
        <w:t>https://yandex.ru/images/search?text=познание%20окружающего%20мира%20младшими%20школьниками%20рисунки&amp;img_url=http%3A%2F%2Fagency-marianna.ru%2Fwp-content%2Fuploads%2F2017%2F06%2Fd1.png&amp;pos=20&amp;rpt=simage</w:t>
      </w:r>
    </w:p>
    <w:p w14:paraId="0D030000">
      <w:pPr>
        <w:pStyle w:val="Style_6"/>
        <w:widowControl w:val="1"/>
        <w:numPr>
          <w:ilvl w:val="0"/>
          <w:numId w:val="17"/>
        </w:numPr>
        <w:spacing w:line="360" w:lineRule="auto"/>
        <w:ind w:hanging="283" w:left="567"/>
        <w:jc w:val="both"/>
        <w:rPr>
          <w:color w:val="3333FF"/>
          <w:sz w:val="28"/>
          <w:u w:val="single"/>
        </w:rPr>
      </w:pPr>
      <w:r>
        <w:rPr>
          <w:color w:val="000000"/>
          <w:sz w:val="28"/>
          <w:highlight w:val="white"/>
        </w:rPr>
        <w:t>Интеграция воспитательных усилий семьи и школы.</w:t>
      </w:r>
    </w:p>
    <w:p w14:paraId="0E030000">
      <w:pPr>
        <w:widowControl w:val="1"/>
        <w:spacing w:line="360" w:lineRule="auto"/>
        <w:ind w:hanging="283" w:left="567"/>
        <w:jc w:val="both"/>
        <w:rPr>
          <w:color w:val="3333FF"/>
          <w:sz w:val="28"/>
          <w:u w:val="single"/>
        </w:rPr>
      </w:pPr>
      <w:r>
        <w:rPr>
          <w:color w:val="3333FF"/>
          <w:sz w:val="28"/>
          <w:u w:val="single"/>
        </w:rPr>
        <w:t>https://refdb.ru/look/2096523.html</w:t>
      </w:r>
    </w:p>
    <w:p w14:paraId="0F030000">
      <w:pPr>
        <w:pStyle w:val="Style_6"/>
        <w:widowControl w:val="1"/>
        <w:numPr>
          <w:ilvl w:val="0"/>
          <w:numId w:val="17"/>
        </w:numPr>
        <w:spacing w:line="360" w:lineRule="auto"/>
        <w:ind w:hanging="283" w:left="567"/>
        <w:jc w:val="both"/>
        <w:rPr>
          <w:sz w:val="28"/>
        </w:rPr>
      </w:pPr>
      <w:r>
        <w:rPr>
          <w:sz w:val="28"/>
        </w:rPr>
        <w:t>Кузьмина Е. В. Роль книги в развитии интеллектуальных умений ребенка. [Электронный ресурс] -</w:t>
      </w:r>
    </w:p>
    <w:p w14:paraId="10030000">
      <w:pPr>
        <w:widowControl w:val="1"/>
        <w:spacing w:line="360" w:lineRule="auto"/>
        <w:ind w:hanging="283" w:left="567"/>
        <w:jc w:val="both"/>
        <w:rPr>
          <w:color w:val="0000FF"/>
          <w:sz w:val="28"/>
          <w:u w:val="single"/>
        </w:rPr>
      </w:pPr>
      <w:r>
        <w:rPr>
          <w:rStyle w:val="Style_12_ch"/>
          <w:sz w:val="28"/>
        </w:rPr>
        <w:fldChar w:fldCharType="begin"/>
      </w:r>
      <w:r>
        <w:rPr>
          <w:rStyle w:val="Style_12_ch"/>
          <w:sz w:val="28"/>
        </w:rPr>
        <w:instrText>HYPERLINK "https://nsportal.ru/nachalnaya-shkola/vospitatelnaya-rabota/2012/06/13/roditelskoe-sobranie-rol-knigi-v-razvitii"</w:instrText>
      </w:r>
      <w:r>
        <w:rPr>
          <w:rStyle w:val="Style_12_ch"/>
          <w:sz w:val="28"/>
        </w:rPr>
        <w:fldChar w:fldCharType="separate"/>
      </w:r>
      <w:r>
        <w:rPr>
          <w:rStyle w:val="Style_12_ch"/>
          <w:sz w:val="28"/>
        </w:rPr>
        <w:t>https://nsportal.ru/nachalnaya-shkola/vospitatelnaya-rabota/2012/06/13/roditelskoe-sobranie-rol-knigi-v-razvitii</w:t>
      </w:r>
      <w:r>
        <w:rPr>
          <w:rStyle w:val="Style_12_ch"/>
          <w:sz w:val="28"/>
        </w:rPr>
        <w:fldChar w:fldCharType="end"/>
      </w:r>
    </w:p>
    <w:p w14:paraId="11030000">
      <w:pPr>
        <w:pStyle w:val="Style_6"/>
        <w:widowControl w:val="1"/>
        <w:numPr>
          <w:ilvl w:val="0"/>
          <w:numId w:val="17"/>
        </w:numPr>
        <w:spacing w:line="360" w:lineRule="auto"/>
        <w:ind w:hanging="283" w:left="567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Памятка для родителей «Памятка отцам»[]</w:t>
      </w:r>
    </w:p>
    <w:p w14:paraId="12030000">
      <w:pPr>
        <w:widowControl w:val="1"/>
        <w:spacing w:line="360" w:lineRule="auto"/>
        <w:ind w:hanging="283" w:left="567"/>
        <w:jc w:val="both"/>
        <w:rPr>
          <w:sz w:val="28"/>
        </w:rPr>
      </w:pPr>
      <w:r>
        <w:rPr>
          <w:rStyle w:val="Style_12_ch"/>
          <w:sz w:val="28"/>
        </w:rPr>
        <w:fldChar w:fldCharType="begin"/>
      </w:r>
      <w:r>
        <w:rPr>
          <w:rStyle w:val="Style_12_ch"/>
          <w:sz w:val="28"/>
        </w:rPr>
        <w:instrText>HYPERLINK "https://kopilkaurokov.ru/psihologu/prochee/pamiatka-dlia-roditieliei-pamiatka-ottsam"</w:instrText>
      </w:r>
      <w:r>
        <w:rPr>
          <w:rStyle w:val="Style_12_ch"/>
          <w:sz w:val="28"/>
        </w:rPr>
        <w:fldChar w:fldCharType="separate"/>
      </w:r>
      <w:r>
        <w:rPr>
          <w:rStyle w:val="Style_12_ch"/>
          <w:sz w:val="28"/>
        </w:rPr>
        <w:t>https://kopilkaurokov.ru/psihologu/prochee/pamiatka-dlia-roditieliei-pamiatka-ottsam</w:t>
      </w:r>
      <w:r>
        <w:rPr>
          <w:rStyle w:val="Style_12_ch"/>
          <w:sz w:val="28"/>
        </w:rPr>
        <w:fldChar w:fldCharType="end"/>
      </w:r>
    </w:p>
    <w:p w14:paraId="13030000">
      <w:pPr>
        <w:pStyle w:val="Style_6"/>
        <w:widowControl w:val="1"/>
        <w:numPr>
          <w:ilvl w:val="0"/>
          <w:numId w:val="17"/>
        </w:numPr>
        <w:tabs>
          <w:tab w:leader="none" w:pos="7041" w:val="left"/>
        </w:tabs>
        <w:spacing w:line="360" w:lineRule="auto"/>
        <w:ind w:hanging="283" w:left="567"/>
        <w:jc w:val="both"/>
        <w:rPr>
          <w:sz w:val="28"/>
        </w:rPr>
      </w:pPr>
      <w:r>
        <w:rPr>
          <w:sz w:val="28"/>
        </w:rPr>
        <w:t xml:space="preserve">Правила борьбы с </w:t>
      </w:r>
      <w:r>
        <w:rPr>
          <w:sz w:val="28"/>
        </w:rPr>
        <w:t>телеманией</w:t>
      </w:r>
      <w:r>
        <w:rPr>
          <w:sz w:val="28"/>
        </w:rPr>
        <w:t xml:space="preserve"> </w:t>
      </w:r>
      <w:r>
        <w:rPr>
          <w:sz w:val="28"/>
        </w:rPr>
        <w:t>[</w:t>
      </w:r>
      <w:r>
        <w:rPr>
          <w:sz w:val="28"/>
        </w:rPr>
        <w:t>Электронный ресурс</w:t>
      </w:r>
      <w:r>
        <w:rPr>
          <w:sz w:val="28"/>
        </w:rPr>
        <w:t>]</w:t>
      </w:r>
      <w:r>
        <w:rPr>
          <w:sz w:val="28"/>
        </w:rPr>
        <w:tab/>
      </w:r>
      <w:r>
        <w:rPr>
          <w:sz w:val="28"/>
        </w:rPr>
        <w:t xml:space="preserve"> -</w:t>
      </w:r>
    </w:p>
    <w:p w14:paraId="14030000">
      <w:pPr>
        <w:widowControl w:val="1"/>
        <w:spacing w:line="360" w:lineRule="auto"/>
        <w:ind w:hanging="283" w:left="567"/>
        <w:jc w:val="both"/>
        <w:rPr>
          <w:sz w:val="28"/>
        </w:rPr>
      </w:pPr>
      <w:r>
        <w:rPr>
          <w:rStyle w:val="Style_12_ch"/>
          <w:color w:val="0000FF"/>
          <w:sz w:val="28"/>
        </w:rPr>
        <w:fldChar w:fldCharType="begin"/>
      </w:r>
      <w:r>
        <w:rPr>
          <w:rStyle w:val="Style_12_ch"/>
          <w:color w:val="0000FF"/>
          <w:sz w:val="28"/>
        </w:rPr>
        <w:instrText>HYPERLINK "http://tgosschi.brest-region.edu.by/ru/main.aspx?guid=14051"</w:instrText>
      </w:r>
      <w:r>
        <w:rPr>
          <w:rStyle w:val="Style_12_ch"/>
          <w:color w:val="0000FF"/>
          <w:sz w:val="28"/>
        </w:rPr>
        <w:fldChar w:fldCharType="separate"/>
      </w:r>
      <w:r>
        <w:rPr>
          <w:rStyle w:val="Style_12_ch"/>
          <w:color w:val="0000FF"/>
          <w:sz w:val="28"/>
        </w:rPr>
        <w:t>http://tgosschi.brest-region.edu.by/ru/main.aspx?guid=14051</w:t>
      </w:r>
      <w:r>
        <w:rPr>
          <w:rStyle w:val="Style_12_ch"/>
          <w:color w:val="0000FF"/>
          <w:sz w:val="28"/>
        </w:rPr>
        <w:fldChar w:fldCharType="end"/>
      </w:r>
    </w:p>
    <w:p w14:paraId="15030000">
      <w:pPr>
        <w:pStyle w:val="Style_6"/>
        <w:widowControl w:val="1"/>
        <w:numPr>
          <w:ilvl w:val="0"/>
          <w:numId w:val="17"/>
        </w:numPr>
        <w:spacing w:line="360" w:lineRule="auto"/>
        <w:ind w:hanging="283" w:left="567"/>
        <w:jc w:val="both"/>
        <w:rPr>
          <w:rFonts w:ascii="Arial" w:hAnsi="Arial"/>
          <w:color w:val="676A6C"/>
          <w:spacing w:val="-10"/>
          <w:sz w:val="28"/>
        </w:rPr>
      </w:pPr>
      <w:r>
        <w:rPr>
          <w:color w:themeColor="text1" w:val="000000"/>
          <w:spacing w:val="-10"/>
          <w:sz w:val="28"/>
        </w:rPr>
        <w:t>Толстова Л. Н.</w:t>
      </w:r>
      <w:r>
        <w:rPr>
          <w:color w:themeColor="text1" w:val="000000"/>
          <w:spacing w:val="-10"/>
          <w:sz w:val="28"/>
        </w:rPr>
        <w:t xml:space="preserve"> </w:t>
      </w:r>
      <w:r>
        <w:rPr>
          <w:color w:themeColor="text1" w:val="000000"/>
          <w:spacing w:val="-10"/>
          <w:sz w:val="28"/>
        </w:rPr>
        <w:t xml:space="preserve">Роль книги в развитии интеллектуальных умений </w:t>
      </w:r>
    </w:p>
    <w:p w14:paraId="16030000">
      <w:pPr>
        <w:widowControl w:val="1"/>
        <w:spacing w:line="360" w:lineRule="auto"/>
        <w:ind w:hanging="283" w:left="567"/>
        <w:jc w:val="both"/>
        <w:rPr>
          <w:rFonts w:ascii="Arial" w:hAnsi="Arial"/>
          <w:color w:val="676A6C"/>
          <w:spacing w:val="-10"/>
          <w:sz w:val="28"/>
        </w:rPr>
      </w:pPr>
      <w:r>
        <w:rPr>
          <w:color w:themeColor="text1" w:val="000000"/>
          <w:spacing w:val="-10"/>
          <w:sz w:val="28"/>
        </w:rPr>
        <w:t>ребёнка</w:t>
      </w:r>
      <w:r>
        <w:rPr>
          <w:color w:themeColor="text1" w:val="000000"/>
          <w:spacing w:val="-10"/>
          <w:sz w:val="28"/>
        </w:rPr>
        <w:t xml:space="preserve"> [Электронный ресурс]</w:t>
      </w:r>
      <w:r>
        <w:rPr>
          <w:color w:themeColor="text1" w:val="000000"/>
          <w:spacing w:val="-10"/>
          <w:sz w:val="28"/>
        </w:rPr>
        <w:t xml:space="preserve"> </w:t>
      </w:r>
      <w:r>
        <w:rPr>
          <w:rStyle w:val="Style_12_ch"/>
          <w:sz w:val="28"/>
        </w:rPr>
        <w:fldChar w:fldCharType="begin"/>
      </w:r>
      <w:r>
        <w:rPr>
          <w:rStyle w:val="Style_12_ch"/>
          <w:sz w:val="28"/>
        </w:rPr>
        <w:instrText>HYPERLINK "https://tolstovadzerdou2.edumsko.ru/articles/rol__knigi_v_razvitii_intellektual_nyh_umenij_rebyonka"</w:instrText>
      </w:r>
      <w:r>
        <w:rPr>
          <w:rStyle w:val="Style_12_ch"/>
          <w:sz w:val="28"/>
        </w:rPr>
        <w:fldChar w:fldCharType="separate"/>
      </w:r>
      <w:r>
        <w:rPr>
          <w:rStyle w:val="Style_12_ch"/>
          <w:sz w:val="28"/>
        </w:rPr>
        <w:t>https://tolstovadzerdou2.edumsko.ru/articles/rol__knigi_v_razvitii_intellektual_nyh_umenij_rebyonka</w:t>
      </w:r>
      <w:r>
        <w:rPr>
          <w:rStyle w:val="Style_12_ch"/>
          <w:sz w:val="28"/>
        </w:rPr>
        <w:fldChar w:fldCharType="end"/>
      </w:r>
    </w:p>
    <w:p w14:paraId="17030000">
      <w:pPr>
        <w:widowControl w:val="1"/>
        <w:spacing w:line="360" w:lineRule="auto"/>
        <w:ind w:hanging="567" w:left="851"/>
        <w:jc w:val="both"/>
        <w:rPr>
          <w:color w:val="0000FF"/>
          <w:sz w:val="28"/>
        </w:rPr>
      </w:pPr>
    </w:p>
    <w:p w14:paraId="18030000">
      <w:pPr>
        <w:widowControl w:val="1"/>
        <w:spacing w:line="360" w:lineRule="auto"/>
        <w:ind/>
        <w:jc w:val="both"/>
        <w:rPr>
          <w:color w:val="0070C0"/>
          <w:sz w:val="28"/>
        </w:rPr>
      </w:pPr>
    </w:p>
    <w:p w14:paraId="19030000">
      <w:pPr>
        <w:widowControl w:val="1"/>
        <w:spacing w:line="360" w:lineRule="auto"/>
        <w:ind/>
        <w:jc w:val="both"/>
        <w:rPr>
          <w:color w:val="0070C0"/>
          <w:sz w:val="28"/>
        </w:rPr>
      </w:pPr>
    </w:p>
    <w:p w14:paraId="1A030000">
      <w:pPr>
        <w:widowControl w:val="1"/>
        <w:spacing w:line="360" w:lineRule="auto"/>
        <w:ind/>
        <w:jc w:val="center"/>
        <w:rPr>
          <w:b w:val="1"/>
          <w:sz w:val="28"/>
        </w:rPr>
      </w:pPr>
    </w:p>
    <w:p w14:paraId="1B030000">
      <w:pPr>
        <w:widowControl w:val="1"/>
        <w:spacing w:line="360" w:lineRule="auto"/>
        <w:ind/>
        <w:rPr>
          <w:sz w:val="28"/>
        </w:rPr>
      </w:pPr>
    </w:p>
    <w:p w14:paraId="1C030000">
      <w:pPr>
        <w:widowControl w:val="1"/>
        <w:spacing w:line="360" w:lineRule="auto"/>
        <w:ind/>
        <w:rPr>
          <w:sz w:val="28"/>
        </w:rPr>
      </w:pPr>
    </w:p>
    <w:p w14:paraId="1D030000">
      <w:pPr>
        <w:widowControl w:val="1"/>
        <w:spacing w:line="360" w:lineRule="auto"/>
        <w:ind/>
        <w:rPr>
          <w:sz w:val="28"/>
        </w:rPr>
      </w:pPr>
    </w:p>
    <w:p w14:paraId="1E030000">
      <w:pPr>
        <w:widowControl w:val="1"/>
        <w:spacing w:line="360" w:lineRule="auto"/>
        <w:ind/>
        <w:rPr>
          <w:sz w:val="28"/>
        </w:rPr>
      </w:pPr>
    </w:p>
    <w:p w14:paraId="1F030000">
      <w:pPr>
        <w:widowControl w:val="1"/>
        <w:spacing w:line="360" w:lineRule="auto"/>
        <w:ind/>
        <w:rPr>
          <w:sz w:val="28"/>
        </w:rPr>
      </w:pPr>
    </w:p>
    <w:p w14:paraId="20030000">
      <w:pPr>
        <w:widowControl w:val="1"/>
        <w:spacing w:line="360" w:lineRule="auto"/>
        <w:ind/>
        <w:rPr>
          <w:sz w:val="28"/>
        </w:rPr>
      </w:pPr>
    </w:p>
    <w:p w14:paraId="21030000">
      <w:pPr>
        <w:widowControl w:val="1"/>
        <w:spacing w:line="360" w:lineRule="auto"/>
        <w:ind/>
        <w:rPr>
          <w:sz w:val="28"/>
        </w:rPr>
      </w:pPr>
    </w:p>
    <w:p w14:paraId="22030000">
      <w:pPr>
        <w:widowControl w:val="1"/>
        <w:spacing w:line="360" w:lineRule="auto"/>
        <w:ind/>
        <w:rPr>
          <w:sz w:val="28"/>
        </w:rPr>
      </w:pPr>
    </w:p>
    <w:p w14:paraId="23030000">
      <w:pPr>
        <w:widowControl w:val="1"/>
        <w:spacing w:line="360" w:lineRule="auto"/>
        <w:ind/>
        <w:rPr>
          <w:sz w:val="28"/>
        </w:rPr>
      </w:pPr>
    </w:p>
    <w:p w14:paraId="24030000">
      <w:pPr>
        <w:widowControl w:val="1"/>
        <w:spacing w:line="360" w:lineRule="auto"/>
        <w:ind/>
        <w:rPr>
          <w:sz w:val="28"/>
        </w:rPr>
      </w:pPr>
    </w:p>
    <w:p w14:paraId="25030000">
      <w:pPr>
        <w:widowControl w:val="1"/>
        <w:spacing w:line="360" w:lineRule="auto"/>
        <w:ind/>
        <w:rPr>
          <w:sz w:val="28"/>
        </w:rPr>
      </w:pPr>
    </w:p>
    <w:p w14:paraId="26030000">
      <w:pPr>
        <w:widowControl w:val="1"/>
        <w:spacing w:line="360" w:lineRule="auto"/>
        <w:ind/>
        <w:rPr>
          <w:sz w:val="28"/>
        </w:rPr>
      </w:pPr>
    </w:p>
    <w:p w14:paraId="27030000">
      <w:pPr>
        <w:widowControl w:val="1"/>
        <w:spacing w:line="360" w:lineRule="auto"/>
        <w:ind/>
        <w:rPr>
          <w:sz w:val="28"/>
        </w:rPr>
      </w:pPr>
    </w:p>
    <w:p w14:paraId="28030000">
      <w:pPr>
        <w:widowControl w:val="1"/>
        <w:spacing w:line="360" w:lineRule="auto"/>
        <w:ind/>
        <w:rPr>
          <w:sz w:val="28"/>
        </w:rPr>
      </w:pPr>
    </w:p>
    <w:p w14:paraId="29030000">
      <w:pPr>
        <w:widowControl w:val="1"/>
        <w:spacing w:line="360" w:lineRule="auto"/>
        <w:ind/>
        <w:jc w:val="center"/>
        <w:rPr>
          <w:b w:val="1"/>
          <w:sz w:val="32"/>
        </w:rPr>
      </w:pPr>
    </w:p>
    <w:p w14:paraId="2A030000">
      <w:pPr>
        <w:widowControl w:val="1"/>
        <w:spacing w:line="360" w:lineRule="auto"/>
        <w:ind/>
        <w:jc w:val="center"/>
        <w:rPr>
          <w:b w:val="1"/>
          <w:sz w:val="32"/>
        </w:rPr>
      </w:pPr>
    </w:p>
    <w:p w14:paraId="2B030000">
      <w:pPr>
        <w:widowControl w:val="1"/>
        <w:spacing w:line="360" w:lineRule="auto"/>
        <w:ind/>
        <w:jc w:val="center"/>
        <w:rPr>
          <w:b w:val="1"/>
          <w:sz w:val="32"/>
        </w:rPr>
      </w:pPr>
    </w:p>
    <w:p w14:paraId="2C030000">
      <w:pPr>
        <w:widowControl w:val="1"/>
        <w:spacing w:line="360" w:lineRule="auto"/>
        <w:ind/>
        <w:jc w:val="center"/>
        <w:rPr>
          <w:b w:val="1"/>
          <w:sz w:val="32"/>
        </w:rPr>
      </w:pPr>
    </w:p>
    <w:p w14:paraId="2D030000">
      <w:pPr>
        <w:widowControl w:val="1"/>
        <w:spacing w:line="360" w:lineRule="auto"/>
        <w:ind/>
        <w:jc w:val="center"/>
        <w:rPr>
          <w:b w:val="1"/>
          <w:sz w:val="32"/>
        </w:rPr>
      </w:pPr>
    </w:p>
    <w:p w14:paraId="2E030000">
      <w:pPr>
        <w:widowControl w:val="1"/>
        <w:spacing w:line="360" w:lineRule="auto"/>
        <w:ind/>
        <w:jc w:val="center"/>
        <w:rPr>
          <w:b w:val="1"/>
          <w:sz w:val="32"/>
        </w:rPr>
      </w:pPr>
    </w:p>
    <w:p w14:paraId="2F030000">
      <w:pPr>
        <w:widowControl w:val="1"/>
        <w:spacing w:line="360" w:lineRule="auto"/>
        <w:ind/>
        <w:jc w:val="center"/>
        <w:rPr>
          <w:b w:val="1"/>
          <w:sz w:val="32"/>
        </w:rPr>
      </w:pPr>
    </w:p>
    <w:p w14:paraId="30030000">
      <w:pPr>
        <w:widowControl w:val="1"/>
        <w:spacing w:line="360" w:lineRule="auto"/>
        <w:ind/>
        <w:jc w:val="center"/>
        <w:rPr>
          <w:b w:val="1"/>
          <w:sz w:val="32"/>
        </w:rPr>
      </w:pPr>
    </w:p>
    <w:p w14:paraId="31030000">
      <w:pPr>
        <w:widowControl w:val="1"/>
        <w:spacing w:line="360" w:lineRule="auto"/>
        <w:ind/>
        <w:jc w:val="center"/>
        <w:rPr>
          <w:b w:val="1"/>
          <w:sz w:val="32"/>
        </w:rPr>
      </w:pPr>
    </w:p>
    <w:p w14:paraId="32030000">
      <w:pPr>
        <w:widowControl w:val="1"/>
        <w:ind/>
        <w:jc w:val="center"/>
        <w:rPr>
          <w:b w:val="1"/>
          <w:sz w:val="32"/>
        </w:rPr>
      </w:pPr>
    </w:p>
    <w:p w14:paraId="33030000">
      <w:pPr>
        <w:widowControl w:val="1"/>
        <w:ind/>
        <w:jc w:val="center"/>
        <w:rPr>
          <w:b w:val="1"/>
          <w:sz w:val="32"/>
        </w:rPr>
      </w:pPr>
    </w:p>
    <w:p w14:paraId="3403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>Волоткович Татьяна Игоревна</w:t>
      </w:r>
    </w:p>
    <w:p w14:paraId="35030000">
      <w:pPr>
        <w:widowControl w:val="1"/>
        <w:ind/>
        <w:jc w:val="center"/>
        <w:rPr>
          <w:b w:val="1"/>
          <w:sz w:val="28"/>
        </w:rPr>
      </w:pPr>
    </w:p>
    <w:p w14:paraId="36030000">
      <w:pPr>
        <w:rPr>
          <w:sz w:val="28"/>
        </w:rPr>
      </w:pPr>
    </w:p>
    <w:p w14:paraId="37030000">
      <w:pPr>
        <w:widowControl w:val="1"/>
        <w:ind/>
        <w:jc w:val="center"/>
        <w:rPr>
          <w:sz w:val="28"/>
        </w:rPr>
      </w:pPr>
    </w:p>
    <w:p w14:paraId="38030000">
      <w:pPr>
        <w:widowControl w:val="1"/>
        <w:spacing w:line="360" w:lineRule="auto"/>
        <w:ind/>
        <w:jc w:val="center"/>
        <w:rPr>
          <w:sz w:val="32"/>
        </w:rPr>
      </w:pPr>
      <w:r>
        <w:rPr>
          <w:b w:val="1"/>
          <w:sz w:val="32"/>
        </w:rPr>
        <w:t xml:space="preserve"> «ПОЗНАНИЕ ОКРУЖАЮЩЕГО МИРА»</w:t>
      </w:r>
    </w:p>
    <w:p w14:paraId="39030000">
      <w:pPr>
        <w:widowControl w:val="1"/>
        <w:spacing w:line="360" w:lineRule="auto"/>
        <w:ind/>
        <w:jc w:val="center"/>
        <w:rPr>
          <w:b w:val="1"/>
        </w:rPr>
      </w:pPr>
      <w:r>
        <w:rPr>
          <w:b w:val="1"/>
        </w:rPr>
        <w:t xml:space="preserve">СБОРНИК РЕКОМЕНДАЦИЯ ДЛЯ РОДИТЕЛЕЙ УЧАЩИХСЯ </w:t>
      </w:r>
    </w:p>
    <w:p w14:paraId="3A030000">
      <w:pPr>
        <w:widowControl w:val="1"/>
        <w:spacing w:line="360" w:lineRule="auto"/>
        <w:ind/>
        <w:jc w:val="center"/>
        <w:rPr>
          <w:b w:val="1"/>
        </w:rPr>
      </w:pPr>
      <w:r>
        <w:rPr>
          <w:b w:val="1"/>
        </w:rPr>
        <w:t xml:space="preserve">1-4 КЛАССОВ </w:t>
      </w:r>
    </w:p>
    <w:p w14:paraId="3B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3C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3D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3E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3F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40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41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42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43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44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45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46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47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48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49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4A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4B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</w:p>
    <w:p w14:paraId="4C030000">
      <w:pPr>
        <w:pStyle w:val="Style_5"/>
        <w:widowControl w:val="1"/>
        <w:spacing w:after="0" w:before="0" w:line="360" w:lineRule="auto"/>
        <w:ind/>
        <w:jc w:val="center"/>
        <w:rPr>
          <w:color w:val="000000"/>
          <w:sz w:val="28"/>
        </w:rPr>
      </w:pPr>
      <w:r>
        <w:rPr>
          <w:color w:val="000000"/>
          <w:sz w:val="28"/>
        </w:rPr>
        <w:t>Люберцы, 2026</w:t>
      </w:r>
    </w:p>
    <w:sectPr>
      <w:footerReference r:id="rId1" w:type="default"/>
      <w:footerReference r:id="rId2" w:type="first"/>
      <w:pgSz w:h="16838" w:orient="portrait" w:w="11906"/>
      <w:pgMar w:bottom="1134" w:footer="709" w:gutter="0" w:header="709" w:left="1701" w:right="851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right"/>
    </w:pPr>
  </w:p>
  <w:p w14:paraId="04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"/>
      <w:lvlJc w:val="left"/>
      <w:pPr>
        <w:widowControl w:val="1"/>
        <w:ind w:hanging="360" w:left="1004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 w:val="1"/>
        <w:ind w:hanging="360" w:left="1724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444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164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884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604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324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044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764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"/>
      <w:lvlJc w:val="left"/>
      <w:pPr>
        <w:widowControl w:val="1"/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"/>
      <w:lvlJc w:val="left"/>
      <w:pPr>
        <w:widowControl w:val="1"/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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Wingdings" w:hAnsi="Wingdings"/>
        <w:sz w:val="20"/>
      </w:rPr>
    </w:lvl>
    <w:lvl w:ilvl="1">
      <w:start w:val="2"/>
      <w:numFmt w:val="decimal"/>
      <w:lvlText w:val="%2."/>
      <w:lvlJc w:val="left"/>
      <w:pPr>
        <w:widowControl w:val="1"/>
        <w:ind w:hanging="360" w:left="1440"/>
      </w:pPr>
    </w:lvl>
    <w:lvl w:ilvl="2">
      <w:start w:val="1"/>
      <w:numFmt w:val="bullet"/>
      <w:lvlText w:val="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Symbol" w:hAnsi="Symbol"/>
        <w:sz w:val="20"/>
      </w:rPr>
    </w:lvl>
  </w:abstractNum>
  <w:abstractNum w:abstractNumId="4">
    <w:lvl w:ilvl="0">
      <w:start w:val="1"/>
      <w:numFmt w:val="bullet"/>
      <w:lvlText w:val=""/>
      <w:lvlJc w:val="left"/>
      <w:pPr>
        <w:widowControl w:val="1"/>
        <w:ind w:hanging="360" w:left="72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widowControl w:val="1"/>
        <w:ind w:hanging="360" w:left="144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"/>
      <w:lvlJc w:val="left"/>
      <w:pPr>
        <w:widowControl w:val="1"/>
        <w:ind w:hanging="360" w:left="72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widowControl w:val="1"/>
        <w:ind w:hanging="360" w:left="144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6">
    <w:lvl w:ilvl="0">
      <w:start w:val="1"/>
      <w:numFmt w:val="bullet"/>
      <w:lvlText w:val=""/>
      <w:lvlJc w:val="left"/>
      <w:pPr>
        <w:widowControl w:val="1"/>
        <w:ind w:hanging="360" w:left="72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widowControl w:val="1"/>
        <w:ind w:hanging="360" w:left="144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7">
    <w:lvl w:ilvl="0">
      <w:start w:val="1"/>
      <w:numFmt w:val="bullet"/>
      <w:lvlText w:val=""/>
      <w:lvlJc w:val="left"/>
      <w:pPr>
        <w:widowControl w:val="1"/>
        <w:ind w:hanging="360" w:left="72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widowControl w:val="1"/>
        <w:ind w:hanging="360" w:left="144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8">
    <w:lvl w:ilvl="0">
      <w:start w:val="1"/>
      <w:numFmt w:val="bullet"/>
      <w:lvlText w:val=""/>
      <w:lvlJc w:val="left"/>
      <w:pPr>
        <w:widowControl w:val="1"/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9">
    <w:lvl w:ilvl="0">
      <w:start w:val="1"/>
      <w:numFmt w:val="bullet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0">
    <w:lvl w:ilvl="0">
      <w:start w:val="1"/>
      <w:numFmt w:val="decimal"/>
      <w:lvlText w:val="%1."/>
      <w:lvlJc w:val="left"/>
      <w:pPr>
        <w:widowControl w:val="1"/>
        <w:tabs>
          <w:tab w:leader="none" w:pos="360" w:val="left"/>
        </w:tabs>
        <w:ind w:hanging="360" w:left="360"/>
      </w:pPr>
    </w:lvl>
    <w:lvl w:ilvl="1">
      <w:start w:val="1"/>
      <w:numFmt w:val="decimal"/>
      <w:lvlText w:val="%2."/>
      <w:lvlJc w:val="left"/>
      <w:pPr>
        <w:widowControl w:val="1"/>
        <w:tabs>
          <w:tab w:leader="none" w:pos="1080" w:val="left"/>
        </w:tabs>
        <w:ind w:hanging="360" w:left="1080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1800" w:val="left"/>
        </w:tabs>
        <w:ind w:hanging="360" w:left="180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520" w:val="left"/>
        </w:tabs>
        <w:ind w:hanging="360" w:left="2520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240" w:val="left"/>
        </w:tabs>
        <w:ind w:hanging="360" w:left="3240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3960" w:val="left"/>
        </w:tabs>
        <w:ind w:hanging="360" w:left="396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4680" w:val="left"/>
        </w:tabs>
        <w:ind w:hanging="360" w:left="4680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400" w:val="left"/>
        </w:tabs>
        <w:ind w:hanging="360" w:left="5400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120" w:val="left"/>
        </w:tabs>
        <w:ind w:hanging="360" w:left="6120"/>
      </w:pPr>
    </w:lvl>
  </w:abstractNum>
  <w:abstractNum w:abstractNumId="11">
    <w:lvl w:ilvl="0"/>
    <w:lvl w:ilvl="1"/>
    <w:lvl w:ilvl="2"/>
    <w:lvl w:ilvl="3"/>
    <w:lvl w:ilvl="4"/>
    <w:lvl w:ilvl="5"/>
    <w:lvl w:ilvl="6"/>
    <w:lvl w:ilvl="7"/>
    <w:lvl w:ilvl="8"/>
  </w:abstractNum>
  <w:abstractNum w:abstractNumId="12">
    <w:lvl w:ilvl="0">
      <w:start w:val="1"/>
      <w:numFmt w:val="bullet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3">
    <w:lvl w:ilvl="0">
      <w:start w:val="1"/>
      <w:numFmt w:val="bullet"/>
      <w:lvlText w:val=""/>
      <w:lvlJc w:val="left"/>
      <w:pPr>
        <w:widowControl w:val="1"/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4">
    <w:lvl w:ilvl="0">
      <w:start w:val="1"/>
      <w:numFmt w:val="bullet"/>
      <w:lvlText w:val=""/>
      <w:lvlJc w:val="left"/>
      <w:pPr>
        <w:widowControl w:val="1"/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5">
    <w:lvl w:ilvl="0">
      <w:start w:val="1"/>
      <w:numFmt w:val="bullet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6">
    <w:lvl w:ilvl="0">
      <w:start w:val="1"/>
      <w:numFmt w:val="decimal"/>
      <w:lvlText w:val="%1."/>
      <w:lvlJc w:val="left"/>
      <w:pPr>
        <w:widowControl w:val="1"/>
        <w:ind w:hanging="360" w:left="720"/>
      </w:pPr>
      <w:rPr>
        <w:rFonts w:ascii="Times New Roman" w:hAnsi="Times New Roman"/>
        <w:color w:themeColor="text1" w:val="000000"/>
        <w:sz w:val="28"/>
      </w:r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14" w:type="paragraph">
    <w:name w:val="header"/>
    <w:basedOn w:val="Style_3"/>
    <w:link w:val="Style_14_ch"/>
    <w:pPr>
      <w:widowControl w:val="1"/>
      <w:tabs>
        <w:tab w:leader="none" w:pos="4677" w:val="center"/>
        <w:tab w:leader="none" w:pos="9355" w:val="right"/>
      </w:tabs>
      <w:ind/>
    </w:pPr>
  </w:style>
  <w:style w:styleId="Style_14_ch" w:type="character">
    <w:name w:val="header"/>
    <w:basedOn w:val="Style_3_ch"/>
    <w:link w:val="Style_14"/>
  </w:style>
  <w:style w:styleId="Style_15" w:type="paragraph">
    <w:name w:val="toc 2"/>
    <w:basedOn w:val="Style_3"/>
    <w:next w:val="Style_3"/>
    <w:link w:val="Style_15_ch"/>
    <w:uiPriority w:val="39"/>
    <w:pPr>
      <w:widowControl w:val="1"/>
      <w:spacing w:after="100"/>
      <w:ind w:left="240"/>
    </w:pPr>
  </w:style>
  <w:style w:styleId="Style_15_ch" w:type="character">
    <w:name w:val="toc 2"/>
    <w:basedOn w:val="Style_3_ch"/>
    <w:link w:val="Style_15"/>
  </w:style>
  <w:style w:styleId="Style_16" w:type="paragraph">
    <w:name w:val="toc 4"/>
    <w:next w:val="Style_3"/>
    <w:link w:val="Style_1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6_ch" w:type="character">
    <w:name w:val="toc 4"/>
    <w:link w:val="Style_16"/>
    <w:rPr>
      <w:rFonts w:ascii="XO Thames" w:hAnsi="XO Thames"/>
      <w:sz w:val="28"/>
    </w:rPr>
  </w:style>
  <w:style w:styleId="Style_9" w:type="paragraph">
    <w:name w:val="Strong"/>
    <w:basedOn w:val="Style_17"/>
    <w:link w:val="Style_9_ch"/>
    <w:rPr>
      <w:b w:val="1"/>
    </w:rPr>
  </w:style>
  <w:style w:styleId="Style_9_ch" w:type="character">
    <w:name w:val="Strong"/>
    <w:basedOn w:val="Style_17_ch"/>
    <w:link w:val="Style_9"/>
    <w:rPr>
      <w:b w:val="1"/>
    </w:rPr>
  </w:style>
  <w:style w:styleId="Style_18" w:type="paragraph">
    <w:name w:val="toc 6"/>
    <w:next w:val="Style_3"/>
    <w:link w:val="Style_1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8_ch" w:type="character">
    <w:name w:val="toc 6"/>
    <w:link w:val="Style_18"/>
    <w:rPr>
      <w:rFonts w:ascii="XO Thames" w:hAnsi="XO Thames"/>
      <w:sz w:val="28"/>
    </w:rPr>
  </w:style>
  <w:style w:styleId="Style_13" w:type="paragraph">
    <w:name w:val="footnote reference"/>
    <w:basedOn w:val="Style_17"/>
    <w:link w:val="Style_13_ch"/>
    <w:rPr>
      <w:vertAlign w:val="superscript"/>
    </w:rPr>
  </w:style>
  <w:style w:styleId="Style_13_ch" w:type="character">
    <w:name w:val="footnote reference"/>
    <w:basedOn w:val="Style_17_ch"/>
    <w:link w:val="Style_13"/>
    <w:rPr>
      <w:vertAlign w:val="superscript"/>
    </w:rPr>
  </w:style>
  <w:style w:styleId="Style_19" w:type="paragraph">
    <w:name w:val="toc 7"/>
    <w:next w:val="Style_3"/>
    <w:link w:val="Style_1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9_ch" w:type="character">
    <w:name w:val="toc 7"/>
    <w:link w:val="Style_19"/>
    <w:rPr>
      <w:rFonts w:ascii="XO Thames" w:hAnsi="XO Thames"/>
      <w:sz w:val="28"/>
    </w:rPr>
  </w:style>
  <w:style w:styleId="Style_7" w:type="paragraph">
    <w:name w:val="Emphasis"/>
    <w:basedOn w:val="Style_17"/>
    <w:link w:val="Style_7_ch"/>
    <w:rPr>
      <w:i w:val="1"/>
    </w:rPr>
  </w:style>
  <w:style w:styleId="Style_7_ch" w:type="character">
    <w:name w:val="Emphasis"/>
    <w:basedOn w:val="Style_17_ch"/>
    <w:link w:val="Style_7"/>
    <w:rPr>
      <w:i w:val="1"/>
    </w:rPr>
  </w:style>
  <w:style w:styleId="Style_20" w:type="paragraph">
    <w:name w:val="End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Endnote"/>
    <w:link w:val="Style_20"/>
    <w:rPr>
      <w:rFonts w:ascii="XO Thames" w:hAnsi="XO Thames"/>
      <w:sz w:val="22"/>
    </w:rPr>
  </w:style>
  <w:style w:styleId="Style_21" w:type="paragraph">
    <w:name w:val="heading 3"/>
    <w:basedOn w:val="Style_3"/>
    <w:next w:val="Style_3"/>
    <w:link w:val="Style_21_ch"/>
    <w:uiPriority w:val="9"/>
    <w:qFormat/>
    <w:pPr>
      <w:keepNext w:val="1"/>
      <w:keepLines w:val="1"/>
      <w:widowControl w:val="1"/>
      <w:spacing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21_ch" w:type="character">
    <w:name w:val="heading 3"/>
    <w:basedOn w:val="Style_3_ch"/>
    <w:link w:val="Style_21"/>
    <w:rPr>
      <w:rFonts w:asciiTheme="majorAscii" w:hAnsiTheme="majorHAnsi"/>
      <w:b w:val="1"/>
      <w:color w:themeColor="accent1" w:val="4F81BD"/>
    </w:rPr>
  </w:style>
  <w:style w:styleId="Style_22" w:type="paragraph">
    <w:name w:val="toc 3"/>
    <w:basedOn w:val="Style_3"/>
    <w:next w:val="Style_3"/>
    <w:link w:val="Style_22_ch"/>
    <w:uiPriority w:val="39"/>
    <w:pPr>
      <w:widowControl w:val="1"/>
      <w:spacing w:after="100"/>
      <w:ind w:left="480"/>
    </w:pPr>
  </w:style>
  <w:style w:styleId="Style_22_ch" w:type="character">
    <w:name w:val="toc 3"/>
    <w:basedOn w:val="Style_3_ch"/>
    <w:link w:val="Style_22"/>
  </w:style>
  <w:style w:styleId="Style_8" w:type="paragraph">
    <w:name w:val="c0"/>
    <w:basedOn w:val="Style_17"/>
    <w:link w:val="Style_8_ch"/>
  </w:style>
  <w:style w:styleId="Style_8_ch" w:type="character">
    <w:name w:val="c0"/>
    <w:basedOn w:val="Style_17_ch"/>
    <w:link w:val="Style_8"/>
  </w:style>
  <w:style w:styleId="Style_11" w:type="paragraph">
    <w:name w:val="heading 5"/>
    <w:basedOn w:val="Style_3"/>
    <w:next w:val="Style_3"/>
    <w:link w:val="Style_11_ch"/>
    <w:uiPriority w:val="9"/>
    <w:qFormat/>
    <w:pPr>
      <w:keepNext w:val="1"/>
      <w:keepLines w:val="1"/>
      <w:widowControl w:val="1"/>
      <w:spacing w:before="200"/>
      <w:ind/>
      <w:outlineLvl w:val="4"/>
    </w:pPr>
    <w:rPr>
      <w:rFonts w:asciiTheme="majorAscii" w:hAnsiTheme="majorHAnsi"/>
      <w:color w:themeColor="accent1" w:themeShade="7F" w:val="244061"/>
    </w:rPr>
  </w:style>
  <w:style w:styleId="Style_11_ch" w:type="character">
    <w:name w:val="heading 5"/>
    <w:basedOn w:val="Style_3_ch"/>
    <w:link w:val="Style_11"/>
    <w:rPr>
      <w:rFonts w:asciiTheme="majorAscii" w:hAnsiTheme="majorHAnsi"/>
      <w:color w:themeColor="accent1" w:themeShade="7F" w:val="244061"/>
    </w:rPr>
  </w:style>
  <w:style w:styleId="Style_5" w:type="paragraph">
    <w:name w:val="Normal (Web)"/>
    <w:basedOn w:val="Style_3"/>
    <w:link w:val="Style_5_ch"/>
    <w:pPr>
      <w:widowControl w:val="1"/>
      <w:spacing w:afterAutospacing="on" w:beforeAutospacing="on"/>
      <w:ind/>
    </w:pPr>
  </w:style>
  <w:style w:styleId="Style_5_ch" w:type="character">
    <w:name w:val="Normal (Web)"/>
    <w:basedOn w:val="Style_3_ch"/>
    <w:link w:val="Style_5"/>
  </w:style>
  <w:style w:styleId="Style_2" w:type="paragraph">
    <w:name w:val="heading 1"/>
    <w:basedOn w:val="Style_3"/>
    <w:next w:val="Style_3"/>
    <w:link w:val="Style_2_ch"/>
    <w:uiPriority w:val="9"/>
    <w:qFormat/>
    <w:pPr>
      <w:keepNext w:val="1"/>
      <w:keepLines w:val="1"/>
      <w:widowControl w:val="1"/>
      <w:spacing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2_ch" w:type="character">
    <w:name w:val="heading 1"/>
    <w:basedOn w:val="Style_3_ch"/>
    <w:link w:val="Style_2"/>
    <w:rPr>
      <w:rFonts w:asciiTheme="majorAscii" w:hAnsiTheme="majorHAnsi"/>
      <w:b w:val="1"/>
      <w:color w:themeColor="accent1" w:themeShade="BF" w:val="376092"/>
      <w:sz w:val="28"/>
    </w:rPr>
  </w:style>
  <w:style w:styleId="Style_12" w:type="paragraph">
    <w:name w:val="Hyperlink"/>
    <w:basedOn w:val="Style_17"/>
    <w:link w:val="Style_12_ch"/>
    <w:rPr>
      <w:color w:themeColor="hyperlink" w:val="0000FF"/>
      <w:u w:val="single"/>
    </w:rPr>
  </w:style>
  <w:style w:styleId="Style_12_ch" w:type="character">
    <w:name w:val="Hyperlink"/>
    <w:basedOn w:val="Style_17_ch"/>
    <w:link w:val="Style_12"/>
    <w:rPr>
      <w:color w:themeColor="hyperlink" w:val="0000FF"/>
      <w:u w:val="single"/>
    </w:rPr>
  </w:style>
  <w:style w:styleId="Style_23" w:type="paragraph">
    <w:name w:val="Footnote"/>
    <w:basedOn w:val="Style_3"/>
    <w:link w:val="Style_23_ch"/>
    <w:rPr>
      <w:sz w:val="20"/>
    </w:rPr>
  </w:style>
  <w:style w:styleId="Style_23_ch" w:type="character">
    <w:name w:val="Footnote"/>
    <w:basedOn w:val="Style_3_ch"/>
    <w:link w:val="Style_23"/>
    <w:rPr>
      <w:sz w:val="20"/>
    </w:rPr>
  </w:style>
  <w:style w:styleId="Style_4" w:type="paragraph">
    <w:name w:val="toc 1"/>
    <w:basedOn w:val="Style_3"/>
    <w:next w:val="Style_3"/>
    <w:link w:val="Style_4_ch"/>
    <w:uiPriority w:val="39"/>
    <w:pPr>
      <w:widowControl w:val="1"/>
      <w:tabs>
        <w:tab w:leader="dot" w:pos="9344" w:val="right"/>
      </w:tabs>
      <w:spacing w:after="100" w:line="360" w:lineRule="auto"/>
      <w:ind/>
      <w:jc w:val="both"/>
    </w:pPr>
  </w:style>
  <w:style w:styleId="Style_4_ch" w:type="character">
    <w:name w:val="toc 1"/>
    <w:basedOn w:val="Style_3_ch"/>
    <w:link w:val="Style_4"/>
  </w:style>
  <w:style w:styleId="Style_24" w:type="paragraph">
    <w:name w:val="Header and Footer"/>
    <w:link w:val="Style_2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6" w:type="paragraph">
    <w:name w:val="List Paragraph"/>
    <w:basedOn w:val="Style_3"/>
    <w:link w:val="Style_6_ch"/>
    <w:pPr>
      <w:widowControl w:val="1"/>
      <w:ind w:left="720"/>
      <w:contextualSpacing w:val="1"/>
    </w:pPr>
  </w:style>
  <w:style w:styleId="Style_6_ch" w:type="character">
    <w:name w:val="List Paragraph"/>
    <w:basedOn w:val="Style_3_ch"/>
    <w:link w:val="Style_6"/>
  </w:style>
  <w:style w:styleId="Style_25" w:type="paragraph">
    <w:name w:val="toc 9"/>
    <w:next w:val="Style_3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3"/>
    <w:link w:val="Style_2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1" w:type="paragraph">
    <w:name w:val="footer"/>
    <w:basedOn w:val="Style_3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3_ch"/>
    <w:link w:val="Style_1"/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27" w:type="paragraph">
    <w:name w:val="toc 5"/>
    <w:next w:val="Style_3"/>
    <w:link w:val="Style_2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c4"/>
    <w:basedOn w:val="Style_3"/>
    <w:link w:val="Style_28_ch"/>
    <w:pPr>
      <w:widowControl w:val="1"/>
      <w:spacing w:afterAutospacing="on" w:beforeAutospacing="on"/>
      <w:ind/>
    </w:pPr>
  </w:style>
  <w:style w:styleId="Style_28_ch" w:type="character">
    <w:name w:val="c4"/>
    <w:basedOn w:val="Style_3_ch"/>
    <w:link w:val="Style_28"/>
  </w:style>
  <w:style w:styleId="Style_29" w:type="paragraph">
    <w:name w:val="Subtitle"/>
    <w:next w:val="Style_3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3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3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TOC Heading"/>
    <w:basedOn w:val="Style_2"/>
    <w:next w:val="Style_3"/>
    <w:link w:val="Style_32_ch"/>
    <w:pPr>
      <w:widowControl w:val="1"/>
      <w:spacing w:line="276" w:lineRule="auto"/>
      <w:ind/>
      <w:outlineLvl w:val="8"/>
    </w:pPr>
  </w:style>
  <w:style w:styleId="Style_32_ch" w:type="character">
    <w:name w:val="TOC Heading"/>
    <w:basedOn w:val="Style_2_ch"/>
    <w:link w:val="Style_32"/>
  </w:style>
  <w:style w:styleId="Style_33" w:type="paragraph">
    <w:name w:val="heading 2"/>
    <w:basedOn w:val="Style_3"/>
    <w:next w:val="Style_3"/>
    <w:link w:val="Style_33_ch"/>
    <w:uiPriority w:val="9"/>
    <w:qFormat/>
    <w:pPr>
      <w:keepNext w:val="1"/>
      <w:keepLines w:val="1"/>
      <w:widowControl w:val="1"/>
      <w:spacing w:before="200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33_ch" w:type="character">
    <w:name w:val="heading 2"/>
    <w:basedOn w:val="Style_3_ch"/>
    <w:link w:val="Style_33"/>
    <w:rPr>
      <w:rFonts w:asciiTheme="majorAscii" w:hAnsiTheme="majorHAnsi"/>
      <w:b w:val="1"/>
      <w:color w:themeColor="accent1" w:val="4F81BD"/>
      <w:sz w:val="26"/>
    </w:rPr>
  </w:style>
  <w:style w:styleId="Style_34" w:type="paragraph">
    <w:name w:val="Balloon Text"/>
    <w:basedOn w:val="Style_3"/>
    <w:link w:val="Style_34_ch"/>
    <w:rPr>
      <w:rFonts w:ascii="Tahoma" w:hAnsi="Tahoma"/>
      <w:sz w:val="16"/>
    </w:rPr>
  </w:style>
  <w:style w:styleId="Style_34_ch" w:type="character">
    <w:name w:val="Balloon Text"/>
    <w:basedOn w:val="Style_3_ch"/>
    <w:link w:val="Style_34"/>
    <w:rPr>
      <w:rFonts w:ascii="Tahoma" w:hAnsi="Tahoma"/>
      <w:sz w:val="16"/>
    </w:rPr>
  </w:style>
  <w:style w:default="1" w:styleId="Style_1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35" Target="settings.xml" Type="http://schemas.openxmlformats.org/officeDocument/2006/relationships/settings"/>
  <Relationship Id="rId15" Target="media/13.png" Type="http://schemas.openxmlformats.org/officeDocument/2006/relationships/image"/>
  <Relationship Id="rId36" Target="styles.xml" Type="http://schemas.openxmlformats.org/officeDocument/2006/relationships/styles"/>
  <Relationship Id="rId34" Target="fontTable.xml" Type="http://schemas.openxmlformats.org/officeDocument/2006/relationships/fontTable"/>
  <Relationship Id="rId30" Target="media/28.jpeg" Type="http://schemas.openxmlformats.org/officeDocument/2006/relationships/image"/>
  <Relationship Id="rId27" Target="media/25.jpeg" Type="http://schemas.openxmlformats.org/officeDocument/2006/relationships/image"/>
  <Relationship Id="rId3" Target="media/1.jpeg" Type="http://schemas.openxmlformats.org/officeDocument/2006/relationships/image"/>
  <Relationship Id="rId29" Target="media/27.jpeg" Type="http://schemas.openxmlformats.org/officeDocument/2006/relationships/image"/>
  <Relationship Id="rId5" Target="media/3.png" Type="http://schemas.openxmlformats.org/officeDocument/2006/relationships/image"/>
  <Relationship Id="rId12" Target="media/10.png" Type="http://schemas.openxmlformats.org/officeDocument/2006/relationships/image"/>
  <Relationship Id="rId31" Target="media/29.jpeg" Type="http://schemas.openxmlformats.org/officeDocument/2006/relationships/image"/>
  <Relationship Id="rId13" Target="media/11.png" Type="http://schemas.openxmlformats.org/officeDocument/2006/relationships/image"/>
  <Relationship Id="rId6" Target="media/4.png" Type="http://schemas.openxmlformats.org/officeDocument/2006/relationships/image"/>
  <Relationship Id="rId39" Target="theme/theme1.xml" Type="http://schemas.openxmlformats.org/officeDocument/2006/relationships/theme"/>
  <Relationship Id="rId4" Target="media/2.png" Type="http://schemas.openxmlformats.org/officeDocument/2006/relationships/image"/>
  <Relationship Id="rId23" Target="media/21.jpeg" Type="http://schemas.openxmlformats.org/officeDocument/2006/relationships/image"/>
  <Relationship Id="rId21" Target="media/19.jpeg" Type="http://schemas.openxmlformats.org/officeDocument/2006/relationships/image"/>
  <Relationship Id="rId22" Target="media/20.jpeg" Type="http://schemas.openxmlformats.org/officeDocument/2006/relationships/image"/>
  <Relationship Id="rId37" Target="stylesWithEffects.xml" Type="http://schemas.microsoft.com/office/2007/relationships/stylesWithEffects"/>
  <Relationship Id="rId28" Target="media/26.jpeg" Type="http://schemas.openxmlformats.org/officeDocument/2006/relationships/image"/>
  <Relationship Id="rId8" Target="media/6.png" Type="http://schemas.openxmlformats.org/officeDocument/2006/relationships/image"/>
  <Relationship Id="rId32" Target="media/30.jpeg" Type="http://schemas.openxmlformats.org/officeDocument/2006/relationships/image"/>
  <Relationship Id="rId9" Target="media/7.png" Type="http://schemas.openxmlformats.org/officeDocument/2006/relationships/image"/>
  <Relationship Id="rId20" Target="media/18.jpeg" Type="http://schemas.openxmlformats.org/officeDocument/2006/relationships/image"/>
  <Relationship Id="rId19" Target="media/17.jpeg" Type="http://schemas.openxmlformats.org/officeDocument/2006/relationships/image"/>
  <Relationship Id="rId11" Target="media/9.png" Type="http://schemas.openxmlformats.org/officeDocument/2006/relationships/image"/>
  <Relationship Id="rId40" Target="numbering.xml" Type="http://schemas.openxmlformats.org/officeDocument/2006/relationships/numbering"/>
  <Relationship Id="rId14" Target="media/12.png" Type="http://schemas.openxmlformats.org/officeDocument/2006/relationships/image"/>
  <Relationship Id="rId16" Target="media/14.png" Type="http://schemas.openxmlformats.org/officeDocument/2006/relationships/image"/>
  <Relationship Id="rId10" Target="media/8.png" Type="http://schemas.openxmlformats.org/officeDocument/2006/relationships/image"/>
  <Relationship Id="rId7" Target="media/5.png" Type="http://schemas.openxmlformats.org/officeDocument/2006/relationships/image"/>
  <Relationship Id="rId33" Target="media/31.png" Type="http://schemas.openxmlformats.org/officeDocument/2006/relationships/image"/>
  <Relationship Id="rId25" Target="media/23.jpeg" Type="http://schemas.openxmlformats.org/officeDocument/2006/relationships/image"/>
  <Relationship Id="rId17" Target="media/15.png" Type="http://schemas.openxmlformats.org/officeDocument/2006/relationships/image"/>
  <Relationship Id="rId26" Target="media/24.jpeg" Type="http://schemas.openxmlformats.org/officeDocument/2006/relationships/image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18" Target="media/16.jpeg" Type="http://schemas.openxmlformats.org/officeDocument/2006/relationships/image"/>
  <Relationship Id="rId24" Target="media/22.jpeg" Type="http://schemas.openxmlformats.org/officeDocument/2006/relationships/image"/>
  <Relationship Id="rId38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2026-09-21T07:16:41Z</dcterms:created>
  <dcterms:modified xsi:type="dcterms:W3CDTF">2026-09-21T07:16:41Z</dcterms:modified>
</cp:coreProperties>
</file>