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9DBC54" w14:textId="77777777" w:rsidR="005106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 ПРОМЫШЛЕННОСТИ И ТОРГОВЛИ ТВЕРСКОЙ ОБЛАСТИ</w:t>
      </w:r>
    </w:p>
    <w:p w14:paraId="594ECCB0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ГОСУДАРСТВЕННОЕ БЮДЖЕТНОЕ ПРОФЕССИОНАЛЬНОЕ ОБРАЗОВАТЕЛЬНОЕ УЧРЕЖДЕНИЕ </w:t>
      </w:r>
    </w:p>
    <w:p w14:paraId="3F0F648A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ТВЕРСКОЙ МАШИНОСТРОИТЕЛЬНЫЙ КОЛЛЕДЖ</w:t>
      </w:r>
    </w:p>
    <w:p w14:paraId="4C90CB7D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9DB4D94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D3C186F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58222DB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C7FFECF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55EF71C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73AB195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1BB74C0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F7AB87F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204DCAB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F9261C4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DBD6749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6300F26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CC1DE0C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47069DF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79A5F0F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</w:t>
      </w:r>
    </w:p>
    <w:p w14:paraId="583DB47D" w14:textId="77777777" w:rsidR="00016518" w:rsidRDefault="00044C3F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проведения игры «Час занимательной математики»</w:t>
      </w:r>
    </w:p>
    <w:p w14:paraId="52420AC8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AA47FA9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3C24A8B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FB2694B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A7E684B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E73DD70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E02E382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FDED98D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34CE293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79CC78B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49FE46F" w14:textId="77777777" w:rsidR="00016518" w:rsidRDefault="00044C3F" w:rsidP="0001651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Архарова Злата Валентиновна</w:t>
      </w:r>
      <w:r w:rsidR="00016518">
        <w:rPr>
          <w:rFonts w:ascii="Times New Roman" w:hAnsi="Times New Roman" w:cs="Times New Roman"/>
          <w:sz w:val="28"/>
          <w:szCs w:val="28"/>
        </w:rPr>
        <w:t>,</w:t>
      </w:r>
    </w:p>
    <w:p w14:paraId="550B44FF" w14:textId="77777777" w:rsidR="00016518" w:rsidRDefault="00C869CE" w:rsidP="0001651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</w:t>
      </w:r>
      <w:r w:rsidR="00016518">
        <w:rPr>
          <w:rFonts w:ascii="Times New Roman" w:hAnsi="Times New Roman" w:cs="Times New Roman"/>
          <w:sz w:val="28"/>
          <w:szCs w:val="28"/>
        </w:rPr>
        <w:t xml:space="preserve"> ГБП ОУ ТМК</w:t>
      </w:r>
    </w:p>
    <w:p w14:paraId="2C62E033" w14:textId="77777777" w:rsidR="00016518" w:rsidRDefault="00016518" w:rsidP="0001651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83FDE24" w14:textId="77777777" w:rsidR="00016518" w:rsidRDefault="00016518" w:rsidP="0001651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539EE35" w14:textId="77777777" w:rsidR="00016518" w:rsidRDefault="00016518" w:rsidP="0001651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A744D02" w14:textId="77777777" w:rsidR="00016518" w:rsidRDefault="00016518" w:rsidP="0001651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ABB12FA" w14:textId="77777777" w:rsidR="00016518" w:rsidRDefault="00016518" w:rsidP="0001651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5D3E514" w14:textId="77777777" w:rsidR="00016518" w:rsidRDefault="00016518" w:rsidP="0001651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D07E517" w14:textId="77777777" w:rsidR="00016518" w:rsidRDefault="00016518" w:rsidP="0001651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2EC7F5E" w14:textId="77777777" w:rsidR="00016518" w:rsidRDefault="00016518" w:rsidP="0001651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5DF1517" w14:textId="77777777" w:rsidR="00016518" w:rsidRDefault="00016518" w:rsidP="0001651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A38C1F6" w14:textId="77777777" w:rsidR="00016518" w:rsidRDefault="00016518" w:rsidP="0001651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E75D375" w14:textId="77777777" w:rsidR="00016518" w:rsidRDefault="00016518" w:rsidP="0001651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93E0839" w14:textId="77777777" w:rsidR="00044C3F" w:rsidRDefault="00044C3F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BCE2894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Тверь</w:t>
      </w:r>
    </w:p>
    <w:p w14:paraId="2EF7A69C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 год</w:t>
      </w:r>
    </w:p>
    <w:p w14:paraId="6DBF776D" w14:textId="35CCD374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Аннотация</w:t>
      </w:r>
    </w:p>
    <w:p w14:paraId="0DD8CF5A" w14:textId="51976ABD" w:rsidR="00074877" w:rsidRDefault="00074877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35DB5DD" w14:textId="2BE120E7" w:rsidR="00074877" w:rsidRDefault="00074877" w:rsidP="000748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Математику уже затем учить надо,</w:t>
      </w:r>
    </w:p>
    <w:p w14:paraId="2BC91A8A" w14:textId="34314A7E" w:rsidR="00074877" w:rsidRDefault="00074877" w:rsidP="000748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что она ум в порядок приводит.</w:t>
      </w:r>
    </w:p>
    <w:p w14:paraId="62038988" w14:textId="315A4613" w:rsidR="00074877" w:rsidRDefault="00074877" w:rsidP="000748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М.В.Ломоносов</w:t>
      </w:r>
    </w:p>
    <w:p w14:paraId="69F336D6" w14:textId="77777777" w:rsidR="00074877" w:rsidRDefault="00074877" w:rsidP="000748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</w:p>
    <w:p w14:paraId="0584AD62" w14:textId="2411A117" w:rsidR="00074877" w:rsidRPr="00074877" w:rsidRDefault="00074877" w:rsidP="000748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074877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Методическая разработка представляет собой сценарий внеклассного мероприятия по математике, направленного на развитие интереса обучающихся к учебной дисциплине посредством игровых форм обучения. Мероприятие предназначено для обучающихся 1 курса и включает разнообразные задания, способствующие формированию логического мышления, развитию пространственного воображения и повышению мотивации к изучению математики.</w:t>
      </w:r>
    </w:p>
    <w:p w14:paraId="4DFC2FF0" w14:textId="07D5D727" w:rsidR="00074877" w:rsidRPr="00074877" w:rsidRDefault="00074877" w:rsidP="000748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074877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Разработка содержит организационную часть и методику проведения этапов </w:t>
      </w:r>
      <w:r w:rsidR="00E31F77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иг</w:t>
      </w:r>
      <w:r w:rsidRPr="00074877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ры. Особое внимание уделено созданию атмосферы увлекательного путешествия в мир чисел и геометрических фигур, что позволяет </w:t>
      </w:r>
      <w:r w:rsidR="00E31F77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обучающимся</w:t>
      </w:r>
      <w:r w:rsidRPr="00074877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воспринимать учебный материал легко и непринужденно.</w:t>
      </w:r>
    </w:p>
    <w:p w14:paraId="5EC7F1E3" w14:textId="51D4F083" w:rsidR="00074877" w:rsidRPr="00F95E48" w:rsidRDefault="00074877" w:rsidP="000748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074877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Занимательная математика способствует раскрытию творческого потенциала </w:t>
      </w:r>
      <w:r w:rsidR="00E31F77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обучающихся</w:t>
      </w:r>
      <w:r w:rsidRPr="00074877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, помогает освоить базовые понятия и навыки, необходимые для дальнейшего успешного изучения </w:t>
      </w:r>
      <w:r w:rsidR="00E31F77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учебной дисциплины</w:t>
      </w:r>
      <w:r w:rsidRPr="00074877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. Методическое пособие будет полезно </w:t>
      </w:r>
      <w:r w:rsidR="00E31F77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как преподавателям математики</w:t>
      </w:r>
      <w:r w:rsidRPr="00074877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, </w:t>
      </w:r>
      <w:r w:rsidR="00E31F77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так и преподавателям других учебных дисциплин, </w:t>
      </w:r>
      <w:r w:rsidRPr="00074877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педаго</w:t>
      </w:r>
      <w:r w:rsidR="00E31F77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гам дополнительного образования, потому что может быть легко адаптирован  и по содержанию, </w:t>
      </w:r>
      <w:bookmarkStart w:id="0" w:name="_GoBack"/>
      <w:bookmarkEnd w:id="0"/>
      <w:r w:rsidR="00E31F77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и по форме.</w:t>
      </w:r>
    </w:p>
    <w:p w14:paraId="38E6B398" w14:textId="77777777" w:rsidR="00074877" w:rsidRDefault="00074877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55578BF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43FF081" w14:textId="77777777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2B2C01BB" w14:textId="77777777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29845F54" w14:textId="77777777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6E3D7966" w14:textId="77777777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5F1CB81A" w14:textId="77777777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16DA3276" w14:textId="4D71A095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1B2A4F05" w14:textId="412632F5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717DA70F" w14:textId="7C7EE447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2B08857C" w14:textId="00F5AC1C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6BD85B47" w14:textId="663299F8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3E49A91E" w14:textId="2AE9BE90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64406BE8" w14:textId="16789C12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2C080A86" w14:textId="4B88820F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4EF248F3" w14:textId="3FE56167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5DD67F10" w14:textId="08D57011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7F38FB30" w14:textId="4809576C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296BB529" w14:textId="77777777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4E5818BA" w14:textId="77777777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78B6A105" w14:textId="77777777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35A270FE" w14:textId="77777777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25CAED98" w14:textId="77777777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10564D15" w14:textId="77777777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49255627" w14:textId="77777777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5DBC694C" w14:textId="77777777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7DF7DC36" w14:textId="24838F9B" w:rsidR="00BF6426" w:rsidRDefault="00BF6426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  <w:r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Оглавление</w:t>
      </w:r>
    </w:p>
    <w:p w14:paraId="28C7FFC6" w14:textId="77777777" w:rsidR="00BF6426" w:rsidRDefault="00BF6426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1"/>
        <w:gridCol w:w="844"/>
      </w:tblGrid>
      <w:tr w:rsidR="00BF6426" w14:paraId="1F54DDA5" w14:textId="77777777" w:rsidTr="00BF6426">
        <w:tc>
          <w:tcPr>
            <w:tcW w:w="9351" w:type="dxa"/>
          </w:tcPr>
          <w:p w14:paraId="1BAC2806" w14:textId="77777777" w:rsidR="00BF6426" w:rsidRDefault="00BF6426" w:rsidP="001E116A">
            <w:pPr>
              <w:spacing w:line="360" w:lineRule="auto"/>
              <w:jc w:val="both"/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844" w:type="dxa"/>
          </w:tcPr>
          <w:p w14:paraId="36882088" w14:textId="77777777" w:rsidR="00BF6426" w:rsidRDefault="00BF6426" w:rsidP="001E116A">
            <w:pPr>
              <w:spacing w:line="360" w:lineRule="auto"/>
              <w:jc w:val="center"/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</w:rPr>
            </w:pPr>
            <w:r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</w:rPr>
              <w:t>Стр.</w:t>
            </w:r>
          </w:p>
        </w:tc>
      </w:tr>
      <w:tr w:rsidR="00BF6426" w14:paraId="5095C252" w14:textId="77777777" w:rsidTr="00BF6426">
        <w:tc>
          <w:tcPr>
            <w:tcW w:w="9351" w:type="dxa"/>
          </w:tcPr>
          <w:p w14:paraId="15C7CD6C" w14:textId="77777777" w:rsidR="00BF6426" w:rsidRDefault="00BF6426" w:rsidP="001E116A">
            <w:pPr>
              <w:spacing w:line="360" w:lineRule="auto"/>
              <w:ind w:firstLine="709"/>
              <w:jc w:val="both"/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</w:rPr>
            </w:pPr>
            <w:r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</w:rPr>
              <w:t>Пояснительная записка</w:t>
            </w:r>
          </w:p>
        </w:tc>
        <w:tc>
          <w:tcPr>
            <w:tcW w:w="844" w:type="dxa"/>
          </w:tcPr>
          <w:p w14:paraId="2D2070D7" w14:textId="77777777" w:rsidR="00BF6426" w:rsidRDefault="001E116A" w:rsidP="001E116A">
            <w:pPr>
              <w:spacing w:line="360" w:lineRule="auto"/>
              <w:jc w:val="center"/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</w:rPr>
            </w:pPr>
            <w:r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</w:rPr>
              <w:t>4</w:t>
            </w:r>
          </w:p>
        </w:tc>
      </w:tr>
      <w:tr w:rsidR="00BF6426" w14:paraId="2B92A658" w14:textId="77777777" w:rsidTr="00BF6426">
        <w:tc>
          <w:tcPr>
            <w:tcW w:w="9351" w:type="dxa"/>
          </w:tcPr>
          <w:p w14:paraId="1C4C91F1" w14:textId="7CCAAFE3" w:rsidR="00BF6426" w:rsidRPr="001028D7" w:rsidRDefault="000146D2" w:rsidP="001E116A">
            <w:pPr>
              <w:spacing w:line="360" w:lineRule="auto"/>
              <w:ind w:firstLine="709"/>
              <w:jc w:val="both"/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</w:rPr>
            </w:pPr>
            <w:r w:rsidRPr="001028D7"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</w:rPr>
              <w:t>Организация игры</w:t>
            </w:r>
          </w:p>
        </w:tc>
        <w:tc>
          <w:tcPr>
            <w:tcW w:w="844" w:type="dxa"/>
          </w:tcPr>
          <w:p w14:paraId="40878F56" w14:textId="77777777" w:rsidR="00BF6426" w:rsidRDefault="001E116A" w:rsidP="001E116A">
            <w:pPr>
              <w:spacing w:line="360" w:lineRule="auto"/>
              <w:jc w:val="center"/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</w:rPr>
            </w:pPr>
            <w:r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</w:rPr>
              <w:t>5</w:t>
            </w:r>
          </w:p>
        </w:tc>
      </w:tr>
      <w:tr w:rsidR="001028D7" w14:paraId="42BB7EBD" w14:textId="77777777" w:rsidTr="00BF6426">
        <w:tc>
          <w:tcPr>
            <w:tcW w:w="9351" w:type="dxa"/>
          </w:tcPr>
          <w:p w14:paraId="5674AB67" w14:textId="46DC48A3" w:rsidR="001028D7" w:rsidRPr="001028D7" w:rsidRDefault="001028D7" w:rsidP="001E116A">
            <w:pPr>
              <w:spacing w:line="360" w:lineRule="auto"/>
              <w:ind w:firstLine="709"/>
              <w:jc w:val="both"/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</w:rPr>
            </w:pPr>
            <w:r w:rsidRPr="001028D7"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</w:rPr>
              <w:t>Описание этапов игры</w:t>
            </w:r>
          </w:p>
        </w:tc>
        <w:tc>
          <w:tcPr>
            <w:tcW w:w="844" w:type="dxa"/>
          </w:tcPr>
          <w:p w14:paraId="54E07A2A" w14:textId="0BDB6AA3" w:rsidR="001028D7" w:rsidRPr="001028D7" w:rsidRDefault="001028D7" w:rsidP="001E116A">
            <w:pPr>
              <w:spacing w:line="360" w:lineRule="auto"/>
              <w:jc w:val="center"/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</w:rPr>
            </w:pPr>
            <w:r w:rsidRPr="001028D7"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</w:rPr>
              <w:t>6</w:t>
            </w:r>
          </w:p>
        </w:tc>
      </w:tr>
      <w:tr w:rsidR="00BF6426" w14:paraId="3A2959A7" w14:textId="77777777" w:rsidTr="00BF6426">
        <w:tc>
          <w:tcPr>
            <w:tcW w:w="9351" w:type="dxa"/>
          </w:tcPr>
          <w:p w14:paraId="3404381D" w14:textId="77777777" w:rsidR="00BF6426" w:rsidRDefault="00BF6426" w:rsidP="001E116A">
            <w:pPr>
              <w:spacing w:line="360" w:lineRule="auto"/>
              <w:ind w:firstLine="709"/>
              <w:jc w:val="both"/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</w:rPr>
            </w:pPr>
            <w:r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</w:rPr>
              <w:t>Приложения</w:t>
            </w:r>
          </w:p>
        </w:tc>
        <w:tc>
          <w:tcPr>
            <w:tcW w:w="844" w:type="dxa"/>
          </w:tcPr>
          <w:p w14:paraId="20E98894" w14:textId="77777777" w:rsidR="00BF6426" w:rsidRDefault="00D56313" w:rsidP="001E116A">
            <w:pPr>
              <w:spacing w:line="360" w:lineRule="auto"/>
              <w:jc w:val="center"/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</w:rPr>
            </w:pPr>
            <w:r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</w:rPr>
              <w:t>7</w:t>
            </w:r>
          </w:p>
        </w:tc>
      </w:tr>
    </w:tbl>
    <w:p w14:paraId="5F6124DF" w14:textId="77777777" w:rsidR="00BF6426" w:rsidRDefault="00BF6426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2CD06A9C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5296B637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7AD94A1F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7CFD87E9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2553F134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20591F99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161E03E8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18888E29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49C27B2F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44FC8E12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27E313C5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4D7A2E21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63487F5A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6F4A97F4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1BB459F0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70EB0E0C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0486D59A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43BD3682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4CE0F098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6C7AC91D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3D824BD4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4AA3EC3E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0DAAD367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6D7CD7D4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6970CFCE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27E11257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00895ACB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306CC04A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5719A69B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0E1977D8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02174814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5234D9FE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509BBDFD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01D48627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512B4794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0465E891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5497A717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58F201D5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573D3878" w14:textId="77777777" w:rsidR="00F910EC" w:rsidRPr="00C869CE" w:rsidRDefault="00F910EC" w:rsidP="00C869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9CE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Пояснительная записка</w:t>
      </w:r>
    </w:p>
    <w:p w14:paraId="62AC499B" w14:textId="77777777" w:rsidR="00C869CE" w:rsidRPr="00C869CE" w:rsidRDefault="00C869CE" w:rsidP="00C869CE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41CCF97E" w14:textId="324244BD" w:rsidR="00824F8B" w:rsidRDefault="00824F8B" w:rsidP="00074877">
      <w:pPr>
        <w:pStyle w:val="sc-httwu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textAlignment w:val="baseline"/>
        <w:rPr>
          <w:rStyle w:val="sc-itonen"/>
          <w:spacing w:val="-5"/>
          <w:sz w:val="28"/>
          <w:szCs w:val="28"/>
          <w:bdr w:val="none" w:sz="0" w:space="0" w:color="auto" w:frame="1"/>
        </w:rPr>
      </w:pPr>
      <w:r>
        <w:rPr>
          <w:rStyle w:val="sc-itonen"/>
          <w:spacing w:val="-5"/>
          <w:sz w:val="28"/>
          <w:szCs w:val="28"/>
          <w:bdr w:val="none" w:sz="0" w:space="0" w:color="auto" w:frame="1"/>
        </w:rPr>
        <w:t>Часто можно услышать мнение о том, что математика – «сухая», неинтересная наука. Но это глубокое заблуждение, ведь математика – шкатулка со множеством задач, требующих не специальных знаний, а смекалки и внимательности, сообразительности и последовательности рассуждений.</w:t>
      </w:r>
    </w:p>
    <w:p w14:paraId="06909C60" w14:textId="4A317C67" w:rsidR="00C869CE" w:rsidRPr="00074877" w:rsidRDefault="00824F8B" w:rsidP="00074877">
      <w:pPr>
        <w:pStyle w:val="sc-httwu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textAlignment w:val="baseline"/>
        <w:rPr>
          <w:spacing w:val="-5"/>
          <w:sz w:val="28"/>
          <w:szCs w:val="28"/>
        </w:rPr>
      </w:pPr>
      <w:r>
        <w:rPr>
          <w:rStyle w:val="sc-itonen"/>
          <w:spacing w:val="-5"/>
          <w:sz w:val="28"/>
          <w:szCs w:val="28"/>
          <w:bdr w:val="none" w:sz="0" w:space="0" w:color="auto" w:frame="1"/>
        </w:rPr>
        <w:t xml:space="preserve"> </w:t>
      </w:r>
      <w:r w:rsidR="00C869CE" w:rsidRPr="00074877">
        <w:rPr>
          <w:rStyle w:val="sc-itonen"/>
          <w:spacing w:val="-5"/>
          <w:sz w:val="28"/>
          <w:szCs w:val="28"/>
          <w:bdr w:val="none" w:sz="0" w:space="0" w:color="auto" w:frame="1"/>
        </w:rPr>
        <w:t xml:space="preserve">Методическая разработка предназначена для организации и проведения </w:t>
      </w:r>
      <w:r>
        <w:rPr>
          <w:rStyle w:val="sc-itonen"/>
          <w:spacing w:val="-5"/>
          <w:sz w:val="28"/>
          <w:szCs w:val="28"/>
          <w:bdr w:val="none" w:sz="0" w:space="0" w:color="auto" w:frame="1"/>
        </w:rPr>
        <w:t>игры «Час занимательной математики», которая помогает обучающимся открыть мир весёлой и интересной науки, увлекающей за собой и вызывающей желание познать секреты решения самых разнообразных задач.</w:t>
      </w:r>
    </w:p>
    <w:p w14:paraId="74CBB2EA" w14:textId="02F8AD67" w:rsidR="00C869CE" w:rsidRPr="00074877" w:rsidRDefault="00C869CE" w:rsidP="00074877">
      <w:pPr>
        <w:pStyle w:val="sc-httwu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textAlignment w:val="baseline"/>
        <w:rPr>
          <w:rStyle w:val="sc-itonen"/>
          <w:spacing w:val="-5"/>
          <w:sz w:val="28"/>
          <w:szCs w:val="28"/>
          <w:bdr w:val="none" w:sz="0" w:space="0" w:color="auto" w:frame="1"/>
        </w:rPr>
      </w:pPr>
      <w:r w:rsidRPr="00074877">
        <w:rPr>
          <w:rStyle w:val="sc-itonen"/>
          <w:spacing w:val="-5"/>
          <w:sz w:val="28"/>
          <w:szCs w:val="28"/>
          <w:bdr w:val="none" w:sz="0" w:space="0" w:color="auto" w:frame="1"/>
        </w:rPr>
        <w:t xml:space="preserve">Конкурс проводится в рамках </w:t>
      </w:r>
      <w:r w:rsidR="001E3348" w:rsidRPr="00074877">
        <w:rPr>
          <w:rStyle w:val="sc-itonen"/>
          <w:spacing w:val="-5"/>
          <w:sz w:val="28"/>
          <w:szCs w:val="28"/>
          <w:bdr w:val="none" w:sz="0" w:space="0" w:color="auto" w:frame="1"/>
        </w:rPr>
        <w:t>образовательной программы и программы воспитания</w:t>
      </w:r>
      <w:r w:rsidR="003316BF">
        <w:rPr>
          <w:rStyle w:val="sc-itonen"/>
          <w:spacing w:val="-5"/>
          <w:sz w:val="28"/>
          <w:szCs w:val="28"/>
          <w:bdr w:val="none" w:sz="0" w:space="0" w:color="auto" w:frame="1"/>
        </w:rPr>
        <w:t xml:space="preserve"> по специальности 13.02.13 Техническая эксплуатация и обслуживание электрического и электромеханического оборудования (по отраслям).</w:t>
      </w:r>
    </w:p>
    <w:p w14:paraId="459BA302" w14:textId="6AA64FF5" w:rsidR="000C1A78" w:rsidRPr="00074877" w:rsidRDefault="001E3348" w:rsidP="00074877">
      <w:pPr>
        <w:pStyle w:val="sc-httwu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eastAsia="en-US"/>
        </w:rPr>
      </w:pPr>
      <w:r w:rsidRPr="00074877">
        <w:rPr>
          <w:rStyle w:val="sc-itonen"/>
          <w:spacing w:val="-5"/>
          <w:sz w:val="28"/>
          <w:szCs w:val="28"/>
          <w:bdr w:val="none" w:sz="0" w:space="0" w:color="auto" w:frame="1"/>
        </w:rPr>
        <w:t xml:space="preserve">В соответствии с программой воспитания целью </w:t>
      </w:r>
      <w:r w:rsidR="003316BF">
        <w:rPr>
          <w:rStyle w:val="sc-itonen"/>
          <w:spacing w:val="-5"/>
          <w:sz w:val="28"/>
          <w:szCs w:val="28"/>
          <w:bdr w:val="none" w:sz="0" w:space="0" w:color="auto" w:frame="1"/>
        </w:rPr>
        <w:t>мероприятия</w:t>
      </w:r>
      <w:r w:rsidRPr="00074877">
        <w:rPr>
          <w:rStyle w:val="sc-itonen"/>
          <w:spacing w:val="-5"/>
          <w:sz w:val="28"/>
          <w:szCs w:val="28"/>
          <w:bdr w:val="none" w:sz="0" w:space="0" w:color="auto" w:frame="1"/>
        </w:rPr>
        <w:t xml:space="preserve"> является </w:t>
      </w:r>
      <w:r w:rsidRPr="00074877">
        <w:rPr>
          <w:color w:val="000000"/>
          <w:sz w:val="28"/>
          <w:szCs w:val="28"/>
          <w:lang w:eastAsia="en-US"/>
        </w:rPr>
        <w:t>развитие личности, создание условий для самоопределения и социализации на основе социокультурных, духовно-нравственных ценностей и принятых в российском обществе правил и норм поведения, формирование у обучающихся уважения к человеку труда, взаимного уважения, бережного отношения к окружающей среде.</w:t>
      </w:r>
    </w:p>
    <w:p w14:paraId="7EC9620F" w14:textId="77777777" w:rsidR="001E3348" w:rsidRDefault="001E3348" w:rsidP="00074877">
      <w:pPr>
        <w:pStyle w:val="sc-httwu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eastAsia="en-US"/>
        </w:rPr>
      </w:pPr>
      <w:r w:rsidRPr="00074877">
        <w:rPr>
          <w:color w:val="000000"/>
          <w:sz w:val="28"/>
          <w:szCs w:val="28"/>
          <w:lang w:eastAsia="en-US"/>
        </w:rPr>
        <w:t>Задачами конкурса являются:</w:t>
      </w:r>
    </w:p>
    <w:p w14:paraId="6EC1ADA8" w14:textId="29ABE8CA" w:rsidR="003316BF" w:rsidRPr="003316BF" w:rsidRDefault="003316BF" w:rsidP="003316B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3316BF">
        <w:rPr>
          <w:rFonts w:ascii="Times New Roman" w:hAnsi="Times New Roman"/>
          <w:color w:val="000000"/>
          <w:sz w:val="28"/>
          <w:szCs w:val="28"/>
        </w:rPr>
        <w:t>усвоение обучающимися знаний о нормах, духовно-нравственных ценностях, которые выработало российское общество (социально значимых знаний);</w:t>
      </w:r>
    </w:p>
    <w:p w14:paraId="0EC3CD97" w14:textId="1A9227C5" w:rsidR="001E3348" w:rsidRPr="003316BF" w:rsidRDefault="003316BF" w:rsidP="003316B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1E3348" w:rsidRPr="003316BF">
        <w:rPr>
          <w:rFonts w:ascii="Times New Roman" w:hAnsi="Times New Roman" w:cs="Times New Roman"/>
          <w:color w:val="000000"/>
          <w:sz w:val="28"/>
          <w:szCs w:val="28"/>
        </w:rPr>
        <w:t xml:space="preserve">формирование и развитие осознанного позитивного отношения к ценностям, нормам и правилам поведения, принятым в российском обществе (их освоение, принятие), </w:t>
      </w:r>
      <w:r w:rsidR="001E3348" w:rsidRPr="003316BF">
        <w:rPr>
          <w:noProof/>
          <w:lang w:eastAsia="ru-RU"/>
        </w:rPr>
        <w:drawing>
          <wp:inline distT="0" distB="0" distL="0" distR="0" wp14:anchorId="135EC8FB" wp14:editId="365103C0">
            <wp:extent cx="12700" cy="12700"/>
            <wp:effectExtent l="0" t="0" r="0" b="0"/>
            <wp:docPr id="13" name="Picture 9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5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3348" w:rsidRPr="003316BF">
        <w:rPr>
          <w:rFonts w:ascii="Times New Roman" w:hAnsi="Times New Roman" w:cs="Times New Roman"/>
          <w:color w:val="000000"/>
          <w:sz w:val="28"/>
          <w:szCs w:val="28"/>
        </w:rPr>
        <w:t xml:space="preserve"> мотивации к труду, непрерывному личностному и профессиональному росту;</w:t>
      </w:r>
    </w:p>
    <w:p w14:paraId="08B2E251" w14:textId="1C2FD71C" w:rsidR="001E3348" w:rsidRPr="003316BF" w:rsidRDefault="003316BF" w:rsidP="003316B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1E3348" w:rsidRPr="003316BF">
        <w:rPr>
          <w:rFonts w:ascii="Times New Roman" w:hAnsi="Times New Roman" w:cs="Times New Roman"/>
          <w:color w:val="000000"/>
          <w:sz w:val="28"/>
          <w:szCs w:val="28"/>
        </w:rPr>
        <w:t>приобретение социокультурного опыта поведения, общения, межличностных и социальных отношений, в том числе в профессионально ориентированной деятельности;</w:t>
      </w:r>
    </w:p>
    <w:p w14:paraId="51A0E357" w14:textId="617C30BA" w:rsidR="001E3348" w:rsidRDefault="003316BF" w:rsidP="003316B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1E3348" w:rsidRPr="003316BF">
        <w:rPr>
          <w:rFonts w:ascii="Times New Roman" w:hAnsi="Times New Roman" w:cs="Times New Roman"/>
          <w:color w:val="000000"/>
          <w:sz w:val="28"/>
          <w:szCs w:val="28"/>
        </w:rPr>
        <w:t>подготовка к самостоятельной профессиональной деятельности с учетом получаемой квалификации (социально-значимый опыт) во благо своей семьи, народа, Родины и государства.</w:t>
      </w:r>
    </w:p>
    <w:p w14:paraId="74664521" w14:textId="0046D6BB" w:rsidR="003316BF" w:rsidRDefault="003316BF" w:rsidP="003316B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Задания для игры подбираются несложные, не требующие громоздких вычислений, доказательств. Вместе с тем, решение задач должно способствовать развитию логического мышления, требовать внимательности, сосредоточенности, находчивости.</w:t>
      </w:r>
    </w:p>
    <w:p w14:paraId="38A8789C" w14:textId="1E9CB3A5" w:rsidR="003316BF" w:rsidRDefault="003316BF" w:rsidP="003316B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«Час занимательной математики» - игра командная, содействующая сплочённости и ответственности перед коллективом, а вместе с тем, развивающая дух состязательности, соперничества.</w:t>
      </w:r>
    </w:p>
    <w:p w14:paraId="7CA47FCE" w14:textId="4B18EB48" w:rsidR="003316BF" w:rsidRDefault="003316BF" w:rsidP="003316B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Методика проведения игры может быть использована </w:t>
      </w:r>
      <w:r w:rsidR="0034603C">
        <w:rPr>
          <w:rFonts w:ascii="Times New Roman" w:hAnsi="Times New Roman" w:cs="Times New Roman"/>
          <w:color w:val="000000"/>
          <w:sz w:val="28"/>
          <w:szCs w:val="28"/>
        </w:rPr>
        <w:t>не только преподавателями математики, но и преподавателями других общеобразовательных дисциплин. Её можно применить при проведении итогового занятия по теме, разделу.</w:t>
      </w:r>
    </w:p>
    <w:p w14:paraId="1606F5A9" w14:textId="77777777" w:rsidR="0034603C" w:rsidRPr="003316BF" w:rsidRDefault="0034603C" w:rsidP="003316B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69C5F0A" w14:textId="77777777" w:rsidR="001E3348" w:rsidRDefault="001E3348" w:rsidP="001E3348">
      <w:pPr>
        <w:spacing w:after="27" w:line="271" w:lineRule="auto"/>
        <w:ind w:right="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7F6B369" w14:textId="77777777" w:rsidR="000627F9" w:rsidRDefault="000627F9" w:rsidP="001E3348">
      <w:pPr>
        <w:spacing w:after="27" w:line="271" w:lineRule="auto"/>
        <w:ind w:right="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E4DA681" w14:textId="77777777" w:rsidR="000627F9" w:rsidRDefault="000627F9" w:rsidP="001E3348">
      <w:pPr>
        <w:spacing w:after="27" w:line="271" w:lineRule="auto"/>
        <w:ind w:right="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3F950CB" w14:textId="77777777" w:rsidR="000627F9" w:rsidRDefault="000627F9" w:rsidP="001E3348">
      <w:pPr>
        <w:spacing w:after="27" w:line="271" w:lineRule="auto"/>
        <w:ind w:right="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E9D62DA" w14:textId="6C4BCC84" w:rsidR="000627F9" w:rsidRDefault="000627F9" w:rsidP="001E3348">
      <w:pPr>
        <w:spacing w:after="27" w:line="271" w:lineRule="auto"/>
        <w:ind w:right="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2F1D7DE" w14:textId="51E73A95" w:rsidR="0034603C" w:rsidRPr="00FE77F7" w:rsidRDefault="00FE77F7" w:rsidP="00FE77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77F7"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4603C" w:rsidRPr="00FE77F7">
        <w:rPr>
          <w:rFonts w:ascii="Times New Roman" w:hAnsi="Times New Roman" w:cs="Times New Roman"/>
          <w:color w:val="000000"/>
          <w:sz w:val="28"/>
          <w:szCs w:val="28"/>
        </w:rPr>
        <w:t>Организация игры.</w:t>
      </w:r>
    </w:p>
    <w:p w14:paraId="071CA364" w14:textId="70B4EF7E" w:rsidR="0034603C" w:rsidRDefault="0034603C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854AF81" w14:textId="79EFCB51" w:rsidR="0034603C" w:rsidRDefault="0034603C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Для проведения игры учебная группа делится на подгруппы, например, на три, каждая из которых придумывает название и выбирает капитана.</w:t>
      </w:r>
    </w:p>
    <w:p w14:paraId="7F57D596" w14:textId="115A0B35" w:rsidR="0034603C" w:rsidRDefault="0034603C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Все команды проходят следующие этапы:</w:t>
      </w:r>
    </w:p>
    <w:p w14:paraId="466CA275" w14:textId="484ED75D" w:rsidR="0034603C" w:rsidRDefault="0034603C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4603C"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Числовой.</w:t>
      </w:r>
    </w:p>
    <w:p w14:paraId="5496A2E5" w14:textId="13A8D617" w:rsidR="0034603C" w:rsidRDefault="0034603C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 Кроссвордный.</w:t>
      </w:r>
    </w:p>
    <w:p w14:paraId="4F29F8E3" w14:textId="41195385" w:rsidR="0034603C" w:rsidRDefault="0034603C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 Логический.</w:t>
      </w:r>
    </w:p>
    <w:p w14:paraId="03A5DA41" w14:textId="76205525" w:rsidR="0034603C" w:rsidRDefault="0034603C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 Занимательные квадраты.</w:t>
      </w:r>
    </w:p>
    <w:p w14:paraId="516F569D" w14:textId="55998C3F" w:rsidR="0034603C" w:rsidRDefault="0034603C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 Загадочный.</w:t>
      </w:r>
    </w:p>
    <w:p w14:paraId="7EA637B0" w14:textId="04FB98C4" w:rsidR="0034603C" w:rsidRDefault="0034603C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6. Весёлый счёт.</w:t>
      </w:r>
    </w:p>
    <w:p w14:paraId="4320547F" w14:textId="65B7F9C2" w:rsidR="0034603C" w:rsidRDefault="0034603C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Перед началом каждого этапа преподаватель сообщает задание, условия выполнения, критерии оценки, проводит жеребьёвку очерёдности прохождения этапа командами.</w:t>
      </w:r>
    </w:p>
    <w:p w14:paraId="5DF582E2" w14:textId="0C9323DE" w:rsidR="0034603C" w:rsidRDefault="0034603C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 окончании выполнения задания этапа капитаны команд показывают готовность дать ответ с помощью сигнальных карт разного цвета.</w:t>
      </w:r>
    </w:p>
    <w:p w14:paraId="372520DA" w14:textId="6754365C" w:rsidR="0034603C" w:rsidRDefault="0034603C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Результаты прохождения этапов заносятся в таблицу.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34"/>
        <w:gridCol w:w="1106"/>
        <w:gridCol w:w="1107"/>
        <w:gridCol w:w="1108"/>
        <w:gridCol w:w="1108"/>
        <w:gridCol w:w="1108"/>
        <w:gridCol w:w="1108"/>
        <w:gridCol w:w="1108"/>
        <w:gridCol w:w="1108"/>
      </w:tblGrid>
      <w:tr w:rsidR="0034603C" w14:paraId="0BF3E437" w14:textId="77777777" w:rsidTr="005E54C3">
        <w:tc>
          <w:tcPr>
            <w:tcW w:w="1334" w:type="dxa"/>
            <w:vMerge w:val="restart"/>
          </w:tcPr>
          <w:p w14:paraId="0E9FD25E" w14:textId="1DC06F59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Название команды</w:t>
            </w:r>
          </w:p>
        </w:tc>
        <w:tc>
          <w:tcPr>
            <w:tcW w:w="7753" w:type="dxa"/>
            <w:gridSpan w:val="7"/>
          </w:tcPr>
          <w:p w14:paraId="6EBA8E5D" w14:textId="475D191D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Количество баллов</w:t>
            </w:r>
          </w:p>
        </w:tc>
        <w:tc>
          <w:tcPr>
            <w:tcW w:w="1108" w:type="dxa"/>
            <w:vMerge w:val="restart"/>
          </w:tcPr>
          <w:p w14:paraId="05F465D9" w14:textId="5CF1B154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Место</w:t>
            </w:r>
          </w:p>
        </w:tc>
      </w:tr>
      <w:tr w:rsidR="0034603C" w14:paraId="5F3F9D86" w14:textId="77777777" w:rsidTr="0034603C">
        <w:tc>
          <w:tcPr>
            <w:tcW w:w="1334" w:type="dxa"/>
            <w:vMerge/>
          </w:tcPr>
          <w:p w14:paraId="2686D62B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6" w:type="dxa"/>
          </w:tcPr>
          <w:p w14:paraId="1DD2EE57" w14:textId="38552EB9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этап</w:t>
            </w:r>
          </w:p>
        </w:tc>
        <w:tc>
          <w:tcPr>
            <w:tcW w:w="1107" w:type="dxa"/>
          </w:tcPr>
          <w:p w14:paraId="400E345B" w14:textId="37FAFC2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 этап</w:t>
            </w:r>
          </w:p>
        </w:tc>
        <w:tc>
          <w:tcPr>
            <w:tcW w:w="1108" w:type="dxa"/>
          </w:tcPr>
          <w:p w14:paraId="7BFB5C19" w14:textId="57071FB1" w:rsidR="0034603C" w:rsidRDefault="00FE77F7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 этап</w:t>
            </w:r>
          </w:p>
        </w:tc>
        <w:tc>
          <w:tcPr>
            <w:tcW w:w="1108" w:type="dxa"/>
          </w:tcPr>
          <w:p w14:paraId="75093180" w14:textId="5CD8B578" w:rsidR="0034603C" w:rsidRDefault="00FE77F7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 этап</w:t>
            </w:r>
          </w:p>
        </w:tc>
        <w:tc>
          <w:tcPr>
            <w:tcW w:w="1108" w:type="dxa"/>
          </w:tcPr>
          <w:p w14:paraId="7CBCF69B" w14:textId="58741C77" w:rsidR="0034603C" w:rsidRDefault="00FE77F7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 этап</w:t>
            </w:r>
          </w:p>
        </w:tc>
        <w:tc>
          <w:tcPr>
            <w:tcW w:w="1108" w:type="dxa"/>
          </w:tcPr>
          <w:p w14:paraId="784D82EE" w14:textId="4204DC56" w:rsidR="0034603C" w:rsidRDefault="00FE77F7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 этап</w:t>
            </w:r>
          </w:p>
        </w:tc>
        <w:tc>
          <w:tcPr>
            <w:tcW w:w="1108" w:type="dxa"/>
          </w:tcPr>
          <w:p w14:paraId="50A4D095" w14:textId="4A81BEA4" w:rsidR="0034603C" w:rsidRDefault="00FE77F7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1108" w:type="dxa"/>
            <w:vMerge/>
          </w:tcPr>
          <w:p w14:paraId="5DE2C22A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603C" w14:paraId="012E7FC7" w14:textId="77777777" w:rsidTr="0034603C">
        <w:tc>
          <w:tcPr>
            <w:tcW w:w="1334" w:type="dxa"/>
          </w:tcPr>
          <w:p w14:paraId="268AF679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6" w:type="dxa"/>
          </w:tcPr>
          <w:p w14:paraId="3C1E3CCD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7" w:type="dxa"/>
          </w:tcPr>
          <w:p w14:paraId="6F0F4AD4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</w:tcPr>
          <w:p w14:paraId="38B6965C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</w:tcPr>
          <w:p w14:paraId="4FB31E43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</w:tcPr>
          <w:p w14:paraId="259CDE30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</w:tcPr>
          <w:p w14:paraId="0E0495DB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</w:tcPr>
          <w:p w14:paraId="60F5B1CC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</w:tcPr>
          <w:p w14:paraId="4CB2C4A3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603C" w14:paraId="5D7B9B87" w14:textId="77777777" w:rsidTr="0034603C">
        <w:tc>
          <w:tcPr>
            <w:tcW w:w="1334" w:type="dxa"/>
          </w:tcPr>
          <w:p w14:paraId="6FE8B19C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6" w:type="dxa"/>
          </w:tcPr>
          <w:p w14:paraId="4CF28FFA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7" w:type="dxa"/>
          </w:tcPr>
          <w:p w14:paraId="108A5B31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</w:tcPr>
          <w:p w14:paraId="26D91376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</w:tcPr>
          <w:p w14:paraId="70CC533B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</w:tcPr>
          <w:p w14:paraId="69A1F591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</w:tcPr>
          <w:p w14:paraId="0556B4B0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</w:tcPr>
          <w:p w14:paraId="6A5E84D3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</w:tcPr>
          <w:p w14:paraId="471A7808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603C" w14:paraId="04BDD051" w14:textId="77777777" w:rsidTr="0034603C">
        <w:tc>
          <w:tcPr>
            <w:tcW w:w="1334" w:type="dxa"/>
          </w:tcPr>
          <w:p w14:paraId="6A0A74F7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6" w:type="dxa"/>
          </w:tcPr>
          <w:p w14:paraId="2E36094A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7" w:type="dxa"/>
          </w:tcPr>
          <w:p w14:paraId="6A0F2263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</w:tcPr>
          <w:p w14:paraId="61A72D3E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</w:tcPr>
          <w:p w14:paraId="657F9856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</w:tcPr>
          <w:p w14:paraId="6B03FBE6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</w:tcPr>
          <w:p w14:paraId="12E38C89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</w:tcPr>
          <w:p w14:paraId="3E931F7D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</w:tcPr>
          <w:p w14:paraId="2D2BCF56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14:paraId="24B64DDA" w14:textId="71C0CE75" w:rsidR="0034603C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Побеждает команда, набравшая наибольшее количество баллов по сумме всех этапов.</w:t>
      </w:r>
    </w:p>
    <w:p w14:paraId="0CBD64DB" w14:textId="195A043C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 окончании игры команды проводят саморейтинг, оценивая баллами 2, 3, 4, 5 работу каждого участника по степени активности и правильности даваемых ответов. С учётом собственного мнения преподаватель выставляет оценки в журнал.</w:t>
      </w:r>
    </w:p>
    <w:p w14:paraId="2D612BF1" w14:textId="03DF9498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3544F1B" w14:textId="446B8803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C4DC6AF" w14:textId="7ECC217B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82D59E6" w14:textId="7EDED43F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581734A" w14:textId="1230C836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47D696D" w14:textId="0A426214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FB946E6" w14:textId="71E1B0C8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A47D094" w14:textId="3019BB92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63DA8FA" w14:textId="66886FF6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B3C14D9" w14:textId="6AF8928F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D1B6DF6" w14:textId="00565382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ACE4D3D" w14:textId="2775DAAE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F530BEE" w14:textId="5FFDAC66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1CB9BC0" w14:textId="1B22CE4C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1510045" w14:textId="3B84158F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53BD528" w14:textId="736D40EF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161161F" w14:textId="449A827F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68D16CD" w14:textId="1DB0C06B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0D28BC9" w14:textId="4849595D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0F6193B" w14:textId="3C32BB1C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140F060" w14:textId="1259F189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 Описание этапов игры.</w:t>
      </w:r>
    </w:p>
    <w:p w14:paraId="1F93D5F6" w14:textId="0583F2E5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209FB55" w14:textId="7DFD5E1F" w:rsidR="00FE77F7" w:rsidRPr="001028D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028D7">
        <w:rPr>
          <w:rFonts w:ascii="Times New Roman" w:hAnsi="Times New Roman" w:cs="Times New Roman"/>
          <w:b/>
          <w:bCs/>
          <w:color w:val="000000"/>
          <w:sz w:val="28"/>
          <w:szCs w:val="28"/>
        </w:rPr>
        <w:t>1 этап «Числовой»</w:t>
      </w:r>
    </w:p>
    <w:p w14:paraId="77EC55BA" w14:textId="77777777" w:rsidR="008A372D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Команды называют пословицы и поговорки, в которых употребляются числительные.</w:t>
      </w:r>
    </w:p>
    <w:p w14:paraId="7C10B43C" w14:textId="5CDF271C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Побеждает команда, которая назовёт пословицу или поговорку последней, ей даётся 1 балл.</w:t>
      </w:r>
    </w:p>
    <w:p w14:paraId="47905649" w14:textId="55A78FEA" w:rsidR="00FE77F7" w:rsidRPr="001028D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028D7">
        <w:rPr>
          <w:rFonts w:ascii="Times New Roman" w:hAnsi="Times New Roman" w:cs="Times New Roman"/>
          <w:b/>
          <w:bCs/>
          <w:color w:val="000000"/>
          <w:sz w:val="28"/>
          <w:szCs w:val="28"/>
        </w:rPr>
        <w:t>2 этап «Кроссвордный»</w:t>
      </w:r>
    </w:p>
    <w:p w14:paraId="239DDEDA" w14:textId="77777777" w:rsidR="008A372D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Командам предлагается разгадать математический кроссворд (пример в приложении 1)</w:t>
      </w:r>
      <w:r w:rsidR="008A372D">
        <w:rPr>
          <w:rFonts w:ascii="Times New Roman" w:hAnsi="Times New Roman" w:cs="Times New Roman"/>
          <w:color w:val="000000"/>
          <w:sz w:val="28"/>
          <w:szCs w:val="28"/>
        </w:rPr>
        <w:t xml:space="preserve"> в течение 5 минут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1848EEEF" w14:textId="451DCF13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Команда, правильно разгадавшая кроссворд первой, получает 3 балла</w:t>
      </w:r>
      <w:r w:rsidR="008A372D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второй – 2 балла, третьей – 1 балл.</w:t>
      </w:r>
    </w:p>
    <w:p w14:paraId="02874029" w14:textId="65343A32" w:rsidR="008A372D" w:rsidRDefault="008A372D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Команда, не разгадавшая кроссворд в установленное время, баллов не получает.</w:t>
      </w:r>
    </w:p>
    <w:p w14:paraId="1FA98282" w14:textId="6E3217E6" w:rsidR="008A372D" w:rsidRPr="001028D7" w:rsidRDefault="008A372D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028D7">
        <w:rPr>
          <w:rFonts w:ascii="Times New Roman" w:hAnsi="Times New Roman" w:cs="Times New Roman"/>
          <w:b/>
          <w:bCs/>
          <w:color w:val="000000"/>
          <w:sz w:val="28"/>
          <w:szCs w:val="28"/>
        </w:rPr>
        <w:t>3 этап «Логический»</w:t>
      </w:r>
    </w:p>
    <w:p w14:paraId="159BD3FA" w14:textId="508E0347" w:rsidR="008A372D" w:rsidRDefault="008A372D" w:rsidP="008A37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1). Командам предлагаются карточки с изображениями (пример в приложении 2). Команды должны назвать геометрические фигуры, из которых составлены изображения, и найти отличия в изображениях.</w:t>
      </w:r>
    </w:p>
    <w:p w14:paraId="09CD1A4A" w14:textId="4238BC47" w:rsidR="008A372D" w:rsidRDefault="008A372D" w:rsidP="008A37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Команда, правильно выполнившая задание первой, получает 3 балла, второй – 2 балла, третьей – 1 балл.</w:t>
      </w:r>
      <w:r w:rsidRPr="008A372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Команда, не выполнившая задание правильно, баллов не получает.</w:t>
      </w:r>
    </w:p>
    <w:p w14:paraId="0767F7C0" w14:textId="77777777" w:rsidR="008A372D" w:rsidRDefault="008A372D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2). Каждой команде предлагается в течение 30 секунд решить задачу (пример в приложении 3), причём ответ должен быть обоснованным.</w:t>
      </w:r>
    </w:p>
    <w:p w14:paraId="2098A6F5" w14:textId="5CD58BFB" w:rsidR="008A372D" w:rsidRDefault="008A372D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Команда, правильно выполнившая задание первой, получает 3 балла, второй – 2 балла, третьей – 1 балл.</w:t>
      </w:r>
      <w:r w:rsidRPr="008A372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Команда, не решившая задачу вовремя или решившая неверно, баллов не получает.</w:t>
      </w:r>
    </w:p>
    <w:p w14:paraId="2CD7BD58" w14:textId="4DC66135" w:rsidR="008A372D" w:rsidRPr="001028D7" w:rsidRDefault="008A372D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028D7">
        <w:rPr>
          <w:rFonts w:ascii="Times New Roman" w:hAnsi="Times New Roman" w:cs="Times New Roman"/>
          <w:b/>
          <w:bCs/>
          <w:color w:val="000000"/>
          <w:sz w:val="28"/>
          <w:szCs w:val="28"/>
        </w:rPr>
        <w:t>4 этап «Занимательные квадраты»</w:t>
      </w:r>
    </w:p>
    <w:p w14:paraId="4E8C1548" w14:textId="7A49179B" w:rsidR="008A372D" w:rsidRDefault="008A372D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Командам предлагаются квадраты, составленные из </w:t>
      </w:r>
      <w:r w:rsidR="005055E6">
        <w:rPr>
          <w:rFonts w:ascii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клеток, в трёх из которых записаны числа (пример в приложении 4).</w:t>
      </w:r>
    </w:p>
    <w:p w14:paraId="30A24A58" w14:textId="7019E09E" w:rsidR="008A372D" w:rsidRDefault="008A372D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Команды должны в пустые клетки расставить данные числа так, чтобы в любо</w:t>
      </w:r>
      <w:r w:rsidR="003C5F7C">
        <w:rPr>
          <w:rFonts w:ascii="Times New Roman" w:hAnsi="Times New Roman" w:cs="Times New Roman"/>
          <w:color w:val="000000"/>
          <w:sz w:val="28"/>
          <w:szCs w:val="28"/>
        </w:rPr>
        <w:t>м направлении в сумме три числа давали одно и то же число.</w:t>
      </w:r>
    </w:p>
    <w:p w14:paraId="2D0B783E" w14:textId="08D496C1" w:rsidR="003C5F7C" w:rsidRDefault="003C5F7C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Команда, правильно выполнившая задание первой, получает 3 балла, второй – 2 балла, третьей – 1 балл. Команда, не выполнившая задание правильно, баллов не получает.</w:t>
      </w:r>
    </w:p>
    <w:p w14:paraId="238E700B" w14:textId="405EF536" w:rsidR="003C5F7C" w:rsidRPr="001028D7" w:rsidRDefault="003C5F7C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028D7">
        <w:rPr>
          <w:rFonts w:ascii="Times New Roman" w:hAnsi="Times New Roman" w:cs="Times New Roman"/>
          <w:b/>
          <w:bCs/>
          <w:color w:val="000000"/>
          <w:sz w:val="28"/>
          <w:szCs w:val="28"/>
        </w:rPr>
        <w:t>5 этап «Загадочный»</w:t>
      </w:r>
    </w:p>
    <w:p w14:paraId="15F1EF03" w14:textId="46726563" w:rsidR="003C5F7C" w:rsidRDefault="003C5F7C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Командам предлагается решить 5 задач (пример в приложении 5) в течение 5 минут.</w:t>
      </w:r>
    </w:p>
    <w:p w14:paraId="1011AC4B" w14:textId="56FFD11F" w:rsidR="003C5F7C" w:rsidRDefault="003C5F7C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Количество баллов соответствует количеству правильно решённых задач. Команде, решившей все задачи первой, добавляется 1 балл.</w:t>
      </w:r>
    </w:p>
    <w:p w14:paraId="2BCAF10E" w14:textId="1F114BE5" w:rsidR="003C5F7C" w:rsidRPr="001028D7" w:rsidRDefault="003C5F7C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028D7">
        <w:rPr>
          <w:rFonts w:ascii="Times New Roman" w:hAnsi="Times New Roman" w:cs="Times New Roman"/>
          <w:b/>
          <w:bCs/>
          <w:color w:val="000000"/>
          <w:sz w:val="28"/>
          <w:szCs w:val="28"/>
        </w:rPr>
        <w:t>6 этап «Весёлый счёт» (конкурс капитанов)</w:t>
      </w:r>
    </w:p>
    <w:p w14:paraId="75994E74" w14:textId="51E77002" w:rsidR="003C5F7C" w:rsidRDefault="003C5F7C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Капитану команды предлагается «на время» посчитать от 1 до 20 по таблице (пример в приложении 6), в которой числа изображены разным цветом и в разнообразном порядке, при этом участник должен показывать число, которое называет.</w:t>
      </w:r>
    </w:p>
    <w:p w14:paraId="36C0CBA0" w14:textId="1759C746" w:rsidR="003C5F7C" w:rsidRDefault="003C5F7C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Команда, капитан которой выполнит задание за меньшее время, получает 3 балла, второй – 2 балла, третьей – 1 балл.</w:t>
      </w:r>
    </w:p>
    <w:p w14:paraId="6A3E97B4" w14:textId="7E4EB4F8" w:rsidR="003C5F7C" w:rsidRDefault="003C5F7C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C819378" w14:textId="0203225D" w:rsidR="003C5F7C" w:rsidRDefault="003C5F7C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D49ED00" w14:textId="6C67439C" w:rsidR="003C5F7C" w:rsidRDefault="003C5F7C" w:rsidP="003C5F7C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Приложение 1</w:t>
      </w:r>
    </w:p>
    <w:p w14:paraId="219857A6" w14:textId="77777777" w:rsidR="001028D7" w:rsidRDefault="001028D7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3C68109" w14:textId="338F756B" w:rsidR="003C5F7C" w:rsidRDefault="003C5F7C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Пример задания</w:t>
      </w:r>
      <w:r w:rsidR="00C46D49">
        <w:rPr>
          <w:rFonts w:ascii="Times New Roman" w:hAnsi="Times New Roman" w:cs="Times New Roman"/>
          <w:color w:val="000000"/>
          <w:sz w:val="28"/>
          <w:szCs w:val="28"/>
        </w:rPr>
        <w:t xml:space="preserve"> этапа 2 «Кроссвордный»</w:t>
      </w:r>
    </w:p>
    <w:p w14:paraId="5BB9B93E" w14:textId="77777777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5"/>
        <w:tblW w:w="0" w:type="auto"/>
        <w:tblInd w:w="721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</w:tblGrid>
      <w:tr w:rsidR="00C46D49" w14:paraId="1141B3D9" w14:textId="77777777" w:rsidTr="00C46D49">
        <w:tc>
          <w:tcPr>
            <w:tcW w:w="1134" w:type="dxa"/>
          </w:tcPr>
          <w:p w14:paraId="5624399F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  <w:p w14:paraId="5367E010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3521FEA9" w14:textId="46C374E2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433648B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2A52FD0" w14:textId="530B971C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nil"/>
              <w:bottom w:val="nil"/>
              <w:right w:val="nil"/>
            </w:tcBorders>
          </w:tcPr>
          <w:p w14:paraId="46284090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46D49" w14:paraId="56ECB000" w14:textId="77777777" w:rsidTr="00C46D49">
        <w:tc>
          <w:tcPr>
            <w:tcW w:w="1134" w:type="dxa"/>
          </w:tcPr>
          <w:p w14:paraId="48DB7905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7A7BB1C8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209D5603" w14:textId="26BEA2E3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4EF9842F" w14:textId="2B86E292" w:rsidR="00C46D49" w:rsidRPr="001028D7" w:rsidRDefault="00C46D49" w:rsidP="00C46D49">
            <w:pPr>
              <w:jc w:val="center"/>
              <w:rPr>
                <w:rFonts w:ascii="Times New Roman" w:hAnsi="Times New Roman" w:cs="Times New Roman"/>
                <w:color w:val="FF0000"/>
                <w:sz w:val="56"/>
                <w:szCs w:val="56"/>
              </w:rPr>
            </w:pPr>
            <w:r w:rsidRPr="001028D7">
              <w:rPr>
                <w:rFonts w:ascii="Times New Roman" w:hAnsi="Times New Roman" w:cs="Times New Roman"/>
                <w:color w:val="FF0000"/>
                <w:sz w:val="56"/>
                <w:szCs w:val="56"/>
              </w:rPr>
              <w:t>α</w:t>
            </w:r>
          </w:p>
        </w:tc>
        <w:tc>
          <w:tcPr>
            <w:tcW w:w="1134" w:type="dxa"/>
          </w:tcPr>
          <w:p w14:paraId="5550E9C5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right w:val="nil"/>
            </w:tcBorders>
          </w:tcPr>
          <w:p w14:paraId="1C251D95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46D49" w14:paraId="34492A4D" w14:textId="77777777" w:rsidTr="00C46D49">
        <w:tc>
          <w:tcPr>
            <w:tcW w:w="1134" w:type="dxa"/>
          </w:tcPr>
          <w:p w14:paraId="7CCB1AD1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  <w:p w14:paraId="639C0551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5128C5CB" w14:textId="16D0CED8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14:paraId="2438D5C3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14:paraId="336D6B96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7C539DB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46D49" w14:paraId="5149B2BF" w14:textId="77777777" w:rsidTr="00C46D49">
        <w:tc>
          <w:tcPr>
            <w:tcW w:w="1134" w:type="dxa"/>
          </w:tcPr>
          <w:p w14:paraId="664DDBB4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14DD410A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75E89819" w14:textId="53F2636D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771FE5E6" w14:textId="70AED27A" w:rsidR="00C46D49" w:rsidRPr="00C46D49" w:rsidRDefault="00C46D49" w:rsidP="00C46D49">
            <w:pPr>
              <w:jc w:val="center"/>
              <w:rPr>
                <w:rFonts w:ascii="Times New Roman" w:hAnsi="Times New Roman" w:cs="Times New Roman"/>
                <w:color w:val="000000"/>
                <w:sz w:val="56"/>
                <w:szCs w:val="56"/>
              </w:rPr>
            </w:pPr>
            <w:r w:rsidRPr="001028D7">
              <w:rPr>
                <w:rFonts w:ascii="Times New Roman" w:hAnsi="Times New Roman" w:cs="Times New Roman"/>
                <w:color w:val="3333FF"/>
                <w:sz w:val="56"/>
                <w:szCs w:val="56"/>
              </w:rPr>
              <w:t>β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DC39B46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74288380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46D49" w14:paraId="6061BC0D" w14:textId="77777777" w:rsidTr="00C46D49">
        <w:tc>
          <w:tcPr>
            <w:tcW w:w="1134" w:type="dxa"/>
          </w:tcPr>
          <w:p w14:paraId="3EB49E8E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  <w:p w14:paraId="7F4C41D7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135B1CEF" w14:textId="323390F1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14:paraId="2971C49B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0C90489A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63DEAB4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14:paraId="5D1A6383" w14:textId="202383F8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B9428DB" w14:textId="291773D9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 горизонтали: 1. Цифра. 2. Цифра, показывающая отсутствие единиц какого-либо разряда. 3. Единица площади.</w:t>
      </w:r>
    </w:p>
    <w:p w14:paraId="03C4045F" w14:textId="630BE1BE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 вертикали: 1. Единица массы. 4. Месяц.</w:t>
      </w:r>
    </w:p>
    <w:p w14:paraId="59E01508" w14:textId="0493BA0A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55F7FD3" w14:textId="77777777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Ответы: </w:t>
      </w:r>
    </w:p>
    <w:p w14:paraId="3254B4DA" w14:textId="1A1A6A1E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 горизонтали: 1. Три. 2. Ноль. 3. Ар</w:t>
      </w:r>
    </w:p>
    <w:p w14:paraId="0265AED5" w14:textId="54BAC9EC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 вертикали: 1. Тонна. 4. Июль.</w:t>
      </w:r>
    </w:p>
    <w:p w14:paraId="1CE14D49" w14:textId="0A5EA83D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C68E0E8" w14:textId="0E891FB1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D918312" w14:textId="125E251B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0C22EF0" w14:textId="748F7484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E75E929" w14:textId="4C7E9173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E9ED487" w14:textId="1E4BFA2A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3C8DCCC" w14:textId="2BCB5926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327D4E2" w14:textId="1A1E9FEC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3E9CE98" w14:textId="5BA756FD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DC10379" w14:textId="30AF1173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73D301C" w14:textId="116B7904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30E55EF" w14:textId="3803969B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CB5778B" w14:textId="58B81B63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9FF839A" w14:textId="4A686E3B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359AB9F" w14:textId="4219B29A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EE58E7E" w14:textId="77985BBA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B03D466" w14:textId="4CF82133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61E7AB1" w14:textId="3A55B7FC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58016AB" w14:textId="1DF2429D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800E020" w14:textId="7CB8D5B7" w:rsidR="00C46D49" w:rsidRDefault="00C46D49" w:rsidP="00C46D49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Приложение 2</w:t>
      </w:r>
    </w:p>
    <w:p w14:paraId="59EBC91C" w14:textId="458F2C49" w:rsidR="00C46D49" w:rsidRDefault="00C46D49" w:rsidP="00C46D49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14:paraId="20A2C2B0" w14:textId="6C96125A" w:rsidR="00C46D49" w:rsidRDefault="00C46D49" w:rsidP="00C46D49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Пример задания 3 этапа «Логический»</w:t>
      </w:r>
    </w:p>
    <w:p w14:paraId="12A75CD8" w14:textId="0E99952B" w:rsidR="00C46D49" w:rsidRPr="00C46D49" w:rsidRDefault="00C46D49" w:rsidP="00C46D49">
      <w:pPr>
        <w:pStyle w:val="a7"/>
      </w:pPr>
      <w:r w:rsidRPr="00C46D49"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5543071A" wp14:editId="4FF4C761">
                <wp:extent cx="304800" cy="304800"/>
                <wp:effectExtent l="0" t="0" r="0" b="0"/>
                <wp:docPr id="2" name="Прямоугольни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07EC036" id="Прямоугольник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" filled="f" stroked="f">
                <o:lock v:ext="edit" aspectratio="t"/>
                <w10:anchorlock/>
              </v:rect>
            </w:pict>
          </mc:Fallback>
        </mc:AlternateContent>
      </w:r>
      <w:r w:rsidRPr="00C46D49">
        <w:rPr>
          <w:noProof/>
        </w:rPr>
        <w:t xml:space="preserve"> </w:t>
      </w:r>
      <w:r w:rsidRPr="00C46D49">
        <w:rPr>
          <w:noProof/>
        </w:rPr>
        <w:drawing>
          <wp:inline distT="0" distB="0" distL="0" distR="0" wp14:anchorId="02C885D5" wp14:editId="64593775">
            <wp:extent cx="4800600" cy="1803217"/>
            <wp:effectExtent l="0" t="0" r="0" b="698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1809" cy="1818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D558BB" w14:textId="77777777" w:rsidR="00E525BE" w:rsidRDefault="00E525BE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6FDFECB0" w14:textId="6FAF0811" w:rsidR="00E525BE" w:rsidRDefault="00E525BE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Задание:</w:t>
      </w:r>
    </w:p>
    <w:p w14:paraId="0774559A" w14:textId="450F1D32" w:rsidR="00C46D49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  <w:r w:rsidRPr="0076620A">
        <w:rPr>
          <w:sz w:val="28"/>
          <w:szCs w:val="28"/>
        </w:rPr>
        <w:t>1.</w:t>
      </w:r>
      <w:r>
        <w:rPr>
          <w:sz w:val="28"/>
          <w:szCs w:val="28"/>
        </w:rPr>
        <w:t xml:space="preserve"> Назовите геометрические фигуры, из которых составлены изображения.</w:t>
      </w:r>
    </w:p>
    <w:p w14:paraId="5946F756" w14:textId="481B98D6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2. Назовите отличия в изображениях.</w:t>
      </w:r>
    </w:p>
    <w:p w14:paraId="65C31FC2" w14:textId="09A64366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4A746570" w14:textId="2F49370B" w:rsidR="0076620A" w:rsidRDefault="0076620A" w:rsidP="0076620A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Ответы:</w:t>
      </w:r>
    </w:p>
    <w:p w14:paraId="26D17272" w14:textId="04D4EB44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76620A">
        <w:rPr>
          <w:sz w:val="28"/>
          <w:szCs w:val="28"/>
        </w:rPr>
        <w:t>1.</w:t>
      </w:r>
      <w:r>
        <w:rPr>
          <w:sz w:val="28"/>
          <w:szCs w:val="28"/>
        </w:rPr>
        <w:t xml:space="preserve"> Окружность, отрезок, квадрат, треугольник, угол</w:t>
      </w:r>
    </w:p>
    <w:p w14:paraId="61358FCE" w14:textId="2D9599C8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2. Изображение 3 отличается от остальных (квадрат разделён на треугольники, вместо треугольника квадрат, угол повёрнут в противоположную сторону).</w:t>
      </w:r>
    </w:p>
    <w:p w14:paraId="5F3949D2" w14:textId="33D1F806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1924C5E4" w14:textId="32C868C9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4D68C042" w14:textId="46A48AA1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3167167C" w14:textId="5AD65E46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6CEB8B5A" w14:textId="234DF96D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01669CA6" w14:textId="58943BCF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49C7542F" w14:textId="7EF56829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27A9EBFA" w14:textId="3CCE8BB2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5AD1F624" w14:textId="43DCB20C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04A75094" w14:textId="21CAE58E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7FD53D5E" w14:textId="32A0359C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47358241" w14:textId="6AD2D69F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358077E4" w14:textId="1C842F7C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161E70BB" w14:textId="28D770C1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6C0D6624" w14:textId="59145E99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7D7E0698" w14:textId="66CFEE73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51FBAE15" w14:textId="3F524295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51D117A2" w14:textId="5D8482F5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3FA0DA6E" w14:textId="18E8773E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293351BA" w14:textId="30D31BFF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2DE5CDCB" w14:textId="6414BB83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0A6A7778" w14:textId="3175F922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15E34C38" w14:textId="4BEFC308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4819D6B5" w14:textId="224EBE90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41F167DD" w14:textId="652A630C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2626B46E" w14:textId="35E4971C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5DBEF6B9" w14:textId="020BF638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1FF1821C" w14:textId="65031C1D" w:rsidR="0076620A" w:rsidRDefault="0076620A" w:rsidP="0076620A">
      <w:pPr>
        <w:pStyle w:val="a7"/>
        <w:spacing w:before="0" w:beforeAutospacing="0" w:after="0" w:afterAutospacing="0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3</w:t>
      </w:r>
    </w:p>
    <w:p w14:paraId="435A6844" w14:textId="7E5EC979" w:rsidR="0076620A" w:rsidRDefault="0076620A" w:rsidP="0076620A">
      <w:pPr>
        <w:pStyle w:val="a7"/>
        <w:spacing w:before="0" w:beforeAutospacing="0" w:after="0" w:afterAutospacing="0"/>
        <w:ind w:left="709"/>
        <w:jc w:val="right"/>
        <w:rPr>
          <w:sz w:val="28"/>
          <w:szCs w:val="28"/>
        </w:rPr>
      </w:pPr>
    </w:p>
    <w:p w14:paraId="15641FD2" w14:textId="77777777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64F36BCF" w14:textId="7257B96B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Пример задания 3 этапа «Логический»</w:t>
      </w:r>
    </w:p>
    <w:p w14:paraId="2A7137A2" w14:textId="546FFBC5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24291504" w14:textId="77777777" w:rsidR="00E525BE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Задача.</w:t>
      </w:r>
    </w:p>
    <w:p w14:paraId="671A9E10" w14:textId="7712B7FB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Если в 12 часов ночи идёт дождь, то можно ли через 72 часа ожидать солнечную погоду?</w:t>
      </w:r>
    </w:p>
    <w:p w14:paraId="2DAE5385" w14:textId="77777777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4F9BEC44" w14:textId="77777777" w:rsidR="00E525BE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Ответ: </w:t>
      </w:r>
    </w:p>
    <w:p w14:paraId="1891DE67" w14:textId="10E3D153" w:rsidR="0076620A" w:rsidRDefault="00E525BE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Н</w:t>
      </w:r>
      <w:r w:rsidR="0076620A">
        <w:rPr>
          <w:sz w:val="28"/>
          <w:szCs w:val="28"/>
        </w:rPr>
        <w:t>ельзя, потому что через 72 часа, т.е. 3 суток, будет 12 часов ночи.</w:t>
      </w:r>
    </w:p>
    <w:p w14:paraId="0ABB2703" w14:textId="48D462B9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16DC3BBC" w14:textId="19EC5DB0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1BD2D9DE" w14:textId="02FCE495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3AD9CDD2" w14:textId="50B9B2C7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7F0C63B1" w14:textId="1959709E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174225DB" w14:textId="5FB30ED6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734CFE22" w14:textId="6BBE48BF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7DF9C4E3" w14:textId="72034241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0211B951" w14:textId="7CFF1C15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61E552A8" w14:textId="35A0DFB5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77B2F313" w14:textId="27241551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2E52902E" w14:textId="307200B1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209140D2" w14:textId="7F708CCE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1BD6B6D8" w14:textId="173147A0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58957FB8" w14:textId="7A519154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26413B67" w14:textId="2F90A9DF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5BD1A67A" w14:textId="14EC87B1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511E3DF5" w14:textId="103BC3BD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5FD0D411" w14:textId="69648908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50E9F795" w14:textId="3ACBFCC0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3EAC21A0" w14:textId="6C92C2BA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55453DF9" w14:textId="5C676294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053DC1E7" w14:textId="2D44713E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35B92573" w14:textId="1ADE8306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65553347" w14:textId="109D0A2E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739C42F3" w14:textId="4CC165FA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327211D8" w14:textId="5D236621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3211F7F3" w14:textId="7661F7B2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27686060" w14:textId="6A460E53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1CA082FC" w14:textId="54CDC88D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75939C3E" w14:textId="3ADDDA41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6C0AC075" w14:textId="73864854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0191BA3A" w14:textId="4EA1F259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35DB31C7" w14:textId="35115E62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15A7CF19" w14:textId="08CC4E21" w:rsidR="0076620A" w:rsidRDefault="0076620A" w:rsidP="0076620A">
      <w:pPr>
        <w:pStyle w:val="a7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4</w:t>
      </w:r>
    </w:p>
    <w:p w14:paraId="20DDEFC7" w14:textId="7D446A13" w:rsidR="0076620A" w:rsidRDefault="0076620A" w:rsidP="0076620A">
      <w:pPr>
        <w:pStyle w:val="a7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14:paraId="3B8C3D5E" w14:textId="10EC78C9" w:rsidR="0076620A" w:rsidRDefault="0076620A" w:rsidP="0076620A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Пример задания 4 этапа «Занимательные квадраты»</w:t>
      </w:r>
    </w:p>
    <w:p w14:paraId="7B96FF3B" w14:textId="77777777" w:rsidR="00E525BE" w:rsidRDefault="00E525BE" w:rsidP="00E525BE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0A65F277" w14:textId="0413830B" w:rsidR="00E525BE" w:rsidRDefault="00E525BE" w:rsidP="00E525BE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Расставьте числа 3, 4, 5, 6, 7, 8, 9 в клетках так, чтобы в любом направлении в сумме получилось 21.</w:t>
      </w:r>
    </w:p>
    <w:p w14:paraId="5AE269E5" w14:textId="3B055CD8" w:rsidR="001E6C6B" w:rsidRDefault="001E6C6B" w:rsidP="0076620A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5"/>
        <w:tblW w:w="0" w:type="auto"/>
        <w:tblInd w:w="691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</w:tblGrid>
      <w:tr w:rsidR="005055E6" w14:paraId="083B3112" w14:textId="77777777" w:rsidTr="00A86B70">
        <w:trPr>
          <w:trHeight w:hRule="exact" w:val="1134"/>
        </w:trPr>
        <w:tc>
          <w:tcPr>
            <w:tcW w:w="1134" w:type="dxa"/>
            <w:vAlign w:val="center"/>
          </w:tcPr>
          <w:p w14:paraId="1DE77DA8" w14:textId="0E538537" w:rsidR="005055E6" w:rsidRPr="00A86B70" w:rsidRDefault="00A86B70" w:rsidP="00A86B70">
            <w:pPr>
              <w:jc w:val="center"/>
              <w:rPr>
                <w:rFonts w:ascii="Times New Roman" w:hAnsi="Times New Roman" w:cs="Times New Roman"/>
                <w:color w:val="000000"/>
                <w:sz w:val="56"/>
                <w:szCs w:val="56"/>
              </w:rPr>
            </w:pPr>
            <w:r w:rsidRPr="00A86B70">
              <w:rPr>
                <w:rFonts w:ascii="Times New Roman" w:hAnsi="Times New Roman" w:cs="Times New Roman"/>
                <w:color w:val="000000"/>
                <w:sz w:val="56"/>
                <w:szCs w:val="56"/>
              </w:rPr>
              <w:t>10</w:t>
            </w:r>
          </w:p>
        </w:tc>
        <w:tc>
          <w:tcPr>
            <w:tcW w:w="1134" w:type="dxa"/>
            <w:vAlign w:val="center"/>
          </w:tcPr>
          <w:p w14:paraId="54CC6168" w14:textId="77777777" w:rsidR="005055E6" w:rsidRDefault="005055E6" w:rsidP="00A86B7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3FC1C8A5" w14:textId="77777777" w:rsidR="005055E6" w:rsidRDefault="005055E6" w:rsidP="00A86B7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055E6" w14:paraId="16E5474A" w14:textId="77777777" w:rsidTr="00A86B70">
        <w:trPr>
          <w:trHeight w:hRule="exact" w:val="1134"/>
        </w:trPr>
        <w:tc>
          <w:tcPr>
            <w:tcW w:w="1134" w:type="dxa"/>
            <w:vAlign w:val="center"/>
          </w:tcPr>
          <w:p w14:paraId="61D62BD2" w14:textId="77777777" w:rsidR="005055E6" w:rsidRDefault="005055E6" w:rsidP="00A86B7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705BFE8A" w14:textId="352A41B5" w:rsidR="005055E6" w:rsidRPr="00A86B70" w:rsidRDefault="00A86B70" w:rsidP="00A86B70">
            <w:pPr>
              <w:jc w:val="center"/>
              <w:rPr>
                <w:rFonts w:ascii="Times New Roman" w:hAnsi="Times New Roman" w:cs="Times New Roman"/>
                <w:color w:val="000000"/>
                <w:sz w:val="56"/>
                <w:szCs w:val="56"/>
              </w:rPr>
            </w:pPr>
            <w:r w:rsidRPr="00A86B70">
              <w:rPr>
                <w:rFonts w:ascii="Times New Roman" w:hAnsi="Times New Roman" w:cs="Times New Roman"/>
                <w:color w:val="000000"/>
                <w:sz w:val="56"/>
                <w:szCs w:val="56"/>
              </w:rPr>
              <w:t>7</w:t>
            </w:r>
          </w:p>
        </w:tc>
        <w:tc>
          <w:tcPr>
            <w:tcW w:w="1134" w:type="dxa"/>
            <w:vAlign w:val="center"/>
          </w:tcPr>
          <w:p w14:paraId="1440D984" w14:textId="77777777" w:rsidR="005055E6" w:rsidRDefault="005055E6" w:rsidP="00A86B7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055E6" w14:paraId="0103775C" w14:textId="77777777" w:rsidTr="00A86B70">
        <w:trPr>
          <w:trHeight w:hRule="exact" w:val="1134"/>
        </w:trPr>
        <w:tc>
          <w:tcPr>
            <w:tcW w:w="1134" w:type="dxa"/>
            <w:vAlign w:val="center"/>
          </w:tcPr>
          <w:p w14:paraId="74ECAD68" w14:textId="77777777" w:rsidR="005055E6" w:rsidRDefault="005055E6" w:rsidP="00A86B7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36C57295" w14:textId="569DF8D4" w:rsidR="005055E6" w:rsidRPr="00A86B70" w:rsidRDefault="00A86B70" w:rsidP="00A86B70">
            <w:pPr>
              <w:jc w:val="center"/>
              <w:rPr>
                <w:rFonts w:ascii="Times New Roman" w:hAnsi="Times New Roman" w:cs="Times New Roman"/>
                <w:color w:val="000000"/>
                <w:sz w:val="56"/>
                <w:szCs w:val="56"/>
              </w:rPr>
            </w:pPr>
            <w:r w:rsidRPr="00A86B70">
              <w:rPr>
                <w:rFonts w:ascii="Times New Roman" w:hAnsi="Times New Roman" w:cs="Times New Roman"/>
                <w:color w:val="000000"/>
                <w:sz w:val="56"/>
                <w:szCs w:val="56"/>
              </w:rPr>
              <w:t>11</w:t>
            </w:r>
          </w:p>
        </w:tc>
        <w:tc>
          <w:tcPr>
            <w:tcW w:w="1134" w:type="dxa"/>
            <w:vAlign w:val="center"/>
          </w:tcPr>
          <w:p w14:paraId="4FC98516" w14:textId="77777777" w:rsidR="005055E6" w:rsidRDefault="005055E6" w:rsidP="00A86B7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14:paraId="57C79E76" w14:textId="77777777" w:rsidR="001E6C6B" w:rsidRDefault="001E6C6B" w:rsidP="0076620A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14:paraId="4C6DBD93" w14:textId="290E8838" w:rsidR="00A0425B" w:rsidRDefault="00A0425B" w:rsidP="0076620A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2D8CA1B0" w14:textId="4AA97EBE" w:rsidR="00A0425B" w:rsidRDefault="00A0425B" w:rsidP="0076620A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Ответ:</w:t>
      </w:r>
    </w:p>
    <w:p w14:paraId="63702094" w14:textId="77777777" w:rsidR="00A0425B" w:rsidRDefault="00A0425B" w:rsidP="0076620A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Style w:val="a5"/>
        <w:tblW w:w="0" w:type="auto"/>
        <w:tblInd w:w="691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</w:tblGrid>
      <w:tr w:rsidR="00A0425B" w14:paraId="53E96F6D" w14:textId="77777777" w:rsidTr="0056500C">
        <w:trPr>
          <w:trHeight w:hRule="exact" w:val="1134"/>
        </w:trPr>
        <w:tc>
          <w:tcPr>
            <w:tcW w:w="1134" w:type="dxa"/>
            <w:vAlign w:val="center"/>
          </w:tcPr>
          <w:p w14:paraId="2CA30B76" w14:textId="77777777" w:rsidR="00A0425B" w:rsidRPr="00A86B70" w:rsidRDefault="00A0425B" w:rsidP="0056500C">
            <w:pPr>
              <w:jc w:val="center"/>
              <w:rPr>
                <w:rFonts w:ascii="Times New Roman" w:hAnsi="Times New Roman" w:cs="Times New Roman"/>
                <w:color w:val="000000"/>
                <w:sz w:val="56"/>
                <w:szCs w:val="56"/>
              </w:rPr>
            </w:pPr>
            <w:r w:rsidRPr="00A86B70">
              <w:rPr>
                <w:rFonts w:ascii="Times New Roman" w:hAnsi="Times New Roman" w:cs="Times New Roman"/>
                <w:color w:val="000000"/>
                <w:sz w:val="56"/>
                <w:szCs w:val="56"/>
              </w:rPr>
              <w:t>10</w:t>
            </w:r>
          </w:p>
        </w:tc>
        <w:tc>
          <w:tcPr>
            <w:tcW w:w="1134" w:type="dxa"/>
            <w:vAlign w:val="center"/>
          </w:tcPr>
          <w:p w14:paraId="05FB701C" w14:textId="04A4C093" w:rsidR="00A0425B" w:rsidRPr="00A0425B" w:rsidRDefault="00A0425B" w:rsidP="0056500C">
            <w:pPr>
              <w:jc w:val="center"/>
              <w:rPr>
                <w:rFonts w:ascii="Times New Roman" w:hAnsi="Times New Roman" w:cs="Times New Roman"/>
                <w:color w:val="FF0000"/>
                <w:sz w:val="56"/>
                <w:szCs w:val="56"/>
              </w:rPr>
            </w:pPr>
            <w:r w:rsidRPr="00A0425B">
              <w:rPr>
                <w:rFonts w:ascii="Times New Roman" w:hAnsi="Times New Roman" w:cs="Times New Roman"/>
                <w:color w:val="FF0000"/>
                <w:sz w:val="56"/>
                <w:szCs w:val="56"/>
              </w:rPr>
              <w:t>3</w:t>
            </w:r>
          </w:p>
        </w:tc>
        <w:tc>
          <w:tcPr>
            <w:tcW w:w="1134" w:type="dxa"/>
            <w:vAlign w:val="center"/>
          </w:tcPr>
          <w:p w14:paraId="1A08852B" w14:textId="3F7C848B" w:rsidR="00A0425B" w:rsidRPr="00A0425B" w:rsidRDefault="00A0425B" w:rsidP="0056500C">
            <w:pPr>
              <w:jc w:val="center"/>
              <w:rPr>
                <w:rFonts w:ascii="Times New Roman" w:hAnsi="Times New Roman" w:cs="Times New Roman"/>
                <w:color w:val="FF0000"/>
                <w:sz w:val="56"/>
                <w:szCs w:val="56"/>
              </w:rPr>
            </w:pPr>
            <w:r w:rsidRPr="00A0425B">
              <w:rPr>
                <w:rFonts w:ascii="Times New Roman" w:hAnsi="Times New Roman" w:cs="Times New Roman"/>
                <w:color w:val="FF0000"/>
                <w:sz w:val="56"/>
                <w:szCs w:val="56"/>
              </w:rPr>
              <w:t>8</w:t>
            </w:r>
          </w:p>
        </w:tc>
      </w:tr>
      <w:tr w:rsidR="00A0425B" w14:paraId="6A26E844" w14:textId="77777777" w:rsidTr="0056500C">
        <w:trPr>
          <w:trHeight w:hRule="exact" w:val="1134"/>
        </w:trPr>
        <w:tc>
          <w:tcPr>
            <w:tcW w:w="1134" w:type="dxa"/>
            <w:vAlign w:val="center"/>
          </w:tcPr>
          <w:p w14:paraId="3D649A44" w14:textId="26F5AABB" w:rsidR="00A0425B" w:rsidRPr="00A0425B" w:rsidRDefault="00A0425B" w:rsidP="0056500C">
            <w:pPr>
              <w:jc w:val="center"/>
              <w:rPr>
                <w:rFonts w:ascii="Times New Roman" w:hAnsi="Times New Roman" w:cs="Times New Roman"/>
                <w:color w:val="FF0000"/>
                <w:sz w:val="56"/>
                <w:szCs w:val="56"/>
              </w:rPr>
            </w:pPr>
            <w:r w:rsidRPr="00A0425B">
              <w:rPr>
                <w:rFonts w:ascii="Times New Roman" w:hAnsi="Times New Roman" w:cs="Times New Roman"/>
                <w:color w:val="FF0000"/>
                <w:sz w:val="56"/>
                <w:szCs w:val="56"/>
              </w:rPr>
              <w:t>5</w:t>
            </w:r>
          </w:p>
        </w:tc>
        <w:tc>
          <w:tcPr>
            <w:tcW w:w="1134" w:type="dxa"/>
            <w:vAlign w:val="center"/>
          </w:tcPr>
          <w:p w14:paraId="577EEB3C" w14:textId="77777777" w:rsidR="00A0425B" w:rsidRPr="00A86B70" w:rsidRDefault="00A0425B" w:rsidP="0056500C">
            <w:pPr>
              <w:jc w:val="center"/>
              <w:rPr>
                <w:rFonts w:ascii="Times New Roman" w:hAnsi="Times New Roman" w:cs="Times New Roman"/>
                <w:color w:val="000000"/>
                <w:sz w:val="56"/>
                <w:szCs w:val="56"/>
              </w:rPr>
            </w:pPr>
            <w:r w:rsidRPr="00A86B70">
              <w:rPr>
                <w:rFonts w:ascii="Times New Roman" w:hAnsi="Times New Roman" w:cs="Times New Roman"/>
                <w:color w:val="000000"/>
                <w:sz w:val="56"/>
                <w:szCs w:val="56"/>
              </w:rPr>
              <w:t>7</w:t>
            </w:r>
          </w:p>
        </w:tc>
        <w:tc>
          <w:tcPr>
            <w:tcW w:w="1134" w:type="dxa"/>
            <w:vAlign w:val="center"/>
          </w:tcPr>
          <w:p w14:paraId="3B13300B" w14:textId="5082D427" w:rsidR="00A0425B" w:rsidRPr="00A0425B" w:rsidRDefault="00A0425B" w:rsidP="0056500C">
            <w:pPr>
              <w:jc w:val="center"/>
              <w:rPr>
                <w:rFonts w:ascii="Times New Roman" w:hAnsi="Times New Roman" w:cs="Times New Roman"/>
                <w:color w:val="FF0000"/>
                <w:sz w:val="56"/>
                <w:szCs w:val="56"/>
              </w:rPr>
            </w:pPr>
            <w:r w:rsidRPr="00A0425B">
              <w:rPr>
                <w:rFonts w:ascii="Times New Roman" w:hAnsi="Times New Roman" w:cs="Times New Roman"/>
                <w:color w:val="FF0000"/>
                <w:sz w:val="56"/>
                <w:szCs w:val="56"/>
              </w:rPr>
              <w:t>9</w:t>
            </w:r>
          </w:p>
        </w:tc>
      </w:tr>
      <w:tr w:rsidR="00A0425B" w14:paraId="4CE83E24" w14:textId="77777777" w:rsidTr="0056500C">
        <w:trPr>
          <w:trHeight w:hRule="exact" w:val="1134"/>
        </w:trPr>
        <w:tc>
          <w:tcPr>
            <w:tcW w:w="1134" w:type="dxa"/>
            <w:vAlign w:val="center"/>
          </w:tcPr>
          <w:p w14:paraId="71A96379" w14:textId="39A3806E" w:rsidR="00A0425B" w:rsidRPr="00A0425B" w:rsidRDefault="00A0425B" w:rsidP="0056500C">
            <w:pPr>
              <w:jc w:val="center"/>
              <w:rPr>
                <w:rFonts w:ascii="Times New Roman" w:hAnsi="Times New Roman" w:cs="Times New Roman"/>
                <w:color w:val="FF0000"/>
                <w:sz w:val="56"/>
                <w:szCs w:val="56"/>
              </w:rPr>
            </w:pPr>
            <w:r w:rsidRPr="00A0425B">
              <w:rPr>
                <w:rFonts w:ascii="Times New Roman" w:hAnsi="Times New Roman" w:cs="Times New Roman"/>
                <w:color w:val="FF0000"/>
                <w:sz w:val="56"/>
                <w:szCs w:val="56"/>
              </w:rPr>
              <w:t>6</w:t>
            </w:r>
          </w:p>
        </w:tc>
        <w:tc>
          <w:tcPr>
            <w:tcW w:w="1134" w:type="dxa"/>
            <w:vAlign w:val="center"/>
          </w:tcPr>
          <w:p w14:paraId="0A5A12F2" w14:textId="77777777" w:rsidR="00A0425B" w:rsidRPr="00A86B70" w:rsidRDefault="00A0425B" w:rsidP="0056500C">
            <w:pPr>
              <w:jc w:val="center"/>
              <w:rPr>
                <w:rFonts w:ascii="Times New Roman" w:hAnsi="Times New Roman" w:cs="Times New Roman"/>
                <w:color w:val="000000"/>
                <w:sz w:val="56"/>
                <w:szCs w:val="56"/>
              </w:rPr>
            </w:pPr>
            <w:r w:rsidRPr="00A86B70">
              <w:rPr>
                <w:rFonts w:ascii="Times New Roman" w:hAnsi="Times New Roman" w:cs="Times New Roman"/>
                <w:color w:val="000000"/>
                <w:sz w:val="56"/>
                <w:szCs w:val="56"/>
              </w:rPr>
              <w:t>11</w:t>
            </w:r>
          </w:p>
        </w:tc>
        <w:tc>
          <w:tcPr>
            <w:tcW w:w="1134" w:type="dxa"/>
            <w:vAlign w:val="center"/>
          </w:tcPr>
          <w:p w14:paraId="3C95764D" w14:textId="4611ADFD" w:rsidR="00A0425B" w:rsidRPr="00A0425B" w:rsidRDefault="00A0425B" w:rsidP="0056500C">
            <w:pPr>
              <w:jc w:val="center"/>
              <w:rPr>
                <w:rFonts w:ascii="Times New Roman" w:hAnsi="Times New Roman" w:cs="Times New Roman"/>
                <w:color w:val="FF0000"/>
                <w:sz w:val="56"/>
                <w:szCs w:val="56"/>
              </w:rPr>
            </w:pPr>
            <w:r w:rsidRPr="00A0425B">
              <w:rPr>
                <w:rFonts w:ascii="Times New Roman" w:hAnsi="Times New Roman" w:cs="Times New Roman"/>
                <w:color w:val="FF0000"/>
                <w:sz w:val="56"/>
                <w:szCs w:val="56"/>
              </w:rPr>
              <w:t>4</w:t>
            </w:r>
          </w:p>
        </w:tc>
      </w:tr>
    </w:tbl>
    <w:p w14:paraId="14D37B08" w14:textId="77777777" w:rsidR="00A0425B" w:rsidRDefault="00A0425B" w:rsidP="0076620A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55310C72" w14:textId="55B75837" w:rsidR="00A0425B" w:rsidRDefault="00A0425B" w:rsidP="0076620A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75C017E9" w14:textId="5F9EBAA3" w:rsidR="00A0425B" w:rsidRDefault="00A0425B" w:rsidP="0076620A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676AD621" w14:textId="08A5A4CE" w:rsidR="00A0425B" w:rsidRDefault="00A0425B" w:rsidP="0076620A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55B02D21" w14:textId="62C030F7" w:rsidR="00A0425B" w:rsidRDefault="00A0425B" w:rsidP="0076620A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022355BE" w14:textId="209CFD9E" w:rsidR="00A0425B" w:rsidRDefault="00A0425B" w:rsidP="0076620A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41BA5497" w14:textId="244C0C8F" w:rsidR="00A0425B" w:rsidRDefault="00A0425B" w:rsidP="0076620A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148A8C6A" w14:textId="22397668" w:rsidR="00A0425B" w:rsidRDefault="00A0425B" w:rsidP="0076620A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11803A97" w14:textId="7F547F47" w:rsidR="00A0425B" w:rsidRDefault="00A0425B" w:rsidP="0076620A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67A3D17C" w14:textId="12A86448" w:rsidR="00A0425B" w:rsidRDefault="00A0425B" w:rsidP="0076620A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611BD6A7" w14:textId="04069CDD" w:rsidR="00A0425B" w:rsidRDefault="00A0425B" w:rsidP="0076620A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0CBC75BF" w14:textId="34FDE15A" w:rsidR="00A0425B" w:rsidRDefault="00A0425B" w:rsidP="0076620A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0ABAFFAF" w14:textId="42EF82B6" w:rsidR="00A0425B" w:rsidRDefault="00A0425B" w:rsidP="0076620A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79766B69" w14:textId="4F039F8B" w:rsidR="00A0425B" w:rsidRDefault="00A0425B" w:rsidP="0076620A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590C6FD6" w14:textId="4D2B4480" w:rsidR="00A0425B" w:rsidRDefault="00A0425B" w:rsidP="0076620A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36459C88" w14:textId="186584CE" w:rsidR="00A0425B" w:rsidRDefault="00A0425B" w:rsidP="00A0425B">
      <w:pPr>
        <w:pStyle w:val="a7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5</w:t>
      </w:r>
    </w:p>
    <w:p w14:paraId="09A47ED3" w14:textId="06A209AC" w:rsidR="00A0425B" w:rsidRDefault="00A0425B" w:rsidP="00A0425B">
      <w:pPr>
        <w:pStyle w:val="a7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14:paraId="6C422A12" w14:textId="70A63B96" w:rsidR="00A0425B" w:rsidRDefault="00A0425B" w:rsidP="00A0425B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Пример задания 5 этапа «Загадочный»</w:t>
      </w:r>
    </w:p>
    <w:p w14:paraId="6ADE5322" w14:textId="77777777" w:rsidR="00A0425B" w:rsidRDefault="00A0425B" w:rsidP="00A0425B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1159B4A0" w14:textId="3448E0A1" w:rsidR="00A0425B" w:rsidRDefault="00A0425B" w:rsidP="00A0425B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Задачи</w:t>
      </w:r>
    </w:p>
    <w:p w14:paraId="1F59DD3D" w14:textId="2E63CDEF" w:rsidR="00A0425B" w:rsidRDefault="00A0425B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A0425B">
        <w:rPr>
          <w:sz w:val="28"/>
          <w:szCs w:val="28"/>
        </w:rPr>
        <w:t>1.</w:t>
      </w:r>
      <w:r>
        <w:rPr>
          <w:sz w:val="28"/>
          <w:szCs w:val="28"/>
        </w:rPr>
        <w:t xml:space="preserve"> Сколько в комнате кошек, если в каждом из четырёх углов комнаты сидит по одной кошке, против каждой кошки сидит по три кошки и на хвосте у каждой кошки сидит по кошке?</w:t>
      </w:r>
    </w:p>
    <w:p w14:paraId="45E0120E" w14:textId="05E4FA42" w:rsidR="00A0425B" w:rsidRDefault="00A0425B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2. Применяя знаки арифметических действий, написать число 1 пятью двойками.</w:t>
      </w:r>
    </w:p>
    <w:p w14:paraId="3C61754B" w14:textId="292AA339" w:rsidR="00A0425B" w:rsidRDefault="00A0425B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3. По дороге двое мальчиков шли и 2 рубля нашли. За ними четверо идут, сколько рублей найдут?</w:t>
      </w:r>
    </w:p>
    <w:p w14:paraId="63C4983F" w14:textId="097227E8" w:rsidR="00A0425B" w:rsidRDefault="00A0425B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4. Что легче: килограмм ваты или килограмм железа?</w:t>
      </w:r>
    </w:p>
    <w:p w14:paraId="7B719D5C" w14:textId="792E81C7" w:rsidR="00A0425B" w:rsidRDefault="00A0425B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5. Горело 5 свечей. 2 свечи потушили. Сколько свечей осталось?</w:t>
      </w:r>
    </w:p>
    <w:p w14:paraId="0835B857" w14:textId="0FED9DA0" w:rsidR="00A0425B" w:rsidRDefault="00A0425B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29C4C98F" w14:textId="09E785F1" w:rsidR="00A0425B" w:rsidRDefault="00A0425B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Ответы:</w:t>
      </w:r>
    </w:p>
    <w:p w14:paraId="120A2135" w14:textId="560FFC14" w:rsidR="00A0425B" w:rsidRDefault="00A0425B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A0425B">
        <w:rPr>
          <w:sz w:val="28"/>
          <w:szCs w:val="28"/>
        </w:rPr>
        <w:t>1.</w:t>
      </w:r>
      <w:r>
        <w:rPr>
          <w:sz w:val="28"/>
          <w:szCs w:val="28"/>
        </w:rPr>
        <w:t xml:space="preserve"> Четыре кошки</w:t>
      </w:r>
    </w:p>
    <w:p w14:paraId="6A4AF254" w14:textId="37E79935" w:rsidR="00A0425B" w:rsidRDefault="00A0425B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2. 1=2+2-2-2:2</w:t>
      </w:r>
    </w:p>
    <w:p w14:paraId="4AED45B8" w14:textId="2098011B" w:rsidR="00A0425B" w:rsidRDefault="00A0425B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3. Ничего не найдут</w:t>
      </w:r>
    </w:p>
    <w:p w14:paraId="21405F39" w14:textId="3E5AE497" w:rsidR="00A0425B" w:rsidRDefault="00A0425B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602CCA">
        <w:rPr>
          <w:sz w:val="28"/>
          <w:szCs w:val="28"/>
        </w:rPr>
        <w:t xml:space="preserve"> Одинаково</w:t>
      </w:r>
    </w:p>
    <w:p w14:paraId="40004601" w14:textId="63BD38CA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5. Две свечи, а три сгорят.</w:t>
      </w:r>
    </w:p>
    <w:p w14:paraId="6D388E86" w14:textId="2DC08F29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4F40E1B3" w14:textId="071F66A6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5AB1A0E1" w14:textId="6B75C8E1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20A84438" w14:textId="724DE225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30E9A26C" w14:textId="0E08E22D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05D9A321" w14:textId="0953E71C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72D5C089" w14:textId="0D483DC9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2776FECB" w14:textId="1B19831F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3CC7F9C7" w14:textId="5EC62600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72ACBE9D" w14:textId="68198D76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3754CE98" w14:textId="4B86782E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00BD6A2F" w14:textId="7D9F4F02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63A6F9EF" w14:textId="17CF3518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0334A972" w14:textId="16553815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5E5543EA" w14:textId="081B4107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189A54EE" w14:textId="73B8E874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17BA9A9C" w14:textId="6CCA1EDF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210F46CD" w14:textId="621BEEA0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649E6D41" w14:textId="2CD23D7E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188DCD50" w14:textId="130A34EE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099D5127" w14:textId="733EEB9A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4FE17A1E" w14:textId="18169E74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36C97B8B" w14:textId="6A954E33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7CE5D809" w14:textId="189DC57C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77ADF565" w14:textId="67AC0B3D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4E382490" w14:textId="5ADF7663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49CD9825" w14:textId="52750FE2" w:rsidR="00602CCA" w:rsidRDefault="00602CCA" w:rsidP="00602CCA">
      <w:pPr>
        <w:pStyle w:val="a7"/>
        <w:spacing w:before="0" w:beforeAutospacing="0" w:after="0" w:afterAutospacing="0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6</w:t>
      </w:r>
    </w:p>
    <w:p w14:paraId="6FEF2325" w14:textId="44243EAC" w:rsidR="00602CCA" w:rsidRDefault="00602CCA" w:rsidP="00602CCA">
      <w:pPr>
        <w:pStyle w:val="a7"/>
        <w:spacing w:before="0" w:beforeAutospacing="0" w:after="0" w:afterAutospacing="0"/>
        <w:ind w:left="709"/>
        <w:jc w:val="right"/>
        <w:rPr>
          <w:sz w:val="28"/>
          <w:szCs w:val="28"/>
        </w:rPr>
      </w:pPr>
    </w:p>
    <w:p w14:paraId="390D84F6" w14:textId="3FB26E30" w:rsidR="00602CCA" w:rsidRDefault="00602CCA" w:rsidP="00602CCA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Пример задания 6 этапа «Весёлый счёт» (конкурс капитанов)</w:t>
      </w:r>
    </w:p>
    <w:p w14:paraId="3B3A0180" w14:textId="3B587214" w:rsidR="00602CCA" w:rsidRDefault="00602CCA" w:rsidP="00602CCA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5"/>
        <w:tblW w:w="0" w:type="auto"/>
        <w:tblInd w:w="276" w:type="dxa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0146D2" w14:paraId="2D8197AA" w14:textId="77777777" w:rsidTr="00E525BE">
        <w:trPr>
          <w:trHeight w:hRule="exact" w:val="2268"/>
        </w:trPr>
        <w:tc>
          <w:tcPr>
            <w:tcW w:w="2268" w:type="dxa"/>
            <w:vAlign w:val="center"/>
          </w:tcPr>
          <w:p w14:paraId="5FFB34EA" w14:textId="79E387C2" w:rsidR="000146D2" w:rsidRPr="000146D2" w:rsidRDefault="000146D2" w:rsidP="000146D2">
            <w:pPr>
              <w:jc w:val="center"/>
              <w:rPr>
                <w:rFonts w:ascii="Times New Roman" w:hAnsi="Times New Roman" w:cs="Times New Roman"/>
                <w:color w:val="000000"/>
                <w:sz w:val="144"/>
                <w:szCs w:val="144"/>
              </w:rPr>
            </w:pPr>
            <w:r w:rsidRPr="000146D2">
              <w:rPr>
                <w:rFonts w:ascii="Times New Roman" w:hAnsi="Times New Roman" w:cs="Times New Roman"/>
                <w:color w:val="000000"/>
                <w:sz w:val="144"/>
                <w:szCs w:val="144"/>
              </w:rPr>
              <w:t>14</w:t>
            </w:r>
          </w:p>
        </w:tc>
        <w:tc>
          <w:tcPr>
            <w:tcW w:w="2268" w:type="dxa"/>
            <w:vAlign w:val="center"/>
          </w:tcPr>
          <w:p w14:paraId="4329F00A" w14:textId="28DC17C3" w:rsidR="000146D2" w:rsidRPr="000146D2" w:rsidRDefault="000146D2" w:rsidP="000146D2">
            <w:pPr>
              <w:jc w:val="center"/>
              <w:rPr>
                <w:rFonts w:ascii="Times New Roman" w:hAnsi="Times New Roman" w:cs="Times New Roman"/>
                <w:color w:val="000000"/>
                <w:sz w:val="144"/>
                <w:szCs w:val="144"/>
              </w:rPr>
            </w:pPr>
            <w:r w:rsidRPr="000146D2">
              <w:rPr>
                <w:rFonts w:ascii="Times New Roman" w:hAnsi="Times New Roman" w:cs="Times New Roman"/>
                <w:color w:val="FF0000"/>
                <w:sz w:val="144"/>
                <w:szCs w:val="144"/>
              </w:rPr>
              <w:t>8</w:t>
            </w:r>
          </w:p>
        </w:tc>
        <w:tc>
          <w:tcPr>
            <w:tcW w:w="2268" w:type="dxa"/>
            <w:vAlign w:val="center"/>
          </w:tcPr>
          <w:p w14:paraId="3AEA9337" w14:textId="6FA8A320" w:rsidR="000146D2" w:rsidRPr="000146D2" w:rsidRDefault="000146D2" w:rsidP="000146D2">
            <w:pPr>
              <w:jc w:val="center"/>
              <w:rPr>
                <w:rFonts w:ascii="Times New Roman" w:hAnsi="Times New Roman" w:cs="Times New Roman"/>
                <w:color w:val="000000"/>
                <w:sz w:val="144"/>
                <w:szCs w:val="144"/>
              </w:rPr>
            </w:pPr>
            <w:r w:rsidRPr="000146D2">
              <w:rPr>
                <w:rFonts w:ascii="Times New Roman" w:hAnsi="Times New Roman" w:cs="Times New Roman"/>
                <w:color w:val="0070C0"/>
                <w:sz w:val="144"/>
                <w:szCs w:val="144"/>
              </w:rPr>
              <w:t>12</w:t>
            </w:r>
          </w:p>
        </w:tc>
        <w:tc>
          <w:tcPr>
            <w:tcW w:w="2268" w:type="dxa"/>
            <w:vAlign w:val="center"/>
          </w:tcPr>
          <w:p w14:paraId="541E67D1" w14:textId="3386FFFB" w:rsidR="000146D2" w:rsidRPr="000146D2" w:rsidRDefault="000146D2" w:rsidP="000146D2">
            <w:pPr>
              <w:jc w:val="center"/>
              <w:rPr>
                <w:rFonts w:ascii="Times New Roman" w:hAnsi="Times New Roman" w:cs="Times New Roman"/>
                <w:color w:val="000000"/>
                <w:sz w:val="144"/>
                <w:szCs w:val="144"/>
              </w:rPr>
            </w:pPr>
            <w:r w:rsidRPr="000146D2">
              <w:rPr>
                <w:rFonts w:ascii="Times New Roman" w:hAnsi="Times New Roman" w:cs="Times New Roman"/>
                <w:color w:val="FFFF00"/>
                <w:sz w:val="144"/>
                <w:szCs w:val="144"/>
              </w:rPr>
              <w:t>4</w:t>
            </w:r>
          </w:p>
        </w:tc>
      </w:tr>
      <w:tr w:rsidR="000146D2" w14:paraId="4B0F9B56" w14:textId="77777777" w:rsidTr="00E525BE">
        <w:trPr>
          <w:trHeight w:hRule="exact" w:val="2268"/>
        </w:trPr>
        <w:tc>
          <w:tcPr>
            <w:tcW w:w="2268" w:type="dxa"/>
            <w:vAlign w:val="center"/>
          </w:tcPr>
          <w:p w14:paraId="5FA42D52" w14:textId="59A7715A" w:rsidR="000146D2" w:rsidRPr="000146D2" w:rsidRDefault="000146D2" w:rsidP="000146D2">
            <w:pPr>
              <w:jc w:val="center"/>
              <w:rPr>
                <w:rFonts w:ascii="Times New Roman" w:hAnsi="Times New Roman" w:cs="Times New Roman"/>
                <w:color w:val="000000"/>
                <w:sz w:val="144"/>
                <w:szCs w:val="144"/>
              </w:rPr>
            </w:pPr>
            <w:r w:rsidRPr="000146D2">
              <w:rPr>
                <w:rFonts w:ascii="Times New Roman" w:hAnsi="Times New Roman" w:cs="Times New Roman"/>
                <w:color w:val="00B050"/>
                <w:sz w:val="144"/>
                <w:szCs w:val="144"/>
              </w:rPr>
              <w:t>10</w:t>
            </w:r>
          </w:p>
        </w:tc>
        <w:tc>
          <w:tcPr>
            <w:tcW w:w="2268" w:type="dxa"/>
            <w:vAlign w:val="center"/>
          </w:tcPr>
          <w:p w14:paraId="386B9774" w14:textId="07B46BEE" w:rsidR="000146D2" w:rsidRPr="000146D2" w:rsidRDefault="000146D2" w:rsidP="000146D2">
            <w:pPr>
              <w:jc w:val="center"/>
              <w:rPr>
                <w:rFonts w:ascii="Times New Roman" w:hAnsi="Times New Roman" w:cs="Times New Roman"/>
                <w:color w:val="000000"/>
                <w:sz w:val="144"/>
                <w:szCs w:val="144"/>
              </w:rPr>
            </w:pPr>
            <w:r w:rsidRPr="000146D2">
              <w:rPr>
                <w:rFonts w:ascii="Times New Roman" w:hAnsi="Times New Roman" w:cs="Times New Roman"/>
                <w:color w:val="8496B0" w:themeColor="text2" w:themeTint="99"/>
                <w:sz w:val="144"/>
                <w:szCs w:val="144"/>
              </w:rPr>
              <w:t>1</w:t>
            </w:r>
          </w:p>
        </w:tc>
        <w:tc>
          <w:tcPr>
            <w:tcW w:w="2268" w:type="dxa"/>
            <w:vAlign w:val="center"/>
          </w:tcPr>
          <w:p w14:paraId="129E0FDD" w14:textId="2F9D41F5" w:rsidR="000146D2" w:rsidRPr="000146D2" w:rsidRDefault="000146D2" w:rsidP="000146D2">
            <w:pPr>
              <w:jc w:val="center"/>
              <w:rPr>
                <w:rFonts w:ascii="Times New Roman" w:hAnsi="Times New Roman" w:cs="Times New Roman"/>
                <w:color w:val="000000"/>
                <w:sz w:val="144"/>
                <w:szCs w:val="144"/>
              </w:rPr>
            </w:pPr>
            <w:r w:rsidRPr="000146D2">
              <w:rPr>
                <w:rFonts w:ascii="Times New Roman" w:hAnsi="Times New Roman" w:cs="Times New Roman"/>
                <w:color w:val="C00000"/>
                <w:sz w:val="144"/>
                <w:szCs w:val="144"/>
              </w:rPr>
              <w:t>9</w:t>
            </w:r>
          </w:p>
        </w:tc>
        <w:tc>
          <w:tcPr>
            <w:tcW w:w="2268" w:type="dxa"/>
            <w:vAlign w:val="center"/>
          </w:tcPr>
          <w:p w14:paraId="54D35924" w14:textId="51C44BFC" w:rsidR="000146D2" w:rsidRPr="000146D2" w:rsidRDefault="000146D2" w:rsidP="000146D2">
            <w:pPr>
              <w:jc w:val="center"/>
              <w:rPr>
                <w:rFonts w:ascii="Times New Roman" w:hAnsi="Times New Roman" w:cs="Times New Roman"/>
                <w:color w:val="000000"/>
                <w:sz w:val="144"/>
                <w:szCs w:val="144"/>
              </w:rPr>
            </w:pPr>
            <w:r w:rsidRPr="000146D2">
              <w:rPr>
                <w:rFonts w:ascii="Times New Roman" w:hAnsi="Times New Roman" w:cs="Times New Roman"/>
                <w:color w:val="538135" w:themeColor="accent6" w:themeShade="BF"/>
                <w:sz w:val="144"/>
                <w:szCs w:val="144"/>
              </w:rPr>
              <w:t>15</w:t>
            </w:r>
          </w:p>
        </w:tc>
      </w:tr>
      <w:tr w:rsidR="000146D2" w14:paraId="7FAE594C" w14:textId="77777777" w:rsidTr="00E525BE">
        <w:trPr>
          <w:trHeight w:hRule="exact" w:val="2268"/>
        </w:trPr>
        <w:tc>
          <w:tcPr>
            <w:tcW w:w="2268" w:type="dxa"/>
            <w:vAlign w:val="center"/>
          </w:tcPr>
          <w:p w14:paraId="30C7033E" w14:textId="72A3E9DF" w:rsidR="000146D2" w:rsidRPr="000146D2" w:rsidRDefault="000146D2" w:rsidP="000146D2">
            <w:pPr>
              <w:jc w:val="center"/>
              <w:rPr>
                <w:rFonts w:ascii="Times New Roman" w:hAnsi="Times New Roman" w:cs="Times New Roman"/>
                <w:color w:val="000000"/>
                <w:sz w:val="144"/>
                <w:szCs w:val="144"/>
              </w:rPr>
            </w:pPr>
            <w:r w:rsidRPr="000146D2">
              <w:rPr>
                <w:rFonts w:ascii="Times New Roman" w:hAnsi="Times New Roman" w:cs="Times New Roman"/>
                <w:color w:val="FFE599" w:themeColor="accent4" w:themeTint="66"/>
                <w:sz w:val="144"/>
                <w:szCs w:val="144"/>
              </w:rPr>
              <w:t>3</w:t>
            </w:r>
          </w:p>
        </w:tc>
        <w:tc>
          <w:tcPr>
            <w:tcW w:w="2268" w:type="dxa"/>
            <w:vAlign w:val="center"/>
          </w:tcPr>
          <w:p w14:paraId="5DD4228F" w14:textId="314B52B9" w:rsidR="000146D2" w:rsidRPr="000146D2" w:rsidRDefault="000146D2" w:rsidP="000146D2">
            <w:pPr>
              <w:jc w:val="center"/>
              <w:rPr>
                <w:rFonts w:ascii="Times New Roman" w:hAnsi="Times New Roman" w:cs="Times New Roman"/>
                <w:color w:val="00FF00"/>
                <w:sz w:val="144"/>
                <w:szCs w:val="144"/>
              </w:rPr>
            </w:pPr>
            <w:r w:rsidRPr="000146D2">
              <w:rPr>
                <w:rFonts w:ascii="Times New Roman" w:hAnsi="Times New Roman" w:cs="Times New Roman"/>
                <w:color w:val="00FF00"/>
                <w:sz w:val="144"/>
                <w:szCs w:val="144"/>
              </w:rPr>
              <w:t>17</w:t>
            </w:r>
          </w:p>
        </w:tc>
        <w:tc>
          <w:tcPr>
            <w:tcW w:w="2268" w:type="dxa"/>
            <w:vAlign w:val="center"/>
          </w:tcPr>
          <w:p w14:paraId="2E3EBB44" w14:textId="7C2BC873" w:rsidR="000146D2" w:rsidRPr="000146D2" w:rsidRDefault="000146D2" w:rsidP="000146D2">
            <w:pPr>
              <w:jc w:val="center"/>
              <w:rPr>
                <w:rFonts w:ascii="Times New Roman" w:hAnsi="Times New Roman" w:cs="Times New Roman"/>
                <w:color w:val="000000"/>
                <w:sz w:val="144"/>
                <w:szCs w:val="144"/>
              </w:rPr>
            </w:pPr>
            <w:r w:rsidRPr="000146D2">
              <w:rPr>
                <w:rFonts w:ascii="Times New Roman" w:hAnsi="Times New Roman" w:cs="Times New Roman"/>
                <w:color w:val="9CC2E5" w:themeColor="accent1" w:themeTint="99"/>
                <w:sz w:val="144"/>
                <w:szCs w:val="144"/>
              </w:rPr>
              <w:t>16</w:t>
            </w:r>
          </w:p>
        </w:tc>
        <w:tc>
          <w:tcPr>
            <w:tcW w:w="2268" w:type="dxa"/>
            <w:vAlign w:val="center"/>
          </w:tcPr>
          <w:p w14:paraId="37A2E816" w14:textId="36B5EA80" w:rsidR="000146D2" w:rsidRPr="000146D2" w:rsidRDefault="000146D2" w:rsidP="000146D2">
            <w:pPr>
              <w:jc w:val="center"/>
              <w:rPr>
                <w:rFonts w:ascii="Times New Roman" w:hAnsi="Times New Roman" w:cs="Times New Roman"/>
                <w:color w:val="000000"/>
                <w:sz w:val="144"/>
                <w:szCs w:val="144"/>
              </w:rPr>
            </w:pPr>
            <w:r w:rsidRPr="000146D2">
              <w:rPr>
                <w:rFonts w:ascii="Times New Roman" w:hAnsi="Times New Roman" w:cs="Times New Roman"/>
                <w:color w:val="FF0000"/>
                <w:sz w:val="144"/>
                <w:szCs w:val="144"/>
              </w:rPr>
              <w:t>7</w:t>
            </w:r>
          </w:p>
        </w:tc>
      </w:tr>
      <w:tr w:rsidR="000146D2" w14:paraId="68D83292" w14:textId="77777777" w:rsidTr="00E525BE">
        <w:trPr>
          <w:trHeight w:hRule="exact" w:val="2268"/>
        </w:trPr>
        <w:tc>
          <w:tcPr>
            <w:tcW w:w="2268" w:type="dxa"/>
            <w:vAlign w:val="center"/>
          </w:tcPr>
          <w:p w14:paraId="5EA4B97C" w14:textId="0D2D982E" w:rsidR="000146D2" w:rsidRPr="000146D2" w:rsidRDefault="000146D2" w:rsidP="000146D2">
            <w:pPr>
              <w:jc w:val="center"/>
              <w:rPr>
                <w:rFonts w:ascii="Times New Roman" w:hAnsi="Times New Roman" w:cs="Times New Roman"/>
                <w:color w:val="FF3300"/>
                <w:sz w:val="144"/>
                <w:szCs w:val="144"/>
              </w:rPr>
            </w:pPr>
            <w:r w:rsidRPr="000146D2">
              <w:rPr>
                <w:rFonts w:ascii="Times New Roman" w:hAnsi="Times New Roman" w:cs="Times New Roman"/>
                <w:color w:val="FF3300"/>
                <w:sz w:val="144"/>
                <w:szCs w:val="144"/>
              </w:rPr>
              <w:t>18</w:t>
            </w:r>
          </w:p>
        </w:tc>
        <w:tc>
          <w:tcPr>
            <w:tcW w:w="2268" w:type="dxa"/>
            <w:vAlign w:val="center"/>
          </w:tcPr>
          <w:p w14:paraId="706CB411" w14:textId="2933DD13" w:rsidR="000146D2" w:rsidRPr="000146D2" w:rsidRDefault="000146D2" w:rsidP="000146D2">
            <w:pPr>
              <w:jc w:val="center"/>
              <w:rPr>
                <w:rFonts w:ascii="Times New Roman" w:hAnsi="Times New Roman" w:cs="Times New Roman"/>
                <w:color w:val="000000"/>
                <w:sz w:val="144"/>
                <w:szCs w:val="144"/>
              </w:rPr>
            </w:pPr>
            <w:r w:rsidRPr="000146D2">
              <w:rPr>
                <w:rFonts w:ascii="Times New Roman" w:hAnsi="Times New Roman" w:cs="Times New Roman"/>
                <w:sz w:val="144"/>
                <w:szCs w:val="144"/>
              </w:rPr>
              <w:t>2</w:t>
            </w:r>
          </w:p>
        </w:tc>
        <w:tc>
          <w:tcPr>
            <w:tcW w:w="2268" w:type="dxa"/>
            <w:vAlign w:val="center"/>
          </w:tcPr>
          <w:p w14:paraId="1544F135" w14:textId="4B5597C1" w:rsidR="000146D2" w:rsidRPr="000146D2" w:rsidRDefault="000146D2" w:rsidP="000146D2">
            <w:pPr>
              <w:jc w:val="center"/>
              <w:rPr>
                <w:rFonts w:ascii="Times New Roman" w:hAnsi="Times New Roman" w:cs="Times New Roman"/>
                <w:color w:val="0070C0"/>
                <w:sz w:val="144"/>
                <w:szCs w:val="144"/>
              </w:rPr>
            </w:pPr>
            <w:r w:rsidRPr="000146D2">
              <w:rPr>
                <w:rFonts w:ascii="Times New Roman" w:hAnsi="Times New Roman" w:cs="Times New Roman"/>
                <w:color w:val="0070C0"/>
                <w:sz w:val="144"/>
                <w:szCs w:val="144"/>
              </w:rPr>
              <w:t>19</w:t>
            </w:r>
          </w:p>
        </w:tc>
        <w:tc>
          <w:tcPr>
            <w:tcW w:w="2268" w:type="dxa"/>
            <w:vAlign w:val="center"/>
          </w:tcPr>
          <w:p w14:paraId="10E629A4" w14:textId="2E75495B" w:rsidR="000146D2" w:rsidRPr="000146D2" w:rsidRDefault="000146D2" w:rsidP="000146D2">
            <w:pPr>
              <w:jc w:val="center"/>
              <w:rPr>
                <w:rFonts w:ascii="Times New Roman" w:hAnsi="Times New Roman" w:cs="Times New Roman"/>
                <w:color w:val="000000"/>
                <w:sz w:val="144"/>
                <w:szCs w:val="144"/>
              </w:rPr>
            </w:pPr>
            <w:r w:rsidRPr="000146D2">
              <w:rPr>
                <w:rFonts w:ascii="Times New Roman" w:hAnsi="Times New Roman" w:cs="Times New Roman"/>
                <w:color w:val="00B050"/>
                <w:sz w:val="144"/>
                <w:szCs w:val="144"/>
              </w:rPr>
              <w:t>11</w:t>
            </w:r>
          </w:p>
        </w:tc>
      </w:tr>
      <w:tr w:rsidR="000146D2" w14:paraId="481BC2D3" w14:textId="77777777" w:rsidTr="00E525BE">
        <w:trPr>
          <w:trHeight w:hRule="exact" w:val="2268"/>
        </w:trPr>
        <w:tc>
          <w:tcPr>
            <w:tcW w:w="2268" w:type="dxa"/>
            <w:vAlign w:val="center"/>
          </w:tcPr>
          <w:p w14:paraId="4918FB82" w14:textId="65EA777F" w:rsidR="000146D2" w:rsidRPr="000146D2" w:rsidRDefault="000146D2" w:rsidP="000146D2">
            <w:pPr>
              <w:jc w:val="center"/>
              <w:rPr>
                <w:rFonts w:ascii="Times New Roman" w:hAnsi="Times New Roman" w:cs="Times New Roman"/>
                <w:color w:val="000000"/>
                <w:sz w:val="144"/>
                <w:szCs w:val="144"/>
              </w:rPr>
            </w:pPr>
            <w:r w:rsidRPr="000146D2">
              <w:rPr>
                <w:rFonts w:ascii="Times New Roman" w:hAnsi="Times New Roman" w:cs="Times New Roman"/>
                <w:color w:val="002060"/>
                <w:sz w:val="144"/>
                <w:szCs w:val="144"/>
              </w:rPr>
              <w:t>13</w:t>
            </w:r>
          </w:p>
        </w:tc>
        <w:tc>
          <w:tcPr>
            <w:tcW w:w="2268" w:type="dxa"/>
            <w:vAlign w:val="center"/>
          </w:tcPr>
          <w:p w14:paraId="5E75765A" w14:textId="6EF7401D" w:rsidR="000146D2" w:rsidRPr="000146D2" w:rsidRDefault="000146D2" w:rsidP="000146D2">
            <w:pPr>
              <w:jc w:val="center"/>
              <w:rPr>
                <w:rFonts w:ascii="Times New Roman" w:hAnsi="Times New Roman" w:cs="Times New Roman"/>
                <w:color w:val="000000"/>
                <w:sz w:val="144"/>
                <w:szCs w:val="144"/>
              </w:rPr>
            </w:pPr>
            <w:r w:rsidRPr="000146D2">
              <w:rPr>
                <w:rFonts w:ascii="Times New Roman" w:hAnsi="Times New Roman" w:cs="Times New Roman"/>
                <w:color w:val="538135" w:themeColor="accent6" w:themeShade="BF"/>
                <w:sz w:val="144"/>
                <w:szCs w:val="144"/>
              </w:rPr>
              <w:t>6</w:t>
            </w:r>
          </w:p>
        </w:tc>
        <w:tc>
          <w:tcPr>
            <w:tcW w:w="2268" w:type="dxa"/>
            <w:vAlign w:val="center"/>
          </w:tcPr>
          <w:p w14:paraId="5B4A4983" w14:textId="1E6397D7" w:rsidR="000146D2" w:rsidRPr="000146D2" w:rsidRDefault="000146D2" w:rsidP="000146D2">
            <w:pPr>
              <w:jc w:val="center"/>
              <w:rPr>
                <w:rFonts w:ascii="Times New Roman" w:hAnsi="Times New Roman" w:cs="Times New Roman"/>
                <w:color w:val="3333FF"/>
                <w:sz w:val="144"/>
                <w:szCs w:val="144"/>
              </w:rPr>
            </w:pPr>
            <w:r w:rsidRPr="000146D2">
              <w:rPr>
                <w:rFonts w:ascii="Times New Roman" w:hAnsi="Times New Roman" w:cs="Times New Roman"/>
                <w:color w:val="FF3300"/>
                <w:sz w:val="144"/>
                <w:szCs w:val="144"/>
              </w:rPr>
              <w:t>5</w:t>
            </w:r>
          </w:p>
        </w:tc>
        <w:tc>
          <w:tcPr>
            <w:tcW w:w="2268" w:type="dxa"/>
            <w:vAlign w:val="center"/>
          </w:tcPr>
          <w:p w14:paraId="4BF3193B" w14:textId="3483EB74" w:rsidR="000146D2" w:rsidRPr="000146D2" w:rsidRDefault="000146D2" w:rsidP="000146D2">
            <w:pPr>
              <w:jc w:val="center"/>
              <w:rPr>
                <w:rFonts w:ascii="Times New Roman" w:hAnsi="Times New Roman" w:cs="Times New Roman"/>
                <w:color w:val="000000"/>
                <w:sz w:val="144"/>
                <w:szCs w:val="144"/>
              </w:rPr>
            </w:pPr>
            <w:r w:rsidRPr="000146D2">
              <w:rPr>
                <w:rFonts w:ascii="Times New Roman" w:hAnsi="Times New Roman" w:cs="Times New Roman"/>
                <w:color w:val="3333FF"/>
                <w:sz w:val="144"/>
                <w:szCs w:val="144"/>
              </w:rPr>
              <w:t>20</w:t>
            </w:r>
          </w:p>
        </w:tc>
      </w:tr>
    </w:tbl>
    <w:p w14:paraId="4B1D364B" w14:textId="77777777" w:rsidR="00602CCA" w:rsidRDefault="00602CCA" w:rsidP="00602CCA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14:paraId="3D852C9E" w14:textId="77777777" w:rsidR="00602CCA" w:rsidRDefault="00602CCA" w:rsidP="00602CC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43029B45" w14:textId="77777777" w:rsidR="0076620A" w:rsidRP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2A48C18F" w14:textId="1504B0AB" w:rsidR="00C46D49" w:rsidRDefault="00C46D49" w:rsidP="00C46D49">
      <w:pPr>
        <w:pStyle w:val="a7"/>
      </w:pPr>
    </w:p>
    <w:p w14:paraId="4B61F610" w14:textId="77777777" w:rsidR="00C46D49" w:rsidRDefault="00C46D49" w:rsidP="00C46D49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14:paraId="231918CC" w14:textId="77777777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C7F37FD" w14:textId="77777777" w:rsidR="0034603C" w:rsidRDefault="0034603C" w:rsidP="001E3348">
      <w:pPr>
        <w:spacing w:after="27" w:line="271" w:lineRule="auto"/>
        <w:ind w:right="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34603C" w:rsidSect="0034603C">
      <w:footerReference w:type="default" r:id="rId10"/>
      <w:pgSz w:w="11906" w:h="16838"/>
      <w:pgMar w:top="851" w:right="567" w:bottom="567" w:left="1134" w:header="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3CAB46" w14:textId="77777777" w:rsidR="00065D3B" w:rsidRDefault="00065D3B" w:rsidP="00BF6426">
      <w:pPr>
        <w:spacing w:after="0" w:line="240" w:lineRule="auto"/>
      </w:pPr>
      <w:r>
        <w:separator/>
      </w:r>
    </w:p>
  </w:endnote>
  <w:endnote w:type="continuationSeparator" w:id="0">
    <w:p w14:paraId="21E3C9A4" w14:textId="77777777" w:rsidR="00065D3B" w:rsidRDefault="00065D3B" w:rsidP="00BF6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58627448"/>
      <w:docPartObj>
        <w:docPartGallery w:val="Page Numbers (Bottom of Page)"/>
        <w:docPartUnique/>
      </w:docPartObj>
    </w:sdtPr>
    <w:sdtEndPr/>
    <w:sdtContent>
      <w:p w14:paraId="0BAE0E37" w14:textId="0A49CADA" w:rsidR="000146D2" w:rsidRDefault="000146D2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1F77">
          <w:rPr>
            <w:noProof/>
          </w:rPr>
          <w:t>5</w:t>
        </w:r>
        <w:r>
          <w:fldChar w:fldCharType="end"/>
        </w:r>
      </w:p>
    </w:sdtContent>
  </w:sdt>
  <w:p w14:paraId="439BEFDC" w14:textId="77777777" w:rsidR="000146D2" w:rsidRDefault="000146D2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22F237" w14:textId="77777777" w:rsidR="00065D3B" w:rsidRDefault="00065D3B" w:rsidP="00BF6426">
      <w:pPr>
        <w:spacing w:after="0" w:line="240" w:lineRule="auto"/>
      </w:pPr>
      <w:r>
        <w:separator/>
      </w:r>
    </w:p>
  </w:footnote>
  <w:footnote w:type="continuationSeparator" w:id="0">
    <w:p w14:paraId="125E61B8" w14:textId="77777777" w:rsidR="00065D3B" w:rsidRDefault="00065D3B" w:rsidP="00BF64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D4F3D"/>
    <w:multiLevelType w:val="multilevel"/>
    <w:tmpl w:val="59FC7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8A5DA7"/>
    <w:multiLevelType w:val="hybridMultilevel"/>
    <w:tmpl w:val="A1DC1EBE"/>
    <w:lvl w:ilvl="0" w:tplc="CFDCD7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1B1AE2"/>
    <w:multiLevelType w:val="hybridMultilevel"/>
    <w:tmpl w:val="29BA264C"/>
    <w:lvl w:ilvl="0" w:tplc="BA6A1FF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8F0F40"/>
    <w:multiLevelType w:val="hybridMultilevel"/>
    <w:tmpl w:val="9F68CAE0"/>
    <w:lvl w:ilvl="0" w:tplc="C7709D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80D7264"/>
    <w:multiLevelType w:val="hybridMultilevel"/>
    <w:tmpl w:val="5FEC48E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993922"/>
    <w:multiLevelType w:val="hybridMultilevel"/>
    <w:tmpl w:val="DE7E2BD4"/>
    <w:lvl w:ilvl="0" w:tplc="4734F1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EFE20D7"/>
    <w:multiLevelType w:val="hybridMultilevel"/>
    <w:tmpl w:val="08B081D2"/>
    <w:lvl w:ilvl="0" w:tplc="6D689B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3314EA1"/>
    <w:multiLevelType w:val="multilevel"/>
    <w:tmpl w:val="927C4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6771E0"/>
    <w:multiLevelType w:val="multilevel"/>
    <w:tmpl w:val="C31A6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93118B"/>
    <w:multiLevelType w:val="multilevel"/>
    <w:tmpl w:val="5194F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C45E7E"/>
    <w:multiLevelType w:val="hybridMultilevel"/>
    <w:tmpl w:val="969EBE8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7945C87"/>
    <w:multiLevelType w:val="hybridMultilevel"/>
    <w:tmpl w:val="F09E88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1541DC"/>
    <w:multiLevelType w:val="hybridMultilevel"/>
    <w:tmpl w:val="BCAE0A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4F11389"/>
    <w:multiLevelType w:val="hybridMultilevel"/>
    <w:tmpl w:val="3D6242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78A395C"/>
    <w:multiLevelType w:val="multilevel"/>
    <w:tmpl w:val="1C6E02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552" w:hanging="432"/>
      </w:pPr>
      <w:rPr>
        <w:rFonts w:hint="default"/>
      </w:rPr>
    </w:lvl>
    <w:lvl w:ilvl="2">
      <w:start w:val="1"/>
      <w:numFmt w:val="decimal"/>
      <w:pStyle w:val="a"/>
      <w:lvlText w:val="%1.%2.%3."/>
      <w:lvlJc w:val="left"/>
      <w:pPr>
        <w:tabs>
          <w:tab w:val="num" w:pos="1200"/>
        </w:tabs>
        <w:ind w:left="624" w:hanging="504"/>
      </w:pPr>
      <w:rPr>
        <w:rFonts w:hint="default"/>
        <w:i w:val="0"/>
        <w:color w:val="auto"/>
      </w:rPr>
    </w:lvl>
    <w:lvl w:ilvl="3">
      <w:start w:val="1"/>
      <w:numFmt w:val="decimal"/>
      <w:pStyle w:val="a0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bullet"/>
      <w:lvlText w:val="-"/>
      <w:lvlJc w:val="left"/>
      <w:pPr>
        <w:tabs>
          <w:tab w:val="num" w:pos="2232"/>
        </w:tabs>
        <w:ind w:left="2232" w:hanging="792"/>
      </w:pPr>
      <w:rPr>
        <w:rFonts w:asci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 w15:restartNumberingAfterBreak="0">
    <w:nsid w:val="4A352A2F"/>
    <w:multiLevelType w:val="hybridMultilevel"/>
    <w:tmpl w:val="381CE772"/>
    <w:lvl w:ilvl="0" w:tplc="C1BCC5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B327619"/>
    <w:multiLevelType w:val="hybridMultilevel"/>
    <w:tmpl w:val="CFA2FB00"/>
    <w:lvl w:ilvl="0" w:tplc="C128CEC0">
      <w:start w:val="1"/>
      <w:numFmt w:val="bullet"/>
      <w:lvlText w:val="-"/>
      <w:lvlJc w:val="left"/>
      <w:pPr>
        <w:ind w:left="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02EE3EA">
      <w:start w:val="1"/>
      <w:numFmt w:val="bullet"/>
      <w:lvlText w:val="o"/>
      <w:lvlJc w:val="left"/>
      <w:pPr>
        <w:ind w:left="1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99C11B6">
      <w:start w:val="1"/>
      <w:numFmt w:val="bullet"/>
      <w:lvlText w:val="▪"/>
      <w:lvlJc w:val="left"/>
      <w:pPr>
        <w:ind w:left="26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CD6D8DE">
      <w:start w:val="1"/>
      <w:numFmt w:val="bullet"/>
      <w:lvlText w:val="•"/>
      <w:lvlJc w:val="left"/>
      <w:pPr>
        <w:ind w:left="3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5FE26A4">
      <w:start w:val="1"/>
      <w:numFmt w:val="bullet"/>
      <w:lvlText w:val="o"/>
      <w:lvlJc w:val="left"/>
      <w:pPr>
        <w:ind w:left="4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8D84E8C">
      <w:start w:val="1"/>
      <w:numFmt w:val="bullet"/>
      <w:lvlText w:val="▪"/>
      <w:lvlJc w:val="left"/>
      <w:pPr>
        <w:ind w:left="47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EB4AE98">
      <w:start w:val="1"/>
      <w:numFmt w:val="bullet"/>
      <w:lvlText w:val="•"/>
      <w:lvlJc w:val="left"/>
      <w:pPr>
        <w:ind w:left="54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2D07C28">
      <w:start w:val="1"/>
      <w:numFmt w:val="bullet"/>
      <w:lvlText w:val="o"/>
      <w:lvlJc w:val="left"/>
      <w:pPr>
        <w:ind w:left="62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24E53B4">
      <w:start w:val="1"/>
      <w:numFmt w:val="bullet"/>
      <w:lvlText w:val="▪"/>
      <w:lvlJc w:val="left"/>
      <w:pPr>
        <w:ind w:left="69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D7B393C"/>
    <w:multiLevelType w:val="hybridMultilevel"/>
    <w:tmpl w:val="FDE871F8"/>
    <w:lvl w:ilvl="0" w:tplc="522250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D98730D"/>
    <w:multiLevelType w:val="multilevel"/>
    <w:tmpl w:val="F920F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EA12E23"/>
    <w:multiLevelType w:val="hybridMultilevel"/>
    <w:tmpl w:val="5FEC48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0E1DBD"/>
    <w:multiLevelType w:val="multilevel"/>
    <w:tmpl w:val="4B4E8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AD06B1"/>
    <w:multiLevelType w:val="hybridMultilevel"/>
    <w:tmpl w:val="7B92FBA0"/>
    <w:lvl w:ilvl="0" w:tplc="CE52A7D8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EF4D3B"/>
    <w:multiLevelType w:val="hybridMultilevel"/>
    <w:tmpl w:val="7A2C476E"/>
    <w:lvl w:ilvl="0" w:tplc="1A266A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8A901BF"/>
    <w:multiLevelType w:val="hybridMultilevel"/>
    <w:tmpl w:val="AF60966C"/>
    <w:lvl w:ilvl="0" w:tplc="9A96D6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73942E4"/>
    <w:multiLevelType w:val="hybridMultilevel"/>
    <w:tmpl w:val="0EF8C0B0"/>
    <w:lvl w:ilvl="0" w:tplc="A0CC5B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73880A3A"/>
    <w:multiLevelType w:val="multilevel"/>
    <w:tmpl w:val="2BA01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5A639F8"/>
    <w:multiLevelType w:val="hybridMultilevel"/>
    <w:tmpl w:val="666A62F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13"/>
  </w:num>
  <w:num w:numId="3">
    <w:abstractNumId w:val="12"/>
  </w:num>
  <w:num w:numId="4">
    <w:abstractNumId w:val="26"/>
  </w:num>
  <w:num w:numId="5">
    <w:abstractNumId w:val="18"/>
  </w:num>
  <w:num w:numId="6">
    <w:abstractNumId w:val="8"/>
  </w:num>
  <w:num w:numId="7">
    <w:abstractNumId w:val="20"/>
  </w:num>
  <w:num w:numId="8">
    <w:abstractNumId w:val="7"/>
  </w:num>
  <w:num w:numId="9">
    <w:abstractNumId w:val="16"/>
  </w:num>
  <w:num w:numId="10">
    <w:abstractNumId w:val="0"/>
  </w:num>
  <w:num w:numId="11">
    <w:abstractNumId w:val="9"/>
  </w:num>
  <w:num w:numId="12">
    <w:abstractNumId w:val="21"/>
  </w:num>
  <w:num w:numId="13">
    <w:abstractNumId w:val="10"/>
  </w:num>
  <w:num w:numId="14">
    <w:abstractNumId w:val="2"/>
  </w:num>
  <w:num w:numId="15">
    <w:abstractNumId w:val="14"/>
  </w:num>
  <w:num w:numId="16">
    <w:abstractNumId w:val="19"/>
  </w:num>
  <w:num w:numId="17">
    <w:abstractNumId w:val="4"/>
  </w:num>
  <w:num w:numId="18">
    <w:abstractNumId w:val="11"/>
  </w:num>
  <w:num w:numId="19">
    <w:abstractNumId w:val="17"/>
  </w:num>
  <w:num w:numId="20">
    <w:abstractNumId w:val="24"/>
  </w:num>
  <w:num w:numId="21">
    <w:abstractNumId w:val="23"/>
  </w:num>
  <w:num w:numId="22">
    <w:abstractNumId w:val="1"/>
  </w:num>
  <w:num w:numId="23">
    <w:abstractNumId w:val="15"/>
  </w:num>
  <w:num w:numId="24">
    <w:abstractNumId w:val="5"/>
  </w:num>
  <w:num w:numId="25">
    <w:abstractNumId w:val="22"/>
  </w:num>
  <w:num w:numId="26">
    <w:abstractNumId w:val="6"/>
  </w:num>
  <w:num w:numId="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38A"/>
    <w:rsid w:val="000146D2"/>
    <w:rsid w:val="00016518"/>
    <w:rsid w:val="00044C3F"/>
    <w:rsid w:val="000627F9"/>
    <w:rsid w:val="00065D3B"/>
    <w:rsid w:val="00074877"/>
    <w:rsid w:val="000C1A78"/>
    <w:rsid w:val="001028D7"/>
    <w:rsid w:val="001E116A"/>
    <w:rsid w:val="001E3348"/>
    <w:rsid w:val="001E6C6B"/>
    <w:rsid w:val="00287ACE"/>
    <w:rsid w:val="00306147"/>
    <w:rsid w:val="003316BF"/>
    <w:rsid w:val="0034603C"/>
    <w:rsid w:val="00356AFA"/>
    <w:rsid w:val="003C5F7C"/>
    <w:rsid w:val="00456CBE"/>
    <w:rsid w:val="00485DEB"/>
    <w:rsid w:val="004C1945"/>
    <w:rsid w:val="005055E6"/>
    <w:rsid w:val="00510618"/>
    <w:rsid w:val="0059547C"/>
    <w:rsid w:val="00602CCA"/>
    <w:rsid w:val="00717EB4"/>
    <w:rsid w:val="0075638A"/>
    <w:rsid w:val="0076620A"/>
    <w:rsid w:val="00824F8B"/>
    <w:rsid w:val="00892264"/>
    <w:rsid w:val="008A372D"/>
    <w:rsid w:val="00A0425B"/>
    <w:rsid w:val="00A86B70"/>
    <w:rsid w:val="00B475D7"/>
    <w:rsid w:val="00BE665D"/>
    <w:rsid w:val="00BF6426"/>
    <w:rsid w:val="00C46D49"/>
    <w:rsid w:val="00C71744"/>
    <w:rsid w:val="00C869CE"/>
    <w:rsid w:val="00D56313"/>
    <w:rsid w:val="00D672D4"/>
    <w:rsid w:val="00E31F77"/>
    <w:rsid w:val="00E525BE"/>
    <w:rsid w:val="00E93929"/>
    <w:rsid w:val="00F33E9F"/>
    <w:rsid w:val="00F45CF6"/>
    <w:rsid w:val="00F910EC"/>
    <w:rsid w:val="00F95E48"/>
    <w:rsid w:val="00FE77F7"/>
    <w:rsid w:val="00FF6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7DE28C"/>
  <w15:chartTrackingRefBased/>
  <w15:docId w15:val="{5370EB20-372E-436B-9456-12A4CD2A8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</w:style>
  <w:style w:type="paragraph" w:styleId="1">
    <w:name w:val="heading 1"/>
    <w:basedOn w:val="a1"/>
    <w:next w:val="a1"/>
    <w:link w:val="10"/>
    <w:uiPriority w:val="9"/>
    <w:qFormat/>
    <w:rsid w:val="00F910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1"/>
    <w:next w:val="a1"/>
    <w:link w:val="20"/>
    <w:uiPriority w:val="9"/>
    <w:semiHidden/>
    <w:unhideWhenUsed/>
    <w:qFormat/>
    <w:rsid w:val="00F910E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1"/>
    <w:link w:val="30"/>
    <w:uiPriority w:val="9"/>
    <w:qFormat/>
    <w:rsid w:val="0001651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uiPriority w:val="9"/>
    <w:rsid w:val="0001651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TML">
    <w:name w:val="HTML Preformatted"/>
    <w:basedOn w:val="a1"/>
    <w:link w:val="HTML0"/>
    <w:uiPriority w:val="99"/>
    <w:semiHidden/>
    <w:unhideWhenUsed/>
    <w:rsid w:val="000165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semiHidden/>
    <w:rsid w:val="0001651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c-httwuo">
    <w:name w:val="sc-httwuo"/>
    <w:basedOn w:val="a1"/>
    <w:rsid w:val="00016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itonen">
    <w:name w:val="sc-itonen"/>
    <w:basedOn w:val="a2"/>
    <w:rsid w:val="00016518"/>
  </w:style>
  <w:style w:type="table" w:styleId="a5">
    <w:name w:val="Table Grid"/>
    <w:basedOn w:val="a3"/>
    <w:uiPriority w:val="39"/>
    <w:rsid w:val="00F910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F910E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List Paragraph"/>
    <w:basedOn w:val="a1"/>
    <w:uiPriority w:val="99"/>
    <w:qFormat/>
    <w:rsid w:val="00F910EC"/>
    <w:pPr>
      <w:ind w:left="720"/>
      <w:contextualSpacing/>
    </w:pPr>
  </w:style>
  <w:style w:type="paragraph" w:styleId="a7">
    <w:name w:val="Normal (Web)"/>
    <w:basedOn w:val="a1"/>
    <w:uiPriority w:val="99"/>
    <w:rsid w:val="00F910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2"/>
    <w:uiPriority w:val="99"/>
    <w:rsid w:val="00F910EC"/>
    <w:rPr>
      <w:rFonts w:cs="Times New Roman"/>
    </w:rPr>
  </w:style>
  <w:style w:type="character" w:customStyle="1" w:styleId="10">
    <w:name w:val="Заголовок 1 Знак"/>
    <w:basedOn w:val="a2"/>
    <w:link w:val="1"/>
    <w:uiPriority w:val="9"/>
    <w:rsid w:val="00F910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2"/>
    <w:link w:val="2"/>
    <w:uiPriority w:val="9"/>
    <w:semiHidden/>
    <w:rsid w:val="00F910E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8">
    <w:name w:val="header"/>
    <w:basedOn w:val="a1"/>
    <w:link w:val="a9"/>
    <w:uiPriority w:val="99"/>
    <w:unhideWhenUsed/>
    <w:rsid w:val="00BF64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2"/>
    <w:link w:val="a8"/>
    <w:uiPriority w:val="99"/>
    <w:rsid w:val="00BF6426"/>
  </w:style>
  <w:style w:type="paragraph" w:styleId="aa">
    <w:name w:val="footer"/>
    <w:basedOn w:val="a1"/>
    <w:link w:val="ab"/>
    <w:uiPriority w:val="99"/>
    <w:unhideWhenUsed/>
    <w:rsid w:val="00BF64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2"/>
    <w:link w:val="aa"/>
    <w:uiPriority w:val="99"/>
    <w:rsid w:val="00BF6426"/>
  </w:style>
  <w:style w:type="character" w:customStyle="1" w:styleId="FontStyle17">
    <w:name w:val="Font Style17"/>
    <w:rsid w:val="000627F9"/>
    <w:rPr>
      <w:rFonts w:ascii="Times New Roman" w:hAnsi="Times New Roman" w:cs="Times New Roman"/>
      <w:sz w:val="16"/>
      <w:szCs w:val="16"/>
    </w:rPr>
  </w:style>
  <w:style w:type="paragraph" w:customStyle="1" w:styleId="ConsPlusNonformat">
    <w:name w:val="ConsPlusNonformat"/>
    <w:rsid w:val="00D563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c">
    <w:name w:val="page number"/>
    <w:rsid w:val="00D56313"/>
    <w:rPr>
      <w:rFonts w:cs="Times New Roman"/>
    </w:rPr>
  </w:style>
  <w:style w:type="paragraph" w:styleId="ad">
    <w:name w:val="Body Text Indent"/>
    <w:basedOn w:val="a1"/>
    <w:link w:val="ae"/>
    <w:rsid w:val="00D56313"/>
    <w:pPr>
      <w:spacing w:after="0" w:line="240" w:lineRule="auto"/>
      <w:ind w:left="1134" w:firstLine="3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Основной текст с отступом Знак"/>
    <w:basedOn w:val="a2"/>
    <w:link w:val="ad"/>
    <w:rsid w:val="00D563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 Spacing"/>
    <w:link w:val="af0"/>
    <w:uiPriority w:val="1"/>
    <w:qFormat/>
    <w:rsid w:val="00D5631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0">
    <w:name w:val="Без интервала Знак"/>
    <w:link w:val="af"/>
    <w:uiPriority w:val="1"/>
    <w:locked/>
    <w:rsid w:val="00D56313"/>
    <w:rPr>
      <w:rFonts w:ascii="Calibri" w:eastAsia="Times New Roman" w:hAnsi="Calibri" w:cs="Times New Roman"/>
      <w:lang w:eastAsia="ru-RU"/>
    </w:rPr>
  </w:style>
  <w:style w:type="paragraph" w:customStyle="1" w:styleId="a">
    <w:name w:val="Пункт"/>
    <w:basedOn w:val="a1"/>
    <w:rsid w:val="00D56313"/>
    <w:pPr>
      <w:numPr>
        <w:ilvl w:val="2"/>
        <w:numId w:val="15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a0">
    <w:name w:val="Подпункт"/>
    <w:basedOn w:val="a"/>
    <w:rsid w:val="00D56313"/>
    <w:pPr>
      <w:numPr>
        <w:ilvl w:val="3"/>
      </w:numPr>
    </w:pPr>
  </w:style>
  <w:style w:type="character" w:customStyle="1" w:styleId="FontStyle12">
    <w:name w:val="Font Style12"/>
    <w:uiPriority w:val="99"/>
    <w:rsid w:val="00D56313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4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CDD8B1-C0D1-4FC9-A947-5816642E1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1422</Words>
  <Characters>8110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</dc:creator>
  <cp:keywords/>
  <dc:description/>
  <cp:lastModifiedBy>Арх</cp:lastModifiedBy>
  <cp:revision>2</cp:revision>
  <dcterms:created xsi:type="dcterms:W3CDTF">2026-09-09T07:22:00Z</dcterms:created>
  <dcterms:modified xsi:type="dcterms:W3CDTF">2026-09-09T07:22:00Z</dcterms:modified>
</cp:coreProperties>
</file>