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autoSpaceDE w:val="off"/>
        <w:autoSpaceDN w:val="off"/>
        <w:jc w:val="center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rtl w:val="off"/>
        </w:rPr>
      </w:pPr>
    </w:p>
    <w:p>
      <w:pPr>
        <w:adjustRightInd/>
        <w:autoSpaceDE w:val="off"/>
        <w:autoSpaceDN w:val="off"/>
        <w:jc w:val="center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МУНИЦИПАЛЬНОЕ ДОШКОЛЬНОЕ ОБРАЗОВАТЕЛЬНОЕ УЧРЕЖДЕНИЕ</w:t>
      </w:r>
    </w:p>
    <w:p>
      <w:pPr>
        <w:adjustRightInd/>
        <w:autoSpaceDE w:val="off"/>
        <w:autoSpaceDN w:val="off"/>
        <w:jc w:val="center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«Детский сад №75 Кировского района Волгограда»</w:t>
      </w:r>
    </w:p>
    <w:p>
      <w:pPr>
        <w:pStyle w:val="affe"/>
        <w:jc w:val="both"/>
        <w:spacing w:after="0" w:before="0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>
      <w:pPr>
        <w:pStyle w:val="affe"/>
        <w:jc w:val="both"/>
        <w:spacing w:after="0" w:before="0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  <w:rtl w:val="off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  <w:rtl w:val="off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  <w:rtl w:val="off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  <w:rtl w:val="off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  <w:rtl w:val="off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  <w:rtl w:val="off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Конспект мероприятия с родителями.</w:t>
      </w: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«Сценарий интерактивного  родительского собрания </w:t>
      </w: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по теме: </w:t>
      </w:r>
      <w:r>
        <w:rPr>
          <w:rFonts w:eastAsia="Times New Roman"/>
          <w:b/>
          <w:color w:val="000000"/>
          <w:sz w:val="28"/>
          <w:szCs w:val="28"/>
          <w:rtl w:val="off"/>
        </w:rPr>
        <w:t>В семейном кругу</w:t>
      </w:r>
      <w:r>
        <w:rPr>
          <w:rFonts w:eastAsia="Times New Roman"/>
          <w:b/>
          <w:color w:val="000000"/>
          <w:sz w:val="28"/>
          <w:szCs w:val="28"/>
        </w:rPr>
        <w:t>»</w:t>
      </w: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center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  <w:r>
        <w:rPr/>
        <w:fldChar w:fldCharType="begin"/>
      </w:r>
      <w:r>
        <w:rPr/>
        <w:instrText xml:space="preserve"> INCLUDEPICTURE "https://pbs.twimg.com/media/D3EEs5fX4AAeb1C.jpg:large" \* MERGEFORMATINET </w:instrText>
      </w:r>
      <w:r>
        <w:rPr/>
        <w:fldChar w:fldCharType="separate"/>
      </w:r>
      <w:r>
        <w:rPr/>
        <w:fldChar w:fldCharType="begin"/>
      </w:r>
      <w:r>
        <w:rPr/>
        <w:instrText xml:space="preserve"> SHAPE  \* MERGEFORMAT </w:instrText>
      </w:r>
      <w:r>
        <w:rPr/>
        <w:fldChar w:fldCharType="separate"/>
      </w:r>
      <w:r>
        <w:rPr/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04165" cy="304165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165" cy="304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524288"/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0pt;margin-top:0pt;width:23,95pt;height:23,95pt;mso-wrap-style:infront;mso-position-horizontal-relative:column;mso-position-vertical-relative:line;v-text-anchor:middle;z-index:251660288" o:allowincell="t" filled="f" fillcolor="#ffffff" stroked="f">
                <v:stroke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180" distR="180">
                <wp:extent cx="292100" cy="292100"/>
                <wp:effectExtent l="0" t="0" r="0" b="0"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" cy="292100"/>
                        </a:xfrm>
                        <a:prstGeom prst="rect">
                          <a:avLst xmlns="http://schemas.openxmlformats.org/drawingml/2006/main"/>
                        </a:prstGeom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25" style="margin-left:0pt;margin-top:0pt;width:23pt;height:23pt;mso-wrap-style:none;mso-position-horizontal-relative:column;mso-position-vertical-relative:line;z-index:0" o:allowincell="t" filled="f" stroked="f"/>
            </w:pict>
          </mc:Fallback>
        </mc:AlternateContent>
      </w:r>
      <w:r>
        <w:rPr/>
        <w:fldChar w:fldCharType="end"/>
      </w:r>
      <w:r>
        <w:rPr/>
        <w:fldChar w:fldCharType="end"/>
      </w: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Разработал:</w:t>
      </w: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воспитатель</w:t>
      </w: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rtl w:val="off"/>
        </w:rPr>
        <w:t>Трудова</w:t>
      </w:r>
      <w:r>
        <w:rPr>
          <w:rFonts w:eastAsia="Times New Roman"/>
          <w:color w:val="000000"/>
          <w:sz w:val="28"/>
          <w:szCs w:val="28"/>
        </w:rPr>
        <w:t xml:space="preserve"> Татьяна </w:t>
      </w:r>
      <w:r>
        <w:rPr>
          <w:rFonts w:eastAsia="Times New Roman"/>
          <w:color w:val="000000"/>
          <w:sz w:val="28"/>
          <w:szCs w:val="28"/>
          <w:rtl w:val="off"/>
        </w:rPr>
        <w:t>Михайл</w:t>
      </w:r>
      <w:r>
        <w:rPr>
          <w:rFonts w:eastAsia="Times New Roman"/>
          <w:color w:val="000000"/>
          <w:sz w:val="28"/>
          <w:szCs w:val="28"/>
        </w:rPr>
        <w:t>овна</w:t>
      </w:r>
    </w:p>
    <w:p>
      <w:pPr>
        <w:pStyle w:val="affe"/>
        <w:jc w:val="right"/>
        <w:spacing w:after="0" w:before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первой квалификационной категории</w:t>
      </w:r>
    </w:p>
    <w:p>
      <w:pPr>
        <w:pStyle w:val="affe"/>
        <w:jc w:val="both"/>
        <w:spacing w:after="0" w:before="0"/>
        <w:rPr>
          <w:rFonts w:eastAsia="Times New Roman"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  <w:rtl w:val="off"/>
        </w:rPr>
      </w:pPr>
      <w:r>
        <w:rPr>
          <w:rFonts w:eastAsia="Times New Roman"/>
          <w:b/>
          <w:color w:val="000000"/>
          <w:sz w:val="28"/>
          <w:szCs w:val="28"/>
          <w:rtl w:val="off"/>
        </w:rPr>
        <w:t xml:space="preserve">                                                     Волгоград ,2026г.</w:t>
      </w: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ФИО педагога, должность,  МОУ: </w:t>
      </w:r>
      <w:r>
        <w:rPr>
          <w:rFonts w:eastAsia="Times New Roman"/>
          <w:b w:val="0"/>
          <w:color w:val="000000"/>
          <w:sz w:val="28"/>
          <w:szCs w:val="28"/>
          <w:rtl w:val="off"/>
        </w:rPr>
        <w:t>Трудова</w:t>
      </w:r>
      <w:r>
        <w:rPr>
          <w:rFonts w:eastAsia="Times New Roman"/>
          <w:color w:val="000000"/>
          <w:sz w:val="28"/>
          <w:szCs w:val="28"/>
        </w:rPr>
        <w:t xml:space="preserve"> Татьяна </w:t>
      </w:r>
      <w:r>
        <w:rPr>
          <w:rFonts w:eastAsia="Times New Roman"/>
          <w:color w:val="000000"/>
          <w:sz w:val="28"/>
          <w:szCs w:val="28"/>
          <w:rtl w:val="off"/>
        </w:rPr>
        <w:t>Михайл</w:t>
      </w:r>
      <w:r>
        <w:rPr>
          <w:rFonts w:eastAsia="Times New Roman"/>
          <w:color w:val="000000"/>
          <w:sz w:val="28"/>
          <w:szCs w:val="28"/>
        </w:rPr>
        <w:t>овна,  воспитатель муниципального дошкольного образовательного учреждения «Детский сад № 75 Кировского района Волгограда»</w:t>
      </w:r>
    </w:p>
    <w:p>
      <w:pPr>
        <w:pStyle w:val="affe"/>
        <w:jc w:val="both"/>
        <w:spacing w:after="0" w:before="0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Тема мероприятия: </w:t>
      </w:r>
      <w:r>
        <w:rPr>
          <w:rFonts w:eastAsia="Times New Roman"/>
          <w:color w:val="000000"/>
          <w:sz w:val="28"/>
          <w:szCs w:val="28"/>
        </w:rPr>
        <w:t>«</w:t>
      </w:r>
      <w:r>
        <w:rPr>
          <w:rFonts w:eastAsia="Times New Roman"/>
          <w:color w:val="000000"/>
          <w:sz w:val="28"/>
          <w:szCs w:val="28"/>
          <w:rtl w:val="off"/>
        </w:rPr>
        <w:t>В семейном кругу</w:t>
      </w:r>
      <w:r>
        <w:rPr>
          <w:rFonts w:eastAsia="Times New Roman"/>
          <w:color w:val="000000"/>
          <w:sz w:val="28"/>
          <w:szCs w:val="28"/>
        </w:rPr>
        <w:t>».</w:t>
      </w:r>
    </w:p>
    <w:p>
      <w:pPr>
        <w:pStyle w:val="affe"/>
        <w:jc w:val="both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  <w:r>
        <w:rPr>
          <w:rFonts w:eastAsia="Times New Roman"/>
          <w:b/>
          <w:color w:val="000000"/>
          <w:sz w:val="28"/>
          <w:szCs w:val="28"/>
        </w:rPr>
        <w:t xml:space="preserve">Цель мероприятия: </w:t>
      </w:r>
      <w:r>
        <w:rPr>
          <w:rFonts w:eastAsia="Times New Roman"/>
          <w:color w:val="000000"/>
          <w:sz w:val="28"/>
          <w:szCs w:val="28"/>
        </w:rPr>
        <w:t>способствовать  формированию  родительской грамотности в в</w:t>
      </w:r>
      <w:r>
        <w:rPr>
          <w:rFonts w:eastAsia="Times New Roman"/>
          <w:color w:val="000000"/>
          <w:sz w:val="28"/>
          <w:szCs w:val="28"/>
          <w:rtl w:val="off"/>
        </w:rPr>
        <w:t>опросах</w:t>
      </w:r>
      <w:r>
        <w:rPr>
          <w:rFonts w:eastAsia="Times New Roman"/>
          <w:color w:val="000000"/>
          <w:sz w:val="28"/>
          <w:szCs w:val="28"/>
        </w:rPr>
        <w:t xml:space="preserve"> сем</w:t>
      </w:r>
      <w:r>
        <w:rPr>
          <w:rFonts w:eastAsia="Times New Roman"/>
          <w:color w:val="000000"/>
          <w:sz w:val="28"/>
          <w:szCs w:val="28"/>
          <w:rtl w:val="off"/>
        </w:rPr>
        <w:t>ейного воспитания</w:t>
      </w:r>
      <w:r>
        <w:rPr>
          <w:rFonts w:eastAsia="Times New Roman"/>
          <w:color w:val="000000"/>
          <w:sz w:val="28"/>
          <w:szCs w:val="28"/>
        </w:rPr>
        <w:t>.</w:t>
      </w:r>
    </w:p>
    <w:p>
      <w:pPr>
        <w:pStyle w:val="affe"/>
        <w:jc w:val="both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  <w:r>
        <w:rPr>
          <w:rFonts w:eastAsia="Times New Roman"/>
          <w:b/>
          <w:bCs/>
          <w:color w:val="000000"/>
          <w:sz w:val="28"/>
          <w:szCs w:val="28"/>
          <w:rtl w:val="off"/>
        </w:rPr>
        <w:t>Задачи:</w:t>
      </w:r>
      <w:r>
        <w:rPr>
          <w:rFonts w:eastAsia="Times New Roman"/>
          <w:color w:val="000000"/>
          <w:sz w:val="28"/>
          <w:szCs w:val="28"/>
        </w:rPr>
        <w:t xml:space="preserve"> 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  <w:rtl w:val="off"/>
        </w:rPr>
        <w:t>1.</w:t>
      </w:r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  <w:rtl w:val="off"/>
        </w:rPr>
        <w:t>Р</w:t>
      </w:r>
      <w:r>
        <w:rPr>
          <w:rStyle w:val="c2"/>
          <w:color w:val="000000"/>
          <w:sz w:val="28"/>
          <w:szCs w:val="28"/>
        </w:rPr>
        <w:t>аскрыть перед родителями роль семьи в воспитании ребёнка;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rtl w:val="off"/>
        </w:rPr>
        <w:t>2.</w:t>
      </w:r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  <w:rtl w:val="off"/>
        </w:rPr>
        <w:t>О</w:t>
      </w:r>
      <w:r>
        <w:rPr>
          <w:rStyle w:val="c2"/>
          <w:color w:val="000000"/>
          <w:sz w:val="28"/>
          <w:szCs w:val="28"/>
        </w:rPr>
        <w:t>существить психолого-педагогическую поддержку родителей в виде практических предложений по установлению правильных взаимоотношений с детьми;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rtl w:val="off"/>
        </w:rPr>
        <w:t>3.В</w:t>
      </w:r>
      <w:r>
        <w:rPr>
          <w:rStyle w:val="c2"/>
          <w:color w:val="000000"/>
          <w:sz w:val="28"/>
          <w:szCs w:val="28"/>
        </w:rPr>
        <w:t>ыработать тактику сотрудничества с родителями по установлению единых согласованных действий со стороны семьи и детского сада.</w:t>
      </w:r>
    </w:p>
    <w:p>
      <w:pPr>
        <w:pStyle w:val="affe"/>
        <w:jc w:val="both"/>
        <w:spacing w:after="0" w:before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auto"/>
          <w:sz w:val="28"/>
          <w:szCs w:val="28"/>
        </w:rPr>
        <w:t>В</w:t>
      </w:r>
      <w:r>
        <w:rPr>
          <w:rFonts w:eastAsia="Times New Roman"/>
          <w:b/>
          <w:color w:val="000000"/>
          <w:sz w:val="28"/>
          <w:szCs w:val="28"/>
        </w:rPr>
        <w:t>озрастная группа:</w:t>
      </w:r>
      <w:r>
        <w:rPr>
          <w:rFonts w:eastAsia="Times New Roman"/>
          <w:color w:val="000000"/>
          <w:sz w:val="28"/>
          <w:szCs w:val="28"/>
        </w:rPr>
        <w:t xml:space="preserve"> родители (законные представители) детей старшего дошкольного возраста.</w:t>
      </w:r>
    </w:p>
    <w:p>
      <w:pPr>
        <w:pStyle w:val="affe"/>
        <w:jc w:val="both"/>
        <w:spacing w:after="0" w:before="0"/>
        <w:rPr>
          <w:rFonts w:eastAsia="Times New Roman"/>
          <w:color w:val="000000"/>
          <w:sz w:val="28"/>
          <w:szCs w:val="28"/>
          <w:rtl w:val="off"/>
        </w:rPr>
      </w:pPr>
      <w:r>
        <w:rPr>
          <w:rFonts w:eastAsia="Times New Roman"/>
          <w:b/>
          <w:color w:val="000000"/>
          <w:sz w:val="28"/>
          <w:szCs w:val="28"/>
        </w:rPr>
        <w:t>Ведущая технология:</w:t>
      </w:r>
      <w:r>
        <w:rPr>
          <w:rFonts w:eastAsia="Times New Roman"/>
          <w:color w:val="000000"/>
          <w:sz w:val="28"/>
          <w:szCs w:val="28"/>
        </w:rPr>
        <w:t xml:space="preserve"> Интерактивное родительское собрание – одна из  форм организации работы по взаимодействию с родителями (законными представителями) в контексте  Федеральной образовательной программы и ФГОС ДО.</w:t>
      </w:r>
    </w:p>
    <w:p>
      <w:pPr>
        <w:pStyle w:val="affe"/>
        <w:jc w:val="both"/>
        <w:spacing w:after="0" w:before="0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>Используемые материалы: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-Вопросы к родителям.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-Дискуссионные вопросы.</w:t>
      </w:r>
    </w:p>
    <w:p>
      <w:pPr>
        <w:pStyle w:val="affe"/>
        <w:jc w:val="left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-Игровые методы:</w:t>
      </w:r>
      <w:r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  <w:rtl w:val="off"/>
        </w:rPr>
        <w:t>Ассоциации</w:t>
      </w:r>
      <w:r>
        <w:rPr>
          <w:rStyle w:val="c2"/>
          <w:color w:val="000000"/>
          <w:sz w:val="28"/>
          <w:szCs w:val="28"/>
        </w:rPr>
        <w:t>»</w:t>
      </w:r>
      <w:r>
        <w:rPr>
          <w:rStyle w:val="c2"/>
          <w:color w:val="000000"/>
          <w:sz w:val="28"/>
          <w:szCs w:val="28"/>
          <w:rtl w:val="off"/>
        </w:rPr>
        <w:t>,</w:t>
      </w:r>
      <w:r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  <w:rtl w:val="off"/>
        </w:rPr>
        <w:t xml:space="preserve"> Пойми меня</w:t>
      </w:r>
      <w:r>
        <w:rPr>
          <w:rStyle w:val="c2"/>
          <w:color w:val="000000"/>
          <w:sz w:val="28"/>
          <w:szCs w:val="28"/>
        </w:rPr>
        <w:t>»</w:t>
      </w:r>
      <w:r>
        <w:rPr>
          <w:rStyle w:val="c2"/>
          <w:color w:val="000000"/>
          <w:sz w:val="28"/>
          <w:szCs w:val="28"/>
          <w:rtl w:val="off"/>
        </w:rPr>
        <w:t>,</w:t>
      </w:r>
      <w:r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  <w:rtl w:val="off"/>
        </w:rPr>
        <w:t>Ладошка</w:t>
      </w:r>
      <w:r>
        <w:rPr>
          <w:rStyle w:val="c2"/>
          <w:color w:val="000000"/>
          <w:sz w:val="28"/>
          <w:szCs w:val="28"/>
        </w:rPr>
        <w:t>»</w:t>
      </w:r>
      <w:r>
        <w:rPr>
          <w:rStyle w:val="c2"/>
          <w:color w:val="000000"/>
          <w:sz w:val="28"/>
          <w:szCs w:val="28"/>
          <w:rtl w:val="off"/>
        </w:rPr>
        <w:t>,</w:t>
      </w:r>
      <w:r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  <w:rtl w:val="off"/>
        </w:rPr>
        <w:t xml:space="preserve"> Мудрые мысли</w:t>
      </w:r>
      <w:r>
        <w:rPr>
          <w:rStyle w:val="c2"/>
          <w:color w:val="000000"/>
          <w:sz w:val="28"/>
          <w:szCs w:val="28"/>
        </w:rPr>
        <w:t>»</w:t>
      </w:r>
      <w:r>
        <w:rPr>
          <w:rStyle w:val="c2"/>
          <w:color w:val="000000"/>
          <w:sz w:val="28"/>
          <w:szCs w:val="28"/>
          <w:rtl w:val="off"/>
        </w:rPr>
        <w:t xml:space="preserve"> и т.д.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-Решение педагогических проблемных ситуаций.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 xml:space="preserve">-Тестирование </w:t>
      </w:r>
      <w:r>
        <w:rPr>
          <w:rStyle w:val="c2"/>
          <w:color w:val="000000"/>
          <w:sz w:val="28"/>
          <w:szCs w:val="28"/>
        </w:rPr>
        <w:t>«</w:t>
      </w:r>
      <w:r>
        <w:rPr>
          <w:b w:val="0"/>
          <w:bCs w:val="0"/>
          <w:sz w:val="28"/>
          <w:szCs w:val="28"/>
          <w:rtl w:val="off"/>
        </w:rPr>
        <w:t>Какой Вы родитель?</w:t>
      </w:r>
      <w:r>
        <w:rPr>
          <w:rStyle w:val="c2"/>
          <w:color w:val="000000"/>
          <w:sz w:val="28"/>
          <w:szCs w:val="28"/>
        </w:rPr>
        <w:t>»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-Метод рефлексии.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-Работа в мини-группах.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rStyle w:val="c4"/>
          <w:color w:val="000000"/>
          <w:sz w:val="28"/>
          <w:szCs w:val="28"/>
        </w:rPr>
      </w:pPr>
      <w:r>
        <w:rPr>
          <w:b w:val="0"/>
          <w:bCs w:val="0"/>
          <w:sz w:val="28"/>
          <w:szCs w:val="28"/>
          <w:rtl w:val="off"/>
        </w:rPr>
        <w:t>-Д</w:t>
      </w:r>
      <w:r>
        <w:rPr>
          <w:rStyle w:val="c2"/>
          <w:color w:val="000000"/>
          <w:sz w:val="28"/>
          <w:szCs w:val="28"/>
        </w:rPr>
        <w:t>еловые, ролевые, имитационные игры</w:t>
      </w:r>
      <w:r>
        <w:rPr>
          <w:rStyle w:val="c2"/>
          <w:color w:val="000000"/>
          <w:sz w:val="28"/>
          <w:szCs w:val="28"/>
          <w:rtl w:val="off"/>
        </w:rPr>
        <w:t xml:space="preserve">,игры-соревнования и </w:t>
      </w:r>
      <w:r>
        <w:rPr>
          <w:rStyle w:val="c2"/>
          <w:color w:val="000000"/>
          <w:sz w:val="28"/>
          <w:szCs w:val="28"/>
        </w:rPr>
        <w:t>т.д.</w:t>
      </w:r>
    </w:p>
    <w:p>
      <w:pPr>
        <w:pStyle w:val="affe"/>
        <w:jc w:val="both"/>
        <w:spacing w:after="0" w:before="0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>Необходимое оборудование: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>-</w:t>
      </w:r>
      <w:r>
        <w:rPr>
          <w:b w:val="0"/>
          <w:bCs w:val="0"/>
          <w:sz w:val="28"/>
          <w:szCs w:val="28"/>
          <w:rtl w:val="off"/>
        </w:rPr>
        <w:t>д</w:t>
      </w:r>
      <w:r>
        <w:rPr>
          <w:b w:val="0"/>
          <w:bCs w:val="0"/>
          <w:sz w:val="28"/>
          <w:szCs w:val="28"/>
          <w:rtl w:val="off"/>
        </w:rPr>
        <w:t>ве таблички для названия команд.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-три стакана с водой,гуашь разных цветов.</w:t>
      </w:r>
    </w:p>
    <w:p>
      <w:pPr>
        <w:pStyle w:val="affe"/>
        <w:jc w:val="both"/>
        <w:spacing w:after="0" w:before="0"/>
        <w:rPr>
          <w:b/>
          <w:bCs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-игрушки:машина,кукла,мяч,конструктор,настольная игра,книга.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-ручки,карандаши,фломастеры,листы бумаги.</w:t>
      </w:r>
    </w:p>
    <w:p>
      <w:pPr>
        <w:pStyle w:val="affe"/>
        <w:jc w:val="both"/>
        <w:spacing w:after="0" w:before="0"/>
        <w:rPr>
          <w:b/>
          <w:bCs/>
          <w:sz w:val="28"/>
          <w:szCs w:val="28"/>
          <w:rtl w:val="off"/>
        </w:rPr>
      </w:pPr>
    </w:p>
    <w:p>
      <w:pPr>
        <w:pStyle w:val="affe"/>
        <w:jc w:val="both"/>
        <w:spacing w:after="0" w:before="0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>Предварительная работа: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>-Оформление пригласительных билетов на родительское собрание для родителей.</w:t>
      </w:r>
    </w:p>
    <w:p>
      <w:pPr>
        <w:pStyle w:val="affe"/>
        <w:jc w:val="both"/>
        <w:spacing w:after="0" w:before="0"/>
        <w:rPr>
          <w:rStyle w:val="c2"/>
          <w:color w:val="00000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 xml:space="preserve">-Домашнее задание </w:t>
      </w:r>
      <w:r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  <w:rtl w:val="off"/>
        </w:rPr>
        <w:t xml:space="preserve"> Любимые игры моей семьи</w:t>
      </w:r>
      <w:r>
        <w:rPr>
          <w:rStyle w:val="c2"/>
          <w:color w:val="000000"/>
          <w:sz w:val="28"/>
          <w:szCs w:val="28"/>
        </w:rPr>
        <w:t>»</w:t>
      </w:r>
    </w:p>
    <w:p>
      <w:pPr>
        <w:pStyle w:val="affe"/>
        <w:jc w:val="both"/>
        <w:spacing w:after="0" w:before="0"/>
        <w:rPr>
          <w:rStyle w:val="c2"/>
          <w:color w:val="00000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 xml:space="preserve">-Изготовление буклетов </w:t>
      </w:r>
      <w:r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  <w:rtl w:val="off"/>
        </w:rPr>
        <w:t>В семейном кругу</w:t>
      </w:r>
      <w:r>
        <w:rPr>
          <w:rStyle w:val="c2"/>
          <w:color w:val="000000"/>
          <w:sz w:val="28"/>
          <w:szCs w:val="28"/>
        </w:rPr>
        <w:t>»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 xml:space="preserve">-Фотовыставка </w:t>
      </w:r>
      <w:r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  <w:rtl w:val="off"/>
        </w:rPr>
        <w:t xml:space="preserve">Трудимся и отдыхаем вместе </w:t>
      </w:r>
      <w:r>
        <w:rPr>
          <w:rStyle w:val="c2"/>
          <w:color w:val="000000"/>
          <w:sz w:val="28"/>
          <w:szCs w:val="28"/>
        </w:rPr>
        <w:t>»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 xml:space="preserve">Организация </w:t>
      </w:r>
      <w:r>
        <w:rPr>
          <w:b/>
          <w:bCs/>
          <w:sz w:val="28"/>
          <w:szCs w:val="28"/>
          <w:rtl w:val="off"/>
        </w:rPr>
        <w:t>пространства:</w:t>
      </w:r>
      <w:r>
        <w:rPr>
          <w:b w:val="0"/>
          <w:bCs w:val="0"/>
          <w:sz w:val="28"/>
          <w:szCs w:val="28"/>
          <w:rtl w:val="off"/>
        </w:rPr>
        <w:t>музыкальный зал,стулья.столы.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 xml:space="preserve">Участники мероприятия: </w:t>
      </w:r>
      <w:r>
        <w:rPr>
          <w:b w:val="0"/>
          <w:bCs w:val="0"/>
          <w:sz w:val="28"/>
          <w:szCs w:val="28"/>
          <w:rtl w:val="off"/>
        </w:rPr>
        <w:t>родители (законные представители) детей старшего дошкольного возраста,воспитатель группы.</w:t>
      </w:r>
    </w:p>
    <w:p>
      <w:pPr>
        <w:pStyle w:val="affe"/>
        <w:jc w:val="both"/>
        <w:spacing w:after="0" w:before="0"/>
        <w:rPr>
          <w:b w:val="0"/>
          <w:bCs w:val="0"/>
          <w:sz w:val="28"/>
          <w:szCs w:val="28"/>
          <w:rtl w:val="off"/>
        </w:rPr>
      </w:pPr>
      <w:r>
        <w:rPr>
          <w:b w:val="0"/>
          <w:bCs w:val="0"/>
          <w:sz w:val="28"/>
          <w:szCs w:val="28"/>
          <w:rtl w:val="off"/>
        </w:rPr>
        <w:t xml:space="preserve">                                      </w:t>
      </w:r>
    </w:p>
    <w:p>
      <w:pPr>
        <w:pStyle w:val="affe"/>
        <w:jc w:val="both"/>
        <w:spacing w:after="0" w:before="0"/>
        <w:rPr>
          <w:rStyle w:val="c2"/>
          <w:color w:val="000000"/>
          <w:sz w:val="28"/>
          <w:szCs w:val="28"/>
        </w:rPr>
      </w:pPr>
      <w:r>
        <w:rPr>
          <w:b w:val="0"/>
          <w:bCs w:val="0"/>
          <w:sz w:val="28"/>
          <w:szCs w:val="28"/>
          <w:rtl w:val="off"/>
        </w:rPr>
        <w:t xml:space="preserve">                                          </w:t>
      </w:r>
      <w:r>
        <w:rPr>
          <w:rStyle w:val="c4"/>
          <w:b/>
          <w:bCs/>
          <w:color w:val="000000"/>
          <w:sz w:val="28"/>
          <w:szCs w:val="28"/>
        </w:rPr>
        <w:t xml:space="preserve">Ход </w:t>
      </w:r>
      <w:r>
        <w:rPr>
          <w:rStyle w:val="c4"/>
          <w:b/>
          <w:bCs/>
          <w:color w:val="000000"/>
          <w:sz w:val="28"/>
          <w:szCs w:val="28"/>
          <w:rtl w:val="off"/>
        </w:rPr>
        <w:t>мероприятия (собрания):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Родители расположились за столиками, разбившись на две команды. Воспитатель выполняет роль жюри. На доске вывешены высказывания В.А. Сухомлинского: «Главный смысл цель семейной жизни – воспитание детей. Главная школа воспитания детей – это взаимоотношения мужа и жены, отца и матери»; «Ребенок – зеркало семьи, как в капле воды отражается солнце, так в детях отражается нравственная чистота матери и отца».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Семья – источник вдохновения,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Где рядом взрослые и дети,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 семье от всех невзгод спасение,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Здесь друг за друга все в ответе.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Добрый вечер, уважаемые родители. Я рад</w:t>
      </w:r>
      <w:r>
        <w:rPr>
          <w:rStyle w:val="c2"/>
          <w:color w:val="000000"/>
          <w:sz w:val="28"/>
          <w:szCs w:val="28"/>
          <w:rtl w:val="off"/>
        </w:rPr>
        <w:t>а</w:t>
      </w:r>
      <w:r>
        <w:rPr>
          <w:rStyle w:val="c2"/>
          <w:color w:val="000000"/>
          <w:sz w:val="28"/>
          <w:szCs w:val="28"/>
        </w:rPr>
        <w:t xml:space="preserve"> приветствовать вас на нашей встрече, надеюсь, что мы с пользой и весело проведем время. Сегодня мы будем говорить о семейном воспитании. 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Наша с вами встреча будет проходить в виде игры. Игра называется </w:t>
      </w:r>
      <w:r>
        <w:rPr>
          <w:rStyle w:val="c4"/>
          <w:b/>
          <w:bCs/>
          <w:color w:val="000000"/>
          <w:sz w:val="28"/>
          <w:szCs w:val="28"/>
        </w:rPr>
        <w:t>«Пойми меня»</w:t>
      </w:r>
      <w:r>
        <w:rPr>
          <w:rStyle w:val="c2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Дорогие родители, вы уже поделились на две команды. За одну минуту вам нужно дать название своей команде и выбрать капитана, который будет представлять вашу команду.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rStyle w:val="c4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Название команды должно выражать ваше отношение к воспитанию в целом. Название может быть в шуточной форме. (На столах имеются 2 таблички, на которых капитаны записывают названия команд).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Каждая команда за быстрое выполнение заданий, за активность и оригинальность получает в каждом туре кирпичик или кубик.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1 тур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Разминка «Мудрые мысли»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Объяснить смысл пословиц. (Закончить пословицу, мудрое изречение)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Суть задания в том, чтобы быстро и максимально верно передать смысл пословиц.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1. Не тот отец — мать, кто родил, а тот,…(кто вспоил, вскормил, да добру научил)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2. Человек без воспитания – …(тело без души)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3. Дитятко – что тесто: …(как замесил, так и выросло)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4. Детей наказывай стыдом…, (а не кнутом)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5. Не тот богат, ко много имеет, а тот…(кто много дает)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6. Лучше плакать в детстве,…(чем в старости)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7. Добрый пример лучше… (ста слов)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8. Гни дерево, пока гнется, учи дитятко,… (пока слушается)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9. Из молодого, как из воска:…(что хочешь, то и вылепишь)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10. На что и клад, коли… (в семье лад)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11.  Семья сильна, когда… (над ней крыша одна)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12.Гни дерево, пока гнётся, учи дитя,… (пока слушается)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2 тур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Мир наших увлечений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Перед вами лист бумаги. Каждый участник команды изображает на бумаге символ семейного увлечения, любимого занятия. Это может книга, если вы любите читать с ребенком и т.д.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Капитан выбирает самые интересные символы и показывает участникам другой команды, которые должны разгадать, что изображено. (От каждой команды по 3-4 символа).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3 тур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«Ассоциации»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Итак, все, что для этого нужно, — услышать задание и постараться записать первые же образы, связанные с ним, которые пришли вам в голову. Капитан выбирает человека, который будет записывать ассоциации. Помогает вся команда. Оценивается оригинальность мышления.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— это постройка, то она 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— это цвет, то она 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— это музыка, то она 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— это геометрическая фигура, то она 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— это название фильма, то она 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— это настроение, то она 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– это страна, то она называется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– это фрукт, то это…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– это известный литературный персонаж, то это….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Если семья – это животное, то это….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В ходе этого упражнения мы с вами увидели, что у каждого свои ассоциации связанные с таким понятием</w:t>
      </w:r>
      <w:r>
        <w:rPr>
          <w:rStyle w:val="c2"/>
          <w:color w:val="000000"/>
          <w:sz w:val="28"/>
          <w:szCs w:val="28"/>
          <w:rtl w:val="off"/>
        </w:rPr>
        <w:t>,</w:t>
      </w:r>
      <w:r>
        <w:rPr>
          <w:rStyle w:val="c2"/>
          <w:color w:val="000000"/>
          <w:sz w:val="28"/>
          <w:szCs w:val="28"/>
        </w:rPr>
        <w:t xml:space="preserve"> как </w:t>
      </w:r>
      <w:r>
        <w:rPr>
          <w:rStyle w:val="c2"/>
          <w:color w:val="000000"/>
          <w:sz w:val="28"/>
          <w:szCs w:val="28"/>
          <w:rtl w:val="off"/>
        </w:rPr>
        <w:t>с</w:t>
      </w:r>
      <w:r>
        <w:rPr>
          <w:rStyle w:val="c2"/>
          <w:color w:val="000000"/>
          <w:sz w:val="28"/>
          <w:szCs w:val="28"/>
        </w:rPr>
        <w:t>емья! У каждого свое видение и свое представление о семье. Это говорит о том, что все мы разные и уникальные в своих ассоциациях и восприятии. И это здорово и вполне естественно.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4 тур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Карусель проблем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Решение педагогических проблемных ситуаций. Предлагается родителям проиграть возможные проблемные ситуации, найти оптимальные пути их разрешения. Ведущий предлагает по одной педагогической ситуации каждой команде. Время обсуждения 2 мин.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Выпал первый снег. Дети явились домой довольные, но в грязной и мокрой одежде. Мать в качестве наказания поручает им мыть полы. Права ли она? Как поступили бы вы?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(Правильный ответ: наказание трудом в результате порождает негативное отношение к труду. Никакого проступка дети не совершили. Даже взрослые, когда на улице грязно, приходят в грязной обуви и могут замарать одежду. Что в этом случае делают взрослые? Чистят одежду, моют обувь. Поэтому и мы можем предложить ребенку вместе почистить одежду, тем самым ребенок поймет, как трудно привести в порядок вещь. В следующий раз ребенок постарается быть более аккуратным).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За все успехи в учебе взрослые в знак благодарности делают подарки ребенку. Когда девочка заняла призовое место в олимпиаде, в качестве поощрения бабушка купила ей в подарок книгу о Пушкине и конфеты. А Надя, развернув подарок, сделала гримасу и объявила во всеуслышанье: «Книжки у нас есть, а конфеты такие дешевые не нужны!» И отвернулась.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Какие допущены ошибки в воспитании? Как поступили бы вы?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(Правильный ответ: конечно, очень важно заинтересовать ребенка учебой. За ответственное отношение можно похвалить, поощрить, но поощрение материальное не должно войти в систему. Важно, чтобы духовные ценности были выше материальных. Ребенок должен воспринимать вашу улыбку, похвалу, одобрение как поощрение).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5 тур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Решаем конфликт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Что означает, по вашему мнению, быть толерантным? (За правильный ответ команда тоже может заработать кубик).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Толерантность</w:t>
      </w:r>
      <w:r>
        <w:rPr>
          <w:rStyle w:val="c2"/>
          <w:color w:val="000000"/>
          <w:sz w:val="28"/>
          <w:szCs w:val="28"/>
        </w:rPr>
        <w:t> – это способность мирным путем разрешить проблему, способность встать на место другого человека и понять его, терпимость к чужому мнению, лояльность, широта взглядов.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Предлагаю разрешить конфликт первой команде: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Мама говорит сыну: «Миша, играй тише! Почему у тебя опять разбросаны игрушки? А вчера ты сломал новую машину и испачкал фломастером стол. Я тебя накажу!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Как бы вы решили проблему с позиции толерантности? На обсуждение – 1 минута.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(Правильный ответ: «Миша, не шуми, пожалуйста, ведь уже поздно, все твои игрушки устали и хотят спать. Положи каждую на свое место и пожелай им спокойной ночи. А мы с тобой возьмем карандаши и нарисуем волшебные сны для твоих игрушек» Итог: мама удовлетворена. Конфликт исчез, не успев появиться. Причина конфликта – это поведение мамы. Не нужно предъявлять несколько претензий в один момент, ребенку трудно их усвоить и принять к сведению. Ни в коем случае не нужно кричать и унижать ребенка, помнить, что ребенок – это личность, и она требует к себе уважения и понимания.)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Следующая проблемная ситуация для второй команды: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Рома: «Папа, идем кататься на каток! Смотри, Ваня с папой уже там. Ты мне вчера обещал.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Папа: «Ну и что, что обещал. Мне сейчас некогда. Нужно доделать очень важную работу.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Рома: «Ну, пожалуйста…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Папа: «Займись делом!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Какую ошибку допустил папа? (Не сдержал обещание, оттолкнул от себя ребенка) Как решить эту проблему?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(Правильный ответ: Роме не так важно пойти на каток, он мог бы пойти один, но для него очень важно, чтобы с ним пошел папа, потому что дети, а особенно мальчики, стремятся во всем быть похожими на своих отцов, гордиться и восхищаться ими. Совет папе: оставить проблему за дверью, пойти на каток с сыном, что поможет отвлечься от проблемы на некоторое время. Тем самым вы не усугубите ситуацию и не создадите еще один конфликт).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6 тур 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Игрушки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Я предлагаю немного отдохнуть и поиграть. Предлагаю папам и мамам пойти в магазин за покупкой игрушки для своего ребенка. От каждой команды выберите по одному человеку, который пойдет за покупкой, он же должен аргументировать свой выбор, с точки зрения развития психики ребенка. На выполнение задания – 1 минута.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Участники отправляются за «покупками». По окончании времени представитель команды обосновывает свой выбор. По желанию могут пойти в магазин еще по одному человеку от команды.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Ведущий:</w:t>
      </w:r>
      <w:r>
        <w:rPr>
          <w:rStyle w:val="c2"/>
          <w:color w:val="000000"/>
          <w:sz w:val="28"/>
          <w:szCs w:val="28"/>
        </w:rPr>
        <w:t> Все дети развиваются по-разному. Игра сопровождает ребенка – дошкольника на всем пути роста и развития, в ней формируются зачатки учебной деятельности. Игрушки же – это предмет игры, и также имеют значение для психического развития. Вот почему к ее выбору необходимо подходить с ответственностью. Игрушка может вызвать у ребенка самые разные чувства: радость, печаль, страх, агрессию и др. Чем старше становится ребенок, тем очевиднее меняется вид игрушки и предъявляемые к ней требования. Папы и мамы понимают это и пытаются покупать игры соответственно возраста детей и тому, что они хотят развить в своем ребенке. Но чаще всего дети в эти игры играют сами, со старшими братьями или сестрами, родители считают исполненным свой долг, и как правило в играх участия не принимают.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Существует множество игрушек и игр. Одни развивают мышление и кругозор детей (игры на умственное развитие), другие – ловкость, силу (подвижные игры, игры-эстафеты), третьи – конструкторские навыки и т.д. Давайте помнить, что игрушка для детей – не просто забава, времяпровождение, а культурное орудие, с помощью которого он осваивает огромный, сложный мир, постигает законы человеческих взаимоотношений и вечные истины.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с вами выполним следующее упражнение, которое называется </w:t>
      </w:r>
      <w:r>
        <w:rPr>
          <w:bdr w:val="none"/>
          <w:b/>
          <w:iCs/>
          <w:color w:val="000000"/>
          <w:sz w:val="28"/>
          <w:szCs w:val="28"/>
        </w:rPr>
        <w:t>«Ладошка»</w:t>
      </w:r>
      <w:r>
        <w:rPr>
          <w:b/>
          <w:color w:val="000000"/>
          <w:sz w:val="28"/>
          <w:szCs w:val="28"/>
        </w:rPr>
        <w:t>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участник обводит контур своей ладони. На каждом пальчике напишите те качества, которые вы цените в своем ребенке.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Тест </w:t>
      </w:r>
      <w:r>
        <w:rPr>
          <w:bdr w:val="none"/>
          <w:b/>
          <w:iCs/>
          <w:color w:val="000000"/>
          <w:sz w:val="28"/>
          <w:szCs w:val="28"/>
        </w:rPr>
        <w:t>«Какой Вы </w:t>
      </w:r>
      <w:r>
        <w:rPr>
          <w:rStyle w:val="ad"/>
          <w:bdr w:val="none"/>
          <w:iCs/>
          <w:color w:val="000000"/>
          <w:sz w:val="28"/>
          <w:szCs w:val="28"/>
        </w:rPr>
        <w:t>родитель</w:t>
      </w:r>
      <w:r>
        <w:rPr>
          <w:bdr w:val="none"/>
          <w:b/>
          <w:iCs/>
          <w:color w:val="000000"/>
          <w:sz w:val="28"/>
          <w:szCs w:val="28"/>
        </w:rPr>
        <w:t>?»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Отметьте только те фразы, которые Вы часто употребляете в своей семье по отношению к ребенку (заранее изготовлены ответы, задача </w:t>
      </w:r>
      <w:r>
        <w:rPr>
          <w:rStyle w:val="ad"/>
          <w:bdr w:val="none"/>
          <w:b w:val="0"/>
          <w:color w:val="000000"/>
          <w:sz w:val="28"/>
          <w:szCs w:val="28"/>
        </w:rPr>
        <w:t>родителей</w:t>
      </w:r>
      <w:r>
        <w:rPr>
          <w:color w:val="000000"/>
          <w:sz w:val="28"/>
          <w:szCs w:val="28"/>
        </w:rPr>
        <w:t> вписать в свою открытку)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Сколько раз тебе повторять? 2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Посоветуй мне, пожалуйста. 1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Не знаю, что бы я без тебя делала. 1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Какие у тебя замечательные друзья. 1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И в кого ты только </w:t>
      </w:r>
      <w:r>
        <w:rPr>
          <w:rStyle w:val="ad"/>
          <w:bdr w:val="none"/>
          <w:b w:val="0"/>
          <w:color w:val="000000"/>
          <w:sz w:val="28"/>
          <w:szCs w:val="28"/>
        </w:rPr>
        <w:t>уродился</w:t>
      </w:r>
      <w:r>
        <w:rPr>
          <w:color w:val="000000"/>
          <w:sz w:val="28"/>
          <w:szCs w:val="28"/>
        </w:rPr>
        <w:t>? 2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Я в твои годы! 2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Ты моя опора и помощник. 1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Ну, на кого ты похож? 2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Ну, что за друзья у тебя. 2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О чём ты только думаешь? 2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 Какой ты умник </w:t>
      </w:r>
      <w:r>
        <w:rPr>
          <w:bdr w:val="none"/>
          <w:i/>
          <w:iCs/>
          <w:color w:val="000000"/>
          <w:sz w:val="28"/>
          <w:szCs w:val="28"/>
        </w:rPr>
        <w:t>(ца)</w:t>
      </w:r>
      <w:r>
        <w:rPr>
          <w:color w:val="000000"/>
          <w:sz w:val="28"/>
          <w:szCs w:val="28"/>
        </w:rPr>
        <w:t>. 1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 А как ты считаешь, сынок (дочь?) 1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13. Какой ты у меня сообразительный </w:t>
      </w:r>
      <w:r>
        <w:rPr>
          <w:bdr w:val="none"/>
          <w:i/>
          <w:iCs/>
          <w:color w:val="000000"/>
          <w:sz w:val="28"/>
          <w:szCs w:val="28"/>
        </w:rPr>
        <w:t>(ая)</w:t>
      </w:r>
      <w:r>
        <w:rPr>
          <w:color w:val="000000"/>
          <w:sz w:val="28"/>
          <w:szCs w:val="28"/>
        </w:rPr>
        <w:t>. 1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 У всех дети как дети, а ты! 2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результатов.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7-8 баллов. Живёте с ребёнком душа в душу. Он искренне любит и уважает вас. Ваши отношения способствуют развитию и становлению личности.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9-10 баллов. Вы непоследовательны в общении с ребенком. Он уважает вас, хотя и не всегда откровенен.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11-12 баллов. Необходимо быть к ребёнку внимательнее.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13-14 баллов. Идете по неверному пути. Существует недоверие между вами и ребенком. Уделяйте ему больше времени.</w:t>
      </w:r>
    </w:p>
    <w:p>
      <w:pPr>
        <w:pStyle w:val="affe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вы и узнали, какой вы </w:t>
      </w:r>
      <w:r>
        <w:rPr>
          <w:rStyle w:val="ad"/>
          <w:bdr w:val="none"/>
          <w:b w:val="0"/>
          <w:color w:val="000000"/>
          <w:sz w:val="28"/>
          <w:szCs w:val="28"/>
        </w:rPr>
        <w:t>родитель</w:t>
      </w:r>
      <w:r>
        <w:rPr>
          <w:b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оценили достоинства и недостатки своего ребенка.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Упражнение «Стаканы»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Перед вами 3 стакана с чистой водой. Представим, что каждый из них – это ребенок, родившийся с чистыми чувствами, у которого еще не сформировались или только начинают формироваться взгляды на мир и представления о нем. 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Итак, возьмем первый стакан и оставим его неизменным. Что происходит в этом стакане? (Ответы родителей) Мы не знаем наверняка, что-то может в него попасть без нашего внимания.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Во второй стакан </w:t>
      </w:r>
      <w:r>
        <w:rPr>
          <w:rStyle w:val="c4"/>
          <w:bCs/>
          <w:color w:val="000000"/>
          <w:sz w:val="28"/>
          <w:szCs w:val="28"/>
          <w:rtl w:val="off"/>
        </w:rPr>
        <w:t>добавим чёрную краску</w:t>
      </w:r>
      <w:r>
        <w:rPr>
          <w:rStyle w:val="c4"/>
          <w:bCs/>
          <w:color w:val="000000"/>
          <w:sz w:val="28"/>
          <w:szCs w:val="28"/>
        </w:rPr>
        <w:t xml:space="preserve"> и размешаем е</w:t>
      </w:r>
      <w:r>
        <w:rPr>
          <w:rStyle w:val="c4"/>
          <w:bCs/>
          <w:color w:val="000000"/>
          <w:sz w:val="28"/>
          <w:szCs w:val="28"/>
          <w:rtl w:val="off"/>
        </w:rPr>
        <w:t>ё.</w:t>
      </w:r>
      <w:r>
        <w:rPr>
          <w:rStyle w:val="c4"/>
          <w:bCs/>
          <w:color w:val="000000"/>
          <w:sz w:val="28"/>
          <w:szCs w:val="28"/>
        </w:rPr>
        <w:t>. Что произошло? (Ответы родителей). Вода стала грязной и темной.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В третий стакан добавим цветную краску. Что произошло? (ответы родителей) Вода заиграла цветом.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Вывод:</w:t>
      </w:r>
      <w:r>
        <w:rPr>
          <w:rStyle w:val="c4"/>
          <w:bCs/>
          <w:color w:val="000000"/>
          <w:sz w:val="28"/>
          <w:szCs w:val="28"/>
        </w:rPr>
        <w:t xml:space="preserve"> Так происходит и в воспитании Вашего ребенка. Когда мы оставляем его без должного внимания и надзора, он может развиваться и дальше. Но в каком направлении?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Когда мы вкладываем  в ребенка только «грязь» - крик, ругань, нарекания, упреки, недовольство, унижения, оскорбления – то ребенок начинает нам отвечать тем же.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Когда же мы вкладываем в ребенка – любовь, заботу, проявляем уважение – то и ребенок отвечает нам доброжелательностью, любовью, нормальным гармоничным развитием своей личности.</w:t>
      </w:r>
    </w:p>
    <w:p>
      <w:pPr>
        <w:pStyle w:val="c3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rtl w:val="off"/>
        </w:rPr>
        <w:t xml:space="preserve">Рефлексия: </w:t>
      </w:r>
      <w:r>
        <w:rPr>
          <w:rStyle w:val="c2"/>
          <w:b/>
          <w:bCs/>
          <w:color w:val="000000"/>
          <w:sz w:val="28"/>
          <w:szCs w:val="28"/>
        </w:rPr>
        <w:t>«</w:t>
      </w:r>
      <w:r>
        <w:rPr>
          <w:rStyle w:val="c2"/>
          <w:b/>
          <w:bCs/>
          <w:color w:val="000000"/>
          <w:sz w:val="28"/>
          <w:szCs w:val="28"/>
          <w:rtl w:val="off"/>
        </w:rPr>
        <w:t>Полёт на Марс</w:t>
      </w:r>
      <w:r>
        <w:rPr>
          <w:rStyle w:val="c2"/>
          <w:b/>
          <w:bCs/>
          <w:color w:val="000000"/>
          <w:sz w:val="28"/>
          <w:szCs w:val="28"/>
        </w:rPr>
        <w:t>»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rStyle w:val="c2"/>
          <w:color w:val="000000"/>
          <w:sz w:val="28"/>
          <w:szCs w:val="28"/>
          <w:rtl w:val="off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rtl w:val="off"/>
        </w:rPr>
        <w:t>-</w:t>
      </w:r>
      <w:r>
        <w:rPr>
          <w:rStyle w:val="c2"/>
          <w:color w:val="000000"/>
          <w:sz w:val="28"/>
          <w:szCs w:val="28"/>
        </w:rPr>
        <w:t>А теперь давайте «включим» все наше воображение, окунемся в мир детства и приготовимся к полету… на Марс! Представим на секунду, что возможно нам больше не удастся вернуться на Землю. Взять с собой на Марс можно только самое дорогое, что у вас есть. Но только три вещи: один одушевленный предмет, один неодушевленный и одну памятную вещь</w:t>
      </w:r>
      <w:r>
        <w:rPr>
          <w:rStyle w:val="c2"/>
          <w:color w:val="000000"/>
          <w:sz w:val="28"/>
          <w:szCs w:val="28"/>
          <w:rtl w:val="off"/>
        </w:rPr>
        <w:t xml:space="preserve"> и</w:t>
      </w:r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  <w:rtl w:val="off"/>
        </w:rPr>
        <w:t>эмоцию,игру,воспитательную идею.</w:t>
      </w:r>
      <w:r>
        <w:rPr>
          <w:rStyle w:val="c2"/>
          <w:color w:val="000000"/>
          <w:sz w:val="28"/>
          <w:szCs w:val="28"/>
        </w:rPr>
        <w:t>(Желающие от каждой команды высказывают свои мысли).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 w:val="off"/>
        </w:rPr>
        <w:t>Родители высказывают своё мнение, мысли и впечатления.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 вот мы оказались на Марсе! Все самое главное вы с собой взяли, осталось построить дом. Из кирпичиков, которые вы сегодня заработали, вы можете построить себе дом, где вам будет уютно и тепло, он будет вашей крепостью, семейным очагом и защитой. Команды соревнуются в постройке дома. Ведущий подводит итоги и называет команду, набравшую наибольшее количество кубиков/кирпичиков, определяет, чей дом получился выше и добавляет в заключении: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Но всё-таки, не важно, чей дом оказался выше, ведь самое главное, что дом – это семья, а семья – это дом, и как всякий дом он может со временем ветшать и нуждаться в ремонте и обновлении. Не забудьте время от времени проверять, не нуждается ли ваш семейный дом в обновлении и ремонте. В каждой семье есть проблемы и это неизбежно, но важно не закрывать на них глаза, а решать их. Увидеть проблему – это сделать шаг к ее решению.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rStyle w:val="c5"/>
          <w:i/>
          <w:iCs/>
          <w:color w:val="000000"/>
          <w:sz w:val="28"/>
          <w:szCs w:val="28"/>
          <w:rtl w:val="off"/>
        </w:rPr>
      </w:pPr>
      <w:r>
        <w:rPr>
          <w:rStyle w:val="c5"/>
          <w:i/>
          <w:iCs/>
          <w:color w:val="000000"/>
          <w:sz w:val="28"/>
          <w:szCs w:val="28"/>
        </w:rPr>
        <w:t>Желаю вам успехов в трудном и благородном деле семейного воспитания вашего ребенка, пусть ребенок приносит вам радость и счастье!</w:t>
      </w:r>
    </w:p>
    <w:p>
      <w:pPr>
        <w:pStyle w:val="c1"/>
        <w:jc w:val="both"/>
        <w:shd w:val="clear" w:color="auto" w:fill="FFFFFF"/>
        <w:spacing w:after="0" w:afterAutospacing="0" w:before="0" w:beforeAutospacing="0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  <w:rtl w:val="off"/>
        </w:rPr>
        <w:t>И мы предлагаем Вам взять с собой фото на память о нашей тёплой встрече....</w:t>
      </w:r>
    </w:p>
    <w:p>
      <w:pPr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d">
    <w:name w:val="Strong"/>
    <w:basedOn w:val="a2"/>
    <w:qFormat/>
    <w:rPr>
      <w:b/>
      <w:bCs/>
    </w:rPr>
  </w:style>
  <w:style w:type="paragraph" w:styleId="affe">
    <w:name w:val="Normal (Web)"/>
    <w:basedOn w:val="a1"/>
    <w:semiHidden/>
    <w:unhideWhenUsed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2"/>
  </w:style>
  <w:style w:type="paragraph" w:customStyle="1" w:styleId="c1">
    <w:name w:val="c1"/>
    <w:basedOn w:val="a1"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1"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2"/>
  </w:style>
  <w:style w:type="character" w:customStyle="1" w:styleId="c5">
    <w:name w:val="c5"/>
    <w:basedOn w:val="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Krokoz™ Inc.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artyo</cp:lastModifiedBy>
  <cp:revision>1</cp:revision>
  <dcterms:created xsi:type="dcterms:W3CDTF">2024-11-06T14:44:00Z</dcterms:created>
  <dcterms:modified xsi:type="dcterms:W3CDTF">2026-03-31T23:02:51Z</dcterms:modified>
  <cp:lastPrinted>2024-11-06T16:01:00Z</cp:lastPrinted>
  <cp:version>0900.0100.01</cp:version>
</cp:coreProperties>
</file>