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283C0" w14:textId="77777777" w:rsidR="007C59A7" w:rsidRPr="007C59A7" w:rsidRDefault="007C59A7" w:rsidP="000F51B9">
      <w:pPr>
        <w:shd w:val="clear" w:color="auto" w:fill="FFFFFF"/>
        <w:spacing w:before="100" w:beforeAutospacing="1" w:after="24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Формирование ценностного отношения к природе у младших школьников в процессе изучения курса «Окружающий мир»</w:t>
      </w:r>
    </w:p>
    <w:p w14:paraId="268125BC" w14:textId="77777777" w:rsidR="007C59A7" w:rsidRPr="000F51B9" w:rsidRDefault="007C59A7" w:rsidP="000F51B9">
      <w:pPr>
        <w:shd w:val="clear" w:color="auto" w:fill="FFFFFF"/>
        <w:spacing w:after="0" w:line="360" w:lineRule="auto"/>
        <w:ind w:left="3119"/>
        <w:contextualSpacing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Коровина Наталья Анатольевна, преподаватель</w:t>
      </w:r>
    </w:p>
    <w:p w14:paraId="161662D7" w14:textId="77777777" w:rsidR="007C59A7" w:rsidRPr="000F51B9" w:rsidRDefault="007C59A7" w:rsidP="000F51B9">
      <w:pPr>
        <w:shd w:val="clear" w:color="auto" w:fill="FFFFFF"/>
        <w:spacing w:after="0" w:line="360" w:lineRule="auto"/>
        <w:ind w:left="3119"/>
        <w:contextualSpacing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ГАПОУ СО «Ревдинский педагогический колледж»</w:t>
      </w:r>
    </w:p>
    <w:p w14:paraId="73866CF2" w14:textId="77777777" w:rsidR="007C59A7" w:rsidRPr="000F51B9" w:rsidRDefault="007C59A7" w:rsidP="000F51B9">
      <w:pPr>
        <w:shd w:val="clear" w:color="auto" w:fill="FFFFFF"/>
        <w:spacing w:after="0" w:line="360" w:lineRule="auto"/>
        <w:ind w:left="3119"/>
        <w:contextualSpacing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 Мусина Милана Андреевна, преподаватель</w:t>
      </w:r>
    </w:p>
    <w:p w14:paraId="534917BA" w14:textId="77777777" w:rsidR="007C59A7" w:rsidRPr="000F51B9" w:rsidRDefault="007C59A7" w:rsidP="000F51B9">
      <w:pPr>
        <w:shd w:val="clear" w:color="auto" w:fill="FFFFFF"/>
        <w:spacing w:after="0" w:line="360" w:lineRule="auto"/>
        <w:ind w:left="3119"/>
        <w:contextualSpacing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ГАПОУ СО «Ревдинский педагогический колледж»</w:t>
      </w:r>
    </w:p>
    <w:p w14:paraId="44A93E1C" w14:textId="77777777" w:rsidR="000F51B9" w:rsidRDefault="000F51B9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100D0F8A" w14:textId="7EBA1AF6" w:rsidR="007C59A7" w:rsidRP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Аннотация</w:t>
      </w:r>
    </w:p>
    <w:p w14:paraId="6019CD6A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статье раскрываются особенности работы преподавателей педагогического колледжа по формированию у будущих учителей начальных классов методической компетентности в области экологического образования младших школьников. Авторы рассматривают теоретические основы воспитания ценностного отношения к природе у детей младшего школьного возраста, анализируют эффективные методы и приёмы работы на уроках окружающего мира, а также предлагают практические рекомендации по организации учебной деятельности, направленной на развитие эмоционально-ценностного восприятия природы. Особое внимание уделяется интеграции экологического содержания в различные виды деятельности младших школьников и роли учителя в этом процессе.</w:t>
      </w:r>
    </w:p>
    <w:p w14:paraId="58EA42C2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Ключевые слова: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окружающий мир, естествознание, ценностное отношение к природе, младшие школьники, экологическое образование, методы обучения, педагогический колледж, методическая компетентность.</w:t>
      </w:r>
    </w:p>
    <w:p w14:paraId="34BE2F2F" w14:textId="77777777" w:rsidR="007C59A7" w:rsidRP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Введение</w:t>
      </w:r>
    </w:p>
    <w:p w14:paraId="76B58447" w14:textId="77777777" w:rsid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Современные требования к начальному </w:t>
      </w:r>
      <w:r w:rsidR="000F5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общему 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образованию, закреплённые в Федеральном государственном образовательном стандарте начального общего образования акцентируют внимание на необходимости формирования у младших школьников целостной картины мира и осознания места человека в нём на основе единства рационально-научного познания и эмоционально-ценностного осмысления ребёнком личного опыта общения с природой. </w:t>
      </w:r>
    </w:p>
    <w:p w14:paraId="7F24E2A1" w14:textId="5BD43301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Экологическое образование сегодня рассматривается не как отдельное направление, а как неотъемлемая составляющая духовно-нравственного развития и воспитания обучающихся.</w:t>
      </w:r>
    </w:p>
    <w:p w14:paraId="45174269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этой связи особую значимость приобретает профессиональная подготовка будущих учителей начальных классов, способных не только передавать детям систему естественнонаучных знаний, но и формировать у них осмысленное, ответственное и эмоционально окрашенное отношение к природе. Курс «Окружающий мир» в начальной школе является той образовательной областью, где закладываются основы экологической культуры личности.</w:t>
      </w:r>
    </w:p>
    <w:p w14:paraId="285B7CCE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Цель данной статьи — раскрыть теоретические и практические аспекты формирования у младших школьников ценностного отношения к природе в процессе изучения окружающего мира и определить роль учителя в реализации этой задачи.</w:t>
      </w:r>
    </w:p>
    <w:p w14:paraId="319FC1BA" w14:textId="77777777" w:rsidR="007C59A7" w:rsidRP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Теоретические основы формирования ценностного отношения к природе у младших школьников</w:t>
      </w:r>
    </w:p>
    <w:p w14:paraId="58D7B79D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Проблема экологического образования в настоящее время является актуальной и регламентирована рядом нормативных документов, которые доказывают важность ценностного отношения подрастающего поколения к природе. Ценность природы основывается на общечеловеческой ценности жизни, на осознании себя частью природного мира — частью живой и неживой природы.</w:t>
      </w:r>
    </w:p>
    <w:p w14:paraId="66ABE0F8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Методика преподавания естествознания в начальной школе исследует процесс обучения в неразрывном единстве и взаимосвязи содержания, методов, форм и средств обучения. Владение этой методикой даёт учителю возможность наиболее эффективно передавать ученику знания по предмету, контролировать их усвоение и закреплять результаты.</w:t>
      </w:r>
    </w:p>
    <w:p w14:paraId="6AE26940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Ценностный компонент экологического образования направлен на раскрытие значения объектов в природе и жизни человека, на освоение детьми экологически оправданных норм поведения и формирование ответственности 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за состояние окружающей среды. Природа лежит в основе детского мышления, чувств, творчества, поэтому крайне важно, чтобы процесс знакомства с ней был эмоционально насыщенным и личностно значимым для каждого ребёнка.</w:t>
      </w:r>
    </w:p>
    <w:p w14:paraId="0AECB051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Специфика младшего школьного возраста заключается в том, что в этот период происходит активное формирование ценностных ориентаций, эмоциональной сферы и нравственных установок. Дети этого возраста отличаются любознательностью, впечатлительностью, эмоциональной отзывчивостью, что создаёт благоприятные условия для воспитания бережного отношения к природе. Однако сама природа не воспитывает — необходима целенаправленная педагогическая работа, организуемая учителем.</w:t>
      </w:r>
    </w:p>
    <w:p w14:paraId="46D60589" w14:textId="77777777" w:rsidR="007C59A7" w:rsidRP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Методы и приёмы формирования ценностного отношения к природе на уроках окружающего мира</w:t>
      </w:r>
    </w:p>
    <w:p w14:paraId="1B9F32E9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процессе изучения курса «Окружающий мир» учителя начальной школы используют различные методы, формы и типы уроков, направленные на формирование у детей целостного восприятия природы и осознанного отношения к ней.</w:t>
      </w:r>
    </w:p>
    <w:p w14:paraId="747E6AC8" w14:textId="77777777" w:rsid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Наглядные методы</w:t>
      </w:r>
    </w:p>
    <w:p w14:paraId="15AE1CEC" w14:textId="0DE0648F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Наглядные методы обучения естествознанию занимают особое место, поскольку позволяют младшим школьникам непосредственно воспринимать природные объекты и явления. К ним относятся:</w:t>
      </w:r>
    </w:p>
    <w:p w14:paraId="53985975" w14:textId="700EF84F" w:rsidR="007C59A7" w:rsidRPr="007C59A7" w:rsidRDefault="000F51B9" w:rsidP="000F51B9">
      <w:pPr>
        <w:numPr>
          <w:ilvl w:val="0"/>
          <w:numId w:val="6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аблюдения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 объектами живой и неживой природы в естественных условиях;</w:t>
      </w:r>
    </w:p>
    <w:p w14:paraId="16ACC189" w14:textId="2F14DC3E" w:rsidR="007C59A7" w:rsidRPr="007C59A7" w:rsidRDefault="000F51B9" w:rsidP="000F51B9">
      <w:pPr>
        <w:numPr>
          <w:ilvl w:val="0"/>
          <w:numId w:val="6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емонстрация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натуральных объектов (гербариев, коллекций, живых растений и животных);</w:t>
      </w:r>
    </w:p>
    <w:p w14:paraId="7C896B0D" w14:textId="3A6D9270" w:rsidR="007C59A7" w:rsidRPr="007C59A7" w:rsidRDefault="000F51B9" w:rsidP="000F51B9">
      <w:pPr>
        <w:numPr>
          <w:ilvl w:val="0"/>
          <w:numId w:val="6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спользование</w:t>
      </w:r>
      <w:proofErr w:type="spellEnd"/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иллюстративного материала, видеозаписей, интерактивных моделей.</w:t>
      </w:r>
    </w:p>
    <w:p w14:paraId="3EDCBA19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Наблюдение как метод формирования ценностного отношения к природе позволяет ребёнку не только увидеть, но и эмоционально пережить 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встречу с природным объектом, что способствует возникновению чувства сопричастности и ответственности.</w:t>
      </w:r>
    </w:p>
    <w:p w14:paraId="34DC2BF9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Практические методы</w:t>
      </w:r>
    </w:p>
    <w:p w14:paraId="7D8FAF98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Практические методы обучения естествознанию включают проведение практических работ, опытов, экспериментов. На уроках окружающего мира младшие школьники могут:</w:t>
      </w:r>
    </w:p>
    <w:p w14:paraId="0C5046A5" w14:textId="77777777" w:rsidR="007C59A7" w:rsidRPr="007C59A7" w:rsidRDefault="007C59A7" w:rsidP="000F51B9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проводить простейшие опыты с водой, воздухом, почвой;</w:t>
      </w:r>
    </w:p>
    <w:p w14:paraId="7EB2D51F" w14:textId="77777777" w:rsidR="007C59A7" w:rsidRPr="007C59A7" w:rsidRDefault="007C59A7" w:rsidP="000F51B9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вести фенологические наблюдения;</w:t>
      </w:r>
    </w:p>
    <w:p w14:paraId="2DA6F468" w14:textId="77777777" w:rsidR="007C59A7" w:rsidRPr="007C59A7" w:rsidRDefault="007C59A7" w:rsidP="000F51B9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ухаживать за комнатными растениями и животными;</w:t>
      </w:r>
    </w:p>
    <w:p w14:paraId="78FB1437" w14:textId="77777777" w:rsidR="007C59A7" w:rsidRPr="007C59A7" w:rsidRDefault="007C59A7" w:rsidP="000F51B9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участвовать в экологических акциях и проектах.</w:t>
      </w:r>
    </w:p>
    <w:p w14:paraId="53438B66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Практическая деятельность позволяет ребёнку не только усвоить знания, но и приобрести опыт эмоционально-ценностного взаимодействия с природой, освоить экологически оправданные нормы поведения.</w:t>
      </w:r>
    </w:p>
    <w:p w14:paraId="6147A6FD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Игровые методы</w:t>
      </w:r>
    </w:p>
    <w:p w14:paraId="14DE1712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Игровые технологии (дидактические игры, ролевые игры, игры-путешествия, сюжетные игры) являются эффективным средством формирования ценностного отношения к природе. В игровой форме дети легче усваивают экологические правила, учатся сопереживать природным объектам, осознают последствия своих действий.</w:t>
      </w:r>
    </w:p>
    <w:p w14:paraId="2727DB3E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 проектов</w:t>
      </w:r>
    </w:p>
    <w:p w14:paraId="3F129ADC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Метод проектов, основанный на проблемном обучении, позволяет младшим школьникам самостоятельно исследовать природные явления, формулировать выводы и предлагать пути решения экологических проблем. Проектная деятельность способствует формированию активной жизненной позиции и ответственности за состояние окружающей среды.</w:t>
      </w:r>
    </w:p>
    <w:p w14:paraId="7160C7A5" w14:textId="3EAD4410" w:rsidR="007C59A7" w:rsidRP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Роль учителя</w:t>
      </w:r>
      <w:r w:rsidR="000F51B9"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начальных классов</w:t>
      </w: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в формировании ценностного отношения к природе</w:t>
      </w:r>
    </w:p>
    <w:p w14:paraId="28D7F21D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Учитель начальной школы является ключевой фигурой в процессе экологического образования младших школьников. Именно от его методической компетентности, личного отношения к природе и 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педагогического мастерства зависит, насколько успешно будет решена задача формирования ценностного отношения к окружающему миру.</w:t>
      </w:r>
    </w:p>
    <w:p w14:paraId="7F700F09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Подготовка будущих учителей к этой деятельности осуществляется в педагогическом колледже, где студенты осваивают теоретические основы методики преподавания естествознания и приобретают практические навыки организации учебной деятельности младших школьников.</w:t>
      </w:r>
    </w:p>
    <w:p w14:paraId="08FDB792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Важнейшими компетенциями учителя в данной области являются:</w:t>
      </w:r>
    </w:p>
    <w:p w14:paraId="087813B7" w14:textId="343FD424" w:rsidR="007C59A7" w:rsidRPr="007C59A7" w:rsidRDefault="000F51B9" w:rsidP="000F51B9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пособность отбирать содержание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учебного материала с учётом возрастных особенностей детей и задач экологического воспитания;</w:t>
      </w:r>
    </w:p>
    <w:p w14:paraId="01990563" w14:textId="759DBA73" w:rsidR="007C59A7" w:rsidRPr="007C59A7" w:rsidRDefault="000F51B9" w:rsidP="000F51B9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мение проектировать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уроки и внеурочные занятия, интегрирующие познавательный и ценностно-ориентационный компоненты;</w:t>
      </w:r>
    </w:p>
    <w:p w14:paraId="66705964" w14:textId="7FD46D7C" w:rsidR="007C59A7" w:rsidRPr="007C59A7" w:rsidRDefault="000F51B9" w:rsidP="000F51B9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ладение разнообразными методами и приёмами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формирования ценностного отношения к природе;</w:t>
      </w:r>
    </w:p>
    <w:p w14:paraId="7F223488" w14:textId="2C5D2EA6" w:rsidR="007C59A7" w:rsidRPr="007C59A7" w:rsidRDefault="000F51B9" w:rsidP="000F51B9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пособность создавать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эмоционально-благоприятную образовательную среду, способствующую личностному осмыслению детьми природных явлений;</w:t>
      </w:r>
    </w:p>
    <w:p w14:paraId="5E463D97" w14:textId="01D5C063" w:rsidR="007C59A7" w:rsidRPr="007C59A7" w:rsidRDefault="000F51B9" w:rsidP="000F51B9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отовность к рефлексии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собственной педагогической деятельности и её корректировке.</w:t>
      </w:r>
    </w:p>
    <w:p w14:paraId="47B5B12E" w14:textId="3DC5C6DA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Особого внимания заслуживает умение учителя </w:t>
      </w:r>
      <w:r w:rsidR="000F5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начальных классов 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организовывать работу таким образом, чтобы каждый ребёнок почувствовал себя частью природного мира, осознал свою ответственность за его сохранение и выработал устойчивые экологические убеждения.</w:t>
      </w:r>
    </w:p>
    <w:p w14:paraId="629CF1F3" w14:textId="77777777" w:rsidR="007C59A7" w:rsidRP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Практические рекомендации по организации работы</w:t>
      </w:r>
    </w:p>
    <w:p w14:paraId="39FAE293" w14:textId="53C5099A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 основе анализа теоретических источников и собственного педагогического опыта </w:t>
      </w:r>
      <w:r w:rsidR="00CB26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редлагают</w:t>
      </w:r>
      <w:r w:rsidR="00CB26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ся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следующие рекомендации по формированию ценностного отношения к природе у младших школьников:</w:t>
      </w:r>
    </w:p>
    <w:p w14:paraId="68D2FF6F" w14:textId="41A77C19" w:rsidR="007C59A7" w:rsidRPr="007C59A7" w:rsidRDefault="000F51B9" w:rsidP="000F51B9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нтеграция экологического содержания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 все виды учебной деятельности (уроки, экскурсии, внеурочные занятия, проектную деятельность).</w:t>
      </w:r>
    </w:p>
    <w:p w14:paraId="019E43F5" w14:textId="1AD16611" w:rsidR="007C59A7" w:rsidRPr="007C59A7" w:rsidRDefault="000F51B9" w:rsidP="000F51B9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о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пора на личный опыт ребёнка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использование ситуаций из жизни детей, их наблюдений и переживаний.</w:t>
      </w:r>
    </w:p>
    <w:p w14:paraId="2FA1C06F" w14:textId="7838DDDD" w:rsidR="007C59A7" w:rsidRPr="007C59A7" w:rsidRDefault="000F51B9" w:rsidP="000F51B9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оздание эмоционально-насыщенной атмосферы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 уроках через использование художественного слова, музыки, изобразительного искусства.</w:t>
      </w:r>
    </w:p>
    <w:p w14:paraId="6B601F2A" w14:textId="177BE8A4" w:rsidR="007C59A7" w:rsidRPr="007C59A7" w:rsidRDefault="000F51B9" w:rsidP="000F51B9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рганизация практической природоохранной деятельности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(посадка растений, уход за животными, участие в экологических акциях).</w:t>
      </w:r>
    </w:p>
    <w:p w14:paraId="6198867B" w14:textId="220808E5" w:rsidR="007C59A7" w:rsidRPr="007C59A7" w:rsidRDefault="000F51B9" w:rsidP="000F51B9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овлечение родителей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процесс экологического воспитания через совместные проекты и мероприятия.</w:t>
      </w:r>
    </w:p>
    <w:p w14:paraId="336BF46D" w14:textId="18D1B6B4" w:rsidR="007C59A7" w:rsidRPr="007C59A7" w:rsidRDefault="000F51B9" w:rsidP="000F51B9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7C59A7"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спользование современных образовательных технологий</w:t>
      </w:r>
      <w:r w:rsidR="007C59A7"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цифровых образовательных ресурсов, виртуальных экскурсий, интерактивных моделей.</w:t>
      </w:r>
    </w:p>
    <w:p w14:paraId="66E07525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Заключение</w:t>
      </w:r>
    </w:p>
    <w:p w14:paraId="4BFAF68A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 ценностного отношения к природе у младших школьников в процессе изучения курса «Окружающий мир» является одной из приоритетных задач современного начального образования. Решение этой задачи требует от учителя не только глубоких знаний в области естествознания и методики его преподавания, но и развитой эмоциональной сферы, экологической культуры и педагогического мастерства.</w:t>
      </w:r>
    </w:p>
    <w:p w14:paraId="75D0EDC3" w14:textId="1D206D9A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Подготовка будущих учителей к данной деятельности в </w:t>
      </w:r>
      <w:r w:rsidR="00CB26F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Ревдинском </w:t>
      </w: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педагогическом колледже направлена на формирование у студентов целостного представления о процессе экологического образования, овладение эффективными методами и приёмами работы, развитие способности к творческому подходу в решении педагогических задач.</w:t>
      </w:r>
    </w:p>
    <w:p w14:paraId="6B3E45AD" w14:textId="77777777" w:rsidR="007C59A7" w:rsidRPr="007C59A7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Только при условии системной и целенаправленной работы, в которой органично сочетаются познавательный, деятельностный и ценностно-ориентационный компоненты, возможно воспитание поколения, осознающего свою неразрывную связь с природой и несущего ответственность за её сохранение.</w:t>
      </w:r>
    </w:p>
    <w:p w14:paraId="4F03F728" w14:textId="73BE516F" w:rsidR="007C59A7" w:rsidRPr="007C59A7" w:rsidRDefault="007C59A7" w:rsidP="000F51B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2D965E" w14:textId="77777777" w:rsidR="007C59A7" w:rsidRPr="000F51B9" w:rsidRDefault="007C59A7" w:rsidP="000F51B9">
      <w:pPr>
        <w:shd w:val="clear" w:color="auto" w:fill="FFFFFF"/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0F51B9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lastRenderedPageBreak/>
        <w:t>Список литературы</w:t>
      </w:r>
    </w:p>
    <w:p w14:paraId="7DEE7002" w14:textId="77777777" w:rsidR="007C59A7" w:rsidRPr="007C59A7" w:rsidRDefault="007C59A7" w:rsidP="000F51B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Григорьева Е.В. Методика преподавания естествознания в начальной школе: учебник для вузов. — 4-е изд., </w:t>
      </w:r>
      <w:proofErr w:type="spellStart"/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испр</w:t>
      </w:r>
      <w:proofErr w:type="spellEnd"/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и доп. — М., 2023.</w:t>
      </w:r>
    </w:p>
    <w:p w14:paraId="3F4BF117" w14:textId="77777777" w:rsidR="007C59A7" w:rsidRPr="007C59A7" w:rsidRDefault="007C59A7" w:rsidP="000F51B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Соловьёва Т.А. Методические основы изучения младшими школьниками курса «Окружающий мир»: учебное пособие. — М., 2023.</w:t>
      </w:r>
    </w:p>
    <w:p w14:paraId="5F6CDCA4" w14:textId="77777777" w:rsidR="007C59A7" w:rsidRPr="007C59A7" w:rsidRDefault="007C59A7" w:rsidP="000F51B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Новолодская Е.Г. Методика преподавания предмета «Окружающий мир» в начальной школе: учебное пособие. — Барнаул: Алтайский ГГПУ, 2023.</w:t>
      </w:r>
    </w:p>
    <w:p w14:paraId="6E595EE2" w14:textId="77777777" w:rsidR="007C59A7" w:rsidRPr="007C59A7" w:rsidRDefault="007C59A7" w:rsidP="000F51B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Федеральный государственный образовательный стандарт начального общего образования. — М.: Просвещение, 2022.</w:t>
      </w:r>
    </w:p>
    <w:p w14:paraId="759A0619" w14:textId="77777777" w:rsidR="007C59A7" w:rsidRPr="007C59A7" w:rsidRDefault="007C59A7" w:rsidP="000F51B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Формирование эмоционально-ценностного отношения к природе у младших школьников // </w:t>
      </w:r>
      <w:proofErr w:type="spellStart"/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Инфоурок</w:t>
      </w:r>
      <w:proofErr w:type="spellEnd"/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2024.</w:t>
      </w:r>
    </w:p>
    <w:p w14:paraId="30E8F2FB" w14:textId="77777777" w:rsidR="007C59A7" w:rsidRPr="007C59A7" w:rsidRDefault="007C59A7" w:rsidP="000F51B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Формирование ценностного отношения к природе у младших школьников в условиях дополнительного образования // </w:t>
      </w:r>
      <w:proofErr w:type="spellStart"/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КиберЛенинка</w:t>
      </w:r>
      <w:proofErr w:type="spellEnd"/>
      <w:r w:rsidRPr="007C59A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2023</w:t>
      </w:r>
    </w:p>
    <w:p w14:paraId="4BA39367" w14:textId="77777777" w:rsidR="00390744" w:rsidRDefault="00390744" w:rsidP="000F51B9">
      <w:pPr>
        <w:spacing w:after="0" w:line="360" w:lineRule="auto"/>
        <w:contextualSpacing/>
      </w:pPr>
    </w:p>
    <w:sectPr w:rsidR="00390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72002"/>
    <w:multiLevelType w:val="multilevel"/>
    <w:tmpl w:val="284C4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76ED7"/>
    <w:multiLevelType w:val="multilevel"/>
    <w:tmpl w:val="FCEC94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2318B0"/>
    <w:multiLevelType w:val="multilevel"/>
    <w:tmpl w:val="9D204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F6B78"/>
    <w:multiLevelType w:val="multilevel"/>
    <w:tmpl w:val="7082BD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C63F7A"/>
    <w:multiLevelType w:val="multilevel"/>
    <w:tmpl w:val="E66EB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2C1B64"/>
    <w:multiLevelType w:val="multilevel"/>
    <w:tmpl w:val="1C1E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0E2938"/>
    <w:multiLevelType w:val="multilevel"/>
    <w:tmpl w:val="F9EEE3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4527FB"/>
    <w:multiLevelType w:val="multilevel"/>
    <w:tmpl w:val="238A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E969C3"/>
    <w:multiLevelType w:val="multilevel"/>
    <w:tmpl w:val="35406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6920584">
    <w:abstractNumId w:val="5"/>
  </w:num>
  <w:num w:numId="2" w16cid:durableId="989406682">
    <w:abstractNumId w:val="2"/>
  </w:num>
  <w:num w:numId="3" w16cid:durableId="967473335">
    <w:abstractNumId w:val="7"/>
  </w:num>
  <w:num w:numId="4" w16cid:durableId="1671980483">
    <w:abstractNumId w:val="4"/>
  </w:num>
  <w:num w:numId="5" w16cid:durableId="1615135411">
    <w:abstractNumId w:val="8"/>
  </w:num>
  <w:num w:numId="6" w16cid:durableId="1491797653">
    <w:abstractNumId w:val="1"/>
  </w:num>
  <w:num w:numId="7" w16cid:durableId="1299261769">
    <w:abstractNumId w:val="0"/>
  </w:num>
  <w:num w:numId="8" w16cid:durableId="941884983">
    <w:abstractNumId w:val="3"/>
  </w:num>
  <w:num w:numId="9" w16cid:durableId="15396639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CDF"/>
    <w:rsid w:val="000F51B9"/>
    <w:rsid w:val="0010423F"/>
    <w:rsid w:val="00390744"/>
    <w:rsid w:val="005A7CDF"/>
    <w:rsid w:val="007C59A7"/>
    <w:rsid w:val="00BD6A9F"/>
    <w:rsid w:val="00CB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70FC0"/>
  <w15:chartTrackingRefBased/>
  <w15:docId w15:val="{E1D675F9-59BE-4D71-AAB0-B1C16E9D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59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C59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C59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59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59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59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C5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C59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1560</Words>
  <Characters>8892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Формирование ценностного отношения к природе у младших школьников в процессе изу</vt:lpstr>
      <vt:lpstr>    Введение</vt:lpstr>
      <vt:lpstr>    Теоретические основы формирования ценностного отношения к природе у младших школ</vt:lpstr>
      <vt:lpstr>    Методы и приёмы формирования ценностного отношения к природе на уроках окружающе</vt:lpstr>
      <vt:lpstr>        Наглядные методы</vt:lpstr>
      <vt:lpstr>        Наглядные методы обучения естествознанию занимают особое место, поскольку позвол</vt:lpstr>
      <vt:lpstr>        Практические методы</vt:lpstr>
      <vt:lpstr>        Игровые методы</vt:lpstr>
      <vt:lpstr>        Метод проектов</vt:lpstr>
      <vt:lpstr>    Роль учителя в формировании ценностного отношения к природе</vt:lpstr>
      <vt:lpstr>    Практические рекомендации по организации работы</vt:lpstr>
      <vt:lpstr>    Заключение</vt:lpstr>
      <vt:lpstr>    Список литературы</vt:lpstr>
    </vt:vector>
  </TitlesOfParts>
  <Company/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Office</cp:lastModifiedBy>
  <cp:revision>2</cp:revision>
  <dcterms:created xsi:type="dcterms:W3CDTF">2026-06-29T07:04:00Z</dcterms:created>
  <dcterms:modified xsi:type="dcterms:W3CDTF">2026-06-29T07:04:00Z</dcterms:modified>
</cp:coreProperties>
</file>