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E4" w:rsidRPr="00F941E4" w:rsidRDefault="00F941E4" w:rsidP="00F941E4">
      <w:pPr>
        <w:pStyle w:val="1"/>
        <w:spacing w:before="300" w:after="150" w:line="240" w:lineRule="auto"/>
        <w:jc w:val="center"/>
        <w:rPr>
          <w:rFonts w:ascii="Times New Roman" w:eastAsia="Times New Roman" w:hAnsi="Times New Roman" w:cs="Times New Roman"/>
          <w:b w:val="0"/>
          <w:bCs w:val="0"/>
          <w:caps/>
          <w:color w:val="auto"/>
          <w:spacing w:val="11"/>
          <w:kern w:val="36"/>
          <w:lang w:eastAsia="ru-RU"/>
        </w:rPr>
      </w:pPr>
      <w:r w:rsidRPr="00F941E4">
        <w:rPr>
          <w:rFonts w:ascii="Times New Roman" w:eastAsia="Times New Roman" w:hAnsi="Times New Roman" w:cs="Times New Roman"/>
          <w:b w:val="0"/>
          <w:bCs w:val="0"/>
          <w:caps/>
          <w:color w:val="auto"/>
          <w:spacing w:val="11"/>
          <w:kern w:val="36"/>
          <w:lang w:eastAsia="ru-RU"/>
        </w:rPr>
        <w:t>"ФОНД ОБРАЗОВАТЕЛЬНОЙ И НАУЧНОЙ ДЕЯТЕЛЬНОСТИ 21 ВЕКА"</w:t>
      </w:r>
    </w:p>
    <w:p w:rsidR="00150085" w:rsidRPr="001A0A45" w:rsidRDefault="00150085" w:rsidP="005F29F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0085" w:rsidRPr="001A0A45" w:rsidRDefault="00150085" w:rsidP="005F29F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0085" w:rsidRPr="001A0A45" w:rsidRDefault="00150085" w:rsidP="005F29F4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0085" w:rsidRDefault="00150085" w:rsidP="005F29F4">
      <w:pPr>
        <w:spacing w:after="0"/>
        <w:contextualSpacing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150085" w:rsidRDefault="00150085" w:rsidP="005F29F4">
      <w:pPr>
        <w:spacing w:after="0"/>
        <w:contextualSpacing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125332" w:rsidRDefault="00125332" w:rsidP="005F29F4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5105F4" w:rsidRPr="005105F4" w:rsidRDefault="005105F4" w:rsidP="005F29F4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5105F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Диагн</w:t>
      </w:r>
      <w:r w:rsidR="006D7F1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остическая работа </w:t>
      </w:r>
      <w:r w:rsidR="000B4FB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по истории </w:t>
      </w:r>
      <w:r w:rsidR="006D7F1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для учащихся 10</w:t>
      </w:r>
      <w:r w:rsidRPr="005105F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класса</w:t>
      </w:r>
    </w:p>
    <w:p w:rsidR="005105F4" w:rsidRDefault="005105F4" w:rsidP="005F29F4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5105F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Читательская грамотность</w:t>
      </w:r>
    </w:p>
    <w:p w:rsidR="000B4FBC" w:rsidRDefault="00481B64" w:rsidP="005F29F4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Дорога Победы</w:t>
      </w:r>
      <w:bookmarkStart w:id="0" w:name="_GoBack"/>
      <w:bookmarkEnd w:id="0"/>
    </w:p>
    <w:p w:rsidR="000B4FBC" w:rsidRDefault="000B4FBC" w:rsidP="005F29F4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B4FBC" w:rsidRDefault="000B4FBC" w:rsidP="005F29F4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5105F4" w:rsidRPr="000B4FBC" w:rsidRDefault="00F5148F" w:rsidP="005F29F4">
      <w:pPr>
        <w:spacing w:after="0"/>
        <w:ind w:firstLine="709"/>
        <w:contextualSpacing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B4FB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Автор: </w:t>
      </w:r>
      <w:proofErr w:type="spellStart"/>
      <w:r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Нурлыгаянов</w:t>
      </w:r>
      <w:proofErr w:type="spellEnd"/>
      <w:r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Артур Альбертович</w:t>
      </w:r>
      <w:r w:rsidR="005105F4"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</w:t>
      </w:r>
    </w:p>
    <w:p w:rsidR="005105F4" w:rsidRPr="000B4FBC" w:rsidRDefault="005105F4" w:rsidP="005F29F4">
      <w:pPr>
        <w:spacing w:after="0"/>
        <w:ind w:firstLine="709"/>
        <w:contextualSpacing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учитель истории и обществознания</w:t>
      </w:r>
    </w:p>
    <w:p w:rsidR="005105F4" w:rsidRPr="000B4FBC" w:rsidRDefault="005105F4" w:rsidP="005F29F4">
      <w:pPr>
        <w:spacing w:after="0"/>
        <w:ind w:firstLine="709"/>
        <w:contextualSpacing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МОУ «СОШ № 32 </w:t>
      </w:r>
    </w:p>
    <w:p w:rsidR="006D7F1A" w:rsidRPr="000B4FBC" w:rsidRDefault="005105F4" w:rsidP="005F29F4">
      <w:pPr>
        <w:spacing w:after="0"/>
        <w:ind w:firstLine="709"/>
        <w:contextualSpacing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 углублённым изучением отдельных предметов</w:t>
      </w:r>
      <w:r w:rsidR="006D7F1A"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5105F4" w:rsidRPr="000B4FBC" w:rsidRDefault="006D7F1A" w:rsidP="005F29F4">
      <w:pPr>
        <w:spacing w:after="0"/>
        <w:ind w:firstLine="709"/>
        <w:contextualSpacing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имени </w:t>
      </w:r>
      <w:proofErr w:type="spellStart"/>
      <w:r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А.С.Пушкина</w:t>
      </w:r>
      <w:proofErr w:type="spellEnd"/>
      <w:r w:rsidR="005105F4"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»</w:t>
      </w:r>
    </w:p>
    <w:p w:rsidR="005105F4" w:rsidRPr="000B4FBC" w:rsidRDefault="005105F4" w:rsidP="005F29F4">
      <w:pPr>
        <w:spacing w:after="0"/>
        <w:ind w:firstLine="709"/>
        <w:contextualSpacing/>
        <w:jc w:val="righ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B4FB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ЭМР Саратовской области</w:t>
      </w:r>
    </w:p>
    <w:p w:rsidR="000B4FBC" w:rsidRPr="00F5148F" w:rsidRDefault="000B4FBC" w:rsidP="005F29F4">
      <w:pPr>
        <w:spacing w:after="0"/>
        <w:ind w:firstLine="709"/>
        <w:contextualSpacing/>
        <w:jc w:val="righ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FBC" w:rsidRDefault="000B4FBC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1E4" w:rsidRDefault="00F941E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1E4" w:rsidRDefault="00F941E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1E4" w:rsidRDefault="00F941E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1E4" w:rsidRDefault="00F941E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085" w:rsidRDefault="00150085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05F4" w:rsidRPr="000B4FBC" w:rsidRDefault="005105F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FBC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105F4" w:rsidRPr="000B4FBC" w:rsidRDefault="005105F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FBC">
        <w:rPr>
          <w:rFonts w:ascii="Times New Roman" w:hAnsi="Times New Roman" w:cs="Times New Roman"/>
          <w:b/>
          <w:sz w:val="28"/>
          <w:szCs w:val="28"/>
        </w:rPr>
        <w:t>Назначение диагностической работы</w:t>
      </w:r>
    </w:p>
    <w:p w:rsidR="005105F4" w:rsidRPr="00462858" w:rsidRDefault="005105F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05F4" w:rsidRPr="00C95647" w:rsidRDefault="005105F4" w:rsidP="005F29F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647">
        <w:rPr>
          <w:rFonts w:ascii="Times New Roman" w:hAnsi="Times New Roman" w:cs="Times New Roman"/>
          <w:sz w:val="28"/>
          <w:szCs w:val="28"/>
        </w:rPr>
        <w:t>Читательская грамотность ‒ один из важнейших метапредметных результатов в требованиях федеральных государственных образовательных стандартов общего образования. В связи с этим цель проведения диагностической работы – охарактеризовать индивидуальный уровень</w:t>
      </w:r>
      <w:r w:rsidR="006D7F1A" w:rsidRPr="00C95647">
        <w:rPr>
          <w:rFonts w:ascii="Times New Roman" w:hAnsi="Times New Roman" w:cs="Times New Roman"/>
          <w:sz w:val="28"/>
          <w:szCs w:val="28"/>
        </w:rPr>
        <w:t xml:space="preserve"> достижения </w:t>
      </w:r>
      <w:proofErr w:type="gramStart"/>
      <w:r w:rsidR="006D7F1A" w:rsidRPr="00C95647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6D7F1A" w:rsidRPr="00C95647">
        <w:rPr>
          <w:rFonts w:ascii="Times New Roman" w:hAnsi="Times New Roman" w:cs="Times New Roman"/>
          <w:sz w:val="28"/>
          <w:szCs w:val="28"/>
        </w:rPr>
        <w:t xml:space="preserve"> 10-ых </w:t>
      </w:r>
      <w:r w:rsidRPr="00C95647">
        <w:rPr>
          <w:rFonts w:ascii="Times New Roman" w:hAnsi="Times New Roman" w:cs="Times New Roman"/>
          <w:sz w:val="28"/>
          <w:szCs w:val="28"/>
        </w:rPr>
        <w:t xml:space="preserve">классов метапредметных образовательных результатов на основе анализа способности применять отдельные познавательные, регулятивные, коммуникативные универсальные учебные действия при работе с текстом. На основании выполнения диагностической работы оценивается овладение </w:t>
      </w:r>
      <w:proofErr w:type="gramStart"/>
      <w:r w:rsidRPr="00C95647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C95647">
        <w:rPr>
          <w:rFonts w:ascii="Times New Roman" w:hAnsi="Times New Roman" w:cs="Times New Roman"/>
          <w:sz w:val="28"/>
          <w:szCs w:val="28"/>
        </w:rPr>
        <w:t xml:space="preserve"> читательской грамотностью как составляющей функциональной грамотности личности. </w:t>
      </w:r>
    </w:p>
    <w:p w:rsidR="005105F4" w:rsidRPr="00C95647" w:rsidRDefault="005105F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647">
        <w:rPr>
          <w:rFonts w:ascii="Times New Roman" w:hAnsi="Times New Roman" w:cs="Times New Roman"/>
          <w:b/>
          <w:sz w:val="28"/>
          <w:szCs w:val="28"/>
        </w:rPr>
        <w:t>Содержание и структура диагностической работы</w:t>
      </w:r>
    </w:p>
    <w:p w:rsidR="00462858" w:rsidRPr="00C95647" w:rsidRDefault="005105F4" w:rsidP="005F29F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647">
        <w:rPr>
          <w:rFonts w:ascii="Times New Roman" w:hAnsi="Times New Roman" w:cs="Times New Roman"/>
          <w:sz w:val="28"/>
          <w:szCs w:val="28"/>
        </w:rPr>
        <w:t xml:space="preserve">Диагностическая работа направлена на проверку универсальных учебных действий (УУД) по работе с информацией и чтению, являющихся составной частью метапредметных (познавательных) умений. Работа состоит из </w:t>
      </w:r>
      <w:r w:rsidR="006B3CBE">
        <w:rPr>
          <w:rFonts w:ascii="Times New Roman" w:hAnsi="Times New Roman" w:cs="Times New Roman"/>
          <w:sz w:val="28"/>
          <w:szCs w:val="28"/>
        </w:rPr>
        <w:t>текста</w:t>
      </w:r>
      <w:r w:rsidRPr="00C95647">
        <w:rPr>
          <w:rFonts w:ascii="Times New Roman" w:hAnsi="Times New Roman" w:cs="Times New Roman"/>
          <w:sz w:val="28"/>
          <w:szCs w:val="28"/>
        </w:rPr>
        <w:t xml:space="preserve"> и задани</w:t>
      </w:r>
      <w:r w:rsidR="006B3CBE">
        <w:rPr>
          <w:rFonts w:ascii="Times New Roman" w:hAnsi="Times New Roman" w:cs="Times New Roman"/>
          <w:sz w:val="28"/>
          <w:szCs w:val="28"/>
        </w:rPr>
        <w:t>й</w:t>
      </w:r>
      <w:r w:rsidRPr="00C95647">
        <w:rPr>
          <w:rFonts w:ascii="Times New Roman" w:hAnsi="Times New Roman" w:cs="Times New Roman"/>
          <w:sz w:val="28"/>
          <w:szCs w:val="28"/>
        </w:rPr>
        <w:t xml:space="preserve"> к нему и проверяет сформированность у обучающихся умений понимать, использовать, оценивать текст, размышлять о н</w:t>
      </w:r>
      <w:r w:rsidR="006B3CBE">
        <w:rPr>
          <w:rFonts w:ascii="Times New Roman" w:hAnsi="Times New Roman" w:cs="Times New Roman"/>
          <w:sz w:val="28"/>
          <w:szCs w:val="28"/>
        </w:rPr>
        <w:t>ем</w:t>
      </w:r>
      <w:r w:rsidRPr="00C95647">
        <w:rPr>
          <w:rFonts w:ascii="Times New Roman" w:hAnsi="Times New Roman" w:cs="Times New Roman"/>
          <w:sz w:val="28"/>
          <w:szCs w:val="28"/>
        </w:rPr>
        <w:t xml:space="preserve"> и заниматься чтением для того, чтобы д</w:t>
      </w:r>
      <w:r w:rsidR="006D7F1A" w:rsidRPr="00C95647">
        <w:rPr>
          <w:rFonts w:ascii="Times New Roman" w:hAnsi="Times New Roman" w:cs="Times New Roman"/>
          <w:sz w:val="28"/>
          <w:szCs w:val="28"/>
        </w:rPr>
        <w:t xml:space="preserve">остигать своих целей, расширять </w:t>
      </w:r>
      <w:r w:rsidRPr="00C95647">
        <w:rPr>
          <w:rFonts w:ascii="Times New Roman" w:hAnsi="Times New Roman" w:cs="Times New Roman"/>
          <w:sz w:val="28"/>
          <w:szCs w:val="28"/>
        </w:rPr>
        <w:t>знания и возможности. При разработке заданий диагностической работы за основу было взято определение, которое применяется в международном исследовании PISA: «Читательская грамотность ‒ способность человека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жизни»</w:t>
      </w:r>
      <w:r w:rsidR="00097260" w:rsidRPr="00C956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2858" w:rsidRPr="00C95647" w:rsidRDefault="005105F4" w:rsidP="005F29F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647">
        <w:rPr>
          <w:rFonts w:ascii="Times New Roman" w:hAnsi="Times New Roman" w:cs="Times New Roman"/>
          <w:sz w:val="28"/>
          <w:szCs w:val="28"/>
        </w:rPr>
        <w:t xml:space="preserve">Работа включает следующие по форме ответа задания: </w:t>
      </w:r>
    </w:p>
    <w:p w:rsidR="00462858" w:rsidRPr="00C95647" w:rsidRDefault="005105F4" w:rsidP="005F29F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647">
        <w:rPr>
          <w:rFonts w:ascii="Times New Roman" w:hAnsi="Times New Roman" w:cs="Times New Roman"/>
          <w:sz w:val="28"/>
          <w:szCs w:val="28"/>
        </w:rPr>
        <w:t xml:space="preserve">- с выбором одного или нескольких ответов; </w:t>
      </w:r>
    </w:p>
    <w:p w:rsidR="00462858" w:rsidRPr="00C95647" w:rsidRDefault="005105F4" w:rsidP="005F29F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647">
        <w:rPr>
          <w:rFonts w:ascii="Times New Roman" w:hAnsi="Times New Roman" w:cs="Times New Roman"/>
          <w:sz w:val="28"/>
          <w:szCs w:val="28"/>
        </w:rPr>
        <w:t xml:space="preserve">- с развёрнутым ответом. </w:t>
      </w:r>
    </w:p>
    <w:p w:rsidR="00462858" w:rsidRPr="00C95647" w:rsidRDefault="005105F4" w:rsidP="005F29F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647">
        <w:rPr>
          <w:rFonts w:ascii="Times New Roman" w:hAnsi="Times New Roman" w:cs="Times New Roman"/>
          <w:sz w:val="28"/>
          <w:szCs w:val="28"/>
        </w:rPr>
        <w:t>Работа выполняется в течение 45 минут; это время включает чтение текс</w:t>
      </w:r>
      <w:r w:rsidR="00462858" w:rsidRPr="00C95647">
        <w:rPr>
          <w:rFonts w:ascii="Times New Roman" w:hAnsi="Times New Roman" w:cs="Times New Roman"/>
          <w:sz w:val="28"/>
          <w:szCs w:val="28"/>
        </w:rPr>
        <w:t>т</w:t>
      </w:r>
      <w:r w:rsidR="006B3CBE">
        <w:rPr>
          <w:rFonts w:ascii="Times New Roman" w:hAnsi="Times New Roman" w:cs="Times New Roman"/>
          <w:sz w:val="28"/>
          <w:szCs w:val="28"/>
        </w:rPr>
        <w:t>а</w:t>
      </w:r>
      <w:r w:rsidR="00462858" w:rsidRPr="00C95647">
        <w:rPr>
          <w:rFonts w:ascii="Times New Roman" w:hAnsi="Times New Roman" w:cs="Times New Roman"/>
          <w:sz w:val="28"/>
          <w:szCs w:val="28"/>
        </w:rPr>
        <w:t xml:space="preserve"> и выполнения заданий к ним.</w:t>
      </w: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2858" w:rsidRPr="00C95647" w:rsidRDefault="005105F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647">
        <w:rPr>
          <w:rFonts w:ascii="Times New Roman" w:hAnsi="Times New Roman" w:cs="Times New Roman"/>
          <w:b/>
          <w:sz w:val="28"/>
          <w:szCs w:val="28"/>
        </w:rPr>
        <w:t>Диагно</w:t>
      </w:r>
      <w:r w:rsidR="00462858" w:rsidRPr="00C95647">
        <w:rPr>
          <w:rFonts w:ascii="Times New Roman" w:hAnsi="Times New Roman" w:cs="Times New Roman"/>
          <w:b/>
          <w:sz w:val="28"/>
          <w:szCs w:val="28"/>
        </w:rPr>
        <w:t xml:space="preserve">стическая работа </w:t>
      </w:r>
      <w:r w:rsidR="00C95647">
        <w:rPr>
          <w:rFonts w:ascii="Times New Roman" w:hAnsi="Times New Roman" w:cs="Times New Roman"/>
          <w:b/>
          <w:sz w:val="28"/>
          <w:szCs w:val="28"/>
        </w:rPr>
        <w:t xml:space="preserve">по истории </w:t>
      </w:r>
      <w:r w:rsidR="00462858" w:rsidRPr="00C95647">
        <w:rPr>
          <w:rFonts w:ascii="Times New Roman" w:hAnsi="Times New Roman" w:cs="Times New Roman"/>
          <w:b/>
          <w:sz w:val="28"/>
          <w:szCs w:val="28"/>
        </w:rPr>
        <w:t xml:space="preserve">для учащихся </w:t>
      </w:r>
      <w:r w:rsidR="006D7F1A" w:rsidRPr="00C95647">
        <w:rPr>
          <w:rFonts w:ascii="Times New Roman" w:hAnsi="Times New Roman" w:cs="Times New Roman"/>
          <w:b/>
          <w:sz w:val="28"/>
          <w:szCs w:val="28"/>
        </w:rPr>
        <w:t>10</w:t>
      </w:r>
      <w:r w:rsidRPr="00C95647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462858" w:rsidRPr="00C95647" w:rsidRDefault="005105F4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647">
        <w:rPr>
          <w:rFonts w:ascii="Times New Roman" w:hAnsi="Times New Roman" w:cs="Times New Roman"/>
          <w:b/>
          <w:sz w:val="28"/>
          <w:szCs w:val="28"/>
        </w:rPr>
        <w:t>Ч</w:t>
      </w:r>
      <w:r w:rsidR="00C95647">
        <w:rPr>
          <w:rFonts w:ascii="Times New Roman" w:hAnsi="Times New Roman" w:cs="Times New Roman"/>
          <w:b/>
          <w:sz w:val="28"/>
          <w:szCs w:val="28"/>
        </w:rPr>
        <w:t>итательская грамотность</w:t>
      </w:r>
    </w:p>
    <w:p w:rsidR="00462858" w:rsidRPr="00C95647" w:rsidRDefault="006D7F1A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647">
        <w:rPr>
          <w:rFonts w:ascii="Times New Roman" w:hAnsi="Times New Roman" w:cs="Times New Roman"/>
          <w:b/>
          <w:sz w:val="28"/>
          <w:szCs w:val="28"/>
        </w:rPr>
        <w:t>Инструкция для учащихся</w:t>
      </w:r>
    </w:p>
    <w:p w:rsidR="00462858" w:rsidRPr="00C95647" w:rsidRDefault="005105F4" w:rsidP="005F29F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647">
        <w:rPr>
          <w:rFonts w:ascii="Times New Roman" w:hAnsi="Times New Roman" w:cs="Times New Roman"/>
          <w:sz w:val="28"/>
          <w:szCs w:val="28"/>
        </w:rPr>
        <w:t xml:space="preserve">Вам предстоит выполнить работу, оценивающую то, насколько внимательно и вдумчиво вы умеете читать тексты. </w:t>
      </w:r>
      <w:r w:rsidR="006B3CBE">
        <w:rPr>
          <w:rFonts w:ascii="Times New Roman" w:hAnsi="Times New Roman" w:cs="Times New Roman"/>
          <w:sz w:val="28"/>
          <w:szCs w:val="28"/>
        </w:rPr>
        <w:t>Н</w:t>
      </w:r>
      <w:r w:rsidRPr="00C95647">
        <w:rPr>
          <w:rFonts w:ascii="Times New Roman" w:hAnsi="Times New Roman" w:cs="Times New Roman"/>
          <w:sz w:val="28"/>
          <w:szCs w:val="28"/>
        </w:rPr>
        <w:t>а выполнение всей работы даётся 45 минут. Нужно будет прочитать текст и выполнить задания к н</w:t>
      </w:r>
      <w:r w:rsidR="007C34DD">
        <w:rPr>
          <w:rFonts w:ascii="Times New Roman" w:hAnsi="Times New Roman" w:cs="Times New Roman"/>
          <w:sz w:val="28"/>
          <w:szCs w:val="28"/>
        </w:rPr>
        <w:t>ему</w:t>
      </w:r>
      <w:r w:rsidRPr="00C95647">
        <w:rPr>
          <w:rFonts w:ascii="Times New Roman" w:hAnsi="Times New Roman" w:cs="Times New Roman"/>
          <w:sz w:val="28"/>
          <w:szCs w:val="28"/>
        </w:rPr>
        <w:t xml:space="preserve">. В работе вам встретятся разные задания. В некоторых заданиях нужно выбрать один ответ </w:t>
      </w:r>
      <w:proofErr w:type="gramStart"/>
      <w:r w:rsidRPr="00C9564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C95647">
        <w:rPr>
          <w:rFonts w:ascii="Times New Roman" w:hAnsi="Times New Roman" w:cs="Times New Roman"/>
          <w:sz w:val="28"/>
          <w:szCs w:val="28"/>
        </w:rPr>
        <w:t xml:space="preserve"> предложенных и обвести цифру, которая стоит рядом с верным ответом. В некоторых заданиях нужно будет записать несколько слов или предложений.</w:t>
      </w:r>
      <w:r w:rsidR="006B3CBE">
        <w:rPr>
          <w:rFonts w:ascii="Times New Roman" w:hAnsi="Times New Roman" w:cs="Times New Roman"/>
          <w:sz w:val="28"/>
          <w:szCs w:val="28"/>
        </w:rPr>
        <w:t xml:space="preserve"> В последнем задании </w:t>
      </w:r>
      <w:r w:rsidR="006B3CBE">
        <w:rPr>
          <w:rFonts w:ascii="Times New Roman" w:hAnsi="Times New Roman" w:cs="Times New Roman"/>
          <w:sz w:val="28"/>
          <w:szCs w:val="28"/>
        </w:rPr>
        <w:lastRenderedPageBreak/>
        <w:t xml:space="preserve">нужно выбрать верные суждения из </w:t>
      </w:r>
      <w:proofErr w:type="gramStart"/>
      <w:r w:rsidR="006B3CBE">
        <w:rPr>
          <w:rFonts w:ascii="Times New Roman" w:hAnsi="Times New Roman" w:cs="Times New Roman"/>
          <w:sz w:val="28"/>
          <w:szCs w:val="28"/>
        </w:rPr>
        <w:t>предложенных</w:t>
      </w:r>
      <w:proofErr w:type="gramEnd"/>
      <w:r w:rsidR="006B3CBE">
        <w:rPr>
          <w:rFonts w:ascii="Times New Roman" w:hAnsi="Times New Roman" w:cs="Times New Roman"/>
          <w:sz w:val="28"/>
          <w:szCs w:val="28"/>
        </w:rPr>
        <w:t>.</w:t>
      </w:r>
      <w:r w:rsidRPr="00C95647">
        <w:rPr>
          <w:rFonts w:ascii="Times New Roman" w:hAnsi="Times New Roman" w:cs="Times New Roman"/>
          <w:sz w:val="28"/>
          <w:szCs w:val="28"/>
        </w:rPr>
        <w:t xml:space="preserve"> Выполняя работу, вы можете постоянно обращаться к текст</w:t>
      </w:r>
      <w:r w:rsidR="006B3CBE">
        <w:rPr>
          <w:rFonts w:ascii="Times New Roman" w:hAnsi="Times New Roman" w:cs="Times New Roman"/>
          <w:sz w:val="28"/>
          <w:szCs w:val="28"/>
        </w:rPr>
        <w:t>у, перечитывать его</w:t>
      </w:r>
      <w:r w:rsidRPr="00C95647">
        <w:rPr>
          <w:rFonts w:ascii="Times New Roman" w:hAnsi="Times New Roman" w:cs="Times New Roman"/>
          <w:sz w:val="28"/>
          <w:szCs w:val="28"/>
        </w:rPr>
        <w:t xml:space="preserve">. Одни задания покажутся вам лёгкими, другие трудными. Если вы не знаете, как выполнить задание, пропустите его и переходите к следующему. Если останется время, попробуйте выполнить пропущенные задания. Если вы ошиблись и хотите исправить свой ответ, то зачеркните его и запишите нужный ответ. </w:t>
      </w:r>
    </w:p>
    <w:p w:rsidR="005105F4" w:rsidRPr="00C95647" w:rsidRDefault="005105F4" w:rsidP="005F29F4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</w:pPr>
      <w:r w:rsidRPr="00C95647">
        <w:rPr>
          <w:rFonts w:ascii="Times New Roman" w:hAnsi="Times New Roman" w:cs="Times New Roman"/>
          <w:i/>
          <w:sz w:val="28"/>
          <w:szCs w:val="28"/>
        </w:rPr>
        <w:t>Желаем успеха!</w:t>
      </w:r>
    </w:p>
    <w:p w:rsidR="006B3CBE" w:rsidRDefault="006B3CBE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C32" w:rsidRPr="008B4C32" w:rsidRDefault="008B4C32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2858" w:rsidRDefault="008B4C32" w:rsidP="005F29F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C32">
        <w:rPr>
          <w:rFonts w:ascii="Times New Roman" w:hAnsi="Times New Roman" w:cs="Times New Roman"/>
          <w:b/>
          <w:sz w:val="28"/>
          <w:szCs w:val="28"/>
        </w:rPr>
        <w:t>Прочитайте текст и выполните задания.</w:t>
      </w:r>
    </w:p>
    <w:p w:rsidR="00097260" w:rsidRDefault="00097260" w:rsidP="005F29F4">
      <w:pPr>
        <w:spacing w:after="0"/>
        <w:ind w:firstLine="709"/>
        <w:contextualSpacing/>
        <w:jc w:val="right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80-лет</w:t>
      </w:r>
      <w:r w:rsidRPr="00462858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F4196F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снятию блокады Ленинграда</w:t>
      </w:r>
    </w:p>
    <w:p w:rsidR="00F4196F" w:rsidRPr="006B3CBE" w:rsidRDefault="00F4196F" w:rsidP="005F29F4">
      <w:pPr>
        <w:spacing w:after="0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B3CBE">
        <w:rPr>
          <w:rFonts w:ascii="Times New Roman" w:hAnsi="Times New Roman" w:cs="Times New Roman"/>
          <w:b/>
          <w:sz w:val="28"/>
          <w:szCs w:val="28"/>
        </w:rPr>
        <w:t>Дорога Победы.</w:t>
      </w:r>
    </w:p>
    <w:p w:rsidR="006B3CBE" w:rsidRDefault="006B3CBE" w:rsidP="005F29F4">
      <w:pPr>
        <w:spacing w:after="0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DA7AAA" w:rsidRDefault="00F4196F" w:rsidP="001111E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Упоминания о Дороге Победы нечасто встретишь в школьных учебниках и книгах по истории.</w:t>
      </w:r>
      <w:r w:rsidR="001111E5">
        <w:rPr>
          <w:rFonts w:ascii="Times New Roman" w:hAnsi="Times New Roman" w:cs="Times New Roman"/>
          <w:sz w:val="28"/>
          <w:szCs w:val="28"/>
        </w:rPr>
        <w:t xml:space="preserve"> Железнодорожная ветка, после тё</w:t>
      </w:r>
      <w:r w:rsidRPr="00DA7AAA">
        <w:rPr>
          <w:rFonts w:ascii="Times New Roman" w:hAnsi="Times New Roman" w:cs="Times New Roman"/>
          <w:sz w:val="28"/>
          <w:szCs w:val="28"/>
        </w:rPr>
        <w:t>мных дней блокады свя</w:t>
      </w:r>
      <w:r w:rsidR="001111E5">
        <w:rPr>
          <w:rFonts w:ascii="Times New Roman" w:hAnsi="Times New Roman" w:cs="Times New Roman"/>
          <w:sz w:val="28"/>
          <w:szCs w:val="28"/>
        </w:rPr>
        <w:t>завшая Ленинград с Большой землёй, часто остаё</w:t>
      </w:r>
      <w:r w:rsidRPr="00DA7AAA">
        <w:rPr>
          <w:rFonts w:ascii="Times New Roman" w:hAnsi="Times New Roman" w:cs="Times New Roman"/>
          <w:sz w:val="28"/>
          <w:szCs w:val="28"/>
        </w:rPr>
        <w:t xml:space="preserve">тся в тени знаменитой Дороги жизни. А между тем железная дорога </w:t>
      </w:r>
      <w:proofErr w:type="gramStart"/>
      <w:r w:rsidRPr="00DA7AAA">
        <w:rPr>
          <w:rFonts w:ascii="Times New Roman" w:hAnsi="Times New Roman" w:cs="Times New Roman"/>
          <w:sz w:val="28"/>
          <w:szCs w:val="28"/>
        </w:rPr>
        <w:t>Поляны-Шлиссельбург</w:t>
      </w:r>
      <w:proofErr w:type="gramEnd"/>
      <w:r w:rsidRPr="00DA7AAA">
        <w:rPr>
          <w:rFonts w:ascii="Times New Roman" w:hAnsi="Times New Roman" w:cs="Times New Roman"/>
          <w:sz w:val="28"/>
          <w:szCs w:val="28"/>
        </w:rPr>
        <w:t>, подд</w:t>
      </w:r>
      <w:r w:rsidR="001111E5">
        <w:rPr>
          <w:rFonts w:ascii="Times New Roman" w:hAnsi="Times New Roman" w:cs="Times New Roman"/>
          <w:sz w:val="28"/>
          <w:szCs w:val="28"/>
        </w:rPr>
        <w:t>ержавшая Ленинград в первые тяжё</w:t>
      </w:r>
      <w:r w:rsidRPr="00DA7AAA">
        <w:rPr>
          <w:rFonts w:ascii="Times New Roman" w:hAnsi="Times New Roman" w:cs="Times New Roman"/>
          <w:sz w:val="28"/>
          <w:szCs w:val="28"/>
        </w:rPr>
        <w:t>лые месяцы после блокады, внесл</w:t>
      </w:r>
      <w:r w:rsidR="001111E5">
        <w:rPr>
          <w:rFonts w:ascii="Times New Roman" w:hAnsi="Times New Roman" w:cs="Times New Roman"/>
          <w:sz w:val="28"/>
          <w:szCs w:val="28"/>
        </w:rPr>
        <w:t>а не меньший вклад в Победу. Ещё</w:t>
      </w:r>
      <w:r w:rsidRPr="00DA7AAA">
        <w:rPr>
          <w:rFonts w:ascii="Times New Roman" w:hAnsi="Times New Roman" w:cs="Times New Roman"/>
          <w:sz w:val="28"/>
          <w:szCs w:val="28"/>
        </w:rPr>
        <w:t xml:space="preserve"> до войны железная дорога играла ключевую роль в снабжении Ленинграда и Ленинградской области прод</w:t>
      </w:r>
      <w:r w:rsidR="001111E5">
        <w:rPr>
          <w:rFonts w:ascii="Times New Roman" w:hAnsi="Times New Roman" w:cs="Times New Roman"/>
          <w:sz w:val="28"/>
          <w:szCs w:val="28"/>
        </w:rPr>
        <w:t>овольствием и промышленным сырьё</w:t>
      </w:r>
      <w:r w:rsidRPr="00DA7AAA">
        <w:rPr>
          <w:rFonts w:ascii="Times New Roman" w:hAnsi="Times New Roman" w:cs="Times New Roman"/>
          <w:sz w:val="28"/>
          <w:szCs w:val="28"/>
        </w:rPr>
        <w:t>м. География города не позволяла наладить масштабную перевозку грузов по суше, а водные транспортные пути просто не могли обеспечить решение столь глобальной логистической задачи.</w:t>
      </w:r>
    </w:p>
    <w:p w:rsidR="00F4196F" w:rsidRPr="00DA7AAA" w:rsidRDefault="00F4196F" w:rsidP="001111E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Удобству железнодорожных перевозок спосо</w:t>
      </w:r>
      <w:r w:rsidR="001111E5">
        <w:rPr>
          <w:rFonts w:ascii="Times New Roman" w:hAnsi="Times New Roman" w:cs="Times New Roman"/>
          <w:sz w:val="28"/>
          <w:szCs w:val="28"/>
        </w:rPr>
        <w:t>бствовала и достаточно разветвлё</w:t>
      </w:r>
      <w:r w:rsidRPr="00DA7AAA">
        <w:rPr>
          <w:rFonts w:ascii="Times New Roman" w:hAnsi="Times New Roman" w:cs="Times New Roman"/>
          <w:sz w:val="28"/>
          <w:szCs w:val="28"/>
        </w:rPr>
        <w:t>нная сеть железных дорог в границах города: именно по железнодорожным веткам, через Финляндский мост, перевозилось большинство грузов между левым и правым берегами Невы.</w:t>
      </w:r>
    </w:p>
    <w:p w:rsidR="00F4196F" w:rsidRPr="00DA7AAA" w:rsidRDefault="00F4196F" w:rsidP="001111E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Железнодорожники всегда чувствовали ответственность за один из главных городов страны: по рельсам Ленинградского железнодорожного узла ходил самый современный подвижной состав, постоянно расширялась транспортная сеть – работы на ней продолжались и в 1941 году.</w:t>
      </w:r>
    </w:p>
    <w:p w:rsidR="00F4196F" w:rsidRPr="00DA7AAA" w:rsidRDefault="00F4196F" w:rsidP="001111E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Всё изменилось с началом войны. Немцы на Ленинградском фронте вели наступление вдоль железнодорожных путей, стремясь отрезать северо-западные области от основной территории страны. Смертельный удар по</w:t>
      </w:r>
      <w:r w:rsidR="001111E5">
        <w:rPr>
          <w:rFonts w:ascii="Times New Roman" w:hAnsi="Times New Roman" w:cs="Times New Roman"/>
          <w:sz w:val="28"/>
          <w:szCs w:val="28"/>
        </w:rPr>
        <w:t xml:space="preserve"> снабжению Ленинграда был нанесё</w:t>
      </w:r>
      <w:r w:rsidRPr="00DA7AAA">
        <w:rPr>
          <w:rFonts w:ascii="Times New Roman" w:hAnsi="Times New Roman" w:cs="Times New Roman"/>
          <w:sz w:val="28"/>
          <w:szCs w:val="28"/>
        </w:rPr>
        <w:t>н 21 августа 1941 года, когда фашисты захватили Чудово, узловую станцию Октябрьской железной дороги.</w:t>
      </w:r>
    </w:p>
    <w:p w:rsidR="00F4196F" w:rsidRPr="00DA7AAA" w:rsidRDefault="00F4196F" w:rsidP="001111E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А 29 августа бомбёжками была полностью разрушена станция Мга – последний железнодорожный узел, связывающий Ленинград со страной. 8 сентября, взяв Шлиссельбург, немецкие войска отрезали посл</w:t>
      </w:r>
      <w:r w:rsidR="001111E5">
        <w:rPr>
          <w:rFonts w:ascii="Times New Roman" w:hAnsi="Times New Roman" w:cs="Times New Roman"/>
          <w:sz w:val="28"/>
          <w:szCs w:val="28"/>
        </w:rPr>
        <w:t>еднюю сухопутную дорогу в осаждё</w:t>
      </w:r>
      <w:r w:rsidRPr="00DA7AAA">
        <w:rPr>
          <w:rFonts w:ascii="Times New Roman" w:hAnsi="Times New Roman" w:cs="Times New Roman"/>
          <w:sz w:val="28"/>
          <w:szCs w:val="28"/>
        </w:rPr>
        <w:t>нный город.</w:t>
      </w:r>
    </w:p>
    <w:p w:rsidR="00F4196F" w:rsidRPr="00DA7AAA" w:rsidRDefault="00F4196F" w:rsidP="001111E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lastRenderedPageBreak/>
        <w:t>То, как ленинградцы под бомбёжками налаживали снабжение осаждённого города и эвакуацию людей по Ладоге, давно вписано золотыми буквами в историю. И всё же возможности Дороги ж</w:t>
      </w:r>
      <w:r w:rsidR="001111E5">
        <w:rPr>
          <w:rFonts w:ascii="Times New Roman" w:hAnsi="Times New Roman" w:cs="Times New Roman"/>
          <w:sz w:val="28"/>
          <w:szCs w:val="28"/>
        </w:rPr>
        <w:t>изни были крайне ограниченны. Лё</w:t>
      </w:r>
      <w:r w:rsidRPr="00DA7AAA">
        <w:rPr>
          <w:rFonts w:ascii="Times New Roman" w:hAnsi="Times New Roman" w:cs="Times New Roman"/>
          <w:sz w:val="28"/>
          <w:szCs w:val="28"/>
        </w:rPr>
        <w:t>д Ладожского озера, по которому грузовики двигались в сторону железнодорожной ветки Тихвин-Волхов, сильно зависел от погодных условий: когда в конце ноября 1941 года случилась сильная отте</w:t>
      </w:r>
      <w:r w:rsidR="001111E5">
        <w:rPr>
          <w:rFonts w:ascii="Times New Roman" w:hAnsi="Times New Roman" w:cs="Times New Roman"/>
          <w:sz w:val="28"/>
          <w:szCs w:val="28"/>
        </w:rPr>
        <w:t>пель, за несколько недель под лё</w:t>
      </w:r>
      <w:r w:rsidRPr="00DA7AAA">
        <w:rPr>
          <w:rFonts w:ascii="Times New Roman" w:hAnsi="Times New Roman" w:cs="Times New Roman"/>
          <w:sz w:val="28"/>
          <w:szCs w:val="28"/>
        </w:rPr>
        <w:t xml:space="preserve">д проваливалось около сотни грузовиков. Сложности были и с доставкой грузов по </w:t>
      </w:r>
      <w:proofErr w:type="spellStart"/>
      <w:r w:rsidRPr="00DA7AAA">
        <w:rPr>
          <w:rFonts w:ascii="Times New Roman" w:hAnsi="Times New Roman" w:cs="Times New Roman"/>
          <w:sz w:val="28"/>
          <w:szCs w:val="28"/>
        </w:rPr>
        <w:t>Ириновско</w:t>
      </w:r>
      <w:proofErr w:type="spellEnd"/>
      <w:r w:rsidRPr="00DA7AAA">
        <w:rPr>
          <w:rFonts w:ascii="Times New Roman" w:hAnsi="Times New Roman" w:cs="Times New Roman"/>
          <w:sz w:val="28"/>
          <w:szCs w:val="28"/>
        </w:rPr>
        <w:t>-Шлиссельбургской железнодорожной ветке – сухопутному участку Дороги жизни от берега Ладоги в Ленинград. Ленинградским паровозам не хватало угля, и транспортные перебои из-за отсутствия топлива были нередки.</w:t>
      </w:r>
    </w:p>
    <w:p w:rsidR="00F4196F" w:rsidRPr="00DA7AAA" w:rsidRDefault="00F4196F" w:rsidP="00DD0B5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 xml:space="preserve">Для спасения города было необходимо пробить коридор к Ленинграду и провести по нему железную дорогу. План был готов уже в ноябре 1941 года и активно дорабатывался в 1942-м, при планировании операции по прорыву блокады под кодовым названием «Искра». Предполагалось, что дорога пройдет по насыпям многочисленных узкоколейных дорог </w:t>
      </w:r>
      <w:proofErr w:type="spellStart"/>
      <w:r w:rsidRPr="00DA7AAA">
        <w:rPr>
          <w:rFonts w:ascii="Times New Roman" w:hAnsi="Times New Roman" w:cs="Times New Roman"/>
          <w:sz w:val="28"/>
          <w:szCs w:val="28"/>
        </w:rPr>
        <w:t>Приладожья</w:t>
      </w:r>
      <w:proofErr w:type="spellEnd"/>
      <w:r w:rsidRPr="00DA7AAA">
        <w:rPr>
          <w:rFonts w:ascii="Times New Roman" w:hAnsi="Times New Roman" w:cs="Times New Roman"/>
          <w:sz w:val="28"/>
          <w:szCs w:val="28"/>
        </w:rPr>
        <w:t xml:space="preserve">. Первоначально планировалось построить железнодорожную переправу через Ладожское озеро, однако после того как войска Ленинградского и </w:t>
      </w:r>
      <w:proofErr w:type="spellStart"/>
      <w:r w:rsidRPr="00DA7AAA">
        <w:rPr>
          <w:rFonts w:ascii="Times New Roman" w:hAnsi="Times New Roman" w:cs="Times New Roman"/>
          <w:sz w:val="28"/>
          <w:szCs w:val="28"/>
        </w:rPr>
        <w:t>Волховского</w:t>
      </w:r>
      <w:proofErr w:type="spellEnd"/>
      <w:r w:rsidRPr="00DA7AAA">
        <w:rPr>
          <w:rFonts w:ascii="Times New Roman" w:hAnsi="Times New Roman" w:cs="Times New Roman"/>
          <w:sz w:val="28"/>
          <w:szCs w:val="28"/>
        </w:rPr>
        <w:t xml:space="preserve"> фронтов прорвали блокаду в районе </w:t>
      </w:r>
      <w:proofErr w:type="spellStart"/>
      <w:r w:rsidRPr="00DA7AAA">
        <w:rPr>
          <w:rFonts w:ascii="Times New Roman" w:hAnsi="Times New Roman" w:cs="Times New Roman"/>
          <w:sz w:val="28"/>
          <w:szCs w:val="28"/>
        </w:rPr>
        <w:t>Синявинских</w:t>
      </w:r>
      <w:proofErr w:type="spellEnd"/>
      <w:r w:rsidRPr="00DA7AAA">
        <w:rPr>
          <w:rFonts w:ascii="Times New Roman" w:hAnsi="Times New Roman" w:cs="Times New Roman"/>
          <w:sz w:val="28"/>
          <w:szCs w:val="28"/>
        </w:rPr>
        <w:t xml:space="preserve"> высот, было решено строить дорогу от платформы Поляны на ветке Ленинград-Волховстрой до освобожденного Шлиссельбурга. Снабжение города </w:t>
      </w:r>
      <w:r w:rsidR="008C3C9D">
        <w:rPr>
          <w:rFonts w:ascii="Times New Roman" w:hAnsi="Times New Roman" w:cs="Times New Roman"/>
          <w:sz w:val="28"/>
          <w:szCs w:val="28"/>
        </w:rPr>
        <w:t>надо было налаживать быстро. Счёт шё</w:t>
      </w:r>
      <w:r w:rsidRPr="00DA7AAA">
        <w:rPr>
          <w:rFonts w:ascii="Times New Roman" w:hAnsi="Times New Roman" w:cs="Times New Roman"/>
          <w:sz w:val="28"/>
          <w:szCs w:val="28"/>
        </w:rPr>
        <w:t xml:space="preserve">л на дни. </w:t>
      </w:r>
    </w:p>
    <w:p w:rsidR="00F4196F" w:rsidRPr="00DA7AAA" w:rsidRDefault="00F4196F" w:rsidP="00544F7E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 xml:space="preserve">В результате прорыва ко второй половине </w:t>
      </w:r>
      <w:r w:rsidR="00F36F75">
        <w:rPr>
          <w:rFonts w:ascii="Times New Roman" w:hAnsi="Times New Roman" w:cs="Times New Roman"/>
          <w:sz w:val="28"/>
          <w:szCs w:val="28"/>
        </w:rPr>
        <w:t>января</w:t>
      </w:r>
      <w:r w:rsidRPr="00DA7AAA">
        <w:rPr>
          <w:rFonts w:ascii="Times New Roman" w:hAnsi="Times New Roman" w:cs="Times New Roman"/>
          <w:sz w:val="28"/>
          <w:szCs w:val="28"/>
        </w:rPr>
        <w:t xml:space="preserve"> 1943 года советские войска захватили южное побережье Ладожского озера – вернее, его узкую полосу, практически целиком простреливаемую немцами. Но на планы это не повлияло: железнодорожную ветку на Лени</w:t>
      </w:r>
      <w:r w:rsidR="008A324D">
        <w:rPr>
          <w:rFonts w:ascii="Times New Roman" w:hAnsi="Times New Roman" w:cs="Times New Roman"/>
          <w:sz w:val="28"/>
          <w:szCs w:val="28"/>
        </w:rPr>
        <w:t>н</w:t>
      </w:r>
      <w:r w:rsidRPr="00DA7AAA">
        <w:rPr>
          <w:rFonts w:ascii="Times New Roman" w:hAnsi="Times New Roman" w:cs="Times New Roman"/>
          <w:sz w:val="28"/>
          <w:szCs w:val="28"/>
        </w:rPr>
        <w:t>град нужно было построить любой ценой.</w:t>
      </w:r>
    </w:p>
    <w:p w:rsidR="00F4196F" w:rsidRPr="00DA7AAA" w:rsidRDefault="00F4196F" w:rsidP="00544F7E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Руководителем строительства Дороги Победы был Иван Георгиевич Зубков. Выдающийся советский инженер, он работал на строите</w:t>
      </w:r>
      <w:r w:rsidR="00544F7E">
        <w:rPr>
          <w:rFonts w:ascii="Times New Roman" w:hAnsi="Times New Roman" w:cs="Times New Roman"/>
          <w:sz w:val="28"/>
          <w:szCs w:val="28"/>
        </w:rPr>
        <w:t>льстве московского метро и прошё</w:t>
      </w:r>
      <w:r w:rsidRPr="00DA7AAA">
        <w:rPr>
          <w:rFonts w:ascii="Times New Roman" w:hAnsi="Times New Roman" w:cs="Times New Roman"/>
          <w:sz w:val="28"/>
          <w:szCs w:val="28"/>
        </w:rPr>
        <w:t>л путь от сменного инженера до начальника шахты. Перед войной был назначен руководителем «</w:t>
      </w:r>
      <w:proofErr w:type="spellStart"/>
      <w:r w:rsidRPr="00DA7AAA">
        <w:rPr>
          <w:rFonts w:ascii="Times New Roman" w:hAnsi="Times New Roman" w:cs="Times New Roman"/>
          <w:sz w:val="28"/>
          <w:szCs w:val="28"/>
        </w:rPr>
        <w:t>Ленметростроя</w:t>
      </w:r>
      <w:proofErr w:type="spellEnd"/>
      <w:r w:rsidRPr="00DA7AAA">
        <w:rPr>
          <w:rFonts w:ascii="Times New Roman" w:hAnsi="Times New Roman" w:cs="Times New Roman"/>
          <w:sz w:val="28"/>
          <w:szCs w:val="28"/>
        </w:rPr>
        <w:t>». Зимой 1942 года Зубков руководил строительством Дороги жизни, а после войны мечтал вернуться к строительству метро. О</w:t>
      </w:r>
      <w:r w:rsidR="00304830">
        <w:rPr>
          <w:rFonts w:ascii="Times New Roman" w:hAnsi="Times New Roman" w:cs="Times New Roman"/>
          <w:sz w:val="28"/>
          <w:szCs w:val="28"/>
        </w:rPr>
        <w:t>н погиб в июне 1944 года: самолё</w:t>
      </w:r>
      <w:r w:rsidRPr="00DA7AAA">
        <w:rPr>
          <w:rFonts w:ascii="Times New Roman" w:hAnsi="Times New Roman" w:cs="Times New Roman"/>
          <w:sz w:val="28"/>
          <w:szCs w:val="28"/>
        </w:rPr>
        <w:t>т, на котором Зубков летел в Лодейное Поле, был сбит немцами.</w:t>
      </w:r>
    </w:p>
    <w:p w:rsidR="00F4196F" w:rsidRPr="00DA7AAA" w:rsidRDefault="00F4196F" w:rsidP="00304830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 xml:space="preserve">Стройка началась 22 января 1943 года, всего через три дня после прорыва блокады. Задача была поручена железнодорожным войскам, управлению военно-восстановительных работ и </w:t>
      </w:r>
      <w:proofErr w:type="spellStart"/>
      <w:r w:rsidRPr="00DA7AAA">
        <w:rPr>
          <w:rFonts w:ascii="Times New Roman" w:hAnsi="Times New Roman" w:cs="Times New Roman"/>
          <w:sz w:val="28"/>
          <w:szCs w:val="28"/>
        </w:rPr>
        <w:t>спецформированиям</w:t>
      </w:r>
      <w:proofErr w:type="spellEnd"/>
      <w:r w:rsidRPr="00DA7AAA">
        <w:rPr>
          <w:rFonts w:ascii="Times New Roman" w:hAnsi="Times New Roman" w:cs="Times New Roman"/>
          <w:sz w:val="28"/>
          <w:szCs w:val="28"/>
        </w:rPr>
        <w:t xml:space="preserve"> Наркомата путей сообщения. Две группы строителей шли навстречу друг другу с запада и с востока. В общей сложности было задействовано около 5 тысяч человек. </w:t>
      </w:r>
    </w:p>
    <w:p w:rsidR="00F4196F" w:rsidRPr="00B22FB0" w:rsidRDefault="00F4196F" w:rsidP="00B22FB0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2FB0">
        <w:rPr>
          <w:rFonts w:ascii="Times New Roman" w:hAnsi="Times New Roman" w:cs="Times New Roman"/>
          <w:sz w:val="28"/>
          <w:szCs w:val="28"/>
        </w:rPr>
        <w:t>Ветку длиной 33 километра предстояло проло</w:t>
      </w:r>
      <w:r w:rsidR="00B22FB0" w:rsidRPr="00B22FB0">
        <w:rPr>
          <w:rFonts w:ascii="Times New Roman" w:hAnsi="Times New Roman" w:cs="Times New Roman"/>
          <w:sz w:val="28"/>
          <w:szCs w:val="28"/>
        </w:rPr>
        <w:t>жить за 20 дней. Тем более с учё</w:t>
      </w:r>
      <w:r w:rsidRPr="00B22FB0">
        <w:rPr>
          <w:rFonts w:ascii="Times New Roman" w:hAnsi="Times New Roman" w:cs="Times New Roman"/>
          <w:sz w:val="28"/>
          <w:szCs w:val="28"/>
        </w:rPr>
        <w:t xml:space="preserve">том условий, в которых приходилось работать строителям. Дорогу вели по топям, густому лесу и местам бывших торфоразработок, в мирное время </w:t>
      </w:r>
      <w:r w:rsidRPr="00B22FB0">
        <w:rPr>
          <w:rFonts w:ascii="Times New Roman" w:hAnsi="Times New Roman" w:cs="Times New Roman"/>
          <w:sz w:val="28"/>
          <w:szCs w:val="28"/>
        </w:rPr>
        <w:lastRenderedPageBreak/>
        <w:t xml:space="preserve">считавшимся непригодными для железнодорожного сообщения. К </w:t>
      </w:r>
      <w:r w:rsidR="00B22FB0" w:rsidRPr="00B22FB0">
        <w:rPr>
          <w:rFonts w:ascii="Times New Roman" w:hAnsi="Times New Roman" w:cs="Times New Roman"/>
          <w:sz w:val="28"/>
          <w:szCs w:val="28"/>
        </w:rPr>
        <w:t>тому же после кровопролитных боё</w:t>
      </w:r>
      <w:r w:rsidRPr="00B22FB0">
        <w:rPr>
          <w:rFonts w:ascii="Times New Roman" w:hAnsi="Times New Roman" w:cs="Times New Roman"/>
          <w:sz w:val="28"/>
          <w:szCs w:val="28"/>
        </w:rPr>
        <w:t>в здесь осталось множество неразорвавшихся  снарядов и мин.</w:t>
      </w:r>
    </w:p>
    <w:p w:rsidR="00F4196F" w:rsidRPr="00DA7AAA" w:rsidRDefault="00F4196F" w:rsidP="00B22FB0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В общей сложности на маршруте было обезврежено 1730 мин, 52 артиллерийских снаряда и 7 неразорвавшихся бомб.</w:t>
      </w:r>
    </w:p>
    <w:p w:rsidR="00F4196F" w:rsidRPr="00DA7AAA" w:rsidRDefault="00F4196F" w:rsidP="00B22FB0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Немцы изо всех сил пытались помешать провести дорогу в Ленинград: бомбёжки и артобстрелы были почти беспрерывными. Немецкие позиции находились всего в 4-6 километрах от стройки. Но и в этих условиях люди делали всё, что могли. Там, куда не в состоянии была пройти строительная техника, землю носили в мешках на плечах. На одном из участков удалось использовать насыпь старой узкоколейки, проложенной в довоенные годы для торфоразработок, - это сильно сократило сроки строительства. В других местах на помощь приходила русская смекалка. По болоту делали стлани из палок и жердей, зас</w:t>
      </w:r>
      <w:r w:rsidR="00DB1B5B">
        <w:rPr>
          <w:rFonts w:ascii="Times New Roman" w:hAnsi="Times New Roman" w:cs="Times New Roman"/>
          <w:sz w:val="28"/>
          <w:szCs w:val="28"/>
        </w:rPr>
        <w:t xml:space="preserve">ыпая их землей. Там, где было </w:t>
      </w:r>
      <w:r w:rsidRPr="00DA7AAA">
        <w:rPr>
          <w:rFonts w:ascii="Times New Roman" w:hAnsi="Times New Roman" w:cs="Times New Roman"/>
          <w:sz w:val="28"/>
          <w:szCs w:val="28"/>
        </w:rPr>
        <w:t>суше, шпалы</w:t>
      </w:r>
      <w:r w:rsidR="00B22FB0">
        <w:rPr>
          <w:rFonts w:ascii="Times New Roman" w:hAnsi="Times New Roman" w:cs="Times New Roman"/>
          <w:sz w:val="28"/>
          <w:szCs w:val="28"/>
        </w:rPr>
        <w:t xml:space="preserve"> и рельсы укладывали прямо на мё</w:t>
      </w:r>
      <w:r w:rsidRPr="00DA7AAA">
        <w:rPr>
          <w:rFonts w:ascii="Times New Roman" w:hAnsi="Times New Roman" w:cs="Times New Roman"/>
          <w:sz w:val="28"/>
          <w:szCs w:val="28"/>
        </w:rPr>
        <w:t>рзлую землю. Такие методы строительства всегда считались неприемлемыми для прокл</w:t>
      </w:r>
      <w:r w:rsidR="00B22FB0">
        <w:rPr>
          <w:rFonts w:ascii="Times New Roman" w:hAnsi="Times New Roman" w:cs="Times New Roman"/>
          <w:sz w:val="28"/>
          <w:szCs w:val="28"/>
        </w:rPr>
        <w:t>адки путей, по которым идут тяжё</w:t>
      </w:r>
      <w:r w:rsidRPr="00DA7AAA">
        <w:rPr>
          <w:rFonts w:ascii="Times New Roman" w:hAnsi="Times New Roman" w:cs="Times New Roman"/>
          <w:sz w:val="28"/>
          <w:szCs w:val="28"/>
        </w:rPr>
        <w:t>лые поезда, но война диктовала свои правила.</w:t>
      </w:r>
    </w:p>
    <w:p w:rsidR="00F4196F" w:rsidRPr="00DA7AAA" w:rsidRDefault="00F4196F" w:rsidP="00DB1B5B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Отдельной проблемой для строителей стало форсирование Невы в районе истока. Река здесь была полноводной, а скорость течения достигала 2 м/с. Чтобы грамотно спланировать строительство моста, пришлось поднять все доступные в городе архивы, касающиеся исследования дна и особенностей поведения Невы в этих местах, изучить множество документов Балтийского пароходства. В итоге было принято решение стро</w:t>
      </w:r>
      <w:r w:rsidR="00DB1B5B">
        <w:rPr>
          <w:rFonts w:ascii="Times New Roman" w:hAnsi="Times New Roman" w:cs="Times New Roman"/>
          <w:sz w:val="28"/>
          <w:szCs w:val="28"/>
        </w:rPr>
        <w:t>ить низководный мост – без пролё</w:t>
      </w:r>
      <w:r w:rsidRPr="00DA7AAA">
        <w:rPr>
          <w:rFonts w:ascii="Times New Roman" w:hAnsi="Times New Roman" w:cs="Times New Roman"/>
          <w:sz w:val="28"/>
          <w:szCs w:val="28"/>
        </w:rPr>
        <w:t xml:space="preserve">тов для пропуска судов, прямо над водой. Постоянный высокий мост должен был сменить его позднее. Было выбрано место с минимальной глубиной, </w:t>
      </w:r>
      <w:proofErr w:type="gramStart"/>
      <w:r w:rsidRPr="00DA7AAA">
        <w:rPr>
          <w:rFonts w:ascii="Times New Roman" w:hAnsi="Times New Roman" w:cs="Times New Roman"/>
          <w:sz w:val="28"/>
          <w:szCs w:val="28"/>
        </w:rPr>
        <w:t>достигавшей</w:t>
      </w:r>
      <w:proofErr w:type="gramEnd"/>
      <w:r w:rsidRPr="00DA7AAA">
        <w:rPr>
          <w:rFonts w:ascii="Times New Roman" w:hAnsi="Times New Roman" w:cs="Times New Roman"/>
          <w:sz w:val="28"/>
          <w:szCs w:val="28"/>
        </w:rPr>
        <w:t xml:space="preserve"> тем не менее 6 метров. Мост был выгнут дугой по направлению к Ладоге, чтобы лучше противостоять течению. Работали днями и ночами, не глядя на час</w:t>
      </w:r>
      <w:r w:rsidR="008C3C9D">
        <w:rPr>
          <w:rFonts w:ascii="Times New Roman" w:hAnsi="Times New Roman" w:cs="Times New Roman"/>
          <w:sz w:val="28"/>
          <w:szCs w:val="28"/>
        </w:rPr>
        <w:t>ы. Если в мирное время для копё</w:t>
      </w:r>
      <w:r w:rsidRPr="00DA7AAA">
        <w:rPr>
          <w:rFonts w:ascii="Times New Roman" w:hAnsi="Times New Roman" w:cs="Times New Roman"/>
          <w:sz w:val="28"/>
          <w:szCs w:val="28"/>
        </w:rPr>
        <w:t>рщика считалась забивка 20 мостовых свай за смену, то сейчас забивали до 85.</w:t>
      </w:r>
    </w:p>
    <w:p w:rsidR="00F4196F" w:rsidRPr="00DA7AAA" w:rsidRDefault="00F4196F" w:rsidP="008C3C9D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 xml:space="preserve">Мост через Неву был построен за </w:t>
      </w:r>
      <w:proofErr w:type="gramStart"/>
      <w:r w:rsidRPr="00DA7AAA">
        <w:rPr>
          <w:rFonts w:ascii="Times New Roman" w:hAnsi="Times New Roman" w:cs="Times New Roman"/>
          <w:sz w:val="28"/>
          <w:szCs w:val="28"/>
        </w:rPr>
        <w:t>рекордные</w:t>
      </w:r>
      <w:proofErr w:type="gramEnd"/>
      <w:r w:rsidRPr="00DA7AAA">
        <w:rPr>
          <w:rFonts w:ascii="Times New Roman" w:hAnsi="Times New Roman" w:cs="Times New Roman"/>
          <w:sz w:val="28"/>
          <w:szCs w:val="28"/>
        </w:rPr>
        <w:t xml:space="preserve"> 12 дней. Строительство всей трассы завершили за 17 дней, на трое суток раньше намеченного. 5 февраля 1943 года по Дороге Победы пошли первые поезда.</w:t>
      </w:r>
    </w:p>
    <w:p w:rsidR="00F4196F" w:rsidRPr="00DA7AAA" w:rsidRDefault="00F4196F" w:rsidP="008C3C9D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Утром 7 февраля 1943 года в Ленинград прибыл первый после снятия блокады поезд. В кабине паровоза, украшен</w:t>
      </w:r>
      <w:r w:rsidR="00042450">
        <w:rPr>
          <w:rFonts w:ascii="Times New Roman" w:hAnsi="Times New Roman" w:cs="Times New Roman"/>
          <w:sz w:val="28"/>
          <w:szCs w:val="28"/>
        </w:rPr>
        <w:t>ного лозунгом «Боевой привет шлё</w:t>
      </w:r>
      <w:r w:rsidRPr="00DA7AAA">
        <w:rPr>
          <w:rFonts w:ascii="Times New Roman" w:hAnsi="Times New Roman" w:cs="Times New Roman"/>
          <w:sz w:val="28"/>
          <w:szCs w:val="28"/>
        </w:rPr>
        <w:t>т Родина героическому Ленинграду!», сидел машинист Иван Павлович Пироженко. В вагонах было продовольствие. Обратно поезд отправился в тот же день, загруженный отлитыми в Ленинграде орудийными стволами: отныне ленинградские рабочие могли вносить ещё больший вклад в борьбу с врагом. С этого дня движение по Дороге Победы стало регулярным.</w:t>
      </w:r>
    </w:p>
    <w:p w:rsidR="00F4196F" w:rsidRPr="00DA7AAA" w:rsidRDefault="00F4196F" w:rsidP="00042450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 xml:space="preserve">Поначалу движение поездов чередовалось: в одну ночь они шли в направлении Ленинграда, в другую – в обратную сторону. За ночь удавалось пропускать от 16 до 25 составов. Движение приходилось регулировать вручную: у </w:t>
      </w:r>
      <w:r w:rsidRPr="00DA7AAA">
        <w:rPr>
          <w:rFonts w:ascii="Times New Roman" w:hAnsi="Times New Roman" w:cs="Times New Roman"/>
          <w:sz w:val="28"/>
          <w:szCs w:val="28"/>
        </w:rPr>
        <w:lastRenderedPageBreak/>
        <w:t>полотна стояли люди с фонарями, которые ждали, когда дорога освободится, и давали сигнал продолжать движение.</w:t>
      </w:r>
    </w:p>
    <w:p w:rsidR="00F4196F" w:rsidRPr="00DA7AAA" w:rsidRDefault="00F4196F" w:rsidP="00226DDA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Орга</w:t>
      </w:r>
      <w:r w:rsidR="00226DDA">
        <w:rPr>
          <w:rFonts w:ascii="Times New Roman" w:hAnsi="Times New Roman" w:cs="Times New Roman"/>
          <w:sz w:val="28"/>
          <w:szCs w:val="28"/>
        </w:rPr>
        <w:t>низовать постоянное движение днё</w:t>
      </w:r>
      <w:r w:rsidRPr="00DA7AAA">
        <w:rPr>
          <w:rFonts w:ascii="Times New Roman" w:hAnsi="Times New Roman" w:cs="Times New Roman"/>
          <w:sz w:val="28"/>
          <w:szCs w:val="28"/>
        </w:rPr>
        <w:t>м было нереально: дорога находилась в зоне обстрела – и каждый поезд становился мишенью. На дороге постоянно дежурили специальные ремонтные бригады, задачей которых было как можно быстрее ликвидировать поврежден</w:t>
      </w:r>
      <w:r w:rsidR="00226DDA">
        <w:rPr>
          <w:rFonts w:ascii="Times New Roman" w:hAnsi="Times New Roman" w:cs="Times New Roman"/>
          <w:sz w:val="28"/>
          <w:szCs w:val="28"/>
        </w:rPr>
        <w:t>ия путей после обстрелов и бомбё</w:t>
      </w:r>
      <w:r w:rsidRPr="00DA7AAA">
        <w:rPr>
          <w:rFonts w:ascii="Times New Roman" w:hAnsi="Times New Roman" w:cs="Times New Roman"/>
          <w:sz w:val="28"/>
          <w:szCs w:val="28"/>
        </w:rPr>
        <w:t>жек. Самым опасным считался подрыв поездов с боеприпасами – только в марте 1943 года таких случаев было два. Оба раза взрыв уничтожил 41 вагон с боеприпасами и нескольких вагонов с продовольствием. В авральном порядке ремонтные бригады восстанавливали более 300 метров путей. После второго случая перевозку боеприпасов по Дороге Победы прекратили. Но для машинистов это отнюдь не сделало путь менее опасным: каждый поезд подстерегала вражеская артиллерия. Относительно спокойно можно было двигаться лишь по небольшому</w:t>
      </w:r>
      <w:r w:rsidR="00226DDA">
        <w:rPr>
          <w:rFonts w:ascii="Times New Roman" w:hAnsi="Times New Roman" w:cs="Times New Roman"/>
          <w:sz w:val="28"/>
          <w:szCs w:val="28"/>
        </w:rPr>
        <w:t xml:space="preserve"> лесистому участку дороги. На нё</w:t>
      </w:r>
      <w:r w:rsidRPr="00DA7AAA">
        <w:rPr>
          <w:rFonts w:ascii="Times New Roman" w:hAnsi="Times New Roman" w:cs="Times New Roman"/>
          <w:sz w:val="28"/>
          <w:szCs w:val="28"/>
        </w:rPr>
        <w:t>м машинисты старались набрать максимальную скорость. Это п</w:t>
      </w:r>
      <w:r w:rsidR="00226DDA">
        <w:rPr>
          <w:rFonts w:ascii="Times New Roman" w:hAnsi="Times New Roman" w:cs="Times New Roman"/>
          <w:sz w:val="28"/>
          <w:szCs w:val="28"/>
        </w:rPr>
        <w:t>озволяло на протяжении почти трё</w:t>
      </w:r>
      <w:r w:rsidRPr="00DA7AAA">
        <w:rPr>
          <w:rFonts w:ascii="Times New Roman" w:hAnsi="Times New Roman" w:cs="Times New Roman"/>
          <w:sz w:val="28"/>
          <w:szCs w:val="28"/>
        </w:rPr>
        <w:t xml:space="preserve">х десятков километров играть с врагом в кошки-мышки: перекрывать выход пара, двигаться по инерции, сбивая с толку вражеских наблюдателей. Не зря дорогу прозвали «коридором смерти». За год работы </w:t>
      </w:r>
      <w:r w:rsidR="00226DDA">
        <w:rPr>
          <w:rFonts w:ascii="Times New Roman" w:hAnsi="Times New Roman" w:cs="Times New Roman"/>
          <w:sz w:val="28"/>
          <w:szCs w:val="28"/>
        </w:rPr>
        <w:t>Дороги Победы, по имеющимся отчё</w:t>
      </w:r>
      <w:r w:rsidRPr="00DA7AAA">
        <w:rPr>
          <w:rFonts w:ascii="Times New Roman" w:hAnsi="Times New Roman" w:cs="Times New Roman"/>
          <w:sz w:val="28"/>
          <w:szCs w:val="28"/>
        </w:rPr>
        <w:t xml:space="preserve">там, только железнодорожников </w:t>
      </w:r>
      <w:proofErr w:type="gramStart"/>
      <w:r w:rsidRPr="00DA7AAA">
        <w:rPr>
          <w:rFonts w:ascii="Times New Roman" w:hAnsi="Times New Roman" w:cs="Times New Roman"/>
          <w:sz w:val="28"/>
          <w:szCs w:val="28"/>
        </w:rPr>
        <w:t>погибло 110 и было</w:t>
      </w:r>
      <w:proofErr w:type="gramEnd"/>
      <w:r w:rsidRPr="00DA7AAA">
        <w:rPr>
          <w:rFonts w:ascii="Times New Roman" w:hAnsi="Times New Roman" w:cs="Times New Roman"/>
          <w:sz w:val="28"/>
          <w:szCs w:val="28"/>
        </w:rPr>
        <w:t xml:space="preserve"> ранено 175, дорога была повреждена более 1200 раз – но машинисты и ремонтники продолжали р</w:t>
      </w:r>
      <w:r w:rsidR="00226DDA">
        <w:rPr>
          <w:rFonts w:ascii="Times New Roman" w:hAnsi="Times New Roman" w:cs="Times New Roman"/>
          <w:sz w:val="28"/>
          <w:szCs w:val="28"/>
        </w:rPr>
        <w:t>аботать даже под постоянным огнё</w:t>
      </w:r>
      <w:r w:rsidRPr="00DA7AAA">
        <w:rPr>
          <w:rFonts w:ascii="Times New Roman" w:hAnsi="Times New Roman" w:cs="Times New Roman"/>
          <w:sz w:val="28"/>
          <w:szCs w:val="28"/>
        </w:rPr>
        <w:t>м противника.</w:t>
      </w:r>
    </w:p>
    <w:p w:rsidR="00F4196F" w:rsidRPr="00DA7AAA" w:rsidRDefault="00F4196F" w:rsidP="00CC22FD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>Весна 1943 года принесла с собой новые трудности: рельсы начало затапливать талыми водами. Путевые обходчики меняли болты, ставили под рельсы прокладки и проверяли за</w:t>
      </w:r>
      <w:r w:rsidR="00CC22FD">
        <w:rPr>
          <w:rFonts w:ascii="Times New Roman" w:hAnsi="Times New Roman" w:cs="Times New Roman"/>
          <w:sz w:val="28"/>
          <w:szCs w:val="28"/>
        </w:rPr>
        <w:t>зоры на ощупь. Поезда шли с колё</w:t>
      </w:r>
      <w:r w:rsidRPr="00DA7AAA">
        <w:rPr>
          <w:rFonts w:ascii="Times New Roman" w:hAnsi="Times New Roman" w:cs="Times New Roman"/>
          <w:sz w:val="28"/>
          <w:szCs w:val="28"/>
        </w:rPr>
        <w:t>сами в воде.</w:t>
      </w:r>
    </w:p>
    <w:p w:rsidR="00F4196F" w:rsidRPr="00DA7AAA" w:rsidRDefault="00F4196F" w:rsidP="00CC22FD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7AAA">
        <w:rPr>
          <w:rFonts w:ascii="Times New Roman" w:hAnsi="Times New Roman" w:cs="Times New Roman"/>
          <w:sz w:val="28"/>
          <w:szCs w:val="28"/>
        </w:rPr>
        <w:t xml:space="preserve">К 27 января 1944 года, когда </w:t>
      </w:r>
      <w:r w:rsidRPr="00DA7A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результате проведения </w:t>
      </w:r>
      <w:proofErr w:type="spellStart"/>
      <w:r w:rsidRPr="00DA7AAA">
        <w:rPr>
          <w:rFonts w:ascii="Times New Roman" w:hAnsi="Times New Roman" w:cs="Times New Roman"/>
          <w:sz w:val="28"/>
          <w:szCs w:val="28"/>
          <w:shd w:val="clear" w:color="auto" w:fill="FFFFFF"/>
        </w:rPr>
        <w:t>Ленинградско</w:t>
      </w:r>
      <w:proofErr w:type="spellEnd"/>
      <w:r w:rsidRPr="00DA7A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-Новгородской стратегической наступательной операции </w:t>
      </w:r>
      <w:r w:rsidRPr="00DA7AAA">
        <w:rPr>
          <w:rFonts w:ascii="Times New Roman" w:hAnsi="Times New Roman" w:cs="Times New Roman"/>
          <w:sz w:val="28"/>
          <w:szCs w:val="28"/>
        </w:rPr>
        <w:t>была полностью снята блокада Ленинграда</w:t>
      </w:r>
      <w:r>
        <w:rPr>
          <w:rFonts w:ascii="Times New Roman" w:hAnsi="Times New Roman" w:cs="Times New Roman"/>
          <w:sz w:val="28"/>
          <w:szCs w:val="28"/>
        </w:rPr>
        <w:t>, которая продолжалась 872 дня</w:t>
      </w:r>
      <w:r w:rsidRPr="00DA7AAA">
        <w:rPr>
          <w:rFonts w:ascii="Times New Roman" w:hAnsi="Times New Roman" w:cs="Times New Roman"/>
          <w:sz w:val="28"/>
          <w:szCs w:val="28"/>
        </w:rPr>
        <w:t xml:space="preserve">, по Дороге Победы прошло </w:t>
      </w:r>
      <w:r w:rsidR="00CC22FD">
        <w:rPr>
          <w:rFonts w:ascii="Times New Roman" w:hAnsi="Times New Roman" w:cs="Times New Roman"/>
          <w:sz w:val="28"/>
          <w:szCs w:val="28"/>
        </w:rPr>
        <w:t>4729 составов, а за всё время её</w:t>
      </w:r>
      <w:r w:rsidRPr="00DA7AAA">
        <w:rPr>
          <w:rFonts w:ascii="Times New Roman" w:hAnsi="Times New Roman" w:cs="Times New Roman"/>
          <w:sz w:val="28"/>
          <w:szCs w:val="28"/>
        </w:rPr>
        <w:t xml:space="preserve"> работы – более 6 тысяч. Дорога действовала до 10 марта 1944 года, когда было полностью восстановлено железнодорожное сообщение между Ленинградом и всей страной.</w:t>
      </w:r>
    </w:p>
    <w:p w:rsidR="00F4196F" w:rsidRPr="00C8172A" w:rsidRDefault="00F4196F" w:rsidP="005C1621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172A">
        <w:rPr>
          <w:rFonts w:ascii="Times New Roman" w:hAnsi="Times New Roman" w:cs="Times New Roman"/>
          <w:sz w:val="28"/>
          <w:szCs w:val="28"/>
        </w:rPr>
        <w:t>В послевоенное время мосты через Неву в районе Шлиссельбурга были разобраны, но железнодорожники Ленинграда бережно хранят память о Дороге Победы.</w:t>
      </w:r>
      <w:r w:rsidR="005C1621" w:rsidRPr="00C8172A">
        <w:rPr>
          <w:rFonts w:ascii="Times New Roman" w:hAnsi="Times New Roman" w:cs="Times New Roman"/>
          <w:sz w:val="28"/>
          <w:szCs w:val="28"/>
        </w:rPr>
        <w:t xml:space="preserve"> Паровоз Эу708-64, который провё</w:t>
      </w:r>
      <w:r w:rsidRPr="00C8172A">
        <w:rPr>
          <w:rFonts w:ascii="Times New Roman" w:hAnsi="Times New Roman" w:cs="Times New Roman"/>
          <w:sz w:val="28"/>
          <w:szCs w:val="28"/>
        </w:rPr>
        <w:t>л по ней в Ленинград первый состав, установлен н</w:t>
      </w:r>
      <w:r w:rsidR="005C1621" w:rsidRPr="00C8172A">
        <w:rPr>
          <w:rFonts w:ascii="Times New Roman" w:hAnsi="Times New Roman" w:cs="Times New Roman"/>
          <w:sz w:val="28"/>
          <w:szCs w:val="28"/>
        </w:rPr>
        <w:t>а станции Петрокрепость и включё</w:t>
      </w:r>
      <w:r w:rsidRPr="00C8172A">
        <w:rPr>
          <w:rFonts w:ascii="Times New Roman" w:hAnsi="Times New Roman" w:cs="Times New Roman"/>
          <w:sz w:val="28"/>
          <w:szCs w:val="28"/>
        </w:rPr>
        <w:t>н в список экспонатов Центрального музея Октябрьской железной дороги. А в 1995 году на станции Петрокрепость был открыт Мемориальный музей «Дорога Победы», экспозиция которого рассказывает о мужестве и стойкости железнодорожников.</w:t>
      </w:r>
    </w:p>
    <w:p w:rsidR="00F4196F" w:rsidRPr="00C8172A" w:rsidRDefault="00F4196F" w:rsidP="005C1621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172A">
        <w:rPr>
          <w:rFonts w:ascii="Times New Roman" w:hAnsi="Times New Roman" w:cs="Times New Roman"/>
          <w:sz w:val="28"/>
          <w:szCs w:val="28"/>
          <w:shd w:val="clear" w:color="auto" w:fill="FFFFFF"/>
        </w:rPr>
        <w:t>Железнодорожники внесли существенный вклад в эвакуацию населения Ленинграда, снабжение войск вооружением и продовольствием, поддержку жизни города. Среди награждённых медалью «За оборону Ленинграда» — 15 тысяч железнодорожников.</w:t>
      </w:r>
    </w:p>
    <w:p w:rsidR="00C8172A" w:rsidRDefault="00C8172A" w:rsidP="005F29F4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B66F2" w:rsidRPr="001A7235" w:rsidRDefault="008B4C32" w:rsidP="005F29F4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Задания по тексту. </w:t>
      </w:r>
      <w:r w:rsidR="001A7235" w:rsidRPr="001A723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Ответьте на вопросы:</w:t>
      </w:r>
    </w:p>
    <w:p w:rsidR="00F4196F" w:rsidRPr="00F4196F" w:rsidRDefault="00F4196F" w:rsidP="00C8172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>1. 6 сентября Гитлер подписал директиву о подготовке к наступлению на Москву, согласно которой группа армий «Север» совместно с финскими войсками на Карельском перешейке должна окружить в районе Ленинграда советские войска и не позднее 15 сентября передать группе армий «Центр» часть своих механизированных войск и авиационных соединений. Какое событие послужило началом блокады Ленинграда?</w:t>
      </w:r>
    </w:p>
    <w:p w:rsidR="00186E61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6E61" w:rsidRDefault="00F4196F" w:rsidP="00FC354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С сентября 1941 года советское военное командование предпринимало многочисленные попытки прорвать  </w:t>
      </w:r>
      <w:hyperlink r:id="rId9" w:tooltip="Блокада Ленинграда" w:history="1">
        <w:r w:rsidR="005E1858" w:rsidRPr="00F4196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блокаду Ленинграда</w:t>
        </w:r>
      </w:hyperlink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Лишь 18 января 1943 года силами </w:t>
      </w:r>
      <w:hyperlink r:id="rId10" w:tooltip="Ленинградский фронт" w:history="1">
        <w:r w:rsidR="005E1858" w:rsidRPr="00F4196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Ленинградского</w:t>
        </w:r>
      </w:hyperlink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hyperlink r:id="rId11" w:tooltip="Волховский фронт" w:history="1">
        <w:proofErr w:type="spellStart"/>
        <w:r w:rsidR="005E1858" w:rsidRPr="00F4196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Волховского</w:t>
        </w:r>
        <w:proofErr w:type="spellEnd"/>
      </w:hyperlink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фронтов было прорвано кольцо блокады в районе </w:t>
      </w:r>
      <w:hyperlink r:id="rId12" w:tooltip="Рабочие посёлки Синявинского торфопредприятия (страница отсутствует)" w:history="1">
        <w:r w:rsidR="005E1858" w:rsidRPr="00F4196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Рабочего поселка</w:t>
        </w:r>
      </w:hyperlink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hyperlink r:id="rId13" w:tooltip="Шлиссельбург" w:history="1">
        <w:r w:rsidR="005E1858" w:rsidRPr="00F4196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Шлиссельбурга</w:t>
        </w:r>
      </w:hyperlink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Вечером того же дня </w:t>
      </w:r>
      <w:hyperlink r:id="rId14" w:tooltip="Государственный комитет обороны" w:history="1">
        <w:r w:rsidR="005E1858" w:rsidRPr="00F4196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Государственный комитет обороны</w:t>
        </w:r>
      </w:hyperlink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СССР принял решение о строительстве железнодорож</w:t>
      </w:r>
      <w:r w:rsidR="00EE62D2">
        <w:rPr>
          <w:rFonts w:ascii="Times New Roman" w:hAnsi="Times New Roman" w:cs="Times New Roman"/>
          <w:sz w:val="28"/>
          <w:szCs w:val="28"/>
          <w:shd w:val="clear" w:color="auto" w:fill="FFFFFF"/>
        </w:rPr>
        <w:t>ной магистрали на отвоё</w:t>
      </w:r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>ванном участке. Какой длины была эта дорога?</w:t>
      </w:r>
      <w:r w:rsidR="00186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4196F" w:rsidRPr="00186E61" w:rsidRDefault="00186E61" w:rsidP="005F29F4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86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Выбери верный вариант ответа:</w:t>
      </w:r>
    </w:p>
    <w:p w:rsidR="00186E61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27 км.</w:t>
      </w:r>
    </w:p>
    <w:p w:rsidR="00186E61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31 км.</w:t>
      </w:r>
    </w:p>
    <w:p w:rsidR="00186E61" w:rsidRPr="00F4196F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33 км.</w:t>
      </w:r>
    </w:p>
    <w:p w:rsidR="00186E61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196F" w:rsidRPr="00F4196F" w:rsidRDefault="00F4196F" w:rsidP="00EE62D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>3. Между какими станциями проходила временная советская железнодорожная линия, служившая как более эффективная замена «Дороги жизни» для доставки грузов в блокадный Ленинград?</w:t>
      </w:r>
    </w:p>
    <w:p w:rsidR="00186E61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EE62D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>4. 18 января 1943 года Государственный комитет обороны принял постановление № 2759 о прекращении строительства железной дороги по маршруту Дороги жизни ч</w:t>
      </w:r>
      <w:r w:rsidR="00EE62D2">
        <w:rPr>
          <w:rFonts w:ascii="Times New Roman" w:hAnsi="Times New Roman" w:cs="Times New Roman"/>
          <w:sz w:val="28"/>
          <w:szCs w:val="28"/>
        </w:rPr>
        <w:t>ерез Ладожское озеро, вместо неё</w:t>
      </w:r>
      <w:r w:rsidRPr="00F4196F">
        <w:rPr>
          <w:rFonts w:ascii="Times New Roman" w:hAnsi="Times New Roman" w:cs="Times New Roman"/>
          <w:sz w:val="28"/>
          <w:szCs w:val="28"/>
        </w:rPr>
        <w:t xml:space="preserve"> предписывалось начать сооружение железной дороги по освобожденному побережью Ладоги. Какой срок отводился на выполнение этой задачи?</w:t>
      </w:r>
    </w:p>
    <w:p w:rsidR="00186E61" w:rsidRPr="00186E61" w:rsidRDefault="00186E61" w:rsidP="005F29F4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86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Выбери верный вариант ответа:</w:t>
      </w:r>
    </w:p>
    <w:p w:rsidR="00186E61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15 дней.</w:t>
      </w:r>
    </w:p>
    <w:p w:rsidR="00186E61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17 дней.</w:t>
      </w:r>
    </w:p>
    <w:p w:rsidR="00186E61" w:rsidRPr="00F4196F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20 дней.</w:t>
      </w:r>
    </w:p>
    <w:p w:rsidR="00186E61" w:rsidRDefault="00186E61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D31E14" w:rsidRDefault="00F4196F" w:rsidP="00D31E1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196F">
        <w:rPr>
          <w:rFonts w:ascii="Times New Roman" w:hAnsi="Times New Roman" w:cs="Times New Roman"/>
          <w:sz w:val="28"/>
          <w:szCs w:val="28"/>
        </w:rPr>
        <w:t xml:space="preserve">5. </w:t>
      </w:r>
      <w:r w:rsidRPr="00D31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18 января 1943 года войска Ленинградского и </w:t>
      </w:r>
      <w:proofErr w:type="spellStart"/>
      <w:r w:rsidRPr="00D31E14">
        <w:rPr>
          <w:rFonts w:ascii="Times New Roman" w:hAnsi="Times New Roman" w:cs="Times New Roman"/>
          <w:sz w:val="28"/>
          <w:szCs w:val="28"/>
          <w:shd w:val="clear" w:color="auto" w:fill="FFFFFF"/>
        </w:rPr>
        <w:t>Волховского</w:t>
      </w:r>
      <w:proofErr w:type="spellEnd"/>
      <w:r w:rsidRPr="00D31E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фронтов соединились в районе Рабочих посёлков № 1 и 5. В этот же день был освобождён Шлиссельбург и очищено от противника всё южное побережье Ладожского озера. Пробитый вдоль берега коридор шириной 8—11 километров восстановил сухопутную связь Ленинграда со страной. В какой срок по берегу были проложены автомобильная и железная дороги?</w:t>
      </w:r>
    </w:p>
    <w:p w:rsidR="00601B25" w:rsidRPr="00186E61" w:rsidRDefault="00601B25" w:rsidP="005F29F4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86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Выбери верный вариант ответа:</w:t>
      </w:r>
    </w:p>
    <w:p w:rsidR="00601B25" w:rsidRDefault="00601B25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за 15 суток.</w:t>
      </w:r>
    </w:p>
    <w:p w:rsidR="00601B25" w:rsidRDefault="00601B25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за 17 суток.</w:t>
      </w:r>
    </w:p>
    <w:p w:rsidR="00601B25" w:rsidRPr="00F4196F" w:rsidRDefault="00601B25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за 20 суток.</w:t>
      </w:r>
    </w:p>
    <w:p w:rsidR="00601B25" w:rsidRDefault="00601B25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2C4072" w:rsidRDefault="00F4196F" w:rsidP="002C407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 xml:space="preserve">6. </w:t>
      </w:r>
      <w:r w:rsidRPr="002C4072">
        <w:rPr>
          <w:rFonts w:ascii="Times New Roman" w:hAnsi="Times New Roman" w:cs="Times New Roman"/>
          <w:sz w:val="28"/>
          <w:szCs w:val="28"/>
        </w:rPr>
        <w:t xml:space="preserve">18 января 1943 года блокаду Ленинграда прорвали. </w:t>
      </w:r>
      <w:proofErr w:type="gramStart"/>
      <w:r w:rsidRPr="002C4072">
        <w:rPr>
          <w:rFonts w:ascii="Times New Roman" w:hAnsi="Times New Roman" w:cs="Times New Roman"/>
          <w:sz w:val="28"/>
          <w:szCs w:val="28"/>
        </w:rPr>
        <w:t xml:space="preserve">Как называлась </w:t>
      </w:r>
      <w:hyperlink r:id="rId15" w:tooltip="Наступательная операция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наступательная операция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tooltip="Советские войска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советских войск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во время </w:t>
      </w:r>
      <w:hyperlink r:id="rId17" w:tooltip="Великая Отечественная война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Великой Отечественной войны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, проведённая с </w:t>
      </w:r>
      <w:hyperlink r:id="rId18" w:tooltip="12 января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по </w:t>
      </w:r>
      <w:hyperlink r:id="rId19" w:tooltip="30 января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30 января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1943 года силами </w:t>
      </w:r>
      <w:hyperlink r:id="rId20" w:tooltip="Ленинградский фронт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Ленинградского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1" w:history="1">
        <w:proofErr w:type="spellStart"/>
        <w:r w:rsidR="005E1858" w:rsidRPr="002C4072">
          <w:rPr>
            <w:rFonts w:ascii="Times New Roman" w:hAnsi="Times New Roman" w:cs="Times New Roman"/>
            <w:sz w:val="28"/>
            <w:szCs w:val="28"/>
          </w:rPr>
          <w:t>Волховского</w:t>
        </w:r>
        <w:proofErr w:type="spellEnd"/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фронтов при содействии части сил </w:t>
      </w:r>
      <w:hyperlink r:id="rId22" w:tooltip="Балтийский флот СССР во время Великой Отечественной войны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Балтийского флота</w:t>
        </w:r>
      </w:hyperlink>
      <w:r w:rsidRPr="002C407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C4072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tooltip="Ладожская военная флотилия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Ладожской военной флотилии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4" w:tooltip="Авиация дальнего действия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авиации дальнего действия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с целью </w:t>
      </w:r>
      <w:hyperlink r:id="rId25" w:tooltip="Прорыв обороны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прорыва</w:t>
        </w:r>
      </w:hyperlink>
      <w:r w:rsidRPr="002C4072">
        <w:rPr>
          <w:rFonts w:ascii="Times New Roman" w:hAnsi="Times New Roman" w:cs="Times New Roman"/>
          <w:sz w:val="28"/>
          <w:szCs w:val="28"/>
        </w:rPr>
        <w:t xml:space="preserve"> </w:t>
      </w:r>
      <w:hyperlink r:id="rId26" w:tooltip="Блокада Ленинграда" w:history="1">
        <w:r w:rsidR="005E1858" w:rsidRPr="002C4072">
          <w:rPr>
            <w:rFonts w:ascii="Times New Roman" w:hAnsi="Times New Roman" w:cs="Times New Roman"/>
            <w:sz w:val="28"/>
            <w:szCs w:val="28"/>
          </w:rPr>
          <w:t>блокады Ленинграда</w:t>
        </w:r>
      </w:hyperlink>
      <w:r w:rsidRPr="002C4072">
        <w:rPr>
          <w:rFonts w:ascii="Times New Roman" w:hAnsi="Times New Roman" w:cs="Times New Roman"/>
          <w:sz w:val="28"/>
          <w:szCs w:val="28"/>
        </w:rPr>
        <w:t>?</w:t>
      </w:r>
    </w:p>
    <w:p w:rsidR="005C7C1C" w:rsidRPr="002C4072" w:rsidRDefault="005C7C1C" w:rsidP="002C407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196F" w:rsidRPr="00F4196F" w:rsidRDefault="00F4196F" w:rsidP="007650C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Основные строительные работы были начаты 22 января. 2 февраля было окончено строительство деревянного </w:t>
      </w:r>
      <w:hyperlink r:id="rId27" w:tooltip="Низководный мост" w:history="1">
        <w:r w:rsidR="005E1858" w:rsidRPr="00F4196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низководного моста</w:t>
        </w:r>
      </w:hyperlink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сваях через Неву. На его строительстве применялось 16 </w:t>
      </w:r>
      <w:hyperlink r:id="rId28" w:tooltip="Копёр" w:history="1">
        <w:r w:rsidR="005E1858" w:rsidRPr="00F4196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копров</w:t>
        </w:r>
      </w:hyperlink>
      <w:r w:rsidRPr="00F4196F">
        <w:rPr>
          <w:rFonts w:ascii="Times New Roman" w:hAnsi="Times New Roman" w:cs="Times New Roman"/>
          <w:sz w:val="28"/>
          <w:szCs w:val="28"/>
          <w:shd w:val="clear" w:color="auto" w:fill="FFFFFF"/>
        </w:rPr>
        <w:t>. Значительная часть моста имела дугообразную в плане форму с радиусом 600 метров, общая длина моста составляла 1,3 км. Высота рельсового полотна над водой была 2,8 м у правого берега Невы и 5,7 м у левого. Этот мост предполагалось использовать лишь несколько месяцев. До начала ледохода его должны были разобрать и вместо него построить постоянный мост. Почему мост имел форму дуги?</w:t>
      </w:r>
    </w:p>
    <w:p w:rsidR="005C7C1C" w:rsidRDefault="005C7C1C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7650C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 xml:space="preserve">8. Этот человек стал </w:t>
      </w:r>
      <w:proofErr w:type="gramStart"/>
      <w:r w:rsidRPr="00F4196F">
        <w:rPr>
          <w:rFonts w:ascii="Times New Roman" w:hAnsi="Times New Roman" w:cs="Times New Roman"/>
          <w:sz w:val="28"/>
          <w:szCs w:val="28"/>
        </w:rPr>
        <w:t>известным</w:t>
      </w:r>
      <w:proofErr w:type="gramEnd"/>
      <w:r w:rsidRPr="00F4196F">
        <w:rPr>
          <w:rFonts w:ascii="Times New Roman" w:hAnsi="Times New Roman" w:cs="Times New Roman"/>
          <w:sz w:val="28"/>
          <w:szCs w:val="28"/>
        </w:rPr>
        <w:t xml:space="preserve"> прежде всего потому, что работая машинистом паровоза, первым со своей бригадой после прорыва б</w:t>
      </w:r>
      <w:r w:rsidR="0064207D">
        <w:rPr>
          <w:rFonts w:ascii="Times New Roman" w:hAnsi="Times New Roman" w:cs="Times New Roman"/>
          <w:sz w:val="28"/>
          <w:szCs w:val="28"/>
        </w:rPr>
        <w:t>локады 5 февраля 1943 года провё</w:t>
      </w:r>
      <w:r w:rsidRPr="00F4196F">
        <w:rPr>
          <w:rFonts w:ascii="Times New Roman" w:hAnsi="Times New Roman" w:cs="Times New Roman"/>
          <w:sz w:val="28"/>
          <w:szCs w:val="28"/>
        </w:rPr>
        <w:t xml:space="preserve">л и доставил в Ленинград поезд с продовольствием по «коридору смерти». Из воспоминаний участников того рейса ясно следует, что эта поездка далась всем очень нелегко: страшно было вести состав по необъезженной свайно-ледовой дороге </w:t>
      </w:r>
      <w:proofErr w:type="gramStart"/>
      <w:r w:rsidRPr="00F4196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4196F">
        <w:rPr>
          <w:rFonts w:ascii="Times New Roman" w:hAnsi="Times New Roman" w:cs="Times New Roman"/>
          <w:sz w:val="28"/>
          <w:szCs w:val="28"/>
        </w:rPr>
        <w:t xml:space="preserve"> никуда. Никто не знал, вернутся ли они назад (линия фронта проходила от новой дороги в 3-5 километрах). Так что рейс поезда Эу708-64 поистине был героическим. Как звали этого человека?</w:t>
      </w:r>
    </w:p>
    <w:p w:rsidR="005C7C1C" w:rsidRDefault="005C7C1C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6420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F4196F">
        <w:rPr>
          <w:rFonts w:ascii="Times New Roman" w:hAnsi="Times New Roman" w:cs="Times New Roman"/>
          <w:sz w:val="28"/>
          <w:szCs w:val="28"/>
        </w:rPr>
        <w:t xml:space="preserve">Как называлась стратегическая наступательная операция советских войск </w:t>
      </w:r>
      <w:hyperlink r:id="rId29" w:tooltip="Ленинградский фронт" w:history="1">
        <w:r w:rsidR="005E1858" w:rsidRPr="00F4196F">
          <w:rPr>
            <w:rFonts w:ascii="Times New Roman" w:hAnsi="Times New Roman" w:cs="Times New Roman"/>
            <w:sz w:val="28"/>
            <w:szCs w:val="28"/>
          </w:rPr>
          <w:t>Ленинградского</w:t>
        </w:r>
      </w:hyperlink>
      <w:r w:rsidRPr="00F4196F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 w:tooltip="Волховский фронт" w:history="1">
        <w:proofErr w:type="spellStart"/>
        <w:r w:rsidR="005E1858" w:rsidRPr="00F4196F">
          <w:rPr>
            <w:rFonts w:ascii="Times New Roman" w:hAnsi="Times New Roman" w:cs="Times New Roman"/>
            <w:sz w:val="28"/>
            <w:szCs w:val="28"/>
          </w:rPr>
          <w:t>Волховского</w:t>
        </w:r>
        <w:proofErr w:type="spellEnd"/>
      </w:hyperlink>
      <w:r w:rsidRPr="00F4196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1" w:tooltip="2-й Прибалтийский фронт" w:history="1">
        <w:r w:rsidR="005E1858" w:rsidRPr="00F4196F">
          <w:rPr>
            <w:rFonts w:ascii="Times New Roman" w:hAnsi="Times New Roman" w:cs="Times New Roman"/>
            <w:sz w:val="28"/>
            <w:szCs w:val="28"/>
          </w:rPr>
          <w:t>2-го Прибалтийского</w:t>
        </w:r>
      </w:hyperlink>
      <w:r w:rsidRPr="00F4196F">
        <w:rPr>
          <w:rFonts w:ascii="Times New Roman" w:hAnsi="Times New Roman" w:cs="Times New Roman"/>
          <w:sz w:val="28"/>
          <w:szCs w:val="28"/>
        </w:rPr>
        <w:t xml:space="preserve"> фронтов, осуществлённая во взаимодействии с </w:t>
      </w:r>
      <w:hyperlink r:id="rId32" w:tooltip="Балтийский флот СССР во время Великой Отечественной войны" w:history="1">
        <w:r w:rsidR="005E1858" w:rsidRPr="00F4196F">
          <w:rPr>
            <w:rFonts w:ascii="Times New Roman" w:hAnsi="Times New Roman" w:cs="Times New Roman"/>
            <w:sz w:val="28"/>
            <w:szCs w:val="28"/>
          </w:rPr>
          <w:t>Балтийским флотом</w:t>
        </w:r>
      </w:hyperlink>
      <w:r w:rsidRPr="00F4196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3" w:tooltip="Авиация дальнего действия СССР" w:history="1">
        <w:r w:rsidR="005E1858" w:rsidRPr="00F4196F">
          <w:rPr>
            <w:rFonts w:ascii="Times New Roman" w:hAnsi="Times New Roman" w:cs="Times New Roman"/>
            <w:sz w:val="28"/>
            <w:szCs w:val="28"/>
          </w:rPr>
          <w:t>авиацией дальнего действия</w:t>
        </w:r>
      </w:hyperlink>
      <w:r w:rsidRPr="00F4196F">
        <w:rPr>
          <w:rFonts w:ascii="Times New Roman" w:hAnsi="Times New Roman" w:cs="Times New Roman"/>
          <w:sz w:val="28"/>
          <w:szCs w:val="28"/>
        </w:rPr>
        <w:t xml:space="preserve">, результатом которой стали разгром немецкой </w:t>
      </w:r>
      <w:hyperlink r:id="rId34" w:tooltip="Группа армий &quot;Север&quot;" w:history="1">
        <w:r w:rsidR="005E1858" w:rsidRPr="00F4196F">
          <w:rPr>
            <w:rFonts w:ascii="Times New Roman" w:hAnsi="Times New Roman" w:cs="Times New Roman"/>
            <w:sz w:val="28"/>
            <w:szCs w:val="28"/>
          </w:rPr>
          <w:t>группы армий «Север»</w:t>
        </w:r>
      </w:hyperlink>
      <w:r w:rsidRPr="00F4196F">
        <w:rPr>
          <w:rFonts w:ascii="Times New Roman" w:hAnsi="Times New Roman" w:cs="Times New Roman"/>
          <w:sz w:val="28"/>
          <w:szCs w:val="28"/>
        </w:rPr>
        <w:t>, полное снятие</w:t>
      </w:r>
      <w:proofErr w:type="gramEnd"/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hyperlink r:id="rId35" w:tooltip="Блокада Ленинграда" w:history="1">
        <w:r w:rsidR="005E1858" w:rsidRPr="00F4196F">
          <w:rPr>
            <w:rFonts w:ascii="Times New Roman" w:hAnsi="Times New Roman" w:cs="Times New Roman"/>
            <w:sz w:val="28"/>
            <w:szCs w:val="28"/>
          </w:rPr>
          <w:t>блокады Ленинграда</w:t>
        </w:r>
      </w:hyperlink>
      <w:r w:rsidRPr="00F4196F">
        <w:rPr>
          <w:rFonts w:ascii="Times New Roman" w:hAnsi="Times New Roman" w:cs="Times New Roman"/>
          <w:sz w:val="28"/>
          <w:szCs w:val="28"/>
        </w:rPr>
        <w:t xml:space="preserve"> и освобождение </w:t>
      </w:r>
      <w:hyperlink r:id="rId36" w:tooltip="Ленинградская область" w:history="1">
        <w:r w:rsidR="005E1858" w:rsidRPr="00F4196F">
          <w:rPr>
            <w:rFonts w:ascii="Times New Roman" w:hAnsi="Times New Roman" w:cs="Times New Roman"/>
            <w:sz w:val="28"/>
            <w:szCs w:val="28"/>
          </w:rPr>
          <w:t>Ленинградской области</w:t>
        </w:r>
      </w:hyperlink>
      <w:r w:rsidRPr="00F4196F">
        <w:rPr>
          <w:rFonts w:ascii="Times New Roman" w:hAnsi="Times New Roman" w:cs="Times New Roman"/>
          <w:sz w:val="28"/>
          <w:szCs w:val="28"/>
        </w:rPr>
        <w:t>?</w:t>
      </w:r>
    </w:p>
    <w:p w:rsidR="005C7C1C" w:rsidRDefault="005C7C1C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42634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>10. Сколько дней продолжалась военная блокада города Ленинграда немецкими и финскими войсками и их союзниками во время Великой Отечественной войны?</w:t>
      </w:r>
    </w:p>
    <w:p w:rsidR="008B214B" w:rsidRPr="00186E61" w:rsidRDefault="008B214B" w:rsidP="005F29F4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86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Выбери верный вариант ответа:</w:t>
      </w:r>
    </w:p>
    <w:p w:rsidR="008B214B" w:rsidRDefault="008B214B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872 дня.</w:t>
      </w:r>
    </w:p>
    <w:p w:rsidR="008B214B" w:rsidRDefault="008B214B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882 дня.</w:t>
      </w:r>
    </w:p>
    <w:p w:rsidR="008B214B" w:rsidRPr="00F4196F" w:rsidRDefault="008B214B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В) 892 дня.</w:t>
      </w:r>
    </w:p>
    <w:p w:rsidR="005C7C1C" w:rsidRDefault="005C7C1C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42634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 xml:space="preserve">11. Управлением военно-восстановительных работ № 2 в </w:t>
      </w:r>
      <w:r w:rsidR="005E1858" w:rsidRPr="00F4196F">
        <w:rPr>
          <w:rFonts w:ascii="Times New Roman" w:hAnsi="Times New Roman" w:cs="Times New Roman"/>
          <w:sz w:val="28"/>
          <w:szCs w:val="28"/>
        </w:rPr>
        <w:t>зиму1942</w:t>
      </w:r>
      <w:r w:rsidRPr="00F4196F">
        <w:rPr>
          <w:rFonts w:ascii="Times New Roman" w:hAnsi="Times New Roman" w:cs="Times New Roman"/>
          <w:sz w:val="28"/>
          <w:szCs w:val="28"/>
        </w:rPr>
        <w:t>—</w:t>
      </w:r>
      <w:r w:rsidR="005E1858" w:rsidRPr="00F4196F">
        <w:rPr>
          <w:rFonts w:ascii="Times New Roman" w:hAnsi="Times New Roman" w:cs="Times New Roman"/>
          <w:sz w:val="28"/>
          <w:szCs w:val="28"/>
        </w:rPr>
        <w:t>43</w:t>
      </w:r>
      <w:r w:rsidRPr="00F4196F">
        <w:rPr>
          <w:rFonts w:ascii="Times New Roman" w:hAnsi="Times New Roman" w:cs="Times New Roman"/>
          <w:sz w:val="28"/>
          <w:szCs w:val="28"/>
        </w:rPr>
        <w:t xml:space="preserve">года </w:t>
      </w:r>
      <w:r w:rsidR="005E1858" w:rsidRPr="00F4196F">
        <w:rPr>
          <w:rFonts w:ascii="Times New Roman" w:hAnsi="Times New Roman" w:cs="Times New Roman"/>
          <w:sz w:val="28"/>
          <w:szCs w:val="28"/>
        </w:rPr>
        <w:t>по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решению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ГКО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началось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строительство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свайно</w:t>
      </w:r>
      <w:r w:rsidRPr="00F4196F">
        <w:rPr>
          <w:rFonts w:ascii="Times New Roman" w:hAnsi="Times New Roman" w:cs="Times New Roman"/>
          <w:sz w:val="28"/>
          <w:szCs w:val="28"/>
        </w:rPr>
        <w:t>-л</w:t>
      </w:r>
      <w:r w:rsidR="005E1858" w:rsidRPr="00F4196F">
        <w:rPr>
          <w:rFonts w:ascii="Times New Roman" w:hAnsi="Times New Roman" w:cs="Times New Roman"/>
          <w:sz w:val="28"/>
          <w:szCs w:val="28"/>
        </w:rPr>
        <w:t>едяной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железнодорожной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переправы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по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льду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Ладожского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озера</w:t>
      </w:r>
      <w:r w:rsidRPr="00F4196F">
        <w:rPr>
          <w:rFonts w:ascii="Times New Roman" w:hAnsi="Times New Roman" w:cs="Times New Roman"/>
          <w:sz w:val="28"/>
          <w:szCs w:val="28"/>
        </w:rPr>
        <w:t xml:space="preserve">. </w:t>
      </w:r>
      <w:r w:rsidR="005E1858" w:rsidRPr="00F4196F">
        <w:rPr>
          <w:rFonts w:ascii="Times New Roman" w:hAnsi="Times New Roman" w:cs="Times New Roman"/>
          <w:sz w:val="28"/>
          <w:szCs w:val="28"/>
        </w:rPr>
        <w:t>В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связи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с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прорывом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блокады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Ленинграда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с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19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января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1943</w:t>
      </w:r>
      <w:r w:rsidRPr="00F4196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E1858" w:rsidRPr="00F4196F">
        <w:rPr>
          <w:rFonts w:ascii="Times New Roman" w:hAnsi="Times New Roman" w:cs="Times New Roman"/>
          <w:sz w:val="28"/>
          <w:szCs w:val="28"/>
        </w:rPr>
        <w:t>части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управления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переключились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на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строительство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линии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Шлиссельбург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196F">
        <w:rPr>
          <w:rFonts w:ascii="Times New Roman" w:hAnsi="Times New Roman" w:cs="Times New Roman"/>
          <w:sz w:val="28"/>
          <w:szCs w:val="28"/>
        </w:rPr>
        <w:t>—П</w:t>
      </w:r>
      <w:proofErr w:type="gramEnd"/>
      <w:r w:rsidR="005E1858" w:rsidRPr="00F4196F">
        <w:rPr>
          <w:rFonts w:ascii="Times New Roman" w:hAnsi="Times New Roman" w:cs="Times New Roman"/>
          <w:sz w:val="28"/>
          <w:szCs w:val="28"/>
        </w:rPr>
        <w:t>оляны</w:t>
      </w:r>
      <w:r w:rsidRPr="00F4196F">
        <w:rPr>
          <w:rFonts w:ascii="Times New Roman" w:hAnsi="Times New Roman" w:cs="Times New Roman"/>
          <w:sz w:val="28"/>
          <w:szCs w:val="28"/>
        </w:rPr>
        <w:t xml:space="preserve"> («</w:t>
      </w:r>
      <w:r w:rsidR="005E1858" w:rsidRPr="00F4196F">
        <w:rPr>
          <w:rFonts w:ascii="Times New Roman" w:hAnsi="Times New Roman" w:cs="Times New Roman"/>
          <w:sz w:val="28"/>
          <w:szCs w:val="28"/>
        </w:rPr>
        <w:t>Дорога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победы</w:t>
      </w:r>
      <w:r w:rsidRPr="00F4196F">
        <w:rPr>
          <w:rFonts w:ascii="Times New Roman" w:hAnsi="Times New Roman" w:cs="Times New Roman"/>
          <w:sz w:val="28"/>
          <w:szCs w:val="28"/>
        </w:rPr>
        <w:t xml:space="preserve">»), </w:t>
      </w:r>
      <w:r w:rsidR="005E1858" w:rsidRPr="00F4196F">
        <w:rPr>
          <w:rFonts w:ascii="Times New Roman" w:hAnsi="Times New Roman" w:cs="Times New Roman"/>
          <w:sz w:val="28"/>
          <w:szCs w:val="28"/>
        </w:rPr>
        <w:t>по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которой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7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февраля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в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Ленинград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пришёл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первый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поезд</w:t>
      </w:r>
      <w:r w:rsidRPr="00F4196F">
        <w:rPr>
          <w:rFonts w:ascii="Times New Roman" w:hAnsi="Times New Roman" w:cs="Times New Roman"/>
          <w:sz w:val="28"/>
          <w:szCs w:val="28"/>
        </w:rPr>
        <w:t xml:space="preserve">, </w:t>
      </w:r>
      <w:r w:rsidR="005E1858" w:rsidRPr="00F4196F">
        <w:rPr>
          <w:rFonts w:ascii="Times New Roman" w:hAnsi="Times New Roman" w:cs="Times New Roman"/>
          <w:sz w:val="28"/>
          <w:szCs w:val="28"/>
        </w:rPr>
        <w:t>торжественно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встреченный</w:t>
      </w:r>
      <w:r w:rsidRPr="00F4196F">
        <w:rPr>
          <w:rFonts w:ascii="Times New Roman" w:hAnsi="Times New Roman" w:cs="Times New Roman"/>
          <w:sz w:val="28"/>
          <w:szCs w:val="28"/>
        </w:rPr>
        <w:t xml:space="preserve"> </w:t>
      </w:r>
      <w:r w:rsidR="005E1858" w:rsidRPr="00F4196F">
        <w:rPr>
          <w:rFonts w:ascii="Times New Roman" w:hAnsi="Times New Roman" w:cs="Times New Roman"/>
          <w:sz w:val="28"/>
          <w:szCs w:val="28"/>
        </w:rPr>
        <w:t>ленинградцами</w:t>
      </w:r>
      <w:r w:rsidRPr="00F4196F">
        <w:rPr>
          <w:rFonts w:ascii="Times New Roman" w:hAnsi="Times New Roman" w:cs="Times New Roman"/>
          <w:sz w:val="28"/>
          <w:szCs w:val="28"/>
        </w:rPr>
        <w:t>. Назовите начальника УВВР № 2, руководившего строительством.</w:t>
      </w:r>
    </w:p>
    <w:p w:rsidR="005C7C1C" w:rsidRDefault="005C7C1C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D5543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>12. Где находится Мемориальный музей «Дорога Победы», экспозиция которого рассказывает о строительстве железнодорожной ветки к Ленинграду зимой 1943 года и о значении этого пути для жителей блокадного города?</w:t>
      </w:r>
    </w:p>
    <w:p w:rsidR="005C7C1C" w:rsidRDefault="005C7C1C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>13. Сколько железнодорожников было награждено медалью «За оборону Ленинграда»?</w:t>
      </w:r>
    </w:p>
    <w:p w:rsidR="009F5824" w:rsidRPr="00186E61" w:rsidRDefault="009F5824" w:rsidP="0072417B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86E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Выбери верный вариант ответа:</w:t>
      </w:r>
    </w:p>
    <w:p w:rsidR="009F5824" w:rsidRDefault="009F5824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15 тысяч человек.</w:t>
      </w:r>
    </w:p>
    <w:p w:rsidR="009F5824" w:rsidRDefault="009F5824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14 тысяч человек.</w:t>
      </w:r>
    </w:p>
    <w:p w:rsidR="009F5824" w:rsidRPr="00F4196F" w:rsidRDefault="009F5824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13 тысяч человек.</w:t>
      </w:r>
    </w:p>
    <w:p w:rsidR="005C7C1C" w:rsidRDefault="005C7C1C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>14. Какие потери понесли железнодорожники за год работы Дороги Победы?</w:t>
      </w:r>
    </w:p>
    <w:p w:rsidR="005C7C1C" w:rsidRDefault="005C7C1C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196F" w:rsidRPr="00F4196F" w:rsidRDefault="00F4196F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96F">
        <w:rPr>
          <w:rFonts w:ascii="Times New Roman" w:hAnsi="Times New Roman" w:cs="Times New Roman"/>
          <w:sz w:val="28"/>
          <w:szCs w:val="28"/>
        </w:rPr>
        <w:t>15. Сколько составов прошло по Дороге Победы?</w:t>
      </w:r>
    </w:p>
    <w:p w:rsidR="005F29F4" w:rsidRDefault="002A3621" w:rsidP="0072417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5F29F4" w:rsidRPr="001A7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суждения, относящиеся к </w:t>
      </w:r>
      <w:r w:rsidR="005F2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тексту</w:t>
      </w:r>
      <w:r w:rsidR="005F29F4" w:rsidRPr="001A7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являются верными?</w:t>
      </w:r>
      <w:r w:rsidR="005F29F4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r w:rsidR="005F29F4" w:rsidRPr="001A7235">
        <w:rPr>
          <w:rFonts w:ascii="Times New Roman" w:hAnsi="Times New Roman" w:cs="Times New Roman"/>
          <w:sz w:val="28"/>
          <w:szCs w:val="28"/>
        </w:rPr>
        <w:t>Поставьте галочку в нужном столбце.</w:t>
      </w:r>
    </w:p>
    <w:p w:rsidR="005F29F4" w:rsidRPr="001A7235" w:rsidRDefault="005F29F4" w:rsidP="005F29F4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551"/>
        <w:gridCol w:w="8168"/>
        <w:gridCol w:w="779"/>
        <w:gridCol w:w="923"/>
      </w:tblGrid>
      <w:tr w:rsidR="005F29F4" w:rsidTr="00842424">
        <w:tc>
          <w:tcPr>
            <w:tcW w:w="26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919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</w:t>
            </w:r>
          </w:p>
        </w:tc>
        <w:tc>
          <w:tcPr>
            <w:tcW w:w="37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443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Нет </w:t>
            </w: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19" w:type="pct"/>
          </w:tcPr>
          <w:p w:rsidR="005F29F4" w:rsidRPr="001A7235" w:rsidRDefault="005F29F4" w:rsidP="00A86DB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строительстве Дороги Победы было задействовано </w:t>
            </w:r>
            <w:r w:rsidR="00A75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тысяч человек.</w:t>
            </w:r>
          </w:p>
        </w:tc>
        <w:tc>
          <w:tcPr>
            <w:tcW w:w="37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19" w:type="pct"/>
          </w:tcPr>
          <w:p w:rsidR="005F29F4" w:rsidRPr="001A7235" w:rsidRDefault="005F29F4" w:rsidP="00A86DB7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ходе разминирования местности при строительстве было обезврежено 1730 мин.</w:t>
            </w:r>
          </w:p>
        </w:tc>
        <w:tc>
          <w:tcPr>
            <w:tcW w:w="374" w:type="pct"/>
            <w:vAlign w:val="center"/>
          </w:tcPr>
          <w:p w:rsidR="005F29F4" w:rsidRDefault="005F29F4" w:rsidP="005F29F4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  <w:vAlign w:val="center"/>
          </w:tcPr>
          <w:p w:rsidR="005F29F4" w:rsidRDefault="005F29F4" w:rsidP="005F29F4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19" w:type="pct"/>
          </w:tcPr>
          <w:p w:rsidR="005F29F4" w:rsidRPr="001A7235" w:rsidRDefault="005F29F4" w:rsidP="00A86DB7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строительстве один копёрщик забивал до </w:t>
            </w:r>
            <w:r w:rsidR="00A75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свай.</w:t>
            </w:r>
          </w:p>
        </w:tc>
        <w:tc>
          <w:tcPr>
            <w:tcW w:w="37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919" w:type="pct"/>
          </w:tcPr>
          <w:p w:rsidR="005F29F4" w:rsidRPr="001A7235" w:rsidRDefault="005F29F4" w:rsidP="00A86DB7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Дороге Победы за ночь удавалось пропускать от 16 до 25 составов.</w:t>
            </w:r>
          </w:p>
        </w:tc>
        <w:tc>
          <w:tcPr>
            <w:tcW w:w="37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919" w:type="pct"/>
          </w:tcPr>
          <w:p w:rsidR="005F29F4" w:rsidRPr="001A7235" w:rsidRDefault="005F29F4" w:rsidP="00A86DB7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Огнем противника дорога была повреждена более 1200 раз.</w:t>
            </w:r>
          </w:p>
        </w:tc>
        <w:tc>
          <w:tcPr>
            <w:tcW w:w="37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919" w:type="pct"/>
          </w:tcPr>
          <w:p w:rsidR="005F29F4" w:rsidRPr="001A7235" w:rsidRDefault="005F29F4" w:rsidP="00A86DB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Дорога действовала до 10 марта 194</w:t>
            </w:r>
            <w:r w:rsidR="00A75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года.</w:t>
            </w:r>
          </w:p>
        </w:tc>
        <w:tc>
          <w:tcPr>
            <w:tcW w:w="374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919" w:type="pct"/>
          </w:tcPr>
          <w:p w:rsidR="005F29F4" w:rsidRPr="001A7235" w:rsidRDefault="005F29F4" w:rsidP="00A86DB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прорыве блокады участвовали войска Ленинградского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Волховского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фронтов.</w:t>
            </w:r>
          </w:p>
        </w:tc>
        <w:tc>
          <w:tcPr>
            <w:tcW w:w="374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919" w:type="pct"/>
          </w:tcPr>
          <w:p w:rsidR="005F29F4" w:rsidRPr="001A7235" w:rsidRDefault="005F29F4" w:rsidP="00A86DB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Блокада была прорвана в районе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Синявинских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высот.</w:t>
            </w:r>
          </w:p>
        </w:tc>
        <w:tc>
          <w:tcPr>
            <w:tcW w:w="374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3919" w:type="pct"/>
          </w:tcPr>
          <w:p w:rsidR="005F29F4" w:rsidRPr="001A7235" w:rsidRDefault="00CA10F8" w:rsidP="00A86DB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 Георгиевич Зубков после войны руководил строительством Ленинградского метро.</w:t>
            </w:r>
          </w:p>
        </w:tc>
        <w:tc>
          <w:tcPr>
            <w:tcW w:w="374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9F4" w:rsidTr="00842424">
        <w:tc>
          <w:tcPr>
            <w:tcW w:w="264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919" w:type="pct"/>
          </w:tcPr>
          <w:p w:rsidR="005F29F4" w:rsidRPr="001A7235" w:rsidRDefault="00CA10F8" w:rsidP="00A86DB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Строительство Дороги Победы началось 22 января 1943 года.</w:t>
            </w:r>
          </w:p>
        </w:tc>
        <w:tc>
          <w:tcPr>
            <w:tcW w:w="374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5F29F4" w:rsidRDefault="005F29F4" w:rsidP="005F29F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F29F4" w:rsidRDefault="005F29F4" w:rsidP="005F29F4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9F4" w:rsidRDefault="005F29F4" w:rsidP="005F29F4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96F" w:rsidRPr="00136E58" w:rsidRDefault="00136E58" w:rsidP="005F29F4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36E58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190C50" w:rsidRPr="0038197C" w:rsidRDefault="00190C50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>1. 8 сентября, взяв Шлиссельбург, немецкие войска отрезали последнюю сухопутную дорогу в осажденный город.</w:t>
      </w:r>
    </w:p>
    <w:p w:rsidR="00190C50" w:rsidRPr="0038197C" w:rsidRDefault="00190C50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726680">
        <w:rPr>
          <w:rFonts w:ascii="Times New Roman" w:hAnsi="Times New Roman" w:cs="Times New Roman"/>
          <w:sz w:val="28"/>
          <w:szCs w:val="28"/>
          <w:shd w:val="clear" w:color="auto" w:fill="FFFFFF"/>
        </w:rPr>
        <w:t>В (</w:t>
      </w: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>33 километра</w:t>
      </w:r>
      <w:r w:rsidR="0072668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90C50" w:rsidRPr="0038197C" w:rsidRDefault="00190C50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>3. Между станцией Поляны и станцией Шлиссельбург.</w:t>
      </w:r>
    </w:p>
    <w:p w:rsidR="00050BE9" w:rsidRPr="0038197C" w:rsidRDefault="00050BE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 xml:space="preserve">4. </w:t>
      </w:r>
      <w:r w:rsidR="00E479BF">
        <w:rPr>
          <w:rFonts w:ascii="Times New Roman" w:hAnsi="Times New Roman" w:cs="Times New Roman"/>
          <w:sz w:val="28"/>
          <w:szCs w:val="28"/>
        </w:rPr>
        <w:t>В (</w:t>
      </w:r>
      <w:r w:rsidRPr="0038197C">
        <w:rPr>
          <w:rFonts w:ascii="Times New Roman" w:hAnsi="Times New Roman" w:cs="Times New Roman"/>
          <w:sz w:val="28"/>
          <w:szCs w:val="28"/>
        </w:rPr>
        <w:t>20 дней</w:t>
      </w:r>
      <w:r w:rsidR="00E479BF">
        <w:rPr>
          <w:rFonts w:ascii="Times New Roman" w:hAnsi="Times New Roman" w:cs="Times New Roman"/>
          <w:sz w:val="28"/>
          <w:szCs w:val="28"/>
        </w:rPr>
        <w:t>)</w:t>
      </w:r>
      <w:r w:rsidRPr="0038197C">
        <w:rPr>
          <w:rFonts w:ascii="Times New Roman" w:hAnsi="Times New Roman" w:cs="Times New Roman"/>
          <w:sz w:val="28"/>
          <w:szCs w:val="28"/>
        </w:rPr>
        <w:t>.</w:t>
      </w:r>
    </w:p>
    <w:p w:rsidR="00050BE9" w:rsidRPr="0038197C" w:rsidRDefault="00050BE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proofErr w:type="gramStart"/>
      <w:r w:rsidR="00241A96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proofErr w:type="gramEnd"/>
      <w:r w:rsidR="00241A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>За 17 суток</w:t>
      </w:r>
      <w:r w:rsidR="00241A9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50BE9" w:rsidRPr="0038197C" w:rsidRDefault="00050BE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>6. О</w:t>
      </w:r>
      <w:r w:rsidRPr="0038197C">
        <w:rPr>
          <w:rFonts w:ascii="Times New Roman" w:hAnsi="Times New Roman" w:cs="Times New Roman"/>
          <w:sz w:val="28"/>
          <w:szCs w:val="28"/>
        </w:rPr>
        <w:t>перация «Искра».</w:t>
      </w:r>
    </w:p>
    <w:p w:rsidR="00F86359" w:rsidRPr="0038197C" w:rsidRDefault="00050BE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="00F86359" w:rsidRPr="0038197C">
        <w:rPr>
          <w:rFonts w:ascii="Times New Roman" w:hAnsi="Times New Roman" w:cs="Times New Roman"/>
          <w:sz w:val="28"/>
          <w:szCs w:val="28"/>
        </w:rPr>
        <w:t>Чтобы лучше противостоять течению.</w:t>
      </w:r>
    </w:p>
    <w:p w:rsidR="00F86359" w:rsidRPr="0038197C" w:rsidRDefault="00F8635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>8. Иван Павлович Пироженко.</w:t>
      </w:r>
    </w:p>
    <w:p w:rsidR="00F86359" w:rsidRPr="0038197C" w:rsidRDefault="00F8635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38197C">
        <w:rPr>
          <w:rFonts w:ascii="Times New Roman" w:hAnsi="Times New Roman" w:cs="Times New Roman"/>
          <w:sz w:val="28"/>
          <w:szCs w:val="28"/>
        </w:rPr>
        <w:t>Ленинградско</w:t>
      </w:r>
      <w:proofErr w:type="spellEnd"/>
      <w:r w:rsidRPr="0038197C">
        <w:rPr>
          <w:rFonts w:ascii="Times New Roman" w:hAnsi="Times New Roman" w:cs="Times New Roman"/>
          <w:sz w:val="28"/>
          <w:szCs w:val="28"/>
        </w:rPr>
        <w:t>-Новгородская стратегическая наступательная операция.</w:t>
      </w:r>
    </w:p>
    <w:p w:rsidR="00F86359" w:rsidRPr="0038197C" w:rsidRDefault="00F8635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 xml:space="preserve">10. </w:t>
      </w:r>
      <w:r w:rsidR="00241A96">
        <w:rPr>
          <w:rFonts w:ascii="Times New Roman" w:hAnsi="Times New Roman" w:cs="Times New Roman"/>
          <w:sz w:val="28"/>
          <w:szCs w:val="28"/>
        </w:rPr>
        <w:t>А (</w:t>
      </w:r>
      <w:r w:rsidRPr="0038197C">
        <w:rPr>
          <w:rFonts w:ascii="Times New Roman" w:hAnsi="Times New Roman" w:cs="Times New Roman"/>
          <w:sz w:val="28"/>
          <w:szCs w:val="28"/>
        </w:rPr>
        <w:t>872 дня</w:t>
      </w:r>
      <w:r w:rsidR="00241A96">
        <w:rPr>
          <w:rFonts w:ascii="Times New Roman" w:hAnsi="Times New Roman" w:cs="Times New Roman"/>
          <w:sz w:val="28"/>
          <w:szCs w:val="28"/>
        </w:rPr>
        <w:t>)</w:t>
      </w:r>
      <w:r w:rsidRPr="0038197C">
        <w:rPr>
          <w:rFonts w:ascii="Times New Roman" w:hAnsi="Times New Roman" w:cs="Times New Roman"/>
          <w:sz w:val="28"/>
          <w:szCs w:val="28"/>
        </w:rPr>
        <w:t>.</w:t>
      </w:r>
    </w:p>
    <w:p w:rsidR="00F86359" w:rsidRPr="0038197C" w:rsidRDefault="00F8635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>11. Иван Георгиевич Зубков.</w:t>
      </w:r>
    </w:p>
    <w:p w:rsidR="00F86359" w:rsidRPr="0038197C" w:rsidRDefault="00F8635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>12. На станции «Петрокрепость».</w:t>
      </w:r>
    </w:p>
    <w:p w:rsidR="00F86359" w:rsidRPr="0038197C" w:rsidRDefault="00F8635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 xml:space="preserve">13. </w:t>
      </w:r>
      <w:r w:rsidR="00241A96">
        <w:rPr>
          <w:rFonts w:ascii="Times New Roman" w:hAnsi="Times New Roman" w:cs="Times New Roman"/>
          <w:sz w:val="28"/>
          <w:szCs w:val="28"/>
        </w:rPr>
        <w:t>А (</w:t>
      </w:r>
      <w:r w:rsidRPr="0038197C">
        <w:rPr>
          <w:rFonts w:ascii="Times New Roman" w:hAnsi="Times New Roman" w:cs="Times New Roman"/>
          <w:sz w:val="28"/>
          <w:szCs w:val="28"/>
        </w:rPr>
        <w:t>15 тысяч человек</w:t>
      </w:r>
      <w:r w:rsidR="00241A96">
        <w:rPr>
          <w:rFonts w:ascii="Times New Roman" w:hAnsi="Times New Roman" w:cs="Times New Roman"/>
          <w:sz w:val="28"/>
          <w:szCs w:val="28"/>
        </w:rPr>
        <w:t>)</w:t>
      </w:r>
      <w:r w:rsidRPr="0038197C">
        <w:rPr>
          <w:rFonts w:ascii="Times New Roman" w:hAnsi="Times New Roman" w:cs="Times New Roman"/>
          <w:sz w:val="28"/>
          <w:szCs w:val="28"/>
        </w:rPr>
        <w:t>.</w:t>
      </w:r>
    </w:p>
    <w:p w:rsidR="00F86359" w:rsidRPr="0038197C" w:rsidRDefault="00F8635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>14. Погибло 110 человек, ранено 175 человек.</w:t>
      </w:r>
    </w:p>
    <w:p w:rsidR="00126730" w:rsidRPr="0038197C" w:rsidRDefault="00126730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197C">
        <w:rPr>
          <w:rFonts w:ascii="Times New Roman" w:hAnsi="Times New Roman" w:cs="Times New Roman"/>
          <w:sz w:val="28"/>
          <w:szCs w:val="28"/>
        </w:rPr>
        <w:t>15. До снятия блокады - 4729 составов, а за всё время ее работы – более 6 тысяч.</w:t>
      </w:r>
    </w:p>
    <w:p w:rsidR="00126730" w:rsidRDefault="00352973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551"/>
        <w:gridCol w:w="8168"/>
        <w:gridCol w:w="779"/>
        <w:gridCol w:w="923"/>
      </w:tblGrid>
      <w:tr w:rsidR="00136E58" w:rsidTr="00842424">
        <w:tc>
          <w:tcPr>
            <w:tcW w:w="264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919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</w:t>
            </w:r>
          </w:p>
        </w:tc>
        <w:tc>
          <w:tcPr>
            <w:tcW w:w="374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443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Нет </w:t>
            </w: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строительстве Дороги Победы было задействовано 10 тысяч человек.</w:t>
            </w:r>
          </w:p>
        </w:tc>
        <w:tc>
          <w:tcPr>
            <w:tcW w:w="374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ходе разминирования местности при строительстве было обезврежено 1730 мин.</w:t>
            </w:r>
          </w:p>
        </w:tc>
        <w:tc>
          <w:tcPr>
            <w:tcW w:w="374" w:type="pct"/>
            <w:vAlign w:val="center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443" w:type="pct"/>
            <w:vAlign w:val="center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строительстве один копёрщик забивал до 20 свай.</w:t>
            </w:r>
          </w:p>
        </w:tc>
        <w:tc>
          <w:tcPr>
            <w:tcW w:w="374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Дороге Победы за ночь удавалось пропускать от 16 до 25 составов.</w:t>
            </w:r>
          </w:p>
        </w:tc>
        <w:tc>
          <w:tcPr>
            <w:tcW w:w="374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443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shd w:val="clear" w:color="auto" w:fill="FFFFFF"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Огнем противника дорога была повреждена более 1200 раз.</w:t>
            </w:r>
          </w:p>
        </w:tc>
        <w:tc>
          <w:tcPr>
            <w:tcW w:w="374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443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Дорога действовала до 10 марта 1945 года.</w:t>
            </w:r>
          </w:p>
        </w:tc>
        <w:tc>
          <w:tcPr>
            <w:tcW w:w="374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136E58" w:rsidRDefault="00136E58" w:rsidP="00A86DB7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прорыве блокады участвовали войска Ленинградского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Волховского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фронтов.</w:t>
            </w:r>
          </w:p>
        </w:tc>
        <w:tc>
          <w:tcPr>
            <w:tcW w:w="374" w:type="pct"/>
          </w:tcPr>
          <w:p w:rsidR="00136E58" w:rsidRDefault="00136E58" w:rsidP="00A86DB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443" w:type="pct"/>
          </w:tcPr>
          <w:p w:rsidR="00136E58" w:rsidRDefault="00136E58" w:rsidP="00A86DB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Блокада была прорвана в районе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Синявинских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высот.</w:t>
            </w:r>
          </w:p>
        </w:tc>
        <w:tc>
          <w:tcPr>
            <w:tcW w:w="374" w:type="pct"/>
          </w:tcPr>
          <w:p w:rsidR="00136E58" w:rsidRDefault="00136E58" w:rsidP="00A86DB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443" w:type="pct"/>
          </w:tcPr>
          <w:p w:rsidR="00136E58" w:rsidRDefault="00136E58" w:rsidP="00A86DB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 Георгиевич Зубков после войны руководил строительством Ленинградского метро.</w:t>
            </w:r>
          </w:p>
        </w:tc>
        <w:tc>
          <w:tcPr>
            <w:tcW w:w="374" w:type="pct"/>
          </w:tcPr>
          <w:p w:rsidR="00136E58" w:rsidRDefault="00136E58" w:rsidP="00A86DB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3" w:type="pct"/>
          </w:tcPr>
          <w:p w:rsidR="00136E58" w:rsidRDefault="00136E58" w:rsidP="00A86DB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136E58" w:rsidTr="00842424">
        <w:tc>
          <w:tcPr>
            <w:tcW w:w="264" w:type="pct"/>
          </w:tcPr>
          <w:p w:rsidR="00136E58" w:rsidRDefault="00136E58" w:rsidP="0084242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919" w:type="pct"/>
          </w:tcPr>
          <w:p w:rsidR="00136E58" w:rsidRPr="001A7235" w:rsidRDefault="00136E58" w:rsidP="00A86DB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Строительство Дороги Победы началось 22 января 1943 года.</w:t>
            </w:r>
          </w:p>
        </w:tc>
        <w:tc>
          <w:tcPr>
            <w:tcW w:w="374" w:type="pct"/>
          </w:tcPr>
          <w:p w:rsidR="00136E58" w:rsidRDefault="00136E58" w:rsidP="00A86DB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443" w:type="pct"/>
          </w:tcPr>
          <w:p w:rsidR="00136E58" w:rsidRDefault="00136E58" w:rsidP="00A86DB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50BE9" w:rsidRPr="00F4196F" w:rsidRDefault="00050BE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50BE9" w:rsidRPr="00F4196F" w:rsidRDefault="00050BE9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90C50" w:rsidRPr="00F4196F" w:rsidRDefault="00190C50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22C9" w:rsidRPr="00ED52CF" w:rsidRDefault="002722C9" w:rsidP="002722C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52CF">
        <w:rPr>
          <w:rFonts w:ascii="Times New Roman" w:eastAsia="Calibri" w:hAnsi="Times New Roman" w:cs="Times New Roman"/>
          <w:b/>
          <w:sz w:val="28"/>
          <w:szCs w:val="28"/>
        </w:rPr>
        <w:t>Список литературы</w:t>
      </w:r>
    </w:p>
    <w:p w:rsidR="002722C9" w:rsidRPr="00ED52CF" w:rsidRDefault="002722C9" w:rsidP="004276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52CF">
        <w:rPr>
          <w:rFonts w:ascii="Times New Roman" w:eastAsia="Calibri" w:hAnsi="Times New Roman" w:cs="Times New Roman"/>
          <w:sz w:val="28"/>
          <w:szCs w:val="28"/>
        </w:rPr>
        <w:t xml:space="preserve">1. Артёмов, В.В. Маршалы Победы / </w:t>
      </w:r>
      <w:proofErr w:type="spellStart"/>
      <w:r w:rsidRPr="00ED52CF">
        <w:rPr>
          <w:rFonts w:ascii="Times New Roman" w:eastAsia="Calibri" w:hAnsi="Times New Roman" w:cs="Times New Roman"/>
          <w:sz w:val="28"/>
          <w:szCs w:val="28"/>
        </w:rPr>
        <w:t>В.В.Артёмов</w:t>
      </w:r>
      <w:proofErr w:type="spellEnd"/>
      <w:r w:rsidRPr="00ED52CF">
        <w:rPr>
          <w:rFonts w:ascii="Times New Roman" w:eastAsia="Calibri" w:hAnsi="Times New Roman" w:cs="Times New Roman"/>
          <w:sz w:val="28"/>
          <w:szCs w:val="28"/>
        </w:rPr>
        <w:t xml:space="preserve"> – М.: Абрис, 2020.-256 с.: ил. (История России).</w:t>
      </w:r>
    </w:p>
    <w:p w:rsidR="002722C9" w:rsidRPr="00ED52CF" w:rsidRDefault="002722C9" w:rsidP="004276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52CF">
        <w:rPr>
          <w:rFonts w:ascii="Times New Roman" w:eastAsia="Calibri" w:hAnsi="Times New Roman" w:cs="Times New Roman"/>
          <w:sz w:val="28"/>
          <w:szCs w:val="28"/>
        </w:rPr>
        <w:t>2.</w:t>
      </w:r>
      <w:r w:rsidR="004276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52CF">
        <w:rPr>
          <w:rFonts w:ascii="Times New Roman" w:eastAsia="Calibri" w:hAnsi="Times New Roman" w:cs="Times New Roman"/>
          <w:sz w:val="28"/>
          <w:szCs w:val="28"/>
        </w:rPr>
        <w:t xml:space="preserve">Исаев, А.В. История Великой Отечественной войны 1943-1945 гг. в одном томе / </w:t>
      </w:r>
      <w:proofErr w:type="spellStart"/>
      <w:r w:rsidRPr="00ED52CF">
        <w:rPr>
          <w:rFonts w:ascii="Times New Roman" w:eastAsia="Calibri" w:hAnsi="Times New Roman" w:cs="Times New Roman"/>
          <w:sz w:val="28"/>
          <w:szCs w:val="28"/>
        </w:rPr>
        <w:t>А.В.Исаев</w:t>
      </w:r>
      <w:proofErr w:type="spellEnd"/>
      <w:r w:rsidRPr="00ED52C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D52CF">
        <w:rPr>
          <w:rFonts w:ascii="Times New Roman" w:eastAsia="Calibri" w:hAnsi="Times New Roman" w:cs="Times New Roman"/>
          <w:sz w:val="28"/>
          <w:szCs w:val="28"/>
        </w:rPr>
        <w:t>А.В.Драбкин</w:t>
      </w:r>
      <w:proofErr w:type="spellEnd"/>
      <w:r w:rsidRPr="00ED52CF">
        <w:rPr>
          <w:rFonts w:ascii="Times New Roman" w:eastAsia="Calibri" w:hAnsi="Times New Roman" w:cs="Times New Roman"/>
          <w:sz w:val="28"/>
          <w:szCs w:val="28"/>
        </w:rPr>
        <w:t>. – Москва: Яуза-каталог, 2020.- 576 с.- (Подлинная история великих войн).</w:t>
      </w:r>
    </w:p>
    <w:p w:rsidR="002722C9" w:rsidRPr="00ED52CF" w:rsidRDefault="004276A4" w:rsidP="004276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 Повседневная жизнь осаждё</w:t>
      </w:r>
      <w:r w:rsidR="002722C9" w:rsidRPr="00ED52CF">
        <w:rPr>
          <w:rFonts w:ascii="Times New Roman" w:eastAsia="Calibri" w:hAnsi="Times New Roman" w:cs="Times New Roman"/>
          <w:sz w:val="28"/>
          <w:szCs w:val="28"/>
        </w:rPr>
        <w:t>нного Ленинграда в дневниках очевидцев и документах/</w:t>
      </w:r>
      <w:r w:rsidR="004000A4" w:rsidRPr="00ED52CF">
        <w:rPr>
          <w:rFonts w:ascii="Times New Roman" w:eastAsia="Calibri" w:hAnsi="Times New Roman" w:cs="Times New Roman"/>
          <w:sz w:val="28"/>
          <w:szCs w:val="28"/>
        </w:rPr>
        <w:t xml:space="preserve">вступ. ст. </w:t>
      </w:r>
      <w:proofErr w:type="spellStart"/>
      <w:r w:rsidR="004000A4" w:rsidRPr="00ED52CF">
        <w:rPr>
          <w:rFonts w:ascii="Times New Roman" w:eastAsia="Calibri" w:hAnsi="Times New Roman" w:cs="Times New Roman"/>
          <w:sz w:val="28"/>
          <w:szCs w:val="28"/>
        </w:rPr>
        <w:t>коммент</w:t>
      </w:r>
      <w:proofErr w:type="spellEnd"/>
      <w:r w:rsidR="004000A4" w:rsidRPr="00ED52CF">
        <w:rPr>
          <w:rFonts w:ascii="Times New Roman" w:eastAsia="Calibri" w:hAnsi="Times New Roman" w:cs="Times New Roman"/>
          <w:sz w:val="28"/>
          <w:szCs w:val="28"/>
        </w:rPr>
        <w:t>. В.М. Давида. – М. Издательство «</w:t>
      </w:r>
      <w:proofErr w:type="spellStart"/>
      <w:r w:rsidR="004000A4" w:rsidRPr="00ED52CF">
        <w:rPr>
          <w:rFonts w:ascii="Times New Roman" w:eastAsia="Calibri" w:hAnsi="Times New Roman" w:cs="Times New Roman"/>
          <w:sz w:val="28"/>
          <w:szCs w:val="28"/>
        </w:rPr>
        <w:t>Кучково</w:t>
      </w:r>
      <w:proofErr w:type="spellEnd"/>
      <w:r w:rsidR="004000A4" w:rsidRPr="00ED52CF">
        <w:rPr>
          <w:rFonts w:ascii="Times New Roman" w:eastAsia="Calibri" w:hAnsi="Times New Roman" w:cs="Times New Roman"/>
          <w:sz w:val="28"/>
          <w:szCs w:val="28"/>
        </w:rPr>
        <w:t xml:space="preserve"> поле». 2019. – 672 с.</w:t>
      </w:r>
    </w:p>
    <w:p w:rsidR="002722C9" w:rsidRPr="00ED52CF" w:rsidRDefault="002722C9" w:rsidP="002722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22C9" w:rsidRPr="00ED52CF" w:rsidRDefault="002722C9" w:rsidP="002722C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52CF">
        <w:rPr>
          <w:rFonts w:ascii="Times New Roman" w:eastAsia="Calibri" w:hAnsi="Times New Roman" w:cs="Times New Roman"/>
          <w:b/>
          <w:sz w:val="28"/>
          <w:szCs w:val="28"/>
        </w:rPr>
        <w:t>Интернет источники</w:t>
      </w:r>
    </w:p>
    <w:p w:rsidR="002722C9" w:rsidRPr="00ED52CF" w:rsidRDefault="002722C9" w:rsidP="002722C9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D52CF">
        <w:rPr>
          <w:rFonts w:ascii="Times New Roman" w:eastAsia="Calibri" w:hAnsi="Times New Roman" w:cs="Times New Roman"/>
          <w:sz w:val="28"/>
          <w:szCs w:val="28"/>
        </w:rPr>
        <w:t>1.</w:t>
      </w:r>
      <w:r w:rsidRPr="00ED52CF">
        <w:rPr>
          <w:rFonts w:ascii="Times New Roman" w:hAnsi="Times New Roman" w:cs="Times New Roman"/>
          <w:sz w:val="28"/>
          <w:szCs w:val="28"/>
        </w:rPr>
        <w:t xml:space="preserve"> </w:t>
      </w:r>
      <w:hyperlink r:id="rId37" w:history="1">
        <w:r w:rsidRPr="00ED52CF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https://www.oecd.org/pisa/data/PISA-2018-draft-frameworks</w:t>
        </w:r>
      </w:hyperlink>
    </w:p>
    <w:p w:rsidR="002722C9" w:rsidRPr="00ED52CF" w:rsidRDefault="00ED52CF" w:rsidP="002722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52CF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52CF">
        <w:rPr>
          <w:rFonts w:ascii="Times New Roman" w:eastAsia="Calibri" w:hAnsi="Times New Roman" w:cs="Times New Roman"/>
          <w:sz w:val="28"/>
          <w:szCs w:val="28"/>
        </w:rPr>
        <w:t>https://24smi.org/celebrity/249804-ivan-zubkov.html</w:t>
      </w:r>
    </w:p>
    <w:p w:rsidR="002722C9" w:rsidRPr="00ED52CF" w:rsidRDefault="00ED52CF" w:rsidP="005F29F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D52CF">
        <w:rPr>
          <w:rFonts w:ascii="Times New Roman" w:hAnsi="Times New Roman" w:cs="Times New Roman"/>
          <w:sz w:val="28"/>
          <w:szCs w:val="28"/>
        </w:rPr>
        <w:t>https://spec.rzd-partner.ru/page21685280.html</w:t>
      </w:r>
    </w:p>
    <w:sectPr w:rsidR="002722C9" w:rsidRPr="00ED52CF" w:rsidSect="005C7C1C">
      <w:footerReference w:type="default" r:id="rId3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1E9" w:rsidRDefault="004E51E9" w:rsidP="00A514EA">
      <w:pPr>
        <w:spacing w:after="0" w:line="240" w:lineRule="auto"/>
      </w:pPr>
      <w:r>
        <w:separator/>
      </w:r>
    </w:p>
  </w:endnote>
  <w:endnote w:type="continuationSeparator" w:id="0">
    <w:p w:rsidR="004E51E9" w:rsidRDefault="004E51E9" w:rsidP="00A51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565922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C7C1C" w:rsidRPr="005C7C1C" w:rsidRDefault="005C7C1C">
        <w:pPr>
          <w:pStyle w:val="a8"/>
          <w:jc w:val="right"/>
          <w:rPr>
            <w:rFonts w:ascii="Times New Roman" w:hAnsi="Times New Roman" w:cs="Times New Roman"/>
            <w:sz w:val="28"/>
            <w:szCs w:val="28"/>
          </w:rPr>
        </w:pPr>
        <w:r w:rsidRPr="005C7C1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C7C1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C7C1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81B64">
          <w:rPr>
            <w:rFonts w:ascii="Times New Roman" w:hAnsi="Times New Roman" w:cs="Times New Roman"/>
            <w:noProof/>
            <w:sz w:val="28"/>
            <w:szCs w:val="28"/>
          </w:rPr>
          <w:t>1</w:t>
        </w:r>
        <w:r w:rsidRPr="005C7C1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C7C1C" w:rsidRDefault="005C7C1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1E9" w:rsidRDefault="004E51E9" w:rsidP="00A514EA">
      <w:pPr>
        <w:spacing w:after="0" w:line="240" w:lineRule="auto"/>
      </w:pPr>
      <w:r>
        <w:separator/>
      </w:r>
    </w:p>
  </w:footnote>
  <w:footnote w:type="continuationSeparator" w:id="0">
    <w:p w:rsidR="004E51E9" w:rsidRDefault="004E51E9" w:rsidP="00A514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813C7"/>
    <w:multiLevelType w:val="hybridMultilevel"/>
    <w:tmpl w:val="FBA2F798"/>
    <w:lvl w:ilvl="0" w:tplc="459E22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0E3396"/>
    <w:multiLevelType w:val="hybridMultilevel"/>
    <w:tmpl w:val="42AAF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136D1"/>
    <w:multiLevelType w:val="hybridMultilevel"/>
    <w:tmpl w:val="FBA2F798"/>
    <w:lvl w:ilvl="0" w:tplc="459E22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A72D4"/>
    <w:multiLevelType w:val="hybridMultilevel"/>
    <w:tmpl w:val="FBA2F798"/>
    <w:lvl w:ilvl="0" w:tplc="459E22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2A1"/>
    <w:rsid w:val="0001477C"/>
    <w:rsid w:val="00042450"/>
    <w:rsid w:val="00050134"/>
    <w:rsid w:val="0005063E"/>
    <w:rsid w:val="00050BE9"/>
    <w:rsid w:val="000959C3"/>
    <w:rsid w:val="00097260"/>
    <w:rsid w:val="000B4FBC"/>
    <w:rsid w:val="000D3168"/>
    <w:rsid w:val="000F32A1"/>
    <w:rsid w:val="001111E5"/>
    <w:rsid w:val="00117801"/>
    <w:rsid w:val="00125332"/>
    <w:rsid w:val="00126730"/>
    <w:rsid w:val="00136E58"/>
    <w:rsid w:val="00150085"/>
    <w:rsid w:val="00186E61"/>
    <w:rsid w:val="00190C50"/>
    <w:rsid w:val="001A0A45"/>
    <w:rsid w:val="001A7235"/>
    <w:rsid w:val="001F0139"/>
    <w:rsid w:val="00214AC6"/>
    <w:rsid w:val="00226DDA"/>
    <w:rsid w:val="00241A96"/>
    <w:rsid w:val="002447F2"/>
    <w:rsid w:val="002722C9"/>
    <w:rsid w:val="002A3621"/>
    <w:rsid w:val="002B66F2"/>
    <w:rsid w:val="002C4072"/>
    <w:rsid w:val="00304830"/>
    <w:rsid w:val="00305B02"/>
    <w:rsid w:val="00352973"/>
    <w:rsid w:val="0038197C"/>
    <w:rsid w:val="003C34A1"/>
    <w:rsid w:val="003F2DC7"/>
    <w:rsid w:val="003F4BDC"/>
    <w:rsid w:val="004000A4"/>
    <w:rsid w:val="004154ED"/>
    <w:rsid w:val="0042634C"/>
    <w:rsid w:val="004276A4"/>
    <w:rsid w:val="004507DE"/>
    <w:rsid w:val="00462858"/>
    <w:rsid w:val="00481B64"/>
    <w:rsid w:val="004E51E9"/>
    <w:rsid w:val="0050039F"/>
    <w:rsid w:val="005105F4"/>
    <w:rsid w:val="00544F7E"/>
    <w:rsid w:val="00545BF5"/>
    <w:rsid w:val="00591D14"/>
    <w:rsid w:val="005A10C6"/>
    <w:rsid w:val="005C1621"/>
    <w:rsid w:val="005C7C1C"/>
    <w:rsid w:val="005E1858"/>
    <w:rsid w:val="005E61AA"/>
    <w:rsid w:val="005F29F4"/>
    <w:rsid w:val="00601B25"/>
    <w:rsid w:val="00612395"/>
    <w:rsid w:val="00617461"/>
    <w:rsid w:val="00621102"/>
    <w:rsid w:val="0064207D"/>
    <w:rsid w:val="006952C2"/>
    <w:rsid w:val="006B3CBE"/>
    <w:rsid w:val="006C3F69"/>
    <w:rsid w:val="006D7F1A"/>
    <w:rsid w:val="0072417B"/>
    <w:rsid w:val="00726680"/>
    <w:rsid w:val="007434A4"/>
    <w:rsid w:val="00751851"/>
    <w:rsid w:val="007650C8"/>
    <w:rsid w:val="0079710F"/>
    <w:rsid w:val="007C34DD"/>
    <w:rsid w:val="007C7691"/>
    <w:rsid w:val="007F570A"/>
    <w:rsid w:val="00817D4B"/>
    <w:rsid w:val="00875817"/>
    <w:rsid w:val="008A324D"/>
    <w:rsid w:val="008B214B"/>
    <w:rsid w:val="008B4C32"/>
    <w:rsid w:val="008C3C9D"/>
    <w:rsid w:val="008F35B9"/>
    <w:rsid w:val="0092680A"/>
    <w:rsid w:val="0097249F"/>
    <w:rsid w:val="009E2A7F"/>
    <w:rsid w:val="009F5824"/>
    <w:rsid w:val="009F645E"/>
    <w:rsid w:val="00A026B3"/>
    <w:rsid w:val="00A14601"/>
    <w:rsid w:val="00A514EA"/>
    <w:rsid w:val="00A75417"/>
    <w:rsid w:val="00A76CF4"/>
    <w:rsid w:val="00A86DB7"/>
    <w:rsid w:val="00B22FB0"/>
    <w:rsid w:val="00B57CB8"/>
    <w:rsid w:val="00B662F0"/>
    <w:rsid w:val="00BA7EF1"/>
    <w:rsid w:val="00BB1E43"/>
    <w:rsid w:val="00BC1B99"/>
    <w:rsid w:val="00BD1B6F"/>
    <w:rsid w:val="00BD3A2E"/>
    <w:rsid w:val="00BF35AA"/>
    <w:rsid w:val="00C52649"/>
    <w:rsid w:val="00C8172A"/>
    <w:rsid w:val="00C95647"/>
    <w:rsid w:val="00CA0D81"/>
    <w:rsid w:val="00CA10F8"/>
    <w:rsid w:val="00CC22FD"/>
    <w:rsid w:val="00D31E14"/>
    <w:rsid w:val="00D400A8"/>
    <w:rsid w:val="00D5543B"/>
    <w:rsid w:val="00D64DB1"/>
    <w:rsid w:val="00D8275E"/>
    <w:rsid w:val="00DB1B5B"/>
    <w:rsid w:val="00DD0B55"/>
    <w:rsid w:val="00DE7341"/>
    <w:rsid w:val="00E26008"/>
    <w:rsid w:val="00E479BF"/>
    <w:rsid w:val="00E66E28"/>
    <w:rsid w:val="00ED52CF"/>
    <w:rsid w:val="00EE3945"/>
    <w:rsid w:val="00EE62D2"/>
    <w:rsid w:val="00F1582C"/>
    <w:rsid w:val="00F34038"/>
    <w:rsid w:val="00F36F75"/>
    <w:rsid w:val="00F407B0"/>
    <w:rsid w:val="00F4196F"/>
    <w:rsid w:val="00F47B8E"/>
    <w:rsid w:val="00F5148F"/>
    <w:rsid w:val="00F86359"/>
    <w:rsid w:val="00F9241D"/>
    <w:rsid w:val="00F93F86"/>
    <w:rsid w:val="00F941E4"/>
    <w:rsid w:val="00FA76D7"/>
    <w:rsid w:val="00FC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41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645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B66F2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A51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514EA"/>
  </w:style>
  <w:style w:type="paragraph" w:styleId="a8">
    <w:name w:val="footer"/>
    <w:basedOn w:val="a"/>
    <w:link w:val="a9"/>
    <w:uiPriority w:val="99"/>
    <w:unhideWhenUsed/>
    <w:rsid w:val="00A51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514EA"/>
  </w:style>
  <w:style w:type="table" w:styleId="aa">
    <w:name w:val="Table Grid"/>
    <w:basedOn w:val="a1"/>
    <w:uiPriority w:val="59"/>
    <w:rsid w:val="00F34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5105F4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5105F4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5105F4"/>
    <w:rPr>
      <w:vertAlign w:val="superscript"/>
    </w:rPr>
  </w:style>
  <w:style w:type="character" w:styleId="ae">
    <w:name w:val="Hyperlink"/>
    <w:basedOn w:val="a0"/>
    <w:uiPriority w:val="99"/>
    <w:unhideWhenUsed/>
    <w:rsid w:val="005105F4"/>
    <w:rPr>
      <w:color w:val="0000FF" w:themeColor="hyperlink"/>
      <w:u w:val="single"/>
    </w:rPr>
  </w:style>
  <w:style w:type="paragraph" w:styleId="af">
    <w:name w:val="Normal (Web)"/>
    <w:basedOn w:val="a"/>
    <w:uiPriority w:val="99"/>
    <w:semiHidden/>
    <w:unhideWhenUsed/>
    <w:rsid w:val="0061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a"/>
    <w:uiPriority w:val="59"/>
    <w:rsid w:val="00F47B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a"/>
    <w:uiPriority w:val="59"/>
    <w:rsid w:val="00A76CF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941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41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645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B66F2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A51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514EA"/>
  </w:style>
  <w:style w:type="paragraph" w:styleId="a8">
    <w:name w:val="footer"/>
    <w:basedOn w:val="a"/>
    <w:link w:val="a9"/>
    <w:uiPriority w:val="99"/>
    <w:unhideWhenUsed/>
    <w:rsid w:val="00A51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514EA"/>
  </w:style>
  <w:style w:type="table" w:styleId="aa">
    <w:name w:val="Table Grid"/>
    <w:basedOn w:val="a1"/>
    <w:uiPriority w:val="59"/>
    <w:rsid w:val="00F34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5105F4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5105F4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5105F4"/>
    <w:rPr>
      <w:vertAlign w:val="superscript"/>
    </w:rPr>
  </w:style>
  <w:style w:type="character" w:styleId="ae">
    <w:name w:val="Hyperlink"/>
    <w:basedOn w:val="a0"/>
    <w:uiPriority w:val="99"/>
    <w:unhideWhenUsed/>
    <w:rsid w:val="005105F4"/>
    <w:rPr>
      <w:color w:val="0000FF" w:themeColor="hyperlink"/>
      <w:u w:val="single"/>
    </w:rPr>
  </w:style>
  <w:style w:type="paragraph" w:styleId="af">
    <w:name w:val="Normal (Web)"/>
    <w:basedOn w:val="a"/>
    <w:uiPriority w:val="99"/>
    <w:semiHidden/>
    <w:unhideWhenUsed/>
    <w:rsid w:val="0061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a"/>
    <w:uiPriority w:val="59"/>
    <w:rsid w:val="00F47B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a"/>
    <w:uiPriority w:val="59"/>
    <w:rsid w:val="00A76CF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941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A8%D0%BB%D0%B8%D1%81%D1%81%D0%B5%D0%BB%D1%8C%D0%B1%D1%83%D1%80%D0%B3" TargetMode="External"/><Relationship Id="rId18" Type="http://schemas.openxmlformats.org/officeDocument/2006/relationships/hyperlink" Target="https://ru.wikipedia.org/wiki/12_%D1%8F%D0%BD%D0%B2%D0%B0%D1%80%D1%8F" TargetMode="External"/><Relationship Id="rId26" Type="http://schemas.openxmlformats.org/officeDocument/2006/relationships/hyperlink" Target="https://ru.wikipedia.org/wiki/%D0%91%D0%BB%D0%BE%D0%BA%D0%B0%D0%B4%D0%B0_%D0%9B%D0%B5%D0%BD%D0%B8%D0%BD%D0%B3%D1%80%D0%B0%D0%B4%D0%B0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2%D0%BE%D0%BB%D1%85%D0%BE%D0%B2%D1%81%D0%BA%D0%B8%D0%B9_%D1%84%D1%80%D0%BE%D0%BD%D1%82" TargetMode="External"/><Relationship Id="rId34" Type="http://schemas.openxmlformats.org/officeDocument/2006/relationships/hyperlink" Target="https://ru.wikipedia.org/wiki/%D0%93%D1%80%D1%83%D0%BF%D0%BF%D0%B0_%D0%B0%D1%80%D0%BC%D0%B8%D0%B9_%22%D0%A1%D0%B5%D0%B2%D0%B5%D1%80%22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0%D0%B0%D0%B1%D0%BE%D1%87%D0%B8%D0%B5_%D0%BF%D0%BE%D1%81%D1%91%D0%BB%D0%BA%D0%B8_%D0%A1%D0%B8%D0%BD%D1%8F%D0%B2%D0%B8%D0%BD%D1%81%D0%BA%D0%BE%D0%B3%D0%BE_%D1%82%D0%BE%D1%80%D1%84%D0%BE%D0%BF%D1%80%D0%B5%D0%B4%D0%BF%D1%80%D0%B8%D1%8F%D1%82%D0%B8%D1%8F&amp;action=edit&amp;redlink=1" TargetMode="External"/><Relationship Id="rId1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5" Type="http://schemas.openxmlformats.org/officeDocument/2006/relationships/hyperlink" Target="https://ru.wikipedia.org/wiki/%D0%9F%D1%80%D0%BE%D1%80%D1%8B%D0%B2_%D0%BE%D0%B1%D0%BE%D1%80%D0%BE%D0%BD%D1%8B" TargetMode="External"/><Relationship Id="rId33" Type="http://schemas.openxmlformats.org/officeDocument/2006/relationships/hyperlink" Target="https://ru.wikipedia.org/wiki/%D0%90%D0%B2%D0%B8%D0%B0%D1%86%D0%B8%D1%8F_%D0%B4%D0%B0%D0%BB%D1%8C%D0%BD%D0%B5%D0%B3%D0%BE_%D0%B4%D0%B5%D0%B9%D1%81%D1%82%D0%B2%D0%B8%D1%8F_%D0%A1%D0%A1%D0%A1%D0%A0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1%D0%BE%D0%B2%D0%B5%D1%82%D1%81%D0%BA%D0%B8%D0%B5_%D0%B2%D0%BE%D0%B9%D1%81%D0%BA%D0%B0" TargetMode="External"/><Relationship Id="rId20" Type="http://schemas.openxmlformats.org/officeDocument/2006/relationships/hyperlink" Target="https://ru.wikipedia.org/wiki/%D0%9B%D0%B5%D0%BD%D0%B8%D0%BD%D0%B3%D1%80%D0%B0%D0%B4%D1%81%D0%BA%D0%B8%D0%B9_%D1%84%D1%80%D0%BE%D0%BD%D1%82" TargetMode="External"/><Relationship Id="rId29" Type="http://schemas.openxmlformats.org/officeDocument/2006/relationships/hyperlink" Target="https://ru.wikipedia.org/wiki/%D0%9B%D0%B5%D0%BD%D0%B8%D0%BD%D0%B3%D1%80%D0%B0%D0%B4%D1%81%D0%BA%D0%B8%D0%B9_%D1%84%D1%80%D0%BE%D0%BD%D1%8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2%D0%BE%D0%BB%D1%85%D0%BE%D0%B2%D1%81%D0%BA%D0%B8%D0%B9_%D1%84%D1%80%D0%BE%D0%BD%D1%82" TargetMode="External"/><Relationship Id="rId24" Type="http://schemas.openxmlformats.org/officeDocument/2006/relationships/hyperlink" Target="https://ru.wikipedia.org/wiki/%D0%90%D0%B2%D0%B8%D0%B0%D1%86%D0%B8%D1%8F_%D0%B4%D0%B0%D0%BB%D1%8C%D0%BD%D0%B5%D0%B3%D0%BE_%D0%B4%D0%B5%D0%B9%D1%81%D1%82%D0%B2%D0%B8%D1%8F" TargetMode="External"/><Relationship Id="rId32" Type="http://schemas.openxmlformats.org/officeDocument/2006/relationships/hyperlink" Target="https://ru.wikipedia.org/wiki/%D0%91%D0%B0%D0%BB%D1%82%D0%B8%D0%B9%D1%81%D0%BA%D0%B8%D0%B9_%D1%84%D0%BB%D0%BE%D1%82_%D0%A1%D0%A1%D0%A1%D0%A0_%D0%B2%D0%BE_%D0%B2%D1%80%D0%B5%D0%BC%D1%8F_%D0%92%D0%B5%D0%BB%D0%B8%D0%BA%D0%BE%D0%B9_%D0%9E%D1%82%D0%B5%D1%87%D0%B5%D1%81%D1%82%D0%B2%D0%B5%D0%BD%D0%BD%D0%BE%D0%B9_%D0%B2%D0%BE%D0%B9%D0%BD%D1%8B" TargetMode="External"/><Relationship Id="rId37" Type="http://schemas.openxmlformats.org/officeDocument/2006/relationships/hyperlink" Target="https://www.oecd.org/pisa/data/PISA-2018-draft-frameworks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D%D0%B0%D1%81%D1%82%D1%83%D0%BF%D0%B0%D1%82%D0%B5%D0%BB%D1%8C%D0%BD%D0%B0%D1%8F_%D0%BE%D0%BF%D0%B5%D1%80%D0%B0%D1%86%D0%B8%D1%8F" TargetMode="External"/><Relationship Id="rId23" Type="http://schemas.openxmlformats.org/officeDocument/2006/relationships/hyperlink" Target="https://ru.wikipedia.org/wiki/%D0%9B%D0%B0%D0%B4%D0%BE%D0%B6%D1%81%D0%BA%D0%B0%D1%8F_%D0%B2%D0%BE%D0%B5%D0%BD%D0%BD%D0%B0%D1%8F_%D1%84%D0%BB%D0%BE%D1%82%D0%B8%D0%BB%D0%B8%D1%8F" TargetMode="External"/><Relationship Id="rId28" Type="http://schemas.openxmlformats.org/officeDocument/2006/relationships/hyperlink" Target="https://ru.wikipedia.org/wiki/%D0%9A%D0%BE%D0%BF%D1%91%D1%80" TargetMode="External"/><Relationship Id="rId36" Type="http://schemas.openxmlformats.org/officeDocument/2006/relationships/hyperlink" Target="https://ru.wikipedia.org/wiki/%D0%9B%D0%B5%D0%BD%D0%B8%D0%BD%D0%B3%D1%80%D0%B0%D0%B4%D1%81%D0%BA%D0%B0%D1%8F_%D0%BE%D0%B1%D0%BB%D0%B0%D1%81%D1%82%D1%8C" TargetMode="External"/><Relationship Id="rId10" Type="http://schemas.openxmlformats.org/officeDocument/2006/relationships/hyperlink" Target="https://ru.wikipedia.org/wiki/%D0%9B%D0%B5%D0%BD%D0%B8%D0%BD%D0%B3%D1%80%D0%B0%D0%B4%D1%81%D0%BA%D0%B8%D0%B9_%D1%84%D1%80%D0%BE%D0%BD%D1%82" TargetMode="External"/><Relationship Id="rId19" Type="http://schemas.openxmlformats.org/officeDocument/2006/relationships/hyperlink" Target="https://ru.wikipedia.org/wiki/30_%D1%8F%D0%BD%D0%B2%D0%B0%D1%80%D1%8F" TargetMode="External"/><Relationship Id="rId31" Type="http://schemas.openxmlformats.org/officeDocument/2006/relationships/hyperlink" Target="https://ru.wikipedia.org/wiki/2-%D0%B9_%D0%9F%D1%80%D0%B8%D0%B1%D0%B0%D0%BB%D1%82%D0%B8%D0%B9%D1%81%D0%BA%D0%B8%D0%B9_%D1%84%D1%80%D0%BE%D0%BD%D1%8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1%D0%BB%D0%BE%D0%BA%D0%B0%D0%B4%D0%B0_%D0%9B%D0%B5%D0%BD%D0%B8%D0%BD%D0%B3%D1%80%D0%B0%D0%B4%D0%B0" TargetMode="External"/><Relationship Id="rId14" Type="http://schemas.openxmlformats.org/officeDocument/2006/relationships/hyperlink" Target="https://ru.wikipedia.org/wiki/%D0%93%D0%BE%D1%81%D1%83%D0%B4%D0%B0%D1%80%D1%81%D1%82%D0%B2%D0%B5%D0%BD%D0%BD%D1%8B%D0%B9_%D0%BA%D0%BE%D0%BC%D0%B8%D1%82%D0%B5%D1%82_%D0%BE%D0%B1%D0%BE%D1%80%D0%BE%D0%BD%D1%8B" TargetMode="External"/><Relationship Id="rId22" Type="http://schemas.openxmlformats.org/officeDocument/2006/relationships/hyperlink" Target="https://ru.wikipedia.org/wiki/%D0%91%D0%B0%D0%BB%D1%82%D0%B8%D0%B9%D1%81%D0%BA%D0%B8%D0%B9_%D1%84%D0%BB%D0%BE%D1%82_%D0%A1%D0%A1%D0%A1%D0%A0_%D0%B2%D0%BE_%D0%B2%D1%80%D0%B5%D0%BC%D1%8F_%D0%92%D0%B5%D0%BB%D0%B8%D0%BA%D0%BE%D0%B9_%D0%9E%D1%82%D0%B5%D1%87%D0%B5%D1%81%D1%82%D0%B2%D0%B5%D0%BD%D0%BD%D0%BE%D0%B9_%D0%B2%D0%BE%D0%B9%D0%BD%D1%8B" TargetMode="External"/><Relationship Id="rId27" Type="http://schemas.openxmlformats.org/officeDocument/2006/relationships/hyperlink" Target="https://ru.wikipedia.org/wiki/%D0%9D%D0%B8%D0%B7%D0%BA%D0%BE%D0%B2%D0%BE%D0%B4%D0%BD%D1%8B%D0%B9_%D0%BC%D0%BE%D1%81%D1%82" TargetMode="External"/><Relationship Id="rId30" Type="http://schemas.openxmlformats.org/officeDocument/2006/relationships/hyperlink" Target="https://ru.wikipedia.org/wiki/%D0%92%D0%BE%D0%BB%D1%85%D0%BE%D0%B2%D1%81%D0%BA%D0%B8%D0%B9_%D1%84%D1%80%D0%BE%D0%BD%D1%82" TargetMode="External"/><Relationship Id="rId35" Type="http://schemas.openxmlformats.org/officeDocument/2006/relationships/hyperlink" Target="https://ru.wikipedia.org/wiki/%D0%91%D0%BB%D0%BE%D0%BA%D0%B0%D0%B4%D0%B0_%D0%9B%D0%B5%D0%BD%D0%B8%D0%BD%D0%B3%D1%80%D0%B0%D0%B4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16189-6D71-4BD6-A8DF-B1108C015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3997</Words>
  <Characters>22783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Artur</cp:lastModifiedBy>
  <cp:revision>6</cp:revision>
  <dcterms:created xsi:type="dcterms:W3CDTF">2024-01-07T09:42:00Z</dcterms:created>
  <dcterms:modified xsi:type="dcterms:W3CDTF">2026-06-15T09:38:00Z</dcterms:modified>
</cp:coreProperties>
</file>