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21C9B" w14:textId="4FE72C95" w:rsidR="000B0365" w:rsidRPr="000B0365" w:rsidRDefault="000B0365" w:rsidP="000B0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Проект для старшей группы (5–6 лет)</w:t>
      </w:r>
    </w:p>
    <w:p w14:paraId="6F683DC9" w14:textId="72A641DE" w:rsidR="000B0365" w:rsidRPr="000B0365" w:rsidRDefault="000B0365" w:rsidP="000B0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«Я — гражданин 21 века: от семьи до космоса»</w:t>
      </w:r>
    </w:p>
    <w:p w14:paraId="4CFBF557" w14:textId="6F39D782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Направление:</w:t>
      </w:r>
      <w:r w:rsidRPr="000B0365">
        <w:rPr>
          <w:rFonts w:ascii="Times New Roman" w:hAnsi="Times New Roman" w:cs="Times New Roman"/>
          <w:sz w:val="28"/>
          <w:szCs w:val="28"/>
        </w:rPr>
        <w:t xml:space="preserve"> гражданско-патриотическое воспитание.</w:t>
      </w:r>
    </w:p>
    <w:p w14:paraId="44569A61" w14:textId="190D8BCB" w:rsid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Срок реализации:</w:t>
      </w:r>
      <w:r w:rsidRPr="000B0365">
        <w:rPr>
          <w:rFonts w:ascii="Times New Roman" w:hAnsi="Times New Roman" w:cs="Times New Roman"/>
          <w:sz w:val="28"/>
          <w:szCs w:val="28"/>
        </w:rPr>
        <w:t xml:space="preserve"> 1 месяц.</w:t>
      </w:r>
    </w:p>
    <w:p w14:paraId="496D583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49C8AD82" w14:textId="37B89E13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Дети 5–6 лет обладают образным мышлением, но часто имеют разрозненные представления о Родине. Традиционные подходы (заучивание стихов о флаге) не формируют внутренней связи с темой. Современному ребёнку нужны эмоционально окрашенные, деятельностные формы, которые связывают понятие «Родина» с его семьёй, двором, любимой игрой и реальными поступками.</w:t>
      </w:r>
    </w:p>
    <w:p w14:paraId="203FE138" w14:textId="409502A3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Проблема:</w:t>
      </w:r>
      <w:r w:rsidRPr="000B0365">
        <w:rPr>
          <w:rFonts w:ascii="Times New Roman" w:hAnsi="Times New Roman" w:cs="Times New Roman"/>
          <w:sz w:val="28"/>
          <w:szCs w:val="28"/>
        </w:rPr>
        <w:t xml:space="preserve"> как показать ребёнку, что он уже сейчас, в 5 лет, может быть полезен своей стране и гордиться ею не только за парадом, но и за обычным днём.</w:t>
      </w:r>
    </w:p>
    <w:p w14:paraId="4DAFDF8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Цель проекта</w:t>
      </w:r>
    </w:p>
    <w:p w14:paraId="5349930A" w14:textId="2F9308D9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Формирование у детей старшего дошкольного возраста осознанного чувства принадлежности к России через эмоциональный интеллект, практическую деятельность и знакомство с современным образом страны.</w:t>
      </w:r>
    </w:p>
    <w:p w14:paraId="74CB08A2" w14:textId="36C73A4F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Задачи</w:t>
      </w:r>
    </w:p>
    <w:p w14:paraId="2C172996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1. Образовательные:</w:t>
      </w:r>
    </w:p>
    <w:p w14:paraId="0FA3275A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Сформировать представление о Родине как о цепочке: семья → детский сад → родной двор → город → страна.</w:t>
      </w:r>
    </w:p>
    <w:p w14:paraId="01296298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Познакомить с культурным наследием народов России (сказки, промыслы, герои).</w:t>
      </w:r>
    </w:p>
    <w:p w14:paraId="2BB80BDB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Дать элементарные представления о современных достижениях России (наука, космос, спорт, защита границ).</w:t>
      </w:r>
    </w:p>
    <w:p w14:paraId="4EAB919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2. Развивающие:</w:t>
      </w:r>
    </w:p>
    <w:p w14:paraId="26FD730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Развивать эмоциональный отклик на красоту родной природы и творчество народов России.</w:t>
      </w:r>
    </w:p>
    <w:p w14:paraId="6432F756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Формировать навык «я могу сделать полезное» (поправить, сохранить, помочь).</w:t>
      </w:r>
    </w:p>
    <w:p w14:paraId="12477AA2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Воспитательные:</w:t>
      </w:r>
    </w:p>
    <w:p w14:paraId="5B384AE7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Воспитывать уважение к людям разных национальностей, живущих в России.</w:t>
      </w:r>
    </w:p>
    <w:p w14:paraId="199E66A6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 xml:space="preserve">   · Закладывать основы цифровой гигиены: уважение к государственным символам в реальной жизни и в интернете.</w:t>
      </w:r>
    </w:p>
    <w:p w14:paraId="56906F57" w14:textId="77777777" w:rsidR="000B0365" w:rsidRPr="000B0365" w:rsidRDefault="000B0365" w:rsidP="000B0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B6E368" w14:textId="1414BB7F" w:rsidR="000B0365" w:rsidRPr="000B0365" w:rsidRDefault="000B0365" w:rsidP="000B036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Этапы реализации</w:t>
      </w:r>
    </w:p>
    <w:p w14:paraId="39CC4E56" w14:textId="7A69C5F5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I. Диагностический этап (1–2 дня)</w:t>
      </w:r>
    </w:p>
    <w:p w14:paraId="2A9FCA88" w14:textId="46DC4B81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Методы:</w:t>
      </w:r>
    </w:p>
    <w:p w14:paraId="4F2992C1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Беседа с детьми с использованием куклы-«гостя из другой страны» (задаёт вопросы: «Что такое Родина? Кто защищает Россию? Что означает флаг?»)</w:t>
      </w:r>
    </w:p>
    <w:p w14:paraId="75179DA5" w14:textId="0C496550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Рисунок на тему «Моя Россия» (анализ: что дети изображают – семью, салют, природу, технику).</w:t>
      </w:r>
    </w:p>
    <w:p w14:paraId="5B49E97B" w14:textId="383E7902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Цель диагностики:</w:t>
      </w:r>
      <w:r w:rsidRPr="000B0365">
        <w:rPr>
          <w:rFonts w:ascii="Times New Roman" w:hAnsi="Times New Roman" w:cs="Times New Roman"/>
          <w:sz w:val="28"/>
          <w:szCs w:val="28"/>
        </w:rPr>
        <w:t xml:space="preserve"> выявить актуальные представления и эмоциональное отношение.</w:t>
      </w:r>
    </w:p>
    <w:p w14:paraId="4D000538" w14:textId="3D8EF132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II. Основной этап (4 недели)</w:t>
      </w:r>
    </w:p>
    <w:p w14:paraId="4E973A05" w14:textId="2FC7D904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Неделя 1. «Моя домашняя вселенная» (семья и малая родина)</w:t>
      </w:r>
    </w:p>
    <w:p w14:paraId="1A99A96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Занятие «Моя опора»: рисование генеалогического древа в виде ладошек (каждый палец – член семьи).</w:t>
      </w:r>
    </w:p>
    <w:p w14:paraId="1404E196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Экскурсия по родному микрорайону (реальная или с использованием видео 360° / фотопанорам).</w:t>
      </w:r>
    </w:p>
    <w:p w14:paraId="1A4EF310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Создание с родителями «Герба моей семьи» (домашнее задание – рисунок или аппликация).</w:t>
      </w:r>
    </w:p>
    <w:p w14:paraId="6E00CDC8" w14:textId="20DD3DBB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Игра «Мой адрес» (название улицы, номер дома – закрепляем понятие малой родины).</w:t>
      </w:r>
    </w:p>
    <w:p w14:paraId="4226C705" w14:textId="6295E92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Неделя 2. «Сокровища народов России» (культура и традиции)</w:t>
      </w:r>
    </w:p>
    <w:p w14:paraId="64ADD67E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Интерактивное занятие с картой России: дети соотносят элементы орнаментов (Гжель, Хохлома, дымка, северные узоры) с народами.</w:t>
      </w:r>
    </w:p>
    <w:p w14:paraId="7C0A8B24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Квест «Что перепутал художник?» (картинки: на матрёшке лицо скомороха, у балалайки клавиши пианино – дети находят ошибки).</w:t>
      </w:r>
    </w:p>
    <w:p w14:paraId="3B88EF72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lastRenderedPageBreak/>
        <w:t>· Слушание гимна России с правилом: встаём, убираем игрушки, руку кладём на сердце. Разговор о том, почему гимн звучит на важных событиях.</w:t>
      </w:r>
    </w:p>
    <w:p w14:paraId="0D8C931E" w14:textId="2C1E5C2E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Чтение сказок народов России (сравнение сюжетов: что общего у всех народов – добро побеждает зло, почитание старших).</w:t>
      </w:r>
    </w:p>
    <w:p w14:paraId="178CFF76" w14:textId="23C3107A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Неделя 3. «Гордость и безопасность» (герои, защитники, технологии)</w:t>
      </w:r>
    </w:p>
    <w:p w14:paraId="17311CB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Беседа «Кто нас защищает сегодня»: военные, полиция, МЧС, а также программисты и инженеры (защита данных и границ дронами).</w:t>
      </w:r>
    </w:p>
    <w:p w14:paraId="5227AA4A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Встреча с родителем – интересным человеком (например, инженером или сотрудником МЧС – по возможности).</w:t>
      </w:r>
    </w:p>
    <w:p w14:paraId="56BCC4DA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Лепка «Аллея памяти»: дети лепят из пластилина бюсты героев (Суворов, герои-космонавты, современный пожарный – обобщённо «защитник»).</w:t>
      </w:r>
    </w:p>
    <w:p w14:paraId="73868EAA" w14:textId="0D5BE1E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Дидактическая игра «Техника на страже Родины» (карточки: танк, истребитель, беспилотник, спутник, скорая помощь).</w:t>
      </w:r>
    </w:p>
    <w:p w14:paraId="2BF63E2E" w14:textId="18F61CA2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Неделя 4. «Я делаю Россию лучше» (вклад ребёнка)</w:t>
      </w:r>
    </w:p>
    <w:p w14:paraId="20BC4560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Проблемная ситуация в кругу: «Что делать, если во дворе сломали качели, разбили лампу или бросили мусор?» – дети предлагают алгоритм (заметить → сказать взрослому → помочь исправить).</w:t>
      </w:r>
    </w:p>
    <w:p w14:paraId="71BE4578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Мастерская «Зелёный патруль»: дети мастерят из бросового материала макеты урн для раздельного сбора, сажают растение для группы (символ заботы).</w:t>
      </w:r>
    </w:p>
    <w:p w14:paraId="032F8346" w14:textId="4FB50D71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Создание коллективного мультфильма в технике перекладки на тему «Моё маленькое дело для большой России» (например,</w:t>
      </w:r>
      <w:r w:rsidRPr="000B0365">
        <w:t xml:space="preserve"> </w:t>
      </w:r>
      <w:r w:rsidRPr="000B0365">
        <w:rPr>
          <w:rFonts w:ascii="Times New Roman" w:hAnsi="Times New Roman" w:cs="Times New Roman"/>
          <w:sz w:val="28"/>
          <w:szCs w:val="28"/>
        </w:rPr>
        <w:t>мальчик поднимает фантик, девочка сажает цветок). Мультфильм длительностью 1–2 минуты.</w:t>
      </w:r>
    </w:p>
    <w:p w14:paraId="3713E630" w14:textId="27BA5B06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III. Заключительный этап</w:t>
      </w:r>
    </w:p>
    <w:p w14:paraId="11728067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Показ мультфильма родителям и детям из соседней группы.</w:t>
      </w:r>
    </w:p>
    <w:p w14:paraId="70B4B566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Итоговая беседа: «Каким гражданином я хочу стать, когда вырасту?» (нарисовать или рассказать).</w:t>
      </w:r>
    </w:p>
    <w:p w14:paraId="312A20F1" w14:textId="6FD183C3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Выставка семейных гербов и рисунков «Я и Россия».</w:t>
      </w:r>
    </w:p>
    <w:p w14:paraId="16D3CD1B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2B120FD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Дети научатся:</w:t>
      </w:r>
    </w:p>
    <w:p w14:paraId="6EF6BA71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A5B6D40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lastRenderedPageBreak/>
        <w:t>· Объяснять, что Родина – это место, где ты родился и живёшь, твоя семья, твой детский сад.</w:t>
      </w:r>
    </w:p>
    <w:p w14:paraId="707AEED0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Узнавать и правильно называть государственные символы (флаг, герб, гимн) и проявлять уважение к ним.</w:t>
      </w:r>
    </w:p>
    <w:p w14:paraId="3728951A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Называть 2–3 народа, живущих в России, и их традиционные промыслы.</w:t>
      </w:r>
    </w:p>
    <w:p w14:paraId="2AECE3E2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Предлагать простые действия для помощи своему двору, группе, природе (не мусорить, не ломать, сообщать взрослым).</w:t>
      </w:r>
    </w:p>
    <w:p w14:paraId="5C1165F1" w14:textId="53B8B644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Эмоционально положительно отзываться о своей стране.</w:t>
      </w:r>
    </w:p>
    <w:p w14:paraId="3DBD2B02" w14:textId="7035343A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Для педагогов:</w:t>
      </w:r>
    </w:p>
    <w:p w14:paraId="1D27C019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Разработан банк игр и занятий по патриотическому воспитанию без формализма.</w:t>
      </w:r>
    </w:p>
    <w:p w14:paraId="610586B4" w14:textId="442199FE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Привлечены родители к совместной проектной деятельности.</w:t>
      </w:r>
    </w:p>
    <w:p w14:paraId="1D0C8724" w14:textId="581D881A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Для родителей:</w:t>
      </w:r>
    </w:p>
    <w:p w14:paraId="04A94414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Повышена компетентность в вопросах разговора с ребёнком о Родине.</w:t>
      </w:r>
    </w:p>
    <w:p w14:paraId="6CA55821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Созданы семейные артефакты (герб, рисунки).</w:t>
      </w:r>
    </w:p>
    <w:p w14:paraId="5A7AF459" w14:textId="7FFB3DAF" w:rsidR="000B0365" w:rsidRPr="000B0365" w:rsidRDefault="000B0365" w:rsidP="000B036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B0365">
        <w:rPr>
          <w:rFonts w:ascii="Times New Roman" w:hAnsi="Times New Roman" w:cs="Times New Roman"/>
          <w:b/>
          <w:bCs/>
          <w:sz w:val="28"/>
          <w:szCs w:val="28"/>
        </w:rPr>
        <w:t>Необходимые ресурсы</w:t>
      </w:r>
    </w:p>
    <w:p w14:paraId="39FCEA0D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Карта России с узнаваемыми образами (животные, промыслы).</w:t>
      </w:r>
    </w:p>
    <w:p w14:paraId="36ABC7E5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Аудиозапись гимна России, видео о природе и городах (доступные для детей).</w:t>
      </w:r>
    </w:p>
    <w:p w14:paraId="7720677E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Материалы для лепки, рисования, аппликации, перекладной анимации (камера/планшет).</w:t>
      </w:r>
    </w:p>
    <w:p w14:paraId="312F3BAB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Бросовый материал для «Зелёного патруля».</w:t>
      </w:r>
    </w:p>
    <w:p w14:paraId="7C10E25D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  <w:r w:rsidRPr="000B0365">
        <w:rPr>
          <w:rFonts w:ascii="Times New Roman" w:hAnsi="Times New Roman" w:cs="Times New Roman"/>
          <w:sz w:val="28"/>
          <w:szCs w:val="28"/>
        </w:rPr>
        <w:t>· Возможность организовать встречу с интересным родителем (по желанию, без обязаловки).</w:t>
      </w:r>
    </w:p>
    <w:p w14:paraId="2EC9026C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0E264D" w14:textId="77777777" w:rsidR="000B0365" w:rsidRPr="000B0365" w:rsidRDefault="000B0365" w:rsidP="000B03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B0365" w:rsidRPr="000B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365"/>
    <w:rsid w:val="000B0365"/>
    <w:rsid w:val="00FA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9C03B"/>
  <w15:chartTrackingRefBased/>
  <w15:docId w15:val="{C75DDF04-8CFF-48A9-BA56-055D9BEF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B03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3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03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03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03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03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03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03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03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03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03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03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036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036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036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036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036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036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03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03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03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03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03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036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036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036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03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036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B036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820</Words>
  <Characters>4676</Characters>
  <Application>Microsoft Office Word</Application>
  <DocSecurity>0</DocSecurity>
  <Lines>38</Lines>
  <Paragraphs>10</Paragraphs>
  <ScaleCrop>false</ScaleCrop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Субботин Евгений Вадимович</dc:creator>
  <cp:keywords/>
  <dc:description/>
  <cp:lastModifiedBy>Субботин Евгений Вадимович</cp:lastModifiedBy>
  <cp:revision>1</cp:revision>
  <dcterms:created xsi:type="dcterms:W3CDTF">2026-05-17T09:38:00Z</dcterms:created>
  <dcterms:modified xsi:type="dcterms:W3CDTF">2026-05-17T09:44:00Z</dcterms:modified>
</cp:coreProperties>
</file>