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BFE51" w14:textId="77777777" w:rsidR="007A6515" w:rsidRDefault="007A6515" w:rsidP="007A6515">
      <w:pPr>
        <w:spacing w:after="0"/>
        <w:jc w:val="both"/>
      </w:pPr>
    </w:p>
    <w:p w14:paraId="62F172E9" w14:textId="056A5E85" w:rsidR="007A6515" w:rsidRPr="007A6515" w:rsidRDefault="007A6515" w:rsidP="007A6515">
      <w:pPr>
        <w:spacing w:line="360" w:lineRule="auto"/>
        <w:jc w:val="both"/>
        <w:rPr>
          <w:b/>
          <w:bCs/>
        </w:rPr>
      </w:pPr>
      <w:r w:rsidRPr="007A6515">
        <w:rPr>
          <w:rFonts w:eastAsia="Calibri" w:cs="Times New Roman"/>
          <w:b/>
          <w:kern w:val="0"/>
          <w:szCs w:val="28"/>
          <w14:ligatures w14:val="none"/>
        </w:rPr>
        <w:t xml:space="preserve">Автор: Леонова Л.П., учитель начальных классов </w:t>
      </w:r>
      <w:r w:rsidRPr="007A6515">
        <w:rPr>
          <w:b/>
          <w:bCs/>
        </w:rPr>
        <w:t>МАОУ СОШ № 9 города Тюмени с углубленным изучением краеведения</w:t>
      </w:r>
    </w:p>
    <w:p w14:paraId="30FB407D" w14:textId="386B01B2" w:rsidR="007A6515" w:rsidRPr="007A6515" w:rsidRDefault="007A6515" w:rsidP="007A6515">
      <w:pPr>
        <w:spacing w:after="0"/>
        <w:jc w:val="both"/>
        <w:rPr>
          <w:b/>
          <w:bCs/>
          <w:sz w:val="32"/>
          <w:szCs w:val="32"/>
          <w:lang w:eastAsia="ru-RU"/>
        </w:rPr>
      </w:pPr>
      <w:r w:rsidRPr="007A6515">
        <w:rPr>
          <w:b/>
          <w:bCs/>
          <w:sz w:val="32"/>
          <w:szCs w:val="32"/>
          <w:lang w:eastAsia="ru-RU"/>
        </w:rPr>
        <w:t>Работа с детьми ОВЗ в современной начальной школе</w:t>
      </w:r>
    </w:p>
    <w:p w14:paraId="5DB1051B" w14:textId="77777777" w:rsidR="007A6515" w:rsidRDefault="007A6515" w:rsidP="007A6515">
      <w:pPr>
        <w:spacing w:after="0"/>
        <w:jc w:val="both"/>
      </w:pPr>
    </w:p>
    <w:p w14:paraId="3E779164" w14:textId="60B4746E" w:rsidR="007A6515" w:rsidRPr="007A6515" w:rsidRDefault="007A6515" w:rsidP="007A6515">
      <w:pPr>
        <w:spacing w:after="0" w:line="276" w:lineRule="auto"/>
        <w:ind w:firstLine="708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 xml:space="preserve">Когда я пришла </w:t>
      </w:r>
      <w:r w:rsidRPr="007A6515">
        <w:rPr>
          <w:rFonts w:cs="Times New Roman"/>
          <w:szCs w:val="28"/>
        </w:rPr>
        <w:t xml:space="preserve">устраиваться </w:t>
      </w:r>
      <w:r w:rsidRPr="007A6515">
        <w:rPr>
          <w:rFonts w:cs="Times New Roman"/>
          <w:szCs w:val="28"/>
        </w:rPr>
        <w:t xml:space="preserve">в школу, я готовилась к классике: звонки, тетрадки, олимпиады, непоседы и отличники. Но судьба и кадровый вопрос внесли коррективы: меня направили в 1-й класс для детей с задержкой психического развития (ЗПР). Честно? Было страшно. </w:t>
      </w:r>
      <w:r>
        <w:rPr>
          <w:rFonts w:cs="Times New Roman"/>
          <w:szCs w:val="28"/>
        </w:rPr>
        <w:t xml:space="preserve">Опыт работы </w:t>
      </w:r>
      <w:r w:rsidR="00A1719C">
        <w:rPr>
          <w:rFonts w:cs="Times New Roman"/>
          <w:szCs w:val="28"/>
        </w:rPr>
        <w:t>(шесть лет)</w:t>
      </w:r>
      <w:r w:rsidRPr="007A6515">
        <w:rPr>
          <w:rFonts w:cs="Times New Roman"/>
          <w:szCs w:val="28"/>
        </w:rPr>
        <w:t xml:space="preserve"> не дает ответа на вопрос: «Как объяснить счет, если ребенок смотрит сквозь тебя?».</w:t>
      </w:r>
    </w:p>
    <w:p w14:paraId="0C11875E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1782D30E" w14:textId="4DD5D7C0" w:rsidR="007A6515" w:rsidRPr="007A6515" w:rsidRDefault="007A6515" w:rsidP="00A1719C">
      <w:pPr>
        <w:spacing w:after="0" w:line="276" w:lineRule="auto"/>
        <w:ind w:firstLine="708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>Прош</w:t>
      </w:r>
      <w:r w:rsidR="00294E64">
        <w:rPr>
          <w:rFonts w:cs="Times New Roman"/>
          <w:szCs w:val="28"/>
        </w:rPr>
        <w:t>ел год</w:t>
      </w:r>
      <w:r w:rsidRPr="007A6515">
        <w:rPr>
          <w:rFonts w:cs="Times New Roman"/>
          <w:szCs w:val="28"/>
        </w:rPr>
        <w:t>. Я не стала супер-волшебником, но перестала бояться. И сегодня хочу рассказат</w:t>
      </w:r>
      <w:r w:rsidR="00052A60">
        <w:rPr>
          <w:rFonts w:cs="Times New Roman"/>
          <w:szCs w:val="28"/>
        </w:rPr>
        <w:t>ь</w:t>
      </w:r>
      <w:r w:rsidRPr="007A6515">
        <w:rPr>
          <w:rFonts w:cs="Times New Roman"/>
          <w:szCs w:val="28"/>
        </w:rPr>
        <w:t xml:space="preserve"> о том, что такое </w:t>
      </w:r>
      <w:r w:rsidR="00A1719C">
        <w:rPr>
          <w:rFonts w:cs="Times New Roman"/>
          <w:szCs w:val="28"/>
        </w:rPr>
        <w:t>«</w:t>
      </w:r>
      <w:r w:rsidRPr="007A6515">
        <w:rPr>
          <w:rFonts w:cs="Times New Roman"/>
          <w:szCs w:val="28"/>
        </w:rPr>
        <w:t>реальная</w:t>
      </w:r>
      <w:r w:rsidR="00A1719C">
        <w:rPr>
          <w:rFonts w:cs="Times New Roman"/>
          <w:szCs w:val="28"/>
        </w:rPr>
        <w:t>»</w:t>
      </w:r>
      <w:r w:rsidRPr="007A6515">
        <w:rPr>
          <w:rFonts w:cs="Times New Roman"/>
          <w:szCs w:val="28"/>
        </w:rPr>
        <w:t xml:space="preserve"> работа с ОВЗ в современной начальной школе.</w:t>
      </w:r>
    </w:p>
    <w:p w14:paraId="10E77284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1A20EECC" w14:textId="78E29BC0" w:rsidR="007A6515" w:rsidRPr="007A6515" w:rsidRDefault="007A6515" w:rsidP="00A1719C">
      <w:pPr>
        <w:spacing w:after="0" w:line="276" w:lineRule="auto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>Миф первый: «Это дети, которых невозможно учить»</w:t>
      </w:r>
    </w:p>
    <w:p w14:paraId="7C75CE77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4E7E9A93" w14:textId="1949CBB3" w:rsidR="007A6515" w:rsidRPr="007A6515" w:rsidRDefault="007A6515" w:rsidP="00A1719C">
      <w:pPr>
        <w:spacing w:after="0" w:line="276" w:lineRule="auto"/>
        <w:ind w:firstLine="708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 xml:space="preserve">Самый страшный миф разбился уже на второй неделе. Да, ученики с ЗПР имеют сниженный темп работы, быструю истощаемость и проблемы с памятью. Но они </w:t>
      </w:r>
      <w:r w:rsidR="00A1719C">
        <w:rPr>
          <w:rFonts w:cs="Times New Roman"/>
          <w:szCs w:val="28"/>
        </w:rPr>
        <w:t>«</w:t>
      </w:r>
      <w:r w:rsidRPr="007A6515">
        <w:rPr>
          <w:rFonts w:cs="Times New Roman"/>
          <w:szCs w:val="28"/>
        </w:rPr>
        <w:t>хотят</w:t>
      </w:r>
      <w:r w:rsidR="00A1719C">
        <w:rPr>
          <w:rFonts w:cs="Times New Roman"/>
          <w:szCs w:val="28"/>
        </w:rPr>
        <w:t>»</w:t>
      </w:r>
      <w:r w:rsidRPr="007A6515">
        <w:rPr>
          <w:rFonts w:cs="Times New Roman"/>
          <w:szCs w:val="28"/>
        </w:rPr>
        <w:t xml:space="preserve"> учиться. Их проблема не в лени, а в том, что нейронные связи формируются иначе.</w:t>
      </w:r>
    </w:p>
    <w:p w14:paraId="69FCD03E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22CDC85F" w14:textId="22BEC590" w:rsidR="007A6515" w:rsidRPr="007A6515" w:rsidRDefault="007A6515" w:rsidP="00A1719C">
      <w:pPr>
        <w:spacing w:after="0" w:line="276" w:lineRule="auto"/>
        <w:ind w:firstLine="708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>Главное открытие года: «Не доносить знания, а строить мостики». Обычный метод «послушай и повтори» здесь не работает. Здесь нужен алгоритм.</w:t>
      </w:r>
    </w:p>
    <w:p w14:paraId="4B8CA2ED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6D5343B3" w14:textId="70B124D1" w:rsidR="007A6515" w:rsidRPr="00A1719C" w:rsidRDefault="007A6515" w:rsidP="007A6515">
      <w:pPr>
        <w:spacing w:after="0" w:line="276" w:lineRule="auto"/>
        <w:jc w:val="both"/>
        <w:rPr>
          <w:rFonts w:cs="Times New Roman"/>
          <w:b/>
          <w:bCs/>
          <w:szCs w:val="28"/>
        </w:rPr>
      </w:pPr>
      <w:r w:rsidRPr="00A1719C">
        <w:rPr>
          <w:rFonts w:cs="Times New Roman"/>
          <w:b/>
          <w:bCs/>
          <w:szCs w:val="28"/>
        </w:rPr>
        <w:t>Как я изменила свои уроки</w:t>
      </w:r>
    </w:p>
    <w:p w14:paraId="2E590F8E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29B69939" w14:textId="77777777" w:rsidR="007A6515" w:rsidRPr="007A6515" w:rsidRDefault="007A6515" w:rsidP="00A1719C">
      <w:pPr>
        <w:spacing w:after="0" w:line="276" w:lineRule="auto"/>
        <w:ind w:firstLine="708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>В моем журнале больше нет записи «весь класс работает одинаково». Вот 4 кита, на которых держится мой коррекционный класс:</w:t>
      </w:r>
    </w:p>
    <w:p w14:paraId="5D20E2FE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51B10875" w14:textId="537A7AC2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 xml:space="preserve">1.  </w:t>
      </w:r>
      <w:r w:rsidRPr="00A1719C">
        <w:rPr>
          <w:rFonts w:cs="Times New Roman"/>
          <w:b/>
          <w:bCs/>
          <w:szCs w:val="28"/>
        </w:rPr>
        <w:t>Четкая структура и ритуалы.</w:t>
      </w:r>
      <w:r w:rsidRPr="007A6515">
        <w:rPr>
          <w:rFonts w:cs="Times New Roman"/>
          <w:szCs w:val="28"/>
        </w:rPr>
        <w:t xml:space="preserve"> Дети с ЗПР боятся хаоса. Каждый наш урок начинается с одного и того же приветствия (встали, повернулись, «Здравствуйте, я рада вас видеть»). Заканчиваем всегда «рефлексией в кругу». Когда ребенок знает последовательность действий, тревожность падает, а успеваемость растет.</w:t>
      </w:r>
    </w:p>
    <w:p w14:paraId="0F9E56B6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48712E4D" w14:textId="2D798C4E" w:rsidR="007A6515" w:rsidRPr="00A1719C" w:rsidRDefault="007A6515" w:rsidP="007A6515">
      <w:pPr>
        <w:spacing w:after="0" w:line="276" w:lineRule="auto"/>
        <w:jc w:val="both"/>
        <w:rPr>
          <w:rFonts w:cs="Times New Roman"/>
          <w:b/>
          <w:bCs/>
          <w:szCs w:val="28"/>
        </w:rPr>
      </w:pPr>
      <w:r w:rsidRPr="007A6515">
        <w:rPr>
          <w:rFonts w:cs="Times New Roman"/>
          <w:szCs w:val="28"/>
        </w:rPr>
        <w:t xml:space="preserve">2.  </w:t>
      </w:r>
      <w:r w:rsidRPr="00A1719C">
        <w:rPr>
          <w:rFonts w:cs="Times New Roman"/>
          <w:b/>
          <w:bCs/>
          <w:szCs w:val="28"/>
        </w:rPr>
        <w:t>Шпаргалка разрешена.</w:t>
      </w:r>
    </w:p>
    <w:p w14:paraId="390A23EE" w14:textId="7F2D596F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 xml:space="preserve">    Для меня стало открытием, что в современном ФГОС НОО для детей с ЗПР разрешены опорные сигналы. На доске у нас висит «Алфавит с картинками-ассоциациями» (А — аист, Б — бегемот). На партах — карточка с «Лентой цифр» </w:t>
      </w:r>
      <w:r w:rsidRPr="007A6515">
        <w:rPr>
          <w:rFonts w:cs="Times New Roman"/>
          <w:szCs w:val="28"/>
        </w:rPr>
        <w:lastRenderedPageBreak/>
        <w:t xml:space="preserve">и «Домиком состава числа». Стыдно списать? Это не списывание, это </w:t>
      </w:r>
      <w:r w:rsidR="00A1719C">
        <w:rPr>
          <w:rFonts w:cs="Times New Roman"/>
          <w:szCs w:val="28"/>
        </w:rPr>
        <w:t>«</w:t>
      </w:r>
      <w:r w:rsidRPr="007A6515">
        <w:rPr>
          <w:rFonts w:cs="Times New Roman"/>
          <w:szCs w:val="28"/>
        </w:rPr>
        <w:t>снятие блокады рабочей памяти</w:t>
      </w:r>
      <w:r w:rsidR="00A1719C">
        <w:rPr>
          <w:rFonts w:cs="Times New Roman"/>
          <w:szCs w:val="28"/>
        </w:rPr>
        <w:t>»</w:t>
      </w:r>
      <w:r w:rsidRPr="007A6515">
        <w:rPr>
          <w:rFonts w:cs="Times New Roman"/>
          <w:szCs w:val="28"/>
        </w:rPr>
        <w:t>.</w:t>
      </w:r>
    </w:p>
    <w:p w14:paraId="551120C6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0D23386E" w14:textId="0D4C9C58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 xml:space="preserve">3. </w:t>
      </w:r>
      <w:r w:rsidRPr="00A1719C">
        <w:rPr>
          <w:rFonts w:cs="Times New Roman"/>
          <w:b/>
          <w:bCs/>
          <w:szCs w:val="28"/>
        </w:rPr>
        <w:t>Тайминг вместо объема.</w:t>
      </w:r>
      <w:r w:rsidRPr="007A6515">
        <w:rPr>
          <w:rFonts w:cs="Times New Roman"/>
          <w:szCs w:val="28"/>
        </w:rPr>
        <w:t xml:space="preserve"> Типичная ошибка новичка: «Выучи 10 слов». В моем классе работает правило: «Пишем 7 минут». Я поставила песочные часы. Ребенок видит: мука не вечна. Это дисциплинирует лучше, чем крик. За 7 минут спокойной работы мы делаем больше, чем за час истерики.</w:t>
      </w:r>
    </w:p>
    <w:p w14:paraId="1B38880A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62C7A453" w14:textId="2F7E5A9B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 xml:space="preserve">4.  </w:t>
      </w:r>
      <w:r w:rsidRPr="00A1719C">
        <w:rPr>
          <w:rFonts w:cs="Times New Roman"/>
          <w:b/>
          <w:bCs/>
          <w:szCs w:val="28"/>
        </w:rPr>
        <w:t>Физминутка не для галочки.</w:t>
      </w:r>
      <w:r w:rsidRPr="007A6515">
        <w:rPr>
          <w:rFonts w:cs="Times New Roman"/>
          <w:szCs w:val="28"/>
        </w:rPr>
        <w:t xml:space="preserve"> Каждые 15 минут мы меняем активность. Но не просто «потопали-похлопали», а нейрогимнастика: «Ухо-нос», перекрестные движения. Это восстанавливает связь между полушариями, без которой невозможно чтение и письмо при ЗПР.</w:t>
      </w:r>
    </w:p>
    <w:p w14:paraId="1FF7E2F0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03C9E26A" w14:textId="504E8E2D" w:rsidR="007A6515" w:rsidRPr="00A1719C" w:rsidRDefault="007A6515" w:rsidP="007A6515">
      <w:pPr>
        <w:spacing w:after="0" w:line="276" w:lineRule="auto"/>
        <w:jc w:val="both"/>
        <w:rPr>
          <w:rFonts w:cs="Times New Roman"/>
          <w:b/>
          <w:bCs/>
          <w:szCs w:val="28"/>
        </w:rPr>
      </w:pPr>
      <w:r w:rsidRPr="00A1719C">
        <w:rPr>
          <w:rFonts w:cs="Times New Roman"/>
          <w:b/>
          <w:bCs/>
          <w:szCs w:val="28"/>
        </w:rPr>
        <w:t>Работа с родителями: главный урок года</w:t>
      </w:r>
    </w:p>
    <w:p w14:paraId="38394392" w14:textId="28EB6F8B" w:rsidR="007A6515" w:rsidRPr="007A6515" w:rsidRDefault="00A1719C" w:rsidP="007A6515">
      <w:pPr>
        <w:spacing w:after="0" w:line="276" w:lineRule="auto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</w:p>
    <w:p w14:paraId="07E200B9" w14:textId="77777777" w:rsidR="007A6515" w:rsidRPr="007A6515" w:rsidRDefault="007A6515" w:rsidP="00A1719C">
      <w:pPr>
        <w:spacing w:after="0" w:line="276" w:lineRule="auto"/>
        <w:ind w:firstLine="708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>Современная школа требует партнерства. Я сменила тактику. Теперь я говорю: «Ваш ребенок — атлет, который бежит марафон в утяжелителях. Давайте не требовать от него стометровку, давайте научим дышать на дистанции».</w:t>
      </w:r>
    </w:p>
    <w:p w14:paraId="04427408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0469FA93" w14:textId="77777777" w:rsidR="007A6515" w:rsidRPr="007A6515" w:rsidRDefault="007A6515" w:rsidP="00A1719C">
      <w:pPr>
        <w:spacing w:after="0" w:line="276" w:lineRule="auto"/>
        <w:ind w:firstLine="708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>Мы завели «Дневник маленьких побед». Туда я клею наклейки не за пятерки (их почти нет), а за старание: «Сегодня Саша сам завязал шнурки», «Маша не кричала 20 минут урока». Это сблизило нас.</w:t>
      </w:r>
    </w:p>
    <w:p w14:paraId="70BE9E8F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5BD5C6E3" w14:textId="0773D805" w:rsidR="007A6515" w:rsidRPr="00A1719C" w:rsidRDefault="007A6515" w:rsidP="007A6515">
      <w:pPr>
        <w:spacing w:after="0" w:line="276" w:lineRule="auto"/>
        <w:jc w:val="both"/>
        <w:rPr>
          <w:rFonts w:cs="Times New Roman"/>
          <w:b/>
          <w:bCs/>
          <w:szCs w:val="28"/>
        </w:rPr>
      </w:pPr>
      <w:r w:rsidRPr="00A1719C">
        <w:rPr>
          <w:rFonts w:cs="Times New Roman"/>
          <w:b/>
          <w:bCs/>
          <w:szCs w:val="28"/>
        </w:rPr>
        <w:t>Методики, которые работают безотказно</w:t>
      </w:r>
    </w:p>
    <w:p w14:paraId="333BE4E2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1BC87397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>Используя систему, я поняла, что дети с ЗПР лучше всего воспринимают:</w:t>
      </w:r>
    </w:p>
    <w:p w14:paraId="74073840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5405EBA1" w14:textId="325AA9C2" w:rsidR="007A6515" w:rsidRPr="00A1719C" w:rsidRDefault="007A6515" w:rsidP="00A1719C">
      <w:pPr>
        <w:pStyle w:val="a7"/>
        <w:numPr>
          <w:ilvl w:val="0"/>
          <w:numId w:val="1"/>
        </w:numPr>
        <w:spacing w:after="0" w:line="276" w:lineRule="auto"/>
        <w:jc w:val="both"/>
        <w:rPr>
          <w:rFonts w:cs="Times New Roman"/>
          <w:szCs w:val="28"/>
        </w:rPr>
      </w:pPr>
      <w:r w:rsidRPr="00A1719C">
        <w:rPr>
          <w:rFonts w:cs="Times New Roman"/>
          <w:b/>
          <w:bCs/>
          <w:szCs w:val="28"/>
        </w:rPr>
        <w:t>Мнемотехники.</w:t>
      </w:r>
      <w:r w:rsidRPr="00A1719C">
        <w:rPr>
          <w:rFonts w:cs="Times New Roman"/>
          <w:szCs w:val="28"/>
        </w:rPr>
        <w:t xml:space="preserve"> Заучивание стихов по таблицам с картинками. За месяц класс выучил в 3 раза больше, чем по обычной методике.</w:t>
      </w:r>
    </w:p>
    <w:p w14:paraId="022D6D6A" w14:textId="7A40AE80" w:rsidR="007A6515" w:rsidRPr="00A1719C" w:rsidRDefault="007A6515" w:rsidP="00A1719C">
      <w:pPr>
        <w:pStyle w:val="a7"/>
        <w:numPr>
          <w:ilvl w:val="0"/>
          <w:numId w:val="1"/>
        </w:numPr>
        <w:spacing w:after="0" w:line="276" w:lineRule="auto"/>
        <w:jc w:val="both"/>
        <w:rPr>
          <w:rFonts w:cs="Times New Roman"/>
          <w:szCs w:val="28"/>
        </w:rPr>
      </w:pPr>
      <w:r w:rsidRPr="00A1719C">
        <w:rPr>
          <w:rFonts w:cs="Times New Roman"/>
          <w:b/>
          <w:bCs/>
          <w:szCs w:val="28"/>
        </w:rPr>
        <w:t>Тактильные шрифты.</w:t>
      </w:r>
      <w:r w:rsidRPr="00A1719C">
        <w:rPr>
          <w:rFonts w:cs="Times New Roman"/>
          <w:szCs w:val="28"/>
        </w:rPr>
        <w:t xml:space="preserve"> Буквы из наждачной бумаги или пластилина. Если ребенок не может запомнить образ буквы зрительно — пусть проведет пальцем. Мозг запомнит движение.</w:t>
      </w:r>
    </w:p>
    <w:p w14:paraId="23CB1A88" w14:textId="253F5590" w:rsidR="007A6515" w:rsidRPr="00A1719C" w:rsidRDefault="007A6515" w:rsidP="00A1719C">
      <w:pPr>
        <w:pStyle w:val="a7"/>
        <w:numPr>
          <w:ilvl w:val="0"/>
          <w:numId w:val="1"/>
        </w:numPr>
        <w:spacing w:after="0" w:line="276" w:lineRule="auto"/>
        <w:jc w:val="both"/>
        <w:rPr>
          <w:rFonts w:cs="Times New Roman"/>
          <w:szCs w:val="28"/>
        </w:rPr>
      </w:pPr>
      <w:r w:rsidRPr="00A1719C">
        <w:rPr>
          <w:rFonts w:cs="Times New Roman"/>
          <w:b/>
          <w:bCs/>
          <w:szCs w:val="28"/>
        </w:rPr>
        <w:t>Алгоритмизация письма</w:t>
      </w:r>
      <w:r w:rsidRPr="00A1719C">
        <w:rPr>
          <w:rFonts w:cs="Times New Roman"/>
          <w:szCs w:val="28"/>
        </w:rPr>
        <w:t>. Мы не пишем «сочинение», мы составляем план-рыбку: «Я вижу... Мне нравится... Потому что...».</w:t>
      </w:r>
    </w:p>
    <w:p w14:paraId="41C58E87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52F9A796" w14:textId="355A2D40" w:rsidR="007A6515" w:rsidRPr="00A1719C" w:rsidRDefault="007A6515" w:rsidP="007A6515">
      <w:pPr>
        <w:spacing w:after="0" w:line="276" w:lineRule="auto"/>
        <w:jc w:val="both"/>
        <w:rPr>
          <w:rFonts w:cs="Times New Roman"/>
          <w:b/>
          <w:bCs/>
          <w:szCs w:val="28"/>
        </w:rPr>
      </w:pPr>
      <w:r w:rsidRPr="00A1719C">
        <w:rPr>
          <w:rFonts w:cs="Times New Roman"/>
          <w:b/>
          <w:bCs/>
          <w:szCs w:val="28"/>
        </w:rPr>
        <w:t>Что я поняла за этот год</w:t>
      </w:r>
    </w:p>
    <w:p w14:paraId="4E9EF777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43885F21" w14:textId="76796DEA" w:rsidR="007A6515" w:rsidRPr="007A6515" w:rsidRDefault="007A6515" w:rsidP="00052A60">
      <w:pPr>
        <w:spacing w:after="0" w:line="276" w:lineRule="auto"/>
        <w:ind w:firstLine="708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 xml:space="preserve">Современная начальная школа — это не гонка за ВПР и не рейтинг классов. Для меня, учителя коррекционного класса, школа — это место, где </w:t>
      </w:r>
      <w:r w:rsidRPr="00A1719C">
        <w:rPr>
          <w:rFonts w:cs="Times New Roman"/>
          <w:i/>
          <w:iCs/>
          <w:szCs w:val="28"/>
        </w:rPr>
        <w:t>не ломают</w:t>
      </w:r>
      <w:r w:rsidRPr="007A6515">
        <w:rPr>
          <w:rFonts w:cs="Times New Roman"/>
          <w:szCs w:val="28"/>
        </w:rPr>
        <w:t xml:space="preserve"> детей под стандарт, а помогают им найти свой путь входа в знания.</w:t>
      </w:r>
    </w:p>
    <w:p w14:paraId="61B65917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2B84BAF9" w14:textId="2B7AA9C4" w:rsidR="007A6515" w:rsidRPr="007A6515" w:rsidRDefault="007A6515" w:rsidP="00052A60">
      <w:pPr>
        <w:spacing w:after="0" w:line="276" w:lineRule="auto"/>
        <w:ind w:firstLine="708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lastRenderedPageBreak/>
        <w:t>Да, у меня выгорание приходило на третьей неделе. Да, я плакала, потому что Петя снова наступил мне на ногу и не извинился.</w:t>
      </w:r>
    </w:p>
    <w:p w14:paraId="1E05A05A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58E55185" w14:textId="77777777" w:rsidR="007A6515" w:rsidRPr="007A6515" w:rsidRDefault="007A6515" w:rsidP="00052A60">
      <w:pPr>
        <w:spacing w:after="0" w:line="276" w:lineRule="auto"/>
        <w:ind w:firstLine="708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>Но когда в конце года ребенок с ЗПР (который в сентябре не знал ни одной буквы) прочитал наизусть «Уронили мишку на пол»... Эйфория была мощнее любой премии.</w:t>
      </w:r>
    </w:p>
    <w:p w14:paraId="70753753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5BD86D74" w14:textId="2DD3B75E" w:rsidR="007A6515" w:rsidRPr="00052A60" w:rsidRDefault="007A6515" w:rsidP="007A6515">
      <w:pPr>
        <w:spacing w:after="0" w:line="276" w:lineRule="auto"/>
        <w:jc w:val="both"/>
        <w:rPr>
          <w:rFonts w:cs="Times New Roman"/>
          <w:b/>
          <w:bCs/>
          <w:szCs w:val="28"/>
        </w:rPr>
      </w:pPr>
      <w:r w:rsidRPr="00052A60">
        <w:rPr>
          <w:rFonts w:cs="Times New Roman"/>
          <w:b/>
          <w:bCs/>
          <w:szCs w:val="28"/>
        </w:rPr>
        <w:t>Совет коллегам, кто только приходит в коррекционный класс:</w:t>
      </w:r>
    </w:p>
    <w:p w14:paraId="18EBD030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299E7B22" w14:textId="19B52276" w:rsidR="007A6515" w:rsidRPr="00052A60" w:rsidRDefault="007A6515" w:rsidP="00052A60">
      <w:pPr>
        <w:pStyle w:val="a7"/>
        <w:numPr>
          <w:ilvl w:val="0"/>
          <w:numId w:val="3"/>
        </w:numPr>
        <w:spacing w:after="0" w:line="276" w:lineRule="auto"/>
        <w:jc w:val="both"/>
        <w:rPr>
          <w:rFonts w:cs="Times New Roman"/>
          <w:szCs w:val="28"/>
        </w:rPr>
      </w:pPr>
      <w:r w:rsidRPr="00052A60">
        <w:rPr>
          <w:rFonts w:cs="Times New Roman"/>
          <w:szCs w:val="28"/>
        </w:rPr>
        <w:t>Не бойтесь говорить завучу: «Дайте мне тьютора/помощника на первые полгода».</w:t>
      </w:r>
    </w:p>
    <w:p w14:paraId="72A75D59" w14:textId="77777777" w:rsidR="00052A60" w:rsidRPr="00052A60" w:rsidRDefault="00052A60" w:rsidP="00052A60">
      <w:pPr>
        <w:spacing w:after="0" w:line="276" w:lineRule="auto"/>
        <w:jc w:val="both"/>
        <w:rPr>
          <w:rFonts w:cs="Times New Roman"/>
          <w:szCs w:val="28"/>
        </w:rPr>
      </w:pPr>
    </w:p>
    <w:p w14:paraId="3FE69BF2" w14:textId="070EE028" w:rsidR="007A6515" w:rsidRPr="00052A60" w:rsidRDefault="007A6515" w:rsidP="00052A60">
      <w:pPr>
        <w:pStyle w:val="a7"/>
        <w:numPr>
          <w:ilvl w:val="0"/>
          <w:numId w:val="3"/>
        </w:numPr>
        <w:spacing w:after="0" w:line="276" w:lineRule="auto"/>
        <w:jc w:val="both"/>
        <w:rPr>
          <w:rFonts w:cs="Times New Roman"/>
          <w:szCs w:val="28"/>
        </w:rPr>
      </w:pPr>
      <w:r w:rsidRPr="00052A60">
        <w:rPr>
          <w:rFonts w:cs="Times New Roman"/>
          <w:szCs w:val="28"/>
        </w:rPr>
        <w:t>Учитесь правилу «Трех П»: Прими, Подстрой, Похвали. Не сравнивайте их с нормой. Сравнивайте их со вчерашними ними.</w:t>
      </w:r>
    </w:p>
    <w:p w14:paraId="7105D024" w14:textId="77777777" w:rsidR="00052A60" w:rsidRPr="00052A60" w:rsidRDefault="00052A60" w:rsidP="00052A60">
      <w:pPr>
        <w:spacing w:after="0" w:line="276" w:lineRule="auto"/>
        <w:jc w:val="both"/>
        <w:rPr>
          <w:rFonts w:cs="Times New Roman"/>
          <w:szCs w:val="28"/>
        </w:rPr>
      </w:pPr>
    </w:p>
    <w:p w14:paraId="53991933" w14:textId="7ED53EFF" w:rsidR="00052A60" w:rsidRPr="00052A60" w:rsidRDefault="007A6515" w:rsidP="00052A60">
      <w:pPr>
        <w:pStyle w:val="a7"/>
        <w:numPr>
          <w:ilvl w:val="0"/>
          <w:numId w:val="3"/>
        </w:numPr>
        <w:spacing w:after="0" w:line="276" w:lineRule="auto"/>
        <w:jc w:val="both"/>
        <w:rPr>
          <w:rFonts w:cs="Times New Roman"/>
          <w:szCs w:val="28"/>
        </w:rPr>
      </w:pPr>
      <w:r w:rsidRPr="00052A60">
        <w:rPr>
          <w:rFonts w:cs="Times New Roman"/>
          <w:szCs w:val="28"/>
        </w:rPr>
        <w:t>Купите хороший степпер или кресло-мешок для релаксации в классе. Детям с ЗПР нужно место, где можно успокоиться, не вылетая в коридор.</w:t>
      </w:r>
    </w:p>
    <w:p w14:paraId="58385500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0421BB5E" w14:textId="68D2BA2F" w:rsidR="007A6515" w:rsidRPr="007A6515" w:rsidRDefault="007A6515" w:rsidP="00052A60">
      <w:pPr>
        <w:spacing w:after="0" w:line="276" w:lineRule="auto"/>
        <w:ind w:firstLine="360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 xml:space="preserve">Работа с ОВЗ в начальной школе — это работа с </w:t>
      </w:r>
      <w:r w:rsidRPr="00052A60">
        <w:rPr>
          <w:rFonts w:cs="Times New Roman"/>
          <w:b/>
          <w:bCs/>
          <w:szCs w:val="28"/>
        </w:rPr>
        <w:t>человеческим бриллиантом</w:t>
      </w:r>
      <w:r w:rsidRPr="007A6515">
        <w:rPr>
          <w:rFonts w:cs="Times New Roman"/>
          <w:szCs w:val="28"/>
        </w:rPr>
        <w:t>. У него много дефектов, граней-сбоев, но если направить свет правильно — он даст блик благодарности, который согревает сердце учителя долгие годы.</w:t>
      </w:r>
    </w:p>
    <w:p w14:paraId="1D1DBAE0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1896DFEB" w14:textId="77777777" w:rsidR="007A6515" w:rsidRPr="007A6515" w:rsidRDefault="007A6515" w:rsidP="00052A60">
      <w:pPr>
        <w:spacing w:after="0" w:line="276" w:lineRule="auto"/>
        <w:ind w:firstLine="360"/>
        <w:jc w:val="both"/>
        <w:rPr>
          <w:rFonts w:cs="Times New Roman"/>
          <w:szCs w:val="28"/>
        </w:rPr>
      </w:pPr>
      <w:r w:rsidRPr="007A6515">
        <w:rPr>
          <w:rFonts w:cs="Times New Roman"/>
          <w:szCs w:val="28"/>
        </w:rPr>
        <w:t>Я остаюсь в этой профессии. Хотя бы ради того, чтобы доказать: нет необучаемых детей, есть неподобранные ключи.</w:t>
      </w:r>
    </w:p>
    <w:p w14:paraId="6F190B37" w14:textId="77777777" w:rsidR="007A6515" w:rsidRPr="007A6515" w:rsidRDefault="007A6515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5FAB286D" w14:textId="77777777" w:rsidR="00052A60" w:rsidRDefault="00052A60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118B212F" w14:textId="77777777" w:rsidR="00052A60" w:rsidRDefault="00052A60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7D861199" w14:textId="77777777" w:rsidR="00052A60" w:rsidRDefault="00052A60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011186FB" w14:textId="77777777" w:rsidR="00052A60" w:rsidRDefault="00052A60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366A7AA5" w14:textId="77777777" w:rsidR="00052A60" w:rsidRDefault="00052A60" w:rsidP="007A6515">
      <w:pPr>
        <w:spacing w:after="0" w:line="276" w:lineRule="auto"/>
        <w:jc w:val="both"/>
        <w:rPr>
          <w:rFonts w:cs="Times New Roman"/>
          <w:szCs w:val="28"/>
        </w:rPr>
      </w:pPr>
    </w:p>
    <w:p w14:paraId="0480F998" w14:textId="77777777" w:rsidR="00052A60" w:rsidRPr="00052A60" w:rsidRDefault="00052A60" w:rsidP="00052A60">
      <w:pPr>
        <w:spacing w:line="276" w:lineRule="auto"/>
        <w:jc w:val="both"/>
        <w:rPr>
          <w:b/>
          <w:bCs/>
        </w:rPr>
      </w:pPr>
      <w:r w:rsidRPr="00052A60">
        <w:rPr>
          <w:b/>
          <w:bCs/>
        </w:rPr>
        <w:t>Библиографический список</w:t>
      </w:r>
    </w:p>
    <w:p w14:paraId="62F3E3DB" w14:textId="14D38820" w:rsidR="00052A60" w:rsidRPr="00052A60" w:rsidRDefault="00052A60" w:rsidP="00052A60">
      <w:pPr>
        <w:spacing w:line="276" w:lineRule="auto"/>
        <w:jc w:val="both"/>
      </w:pPr>
      <w:r>
        <w:t xml:space="preserve">1. </w:t>
      </w:r>
      <w:r w:rsidRPr="00052A60">
        <w:t>Семенова, А. Н. Деятельность учителя при организации комплексного сопровождения детей с ЗПР в начальной школе [Электронный ресурс] / А. Н. Семенова, О. Н. Макарова, О. А. Кочеткова. – Текст: электронный // Педагогический альманах: электронное СМИ. – 2024. – 28 августа. – URL: </w:t>
      </w:r>
      <w:hyperlink r:id="rId5" w:tgtFrame="_blank" w:history="1">
        <w:r w:rsidRPr="00052A60">
          <w:rPr>
            <w:rStyle w:val="ac"/>
          </w:rPr>
          <w:t>https://www.pedalmanac.ru/410312</w:t>
        </w:r>
      </w:hyperlink>
      <w:r w:rsidRPr="00052A60">
        <w:t> (дата обращения: 14.05.2026). </w:t>
      </w:r>
    </w:p>
    <w:p w14:paraId="417925C5" w14:textId="1219F3EB" w:rsidR="00052A60" w:rsidRPr="00052A60" w:rsidRDefault="00052A60" w:rsidP="00052A60">
      <w:pPr>
        <w:spacing w:line="276" w:lineRule="auto"/>
        <w:jc w:val="both"/>
      </w:pPr>
      <w:r>
        <w:t xml:space="preserve">2. </w:t>
      </w:r>
      <w:r w:rsidRPr="00052A60">
        <w:t>Микляева, Н. В. Воспитание и обучение детей дошкольного возраста с задержкой психического развития: учебник и практикум для вузов / Н. В. Микляева. – 2-е изд., перераб. и доп. – Москва: Издательство Юрайт, 2025. – 328 с. – (Высшее образование). – ISBN 978-5-534-15318-7. </w:t>
      </w:r>
    </w:p>
    <w:p w14:paraId="5FAACEE8" w14:textId="08AF2C02" w:rsidR="00052A60" w:rsidRPr="00052A60" w:rsidRDefault="00052A60" w:rsidP="00052A60">
      <w:pPr>
        <w:spacing w:line="276" w:lineRule="auto"/>
        <w:jc w:val="both"/>
      </w:pPr>
      <w:r>
        <w:lastRenderedPageBreak/>
        <w:t xml:space="preserve">3. </w:t>
      </w:r>
      <w:r w:rsidRPr="00052A60">
        <w:t>Лапп, Е. А. Подготовка специалистов для работы с детьми с ЗПР в условиях современных ФГОС: учебное пособие / Е. А. Лапп. – Саратов: Вузовское образование, 2018. – 150 с. – URL: </w:t>
      </w:r>
      <w:hyperlink r:id="rId6" w:tgtFrame="_blank" w:history="1">
        <w:r w:rsidRPr="00052A60">
          <w:rPr>
            <w:rStyle w:val="ac"/>
          </w:rPr>
          <w:t>https://www.iprbookshop.ru/71006.html</w:t>
        </w:r>
      </w:hyperlink>
      <w:r w:rsidRPr="00052A60">
        <w:t> (дата обращения: 14.05.2026). – ISBN 978-5-4487-0115-3. – Текст: электронный. </w:t>
      </w:r>
    </w:p>
    <w:p w14:paraId="36D07A0A" w14:textId="4337ED97" w:rsidR="00052A60" w:rsidRPr="00052A60" w:rsidRDefault="00052A60" w:rsidP="00052A60">
      <w:pPr>
        <w:spacing w:line="276" w:lineRule="auto"/>
        <w:jc w:val="both"/>
      </w:pPr>
      <w:r>
        <w:t xml:space="preserve">4. </w:t>
      </w:r>
      <w:r w:rsidRPr="00052A60">
        <w:t>Закоморная, О. П. Специфика применения нейроупражнений учителем-логопедом в коррекции звукопроизношения у детей с ЗПР / О. П. Закоморная. – Текст: непосредственный // Дошкольная педагогика. – 2024. – № 5. – С. 38–39. – ISSN 1726-0973. </w:t>
      </w:r>
    </w:p>
    <w:p w14:paraId="76E6B0B7" w14:textId="53A2A1C8" w:rsidR="00052A60" w:rsidRPr="00052A60" w:rsidRDefault="00052A60" w:rsidP="00052A60">
      <w:pPr>
        <w:spacing w:line="276" w:lineRule="auto"/>
        <w:jc w:val="both"/>
      </w:pPr>
      <w:r>
        <w:t xml:space="preserve">5. </w:t>
      </w:r>
      <w:r w:rsidRPr="00052A60">
        <w:t>Сюремова, Л. Л. Психологические особенности обучения детей с ЗПР: консультация для педагогов / Л. Л. Сюремова. – Текст: электронный // Инфоурок: методические материалы. – 2018. – URL: </w:t>
      </w:r>
      <w:hyperlink r:id="rId7" w:tgtFrame="_blank" w:history="1">
        <w:r w:rsidRPr="00052A60">
          <w:rPr>
            <w:rStyle w:val="ac"/>
          </w:rPr>
          <w:t>https://infourok.ru/konsultaciya-dlya-pedagogov-rabotayushih-s-detmi-zpr-8206342.html</w:t>
        </w:r>
      </w:hyperlink>
      <w:r w:rsidRPr="00052A60">
        <w:t> </w:t>
      </w:r>
    </w:p>
    <w:p w14:paraId="1CCCC7A7" w14:textId="77777777" w:rsidR="00052A60" w:rsidRPr="00052A60" w:rsidRDefault="00052A60" w:rsidP="00052A60">
      <w:pPr>
        <w:spacing w:line="276" w:lineRule="auto"/>
        <w:jc w:val="both"/>
      </w:pPr>
    </w:p>
    <w:sectPr w:rsidR="00052A60" w:rsidRPr="00052A60" w:rsidSect="00052A60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5D48B4"/>
    <w:multiLevelType w:val="hybridMultilevel"/>
    <w:tmpl w:val="48C2CFF0"/>
    <w:lvl w:ilvl="0" w:tplc="0419000B">
      <w:start w:val="1"/>
      <w:numFmt w:val="bullet"/>
      <w:lvlText w:val=""/>
      <w:lvlJc w:val="left"/>
      <w:pPr>
        <w:ind w:left="93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 w15:restartNumberingAfterBreak="0">
    <w:nsid w:val="6AED5472"/>
    <w:multiLevelType w:val="multilevel"/>
    <w:tmpl w:val="B6CC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253744"/>
    <w:multiLevelType w:val="hybridMultilevel"/>
    <w:tmpl w:val="6F72D754"/>
    <w:lvl w:ilvl="0" w:tplc="6E7C275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9060250">
    <w:abstractNumId w:val="0"/>
  </w:num>
  <w:num w:numId="2" w16cid:durableId="1086538202">
    <w:abstractNumId w:val="1"/>
  </w:num>
  <w:num w:numId="3" w16cid:durableId="12864236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922"/>
    <w:rsid w:val="00052A60"/>
    <w:rsid w:val="001F763F"/>
    <w:rsid w:val="00294E64"/>
    <w:rsid w:val="00594AEF"/>
    <w:rsid w:val="006C0B77"/>
    <w:rsid w:val="007A6515"/>
    <w:rsid w:val="008242FF"/>
    <w:rsid w:val="00870751"/>
    <w:rsid w:val="00922C48"/>
    <w:rsid w:val="00A1719C"/>
    <w:rsid w:val="00B915B7"/>
    <w:rsid w:val="00D45922"/>
    <w:rsid w:val="00EA59DF"/>
    <w:rsid w:val="00EB7D2B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9A68C"/>
  <w15:chartTrackingRefBased/>
  <w15:docId w15:val="{3B735EAF-4E7E-43EC-9DD1-89B89C1C0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459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459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92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592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592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592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592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592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592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59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459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59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592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4592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4592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4592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4592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4592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459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459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592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459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59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4592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4592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4592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59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4592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45922"/>
    <w:rPr>
      <w:b/>
      <w:bCs/>
      <w:smallCaps/>
      <w:color w:val="2F5496" w:themeColor="accent1" w:themeShade="BF"/>
      <w:spacing w:val="5"/>
    </w:rPr>
  </w:style>
  <w:style w:type="paragraph" w:customStyle="1" w:styleId="ds-markdown-paragraph">
    <w:name w:val="ds-markdown-paragraph"/>
    <w:basedOn w:val="a"/>
    <w:rsid w:val="00052A60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Hyperlink"/>
    <w:basedOn w:val="a0"/>
    <w:uiPriority w:val="99"/>
    <w:unhideWhenUsed/>
    <w:rsid w:val="00052A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konsultaciya-dlya-pedagogov-rabotayushih-s-detmi-zpr-8206342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prbookshop.ru/71006.html" TargetMode="External"/><Relationship Id="rId5" Type="http://schemas.openxmlformats.org/officeDocument/2006/relationships/hyperlink" Target="https://www.pedalmanac.ru/41031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MSI</dc:creator>
  <cp:keywords/>
  <dc:description/>
  <cp:lastModifiedBy>MSI</cp:lastModifiedBy>
  <cp:revision>2</cp:revision>
  <dcterms:created xsi:type="dcterms:W3CDTF">2026-05-14T16:03:00Z</dcterms:created>
  <dcterms:modified xsi:type="dcterms:W3CDTF">2026-05-14T16:33:00Z</dcterms:modified>
</cp:coreProperties>
</file>