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Муниципальное автономное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дополнительного образования </w:t>
      </w: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Центр дополнительного образования»</w:t>
      </w: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город Каменск-Уральский 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Сценарий военно-спортивной игры</w:t>
      </w: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«Молодая гвардия»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Черноскутова Марина Александровна, </w:t>
      </w:r>
    </w:p>
    <w:p w:rsidR="005F41B8" w:rsidRDefault="005F41B8" w:rsidP="005F41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педагог-организатор МА</w:t>
      </w:r>
      <w:r>
        <w:rPr>
          <w:rFonts w:ascii="Times New Roman" w:hAnsi="Times New Roman" w:cs="Times New Roman"/>
          <w:sz w:val="24"/>
          <w:szCs w:val="24"/>
        </w:rPr>
        <w:t>У ДО</w:t>
      </w:r>
    </w:p>
    <w:p w:rsidR="005F41B8" w:rsidRDefault="005F41B8" w:rsidP="005F41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«Центр дополнительного образования»</w:t>
      </w:r>
    </w:p>
    <w:p w:rsidR="005F41B8" w:rsidRDefault="005F41B8" w:rsidP="005F41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Каменск-Уральский</w:t>
      </w: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B26B5" w:rsidRPr="001B26B5" w:rsidRDefault="00D61205" w:rsidP="001B26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205">
        <w:rPr>
          <w:rFonts w:ascii="Times New Roman" w:hAnsi="Times New Roman" w:cs="Times New Roman"/>
          <w:sz w:val="24"/>
          <w:szCs w:val="24"/>
        </w:rPr>
        <w:lastRenderedPageBreak/>
        <w:t xml:space="preserve">Патриотическое воспитание – это воспитание любви к Родине, преданность ей, ответственность и гордость за нее, желание трудиться на ее благо, начинает формироваться уже в дошкольном возрасте. Без уважения к истории и культуре своего Отечества, к его государственной символике невозможно воспитать чувство собственного достоинства, уверенность в себе, а, следовательно, полноценную личность. </w:t>
      </w:r>
      <w:r w:rsidR="001B26B5" w:rsidRPr="001B26B5">
        <w:rPr>
          <w:rFonts w:ascii="Times New Roman" w:hAnsi="Times New Roman" w:cs="Times New Roman"/>
          <w:sz w:val="24"/>
          <w:szCs w:val="24"/>
        </w:rPr>
        <w:t>Но патриотическое чувство не возникает у детей само по себе. Это результат длительной деятельности, начиная с самого раннего возраста. Патриотизм формируется под влиянием идеологии, среды, образа жизни и идейно-воспитательной работы в семье, дошкольном учреждении, в школе, в коллективе. Одной из форм работы в системе нравственно-патриотического воспитания дошкольников стало мероприятие, организованное Центром дополнительного образования, военно-спортивная игра «Молодая гвардия».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игры: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у детей дошкольного возраста нравственно-патриотических качеств и создание условий для физического развития дошкольников посредством участия в спортивной игре «Молодая гвардия».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укреплять физическое здоровье, формировать начальные представления о здоровом образе жизни;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физические качества, обогащать двигательный опыт детей;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у детей положительные морально-волевые, нравственно-патриотические качества личности.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Содержание мероприятия: </w:t>
      </w:r>
      <w:r>
        <w:rPr>
          <w:rFonts w:ascii="Times New Roman" w:hAnsi="Times New Roman" w:cs="Times New Roman"/>
          <w:sz w:val="24"/>
          <w:szCs w:val="24"/>
        </w:rPr>
        <w:t>заезд команд согласно своему времени, регистрация, выдача м</w:t>
      </w:r>
      <w:r w:rsidR="00E83925">
        <w:rPr>
          <w:rFonts w:ascii="Times New Roman" w:hAnsi="Times New Roman" w:cs="Times New Roman"/>
          <w:sz w:val="24"/>
          <w:szCs w:val="24"/>
        </w:rPr>
        <w:t>аршрутных листов и прохождение 7</w:t>
      </w:r>
      <w:r>
        <w:rPr>
          <w:rFonts w:ascii="Times New Roman" w:hAnsi="Times New Roman" w:cs="Times New Roman"/>
          <w:sz w:val="24"/>
          <w:szCs w:val="24"/>
        </w:rPr>
        <w:t xml:space="preserve"> спортив</w:t>
      </w:r>
      <w:r w:rsidR="00E83925">
        <w:rPr>
          <w:rFonts w:ascii="Times New Roman" w:hAnsi="Times New Roman" w:cs="Times New Roman"/>
          <w:sz w:val="24"/>
          <w:szCs w:val="24"/>
        </w:rPr>
        <w:t>ных станций: «Строевая подготовка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 w:rsidR="00E83925">
        <w:rPr>
          <w:rFonts w:ascii="Times New Roman" w:hAnsi="Times New Roman" w:cs="Times New Roman"/>
          <w:sz w:val="24"/>
          <w:szCs w:val="24"/>
        </w:rPr>
        <w:t xml:space="preserve">«Сигнальщики», </w:t>
      </w:r>
      <w:r>
        <w:rPr>
          <w:rFonts w:ascii="Times New Roman" w:hAnsi="Times New Roman" w:cs="Times New Roman"/>
          <w:sz w:val="24"/>
          <w:szCs w:val="24"/>
        </w:rPr>
        <w:t xml:space="preserve">«Снайперы», </w:t>
      </w:r>
      <w:r w:rsidR="00E83925">
        <w:rPr>
          <w:rFonts w:ascii="Times New Roman" w:hAnsi="Times New Roman" w:cs="Times New Roman"/>
          <w:sz w:val="24"/>
          <w:szCs w:val="24"/>
        </w:rPr>
        <w:t xml:space="preserve">«Кавалеристы», </w:t>
      </w:r>
      <w:r>
        <w:rPr>
          <w:rFonts w:ascii="Times New Roman" w:hAnsi="Times New Roman" w:cs="Times New Roman"/>
          <w:sz w:val="24"/>
          <w:szCs w:val="24"/>
        </w:rPr>
        <w:t>«Р</w:t>
      </w:r>
      <w:r w:rsidR="00E83925">
        <w:rPr>
          <w:rFonts w:ascii="Times New Roman" w:hAnsi="Times New Roman" w:cs="Times New Roman"/>
          <w:sz w:val="24"/>
          <w:szCs w:val="24"/>
        </w:rPr>
        <w:t xml:space="preserve">азведчики», «Танкисты», «Десантники-парашютисты». </w:t>
      </w:r>
      <w:r>
        <w:rPr>
          <w:rFonts w:ascii="Times New Roman" w:hAnsi="Times New Roman" w:cs="Times New Roman"/>
          <w:sz w:val="24"/>
          <w:szCs w:val="24"/>
        </w:rPr>
        <w:t>Награждение команд грамотами и сладкими подарками.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проведения:</w:t>
      </w:r>
      <w:r w:rsidR="008D01EB">
        <w:rPr>
          <w:rFonts w:ascii="Times New Roman" w:hAnsi="Times New Roman" w:cs="Times New Roman"/>
          <w:sz w:val="24"/>
          <w:szCs w:val="24"/>
        </w:rPr>
        <w:t xml:space="preserve"> в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оенно-спортивная игра проводится </w:t>
      </w:r>
      <w:r>
        <w:rPr>
          <w:rFonts w:ascii="Times New Roman" w:hAnsi="Times New Roman" w:cs="Times New Roman"/>
          <w:sz w:val="24"/>
          <w:szCs w:val="24"/>
        </w:rPr>
        <w:t>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Центра дополнительного образования (на улице).</w:t>
      </w:r>
    </w:p>
    <w:p w:rsidR="001B26B5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26B5">
        <w:rPr>
          <w:rFonts w:ascii="Times New Roman" w:hAnsi="Times New Roman" w:cs="Times New Roman"/>
          <w:b/>
          <w:sz w:val="24"/>
          <w:szCs w:val="24"/>
        </w:rPr>
        <w:t>Дата про</w:t>
      </w:r>
      <w:r w:rsidR="001B26B5" w:rsidRPr="001B26B5">
        <w:rPr>
          <w:rFonts w:ascii="Times New Roman" w:hAnsi="Times New Roman" w:cs="Times New Roman"/>
          <w:b/>
          <w:sz w:val="24"/>
          <w:szCs w:val="24"/>
        </w:rPr>
        <w:t>ведения</w:t>
      </w:r>
      <w:r w:rsidR="001B26B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21 </w:t>
      </w:r>
      <w:r w:rsidR="00994603">
        <w:rPr>
          <w:rFonts w:ascii="Times New Roman" w:hAnsi="Times New Roman" w:cs="Times New Roman"/>
          <w:sz w:val="24"/>
          <w:szCs w:val="24"/>
        </w:rPr>
        <w:t xml:space="preserve">февраля 2026 </w:t>
      </w:r>
      <w:r w:rsidR="001B26B5">
        <w:rPr>
          <w:rFonts w:ascii="Times New Roman" w:hAnsi="Times New Roman" w:cs="Times New Roman"/>
          <w:sz w:val="24"/>
          <w:szCs w:val="24"/>
        </w:rPr>
        <w:t>года.</w:t>
      </w:r>
    </w:p>
    <w:p w:rsidR="005F41B8" w:rsidRDefault="001B26B5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B26B5">
        <w:rPr>
          <w:rFonts w:ascii="Times New Roman" w:hAnsi="Times New Roman" w:cs="Times New Roman"/>
          <w:b/>
          <w:sz w:val="24"/>
          <w:szCs w:val="24"/>
        </w:rPr>
        <w:t>Начало мероприятия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F41B8">
        <w:rPr>
          <w:rFonts w:ascii="Times New Roman" w:hAnsi="Times New Roman" w:cs="Times New Roman"/>
          <w:sz w:val="24"/>
          <w:szCs w:val="24"/>
        </w:rPr>
        <w:t>в 10.00</w:t>
      </w:r>
    </w:p>
    <w:p w:rsidR="001B26B5" w:rsidRDefault="005F41B8" w:rsidP="001B26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Участники игры:</w:t>
      </w:r>
      <w:r w:rsidR="001B26B5">
        <w:rPr>
          <w:rFonts w:ascii="Times New Roman" w:hAnsi="Times New Roman" w:cs="Times New Roman"/>
          <w:sz w:val="24"/>
          <w:szCs w:val="24"/>
        </w:rPr>
        <w:t xml:space="preserve"> </w:t>
      </w:r>
      <w:r w:rsidR="001B26B5" w:rsidRPr="001B26B5">
        <w:rPr>
          <w:rFonts w:ascii="Times New Roman" w:hAnsi="Times New Roman" w:cs="Times New Roman"/>
          <w:sz w:val="24"/>
          <w:szCs w:val="24"/>
        </w:rPr>
        <w:t>воспитанники дошкольных образовательных учреждений города. Возраст участников 5 – 7 лет.</w:t>
      </w:r>
      <w:r w:rsidR="001B26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Состав команды 6 детей, 6 родителей, 2 педагога.</w:t>
      </w:r>
    </w:p>
    <w:p w:rsidR="005F41B8" w:rsidRPr="001B26B5" w:rsidRDefault="005F41B8" w:rsidP="001B26B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Организация игры: </w:t>
      </w:r>
      <w:r>
        <w:rPr>
          <w:rFonts w:ascii="Times New Roman" w:hAnsi="Times New Roman" w:cs="Times New Roman"/>
          <w:sz w:val="24"/>
          <w:szCs w:val="24"/>
        </w:rPr>
        <w:t xml:space="preserve">Общее руководство подготовкой и проведением </w:t>
      </w:r>
      <w:r>
        <w:rPr>
          <w:rFonts w:ascii="Times New Roman" w:hAnsi="Times New Roman" w:cs="Times New Roman"/>
          <w:sz w:val="24"/>
          <w:szCs w:val="24"/>
        </w:rPr>
        <w:t>игры осуществляют</w:t>
      </w:r>
      <w:r>
        <w:rPr>
          <w:rFonts w:ascii="Times New Roman" w:hAnsi="Times New Roman" w:cs="Times New Roman"/>
          <w:sz w:val="24"/>
          <w:szCs w:val="24"/>
        </w:rPr>
        <w:t>: заместитель директора по организационно-массовой работе ЦДО, педагог – организатор. В ходе подготовки прорабатывают план проведения игры; разрабатывают станции; составляют маршрутный лист; изготавливают грамоты, призы для награждения; подготавливают территорию и реквизит; выбирают судей станций.</w:t>
      </w:r>
    </w:p>
    <w:p w:rsidR="005F41B8" w:rsidRDefault="005F41B8" w:rsidP="001B26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Награждение:</w:t>
      </w:r>
      <w:r>
        <w:rPr>
          <w:rFonts w:ascii="Times New Roman" w:hAnsi="Times New Roman" w:cs="Times New Roman"/>
          <w:sz w:val="24"/>
          <w:szCs w:val="24"/>
        </w:rPr>
        <w:t xml:space="preserve"> Все команды награждаются грамотами и призами.  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Программа игры 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Торжественное открытие мероприятия</w:t>
      </w:r>
      <w:r w:rsidR="008D01EB">
        <w:rPr>
          <w:rFonts w:ascii="Times New Roman" w:hAnsi="Times New Roman" w:cs="Times New Roman"/>
          <w:sz w:val="24"/>
          <w:szCs w:val="24"/>
        </w:rPr>
        <w:t>:</w:t>
      </w:r>
    </w:p>
    <w:p w:rsidR="005F41B8" w:rsidRDefault="008D01EB" w:rsidP="005F41B8">
      <w:p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5F41B8">
        <w:rPr>
          <w:rFonts w:ascii="Times New Roman" w:hAnsi="Times New Roman" w:cs="Times New Roman"/>
          <w:sz w:val="24"/>
          <w:szCs w:val="24"/>
        </w:rPr>
        <w:t xml:space="preserve">остроение команд; </w:t>
      </w:r>
    </w:p>
    <w:p w:rsidR="005F41B8" w:rsidRDefault="008D01EB" w:rsidP="005F41B8">
      <w:p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5F41B8">
        <w:rPr>
          <w:rFonts w:ascii="Times New Roman" w:hAnsi="Times New Roman" w:cs="Times New Roman"/>
          <w:sz w:val="24"/>
          <w:szCs w:val="24"/>
        </w:rPr>
        <w:t>накомство с командами: название команды, девиз.</w:t>
      </w:r>
    </w:p>
    <w:p w:rsidR="005F41B8" w:rsidRDefault="005F41B8" w:rsidP="005F41B8">
      <w:p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D01EB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глашение плана проведения военно-спортивной игры.</w:t>
      </w:r>
    </w:p>
    <w:p w:rsidR="005F41B8" w:rsidRDefault="008D01EB" w:rsidP="005F41B8">
      <w:p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5F41B8">
        <w:rPr>
          <w:rFonts w:ascii="Times New Roman" w:hAnsi="Times New Roman" w:cs="Times New Roman"/>
          <w:sz w:val="24"/>
          <w:szCs w:val="24"/>
        </w:rPr>
        <w:t>ручение маршрутных листов;</w:t>
      </w:r>
    </w:p>
    <w:p w:rsidR="005F41B8" w:rsidRDefault="008D01EB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Маршрут по станциям.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8D01EB">
        <w:rPr>
          <w:rFonts w:ascii="Times New Roman" w:hAnsi="Times New Roman" w:cs="Times New Roman"/>
          <w:sz w:val="24"/>
          <w:szCs w:val="24"/>
        </w:rPr>
        <w:t>Подведение итогов и награждение.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Торжественное закрытие мероприятия.</w:t>
      </w: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 начале игры возвещают звуки фанфар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Ведущая: Здравствуйте ребята!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Здравствуйте.</w:t>
      </w:r>
    </w:p>
    <w:p w:rsidR="005F41B8" w:rsidRDefault="005F41B8" w:rsidP="005F41B8">
      <w:pPr>
        <w:pStyle w:val="c0"/>
        <w:spacing w:before="0" w:beforeAutospacing="0" w:after="0" w:afterAutospacing="0" w:line="360" w:lineRule="auto"/>
      </w:pPr>
      <w:r>
        <w:t xml:space="preserve">Ведущая: Сегодня вы – наше будущее поколение, будущие защитники своей Родины, собрались на военно – спортивную игру «Молодая гвардия», чтобы показать свою боевую выносливость, дисциплинированность, силу духа и сплоченность коллектива. </w:t>
      </w:r>
      <w:r>
        <w:rPr>
          <w:rStyle w:val="c6"/>
        </w:rPr>
        <w:t>Вам необхо</w:t>
      </w:r>
      <w:r w:rsidR="008D01EB">
        <w:rPr>
          <w:rStyle w:val="c6"/>
        </w:rPr>
        <w:t xml:space="preserve">димо пройти 7 игровых </w:t>
      </w:r>
      <w:r>
        <w:rPr>
          <w:rStyle w:val="c6"/>
        </w:rPr>
        <w:t xml:space="preserve">станций, где нужно получить звезды за точность выполнения, за слаженную работу, за быстрое выполнение и код от шифра. По </w:t>
      </w:r>
      <w:r>
        <w:rPr>
          <w:rStyle w:val="c6"/>
        </w:rPr>
        <w:t>окончанию игры</w:t>
      </w:r>
      <w:r>
        <w:rPr>
          <w:rStyle w:val="c6"/>
        </w:rPr>
        <w:t xml:space="preserve"> вам необходимо разгадать этот шифр. </w:t>
      </w:r>
      <w:r>
        <w:rPr>
          <w:rStyle w:val="c6"/>
        </w:rPr>
        <w:t>На каждом</w:t>
      </w:r>
      <w:r>
        <w:rPr>
          <w:rStyle w:val="c6"/>
        </w:rPr>
        <w:t xml:space="preserve"> </w:t>
      </w:r>
      <w:r>
        <w:rPr>
          <w:rStyle w:val="c6"/>
        </w:rPr>
        <w:t>этапе будет</w:t>
      </w:r>
      <w:r>
        <w:rPr>
          <w:rStyle w:val="c6"/>
        </w:rPr>
        <w:t xml:space="preserve"> </w:t>
      </w:r>
      <w:r>
        <w:rPr>
          <w:rStyle w:val="c6"/>
        </w:rPr>
        <w:t>консультант, подробно</w:t>
      </w:r>
      <w:r>
        <w:rPr>
          <w:rStyle w:val="c6"/>
        </w:rPr>
        <w:t xml:space="preserve"> объяснит, что необходимо делать.  </w:t>
      </w:r>
      <w:r>
        <w:t>Вам потребуется мужество, отвага, смелость, решительность для достижения цели. Вы, готовы к выполнению боевого задания?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Готовы!</w:t>
      </w:r>
    </w:p>
    <w:p w:rsidR="005F41B8" w:rsidRDefault="005F41B8" w:rsidP="005F41B8">
      <w:pPr>
        <w:spacing w:after="0" w:line="360" w:lineRule="auto"/>
        <w:rPr>
          <w:rStyle w:val="c5"/>
        </w:rPr>
      </w:pPr>
    </w:p>
    <w:p w:rsidR="005F41B8" w:rsidRDefault="005F41B8" w:rsidP="005F41B8">
      <w:pPr>
        <w:spacing w:after="0" w:line="360" w:lineRule="auto"/>
        <w:rPr>
          <w:rStyle w:val="c5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838450" cy="2143125"/>
            <wp:effectExtent l="0" t="0" r="0" b="9525"/>
            <wp:docPr id="20" name="Рисунок 20" descr="IMG-20190219-WA0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G-20190219-WA00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BD78113" wp14:editId="557F9536">
            <wp:extent cx="2819400" cy="2105025"/>
            <wp:effectExtent l="0" t="0" r="0" b="9525"/>
            <wp:docPr id="24" name="Рисунок 24" descr="IMG-20190219-WA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MG-20190219-WA00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1B8" w:rsidRDefault="005F41B8" w:rsidP="005F41B8">
      <w:pPr>
        <w:spacing w:after="0" w:line="360" w:lineRule="auto"/>
        <w:rPr>
          <w:rStyle w:val="c5"/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rPr>
          <w:rStyle w:val="c5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22704BA2" wp14:editId="491258CC">
            <wp:extent cx="2714625" cy="2031646"/>
            <wp:effectExtent l="0" t="0" r="0" b="6985"/>
            <wp:docPr id="21" name="Рисунок 21" descr="IMG-20190219-WA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MG-20190219-WA002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31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5"/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9C18F68" wp14:editId="31A73F41">
            <wp:extent cx="3009900" cy="2257425"/>
            <wp:effectExtent l="0" t="0" r="0" b="9525"/>
            <wp:docPr id="23" name="Рисунок 23" descr="IMG-20190219-WA0010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IMG-20190219-WA0010 - копи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1B8" w:rsidRDefault="005F41B8" w:rsidP="005F41B8">
      <w:pPr>
        <w:spacing w:after="0" w:line="360" w:lineRule="auto"/>
        <w:rPr>
          <w:rStyle w:val="c5"/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rPr>
          <w:rStyle w:val="c5"/>
          <w:rFonts w:ascii="Times New Roman" w:hAnsi="Times New Roman" w:cs="Times New Roman"/>
          <w:sz w:val="24"/>
          <w:szCs w:val="24"/>
        </w:rPr>
      </w:pPr>
      <w:r>
        <w:rPr>
          <w:rStyle w:val="c5"/>
          <w:rFonts w:ascii="Times New Roman" w:hAnsi="Times New Roman" w:cs="Times New Roman"/>
          <w:sz w:val="24"/>
          <w:szCs w:val="24"/>
        </w:rPr>
        <w:t xml:space="preserve">Ведущая: давайте </w:t>
      </w:r>
      <w:r w:rsidR="00994603">
        <w:rPr>
          <w:rStyle w:val="c5"/>
          <w:rFonts w:ascii="Times New Roman" w:hAnsi="Times New Roman" w:cs="Times New Roman"/>
          <w:sz w:val="24"/>
          <w:szCs w:val="24"/>
        </w:rPr>
        <w:t>познакомимся с</w:t>
      </w:r>
      <w:r>
        <w:rPr>
          <w:rStyle w:val="c5"/>
          <w:rFonts w:ascii="Times New Roman" w:hAnsi="Times New Roman" w:cs="Times New Roman"/>
          <w:sz w:val="24"/>
          <w:szCs w:val="24"/>
        </w:rPr>
        <w:t xml:space="preserve"> нашими отрядами. Итак, команда Детского сада № ….</w:t>
      </w:r>
      <w:proofErr w:type="gramStart"/>
      <w:r>
        <w:rPr>
          <w:rStyle w:val="c5"/>
          <w:rFonts w:ascii="Times New Roman" w:hAnsi="Times New Roman" w:cs="Times New Roman"/>
          <w:sz w:val="24"/>
          <w:szCs w:val="24"/>
        </w:rPr>
        <w:t>Команда….</w:t>
      </w:r>
      <w:proofErr w:type="gramEnd"/>
      <w:r>
        <w:rPr>
          <w:rStyle w:val="c5"/>
          <w:rFonts w:ascii="Times New Roman" w:hAnsi="Times New Roman" w:cs="Times New Roman"/>
          <w:sz w:val="24"/>
          <w:szCs w:val="24"/>
        </w:rPr>
        <w:t>Ваш девиз.</w:t>
      </w:r>
    </w:p>
    <w:p w:rsidR="005F41B8" w:rsidRDefault="005F41B8" w:rsidP="005F41B8">
      <w:pPr>
        <w:spacing w:after="0" w:line="360" w:lineRule="auto"/>
        <w:jc w:val="center"/>
        <w:rPr>
          <w:rStyle w:val="c6"/>
          <w:b/>
          <w:i/>
        </w:rPr>
      </w:pPr>
      <w:r>
        <w:rPr>
          <w:rStyle w:val="c5"/>
          <w:rFonts w:ascii="Times New Roman" w:hAnsi="Times New Roman" w:cs="Times New Roman"/>
          <w:b/>
          <w:i/>
          <w:sz w:val="24"/>
          <w:szCs w:val="24"/>
        </w:rPr>
        <w:t xml:space="preserve">Каждый отряд представляет свою </w:t>
      </w:r>
      <w:r w:rsidR="00994603">
        <w:rPr>
          <w:rStyle w:val="c5"/>
          <w:rFonts w:ascii="Times New Roman" w:hAnsi="Times New Roman" w:cs="Times New Roman"/>
          <w:b/>
          <w:i/>
          <w:sz w:val="24"/>
          <w:szCs w:val="24"/>
        </w:rPr>
        <w:t>эмблему, девиз</w:t>
      </w:r>
      <w:r>
        <w:rPr>
          <w:rStyle w:val="c5"/>
          <w:rFonts w:ascii="Times New Roman" w:hAnsi="Times New Roman" w:cs="Times New Roman"/>
          <w:b/>
          <w:i/>
          <w:sz w:val="24"/>
          <w:szCs w:val="24"/>
        </w:rPr>
        <w:t xml:space="preserve"> и названия отряда</w:t>
      </w:r>
    </w:p>
    <w:p w:rsidR="00E83925" w:rsidRDefault="005F41B8" w:rsidP="005F41B8">
      <w:pPr>
        <w:pStyle w:val="c17"/>
        <w:spacing w:before="0" w:beforeAutospacing="0" w:after="0" w:afterAutospacing="0" w:line="360" w:lineRule="auto"/>
      </w:pPr>
      <w:r>
        <w:rPr>
          <w:rStyle w:val="c6"/>
        </w:rPr>
        <w:t>Ведущая: Ребя</w:t>
      </w:r>
      <w:r w:rsidR="008D01EB">
        <w:rPr>
          <w:rStyle w:val="c6"/>
        </w:rPr>
        <w:t xml:space="preserve">та, мы познакомились с отрядами и </w:t>
      </w:r>
      <w:r>
        <w:rPr>
          <w:rStyle w:val="c6"/>
        </w:rPr>
        <w:t xml:space="preserve">пришло время получить маршрутные листы. </w:t>
      </w:r>
      <w:r>
        <w:t xml:space="preserve">Для </w:t>
      </w:r>
      <w:r w:rsidR="00994603">
        <w:t>выполнения задания</w:t>
      </w:r>
      <w:r>
        <w:t xml:space="preserve"> вам необходимо будет пользоваться планом, где показан путь, по которому вам нужно передвигаться. Строго следовать маршруту.  </w:t>
      </w:r>
      <w:r w:rsidR="00994603">
        <w:t>Командиру отряда</w:t>
      </w:r>
      <w:r>
        <w:t xml:space="preserve"> полу</w:t>
      </w:r>
      <w:r w:rsidR="008D01EB">
        <w:t>чить план маршрута:</w:t>
      </w:r>
    </w:p>
    <w:tbl>
      <w:tblPr>
        <w:tblStyle w:val="a5"/>
        <w:tblW w:w="9493" w:type="dxa"/>
        <w:tblLook w:val="04A0" w:firstRow="1" w:lastRow="0" w:firstColumn="1" w:lastColumn="0" w:noHBand="0" w:noVBand="1"/>
      </w:tblPr>
      <w:tblGrid>
        <w:gridCol w:w="9827"/>
      </w:tblGrid>
      <w:tr w:rsidR="00E83925" w:rsidTr="00E83925">
        <w:trPr>
          <w:trHeight w:val="4009"/>
        </w:trPr>
        <w:tc>
          <w:tcPr>
            <w:tcW w:w="9493" w:type="dxa"/>
          </w:tcPr>
          <w:p w:rsidR="00D61205" w:rsidRDefault="00D61205" w:rsidP="00E8392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E83925" w:rsidRPr="00D61205" w:rsidRDefault="00E83925" w:rsidP="00D61205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8392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Маршрутный лист «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Молодая гвардия»</w:t>
            </w:r>
          </w:p>
          <w:tbl>
            <w:tblPr>
              <w:tblW w:w="89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32"/>
              <w:gridCol w:w="1565"/>
              <w:gridCol w:w="1248"/>
              <w:gridCol w:w="1498"/>
              <w:gridCol w:w="1350"/>
              <w:gridCol w:w="1227"/>
              <w:gridCol w:w="1481"/>
            </w:tblGrid>
            <w:tr w:rsidR="00E83925" w:rsidRPr="00E83925" w:rsidTr="00E83925">
              <w:trPr>
                <w:trHeight w:val="724"/>
              </w:trPr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8392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Старт</w:t>
                  </w:r>
                </w:p>
                <w:p w:rsidR="00E83925" w:rsidRPr="00E83925" w:rsidRDefault="00D6120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r w:rsidR="00E83925" w:rsidRPr="00E8392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E83925" w:rsidRPr="00E83925" w:rsidRDefault="00D6120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r w:rsidR="00E83925" w:rsidRPr="00E8392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E83925" w:rsidRPr="00E83925" w:rsidRDefault="00D6120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r w:rsidR="00E83925" w:rsidRPr="00E8392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E83925" w:rsidRPr="00E83925" w:rsidRDefault="00D6120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r w:rsidR="00E83925" w:rsidRPr="00E8392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E83925" w:rsidRPr="00E83925" w:rsidRDefault="00D6120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r w:rsidR="00E83925" w:rsidRPr="00E8392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E83925" w:rsidRPr="00E83925" w:rsidRDefault="00D6120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r w:rsidR="00E83925" w:rsidRPr="00E8392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8392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Финиш</w:t>
                  </w:r>
                </w:p>
                <w:p w:rsidR="00E83925" w:rsidRPr="00E83925" w:rsidRDefault="00D6120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r w:rsidR="00E83925" w:rsidRPr="00E8392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</w:t>
                  </w:r>
                </w:p>
              </w:tc>
            </w:tr>
            <w:tr w:rsidR="00E83925" w:rsidRPr="00E83925" w:rsidTr="00E83925">
              <w:trPr>
                <w:trHeight w:val="835"/>
              </w:trPr>
              <w:tc>
                <w:tcPr>
                  <w:tcW w:w="1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E83925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«Строевая подготовка»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E83925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«Сигнальщики»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«Снайперы»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«Кавалеристы»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«Разведчики»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«Танкисты»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3925" w:rsidRPr="00E83925" w:rsidRDefault="00E83925" w:rsidP="00E83925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«Десантники-парашютисты»</w:t>
                  </w:r>
                </w:p>
              </w:tc>
            </w:tr>
          </w:tbl>
          <w:p w:rsidR="00E83925" w:rsidRDefault="00E83925" w:rsidP="00E83925">
            <w:pPr>
              <w:jc w:val="center"/>
              <w:rPr>
                <w:rFonts w:eastAsia="Times New Roman"/>
                <w:b/>
              </w:rPr>
            </w:pPr>
          </w:p>
          <w:p w:rsidR="00E83925" w:rsidRDefault="00E83925" w:rsidP="005F41B8">
            <w:pPr>
              <w:pStyle w:val="c17"/>
              <w:spacing w:before="0" w:beforeAutospacing="0" w:after="0" w:afterAutospacing="0" w:line="360" w:lineRule="auto"/>
            </w:pPr>
          </w:p>
        </w:tc>
      </w:tr>
    </w:tbl>
    <w:p w:rsidR="00E83925" w:rsidRDefault="00E83925" w:rsidP="005F41B8">
      <w:pPr>
        <w:pStyle w:val="c17"/>
        <w:spacing w:before="0" w:beforeAutospacing="0" w:after="0" w:afterAutospacing="0" w:line="360" w:lineRule="auto"/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Командир </w:t>
      </w:r>
      <w:r w:rsidR="00D61205">
        <w:rPr>
          <w:rFonts w:ascii="Times New Roman" w:hAnsi="Times New Roman" w:cs="Times New Roman"/>
          <w:b/>
          <w:i/>
          <w:sz w:val="24"/>
          <w:szCs w:val="24"/>
        </w:rPr>
        <w:t xml:space="preserve">и команда </w:t>
      </w:r>
      <w:r>
        <w:rPr>
          <w:rFonts w:ascii="Times New Roman" w:hAnsi="Times New Roman" w:cs="Times New Roman"/>
          <w:b/>
          <w:i/>
          <w:sz w:val="24"/>
          <w:szCs w:val="24"/>
        </w:rPr>
        <w:t>подходит к ведущей и берёт маршрутный лист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</w:rPr>
      </w:pPr>
      <w:r>
        <w:rPr>
          <w:b/>
          <w:i/>
        </w:rPr>
        <w:t>Выдача маршрутных листов для прохождения игровых станций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986561" cy="2971800"/>
            <wp:effectExtent l="0" t="0" r="0" b="0"/>
            <wp:docPr id="16" name="Рисунок 16" descr="DSC0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DSC000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702" cy="2973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1B8" w:rsidRDefault="00D61205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Маршрутный</w:t>
      </w:r>
      <w:r w:rsidR="009946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лист</w:t>
      </w:r>
      <w:r w:rsidR="00994603">
        <w:rPr>
          <w:rFonts w:ascii="Times New Roman" w:hAnsi="Times New Roman" w:cs="Times New Roman"/>
          <w:sz w:val="24"/>
          <w:szCs w:val="24"/>
        </w:rPr>
        <w:t xml:space="preserve"> вы</w:t>
      </w:r>
      <w:r w:rsidR="005F41B8">
        <w:rPr>
          <w:rFonts w:ascii="Times New Roman" w:hAnsi="Times New Roman" w:cs="Times New Roman"/>
          <w:sz w:val="24"/>
          <w:szCs w:val="24"/>
        </w:rPr>
        <w:t xml:space="preserve"> </w:t>
      </w:r>
      <w:r w:rsidR="00994603">
        <w:rPr>
          <w:rFonts w:ascii="Times New Roman" w:hAnsi="Times New Roman" w:cs="Times New Roman"/>
          <w:sz w:val="24"/>
          <w:szCs w:val="24"/>
        </w:rPr>
        <w:t>получили, пожелаем</w:t>
      </w:r>
      <w:r w:rsidR="005F41B8">
        <w:rPr>
          <w:rFonts w:ascii="Times New Roman" w:hAnsi="Times New Roman" w:cs="Times New Roman"/>
          <w:sz w:val="24"/>
          <w:szCs w:val="24"/>
        </w:rPr>
        <w:t xml:space="preserve"> вам успеха, силу духа проявить,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испытания пройти на </w:t>
      </w:r>
      <w:r w:rsidR="00994603">
        <w:rPr>
          <w:rFonts w:ascii="Times New Roman" w:hAnsi="Times New Roman" w:cs="Times New Roman"/>
          <w:sz w:val="24"/>
          <w:szCs w:val="24"/>
        </w:rPr>
        <w:t>отлично, чтобы</w:t>
      </w:r>
      <w:r>
        <w:rPr>
          <w:rFonts w:ascii="Times New Roman" w:hAnsi="Times New Roman" w:cs="Times New Roman"/>
          <w:sz w:val="24"/>
          <w:szCs w:val="24"/>
        </w:rPr>
        <w:t xml:space="preserve"> в будущем Родину суметь защитить.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что-то не получается, то желаем не отчаиваться,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Проявить терпение и находчивость, </w:t>
      </w:r>
      <w:r w:rsidR="00994603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затеряться, а в строю остаться,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Помочь друг другу, поддержать и до конца всем устоять!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Успехов вам, </w:t>
      </w:r>
      <w:r w:rsidR="00994603">
        <w:rPr>
          <w:rFonts w:ascii="Times New Roman" w:hAnsi="Times New Roman" w:cs="Times New Roman"/>
          <w:sz w:val="24"/>
          <w:szCs w:val="24"/>
        </w:rPr>
        <w:t>ребята, мы</w:t>
      </w:r>
      <w:r>
        <w:rPr>
          <w:rFonts w:ascii="Times New Roman" w:hAnsi="Times New Roman" w:cs="Times New Roman"/>
          <w:sz w:val="24"/>
          <w:szCs w:val="24"/>
        </w:rPr>
        <w:t xml:space="preserve"> ждем от вас хорошего результата!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Всем </w:t>
      </w:r>
      <w:r w:rsidR="00994603">
        <w:rPr>
          <w:rFonts w:ascii="Times New Roman" w:hAnsi="Times New Roman" w:cs="Times New Roman"/>
          <w:sz w:val="24"/>
          <w:szCs w:val="24"/>
        </w:rPr>
        <w:t>отрядам приступить</w:t>
      </w:r>
      <w:r>
        <w:rPr>
          <w:rFonts w:ascii="Times New Roman" w:hAnsi="Times New Roman" w:cs="Times New Roman"/>
          <w:sz w:val="24"/>
          <w:szCs w:val="24"/>
        </w:rPr>
        <w:t xml:space="preserve"> к выполнению задания.</w:t>
      </w: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Отряд группируется, знакомится с планом, находит то место, откуда нужно начать выполнение задания, начинает свой маршрут, выполняя поочередно одно задание за другим.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  <w:r>
        <w:rPr>
          <w:b/>
        </w:rPr>
        <w:t>Игровые этапы военно-спортивной игры «Молодая гвардия».</w:t>
      </w:r>
    </w:p>
    <w:p w:rsidR="005F41B8" w:rsidRPr="00994603" w:rsidRDefault="00994603" w:rsidP="0099460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</w:t>
      </w:r>
      <w:r w:rsidR="005F41B8" w:rsidRPr="00994603">
        <w:rPr>
          <w:rFonts w:ascii="Times New Roman" w:hAnsi="Times New Roman" w:cs="Times New Roman"/>
          <w:b/>
          <w:i/>
          <w:sz w:val="24"/>
          <w:szCs w:val="24"/>
        </w:rPr>
        <w:t>«</w:t>
      </w: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Строевая подготовка</w:t>
      </w:r>
      <w:r w:rsidR="005F41B8" w:rsidRPr="0099460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».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Задание: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дети выполняют строевые команды: 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i/>
          <w:shd w:val="clear" w:color="auto" w:fill="FFFFFF"/>
        </w:rPr>
        <w:t>- «Становись!»</w:t>
      </w:r>
      <w:r>
        <w:rPr>
          <w:shd w:val="clear" w:color="auto" w:fill="FFFFFF"/>
        </w:rPr>
        <w:t xml:space="preserve"> - </w:t>
      </w:r>
      <w:r>
        <w:rPr>
          <w:color w:val="000000"/>
        </w:rPr>
        <w:t xml:space="preserve">команда, после которой дети становятся в указанный педагогом строй и принимают строевую стойку; 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rPr>
          <w:i/>
        </w:rPr>
        <w:t>«Равняйсь!»</w:t>
      </w:r>
      <w:r>
        <w:t xml:space="preserve"> - по этой команде дети выравниваются по носкам, принимают основную стойку;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rPr>
          <w:bCs/>
          <w:i/>
          <w:iCs/>
        </w:rPr>
        <w:t>«Смирно!»</w:t>
      </w:r>
      <w:r>
        <w:t xml:space="preserve"> - дети быстро принимают строевую стойку;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rPr>
          <w:i/>
        </w:rPr>
        <w:t>«На первый – второй рассчитайся!»</w:t>
      </w:r>
      <w:r>
        <w:t xml:space="preserve"> - правофланговый поворачивает голову влево и произносит «первый», следующий за ним – «второй», третий снова говорит «первый» и т. д. Перестроение совершается по команде «Вторые номера, делай два шага назад, марш!» или «Первые номера, делай два шага вперед, марш!».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i/>
          <w:shd w:val="clear" w:color="auto" w:fill="FFFFFF"/>
        </w:rPr>
        <w:t>«В колонну по одному – становись!»</w:t>
      </w:r>
      <w:r>
        <w:rPr>
          <w:shd w:val="clear" w:color="auto" w:fill="FFFFFF"/>
        </w:rPr>
        <w:t xml:space="preserve"> - дети выстраивается за спиной педагога.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  <w:shd w:val="clear" w:color="auto" w:fill="FFFFFF"/>
        </w:rPr>
      </w:pPr>
      <w:r>
        <w:rPr>
          <w:bCs/>
          <w:i/>
          <w:iCs/>
          <w:color w:val="000000"/>
          <w:shd w:val="clear" w:color="auto" w:fill="FFFFFF"/>
        </w:rPr>
        <w:lastRenderedPageBreak/>
        <w:t>«В одну шеренгу по одному – становись!»</w:t>
      </w:r>
      <w:r>
        <w:rPr>
          <w:bCs/>
          <w:iCs/>
          <w:color w:val="000000"/>
          <w:shd w:val="clear" w:color="auto" w:fill="FFFFFF"/>
        </w:rPr>
        <w:t xml:space="preserve"> - дети выстраиваются в одну линию, один возле другого и обращены лицом в одну сторону.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«Разойдись!»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дети расходятся по площадке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2.«Сигнальщики».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shd w:val="clear" w:color="auto" w:fill="FFFFFF"/>
        </w:rPr>
      </w:pPr>
      <w:r>
        <w:rPr>
          <w:i/>
          <w:shd w:val="clear" w:color="auto" w:fill="FFFFFF"/>
        </w:rPr>
        <w:t xml:space="preserve">Оборудование: </w:t>
      </w:r>
      <w:r>
        <w:rPr>
          <w:shd w:val="clear" w:color="auto" w:fill="FFFFFF"/>
        </w:rPr>
        <w:t>карточки с изображением человечков в разных позах (формат А4), разноцветные султанчики по 2 шт. на ребенка.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i/>
          <w:shd w:val="clear" w:color="auto" w:fill="FFFFFF"/>
        </w:rPr>
        <w:t>Задание:</w:t>
      </w:r>
      <w:r>
        <w:rPr>
          <w:shd w:val="clear" w:color="auto" w:fill="FFFFFF"/>
        </w:rPr>
        <w:t xml:space="preserve"> </w:t>
      </w:r>
      <w:r>
        <w:t>как можно быстрее принять заданную на картинке позу. Темп смены карточек постепенно можно увеличивать, тогда становится еще веселее!</w:t>
      </w:r>
    </w:p>
    <w:p w:rsidR="00D61205" w:rsidRDefault="00D61205" w:rsidP="005F41B8">
      <w:pPr>
        <w:pStyle w:val="a3"/>
        <w:shd w:val="clear" w:color="auto" w:fill="FFFFFF"/>
        <w:spacing w:before="0" w:beforeAutospacing="0" w:after="0" w:afterAutospacing="0" w:line="360" w:lineRule="auto"/>
      </w:pPr>
    </w:p>
    <w:p w:rsidR="005F41B8" w:rsidRPr="00D61205" w:rsidRDefault="00D61205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shd w:val="clear" w:color="auto" w:fill="FFFFFF"/>
        </w:rPr>
      </w:pPr>
      <w:r>
        <w:rPr>
          <w:noProof/>
        </w:rPr>
        <w:drawing>
          <wp:inline distT="0" distB="0" distL="0" distR="0" wp14:anchorId="4DF6A723" wp14:editId="0A76C641">
            <wp:extent cx="3187700" cy="2390775"/>
            <wp:effectExtent l="0" t="0" r="0" b="9525"/>
            <wp:docPr id="34" name="Рисунок 34" descr="DSC0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DSC0003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064" cy="2397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1B8">
        <w:t xml:space="preserve">          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3.«Снайперы». 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Оборудование: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 цветных палочек, 1 мат, стойка-мишень, 15-20 мешочков</w:t>
      </w:r>
      <w:r>
        <w:rPr>
          <w:rFonts w:ascii="Times New Roman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>песком (вес 200 гр.), коробка для мешочков.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перепрыгнуть цветные палочки на двух ногах, лечь на живот, на мат. Взять мешочек в правую руку, приготовиться, поднять правую (левую) руку с мешочком вверх, прицелиться, замахнуться, смотреть на цель и совершить бросок в стойку-мишень.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  <w:noProof/>
        </w:rPr>
        <w:drawing>
          <wp:inline distT="0" distB="0" distL="0" distR="0">
            <wp:extent cx="2686050" cy="2034288"/>
            <wp:effectExtent l="0" t="0" r="0" b="4445"/>
            <wp:docPr id="14" name="Рисунок 14" descr="DSC00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DSC0007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589" cy="204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</w:t>
      </w:r>
      <w:r>
        <w:rPr>
          <w:b/>
          <w:noProof/>
        </w:rPr>
        <w:drawing>
          <wp:inline distT="0" distB="0" distL="0" distR="0">
            <wp:extent cx="2628900" cy="1971675"/>
            <wp:effectExtent l="0" t="0" r="0" b="9525"/>
            <wp:docPr id="13" name="Рисунок 13" descr="DSC00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DSC0007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367" cy="197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lastRenderedPageBreak/>
        <w:t xml:space="preserve">                                   </w:t>
      </w:r>
      <w:r>
        <w:rPr>
          <w:b/>
          <w:noProof/>
        </w:rPr>
        <w:drawing>
          <wp:inline distT="0" distB="0" distL="0" distR="0">
            <wp:extent cx="2714625" cy="2019300"/>
            <wp:effectExtent l="0" t="0" r="0" b="0"/>
            <wp:docPr id="12" name="Рисунок 12" descr="DSC0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DSC000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</w:p>
    <w:p w:rsidR="00E83925" w:rsidRDefault="00E83925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</w:p>
    <w:p w:rsidR="005F41B8" w:rsidRDefault="00E83925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t>4.</w:t>
      </w:r>
      <w:r w:rsidR="005F41B8">
        <w:rPr>
          <w:b/>
        </w:rPr>
        <w:t>«Кавалеристы».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i/>
        </w:rPr>
        <w:t>Оборудование:</w:t>
      </w:r>
      <w:r>
        <w:rPr>
          <w:b/>
          <w:i/>
        </w:rPr>
        <w:t xml:space="preserve"> </w:t>
      </w:r>
      <w:r>
        <w:t>сабли 2 шт., конус оранжевый 4 шт.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ребёнок садится на плечи родителю, берет саблю, размахивает саблей, а родитель змейкой оббегает 4 стойки и возвращается в команду.</w:t>
      </w:r>
    </w:p>
    <w:p w:rsidR="00994603" w:rsidRDefault="00994603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4603" w:rsidRDefault="00994603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color w:val="303F50"/>
        </w:rPr>
        <w:drawing>
          <wp:inline distT="0" distB="0" distL="0" distR="0" wp14:anchorId="30637BD4" wp14:editId="73924130">
            <wp:extent cx="2266950" cy="3029114"/>
            <wp:effectExtent l="0" t="0" r="0" b="0"/>
            <wp:docPr id="25" name="Рисунок 25" descr="IMG-20190219-WA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IMG-20190219-WA00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279" cy="302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b/>
          <w:noProof/>
          <w:color w:val="303F50"/>
        </w:rPr>
        <w:drawing>
          <wp:inline distT="0" distB="0" distL="0" distR="0" wp14:anchorId="26FEC67C" wp14:editId="17113806">
            <wp:extent cx="3386978" cy="2571750"/>
            <wp:effectExtent l="0" t="0" r="4445" b="0"/>
            <wp:docPr id="26" name="Рисунок 26" descr="IMG-20190219-WA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IMG-20190219-WA003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056" cy="2575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303F50"/>
        </w:rPr>
      </w:pPr>
      <w:r>
        <w:rPr>
          <w:b/>
          <w:color w:val="303F50"/>
        </w:rPr>
        <w:t xml:space="preserve">   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t>5.«Разведчики»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i/>
        </w:rPr>
        <w:t>Оборудование:</w:t>
      </w:r>
      <w:r>
        <w:t xml:space="preserve"> палатка детская с надписью «ШТАБ», пакет бумажный с надписью: «СЕКРЕТНО» 15 шт., белая плащ-накидка, кубики пластмассовые большие 20 шт.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i/>
        </w:rPr>
        <w:t>Задание:</w:t>
      </w:r>
      <w:r>
        <w:t xml:space="preserve"> надеть белую плащ-накидку, пройти между кубиками (минное поле), не задевая их, до штаба «противника», взять «секретный» пакет и вернуться обратно в команду.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noProof/>
        </w:rPr>
        <w:lastRenderedPageBreak/>
        <w:drawing>
          <wp:inline distT="0" distB="0" distL="0" distR="0">
            <wp:extent cx="3990975" cy="2220433"/>
            <wp:effectExtent l="0" t="0" r="0" b="8890"/>
            <wp:docPr id="9" name="Рисунок 9" descr="20220228_101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20220228_10123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296" cy="223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4603">
        <w:t xml:space="preserve">      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</w:pPr>
      <w:r>
        <w:t xml:space="preserve">                   </w:t>
      </w:r>
      <w:r w:rsidR="00994603">
        <w:t xml:space="preserve">                     </w:t>
      </w:r>
      <w:r>
        <w:t xml:space="preserve"> </w:t>
      </w:r>
      <w:r w:rsidR="00994603">
        <w:rPr>
          <w:noProof/>
        </w:rPr>
        <w:drawing>
          <wp:inline distT="0" distB="0" distL="0" distR="0" wp14:anchorId="5A2DC3D8" wp14:editId="28BF17ED">
            <wp:extent cx="3724275" cy="2089881"/>
            <wp:effectExtent l="0" t="0" r="0" b="5715"/>
            <wp:docPr id="27" name="Рисунок 27" descr="20220228_101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20220228_10133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0774" cy="2104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</w:t>
      </w:r>
    </w:p>
    <w:p w:rsidR="00994603" w:rsidRDefault="00994603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b/>
        </w:rPr>
        <w:t>6.«Танкисты».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Оборудование: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корзина, лопатка пластмассовая, мягкие маленькие мячики 20 шт., туннель.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пролезть в туннель, подбежать к коробке с мячами, положить мяч на лопатку и забросить мяч в корзину, перебежать на другой конец площадки. Когда вся команда выполнит задание и соберется на другом конце площадки игроки выстраиваются в две колонны, дети и родители, друг за другом. Кладут руки на плечи друг другу и возвращаются к линии старта (изображая гусеницы танка), чей танк приедет первым к линии старта.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62300" cy="2371725"/>
            <wp:effectExtent l="0" t="0" r="0" b="9525"/>
            <wp:docPr id="7" name="Рисунок 7" descr="IMG-20200213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IMG-20200213-WA000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95" cy="237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603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="0099460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818AF3" wp14:editId="76BC3E40">
            <wp:extent cx="3895725" cy="2937972"/>
            <wp:effectExtent l="0" t="0" r="0" b="0"/>
            <wp:docPr id="29" name="Рисунок 29" descr="IMG-20200213-WA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IMG-20200213-WA00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088" cy="294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9460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5F41B8" w:rsidRDefault="005F41B8" w:rsidP="005F41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41B8" w:rsidRDefault="005F41B8" w:rsidP="005F41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48100" cy="2876612"/>
            <wp:effectExtent l="0" t="0" r="0" b="0"/>
            <wp:docPr id="5" name="Рисунок 5" descr="IMG-20190219-WA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IMG-20190219-WA00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036" cy="2879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4603">
        <w:rPr>
          <w:rFonts w:ascii="Times New Roman" w:hAnsi="Times New Roman" w:cs="Times New Roman"/>
          <w:sz w:val="24"/>
          <w:szCs w:val="24"/>
        </w:rPr>
        <w:br/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</w:rPr>
        <w:t>7.«Десантники-парашютисты».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i/>
        </w:rPr>
        <w:t xml:space="preserve">Оборудование: </w:t>
      </w:r>
      <w:r>
        <w:t>палочка деревянная (парашют) 1 шт., дуги железные с зеленой мишурой (крона дерева) 3 шт., обруч 1 шт.</w:t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i/>
        </w:rPr>
        <w:t xml:space="preserve">Задание: </w:t>
      </w:r>
      <w:r>
        <w:t>ребенок берется двумя руками за середину палочки, а два родителя за края палочки. Поднимают ребенка и переносят на палочке так, чтобы ребенок не задел ногами дуги-деревья и опускают в центр обруча. Таким образом, ребенок совершает «прыжок» с парашютом.</w:t>
      </w:r>
    </w:p>
    <w:p w:rsidR="00994603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4052061" cy="3028950"/>
            <wp:effectExtent l="0" t="0" r="5715" b="0"/>
            <wp:docPr id="4" name="Рисунок 4" descr="20220226_114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20220226_11453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768" cy="3037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noProof/>
        </w:rPr>
      </w:pPr>
    </w:p>
    <w:p w:rsidR="00994603" w:rsidRDefault="00994603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  <w:r>
        <w:rPr>
          <w:b/>
          <w:noProof/>
        </w:rPr>
        <w:t xml:space="preserve">                                 </w:t>
      </w:r>
      <w:r>
        <w:rPr>
          <w:b/>
          <w:noProof/>
        </w:rPr>
        <w:drawing>
          <wp:inline distT="0" distB="0" distL="0" distR="0" wp14:anchorId="47E134A0" wp14:editId="25ACA8AE">
            <wp:extent cx="4095750" cy="3141945"/>
            <wp:effectExtent l="0" t="0" r="0" b="1905"/>
            <wp:docPr id="31" name="Рисунок 31" descr="20220228_101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20220228_10142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70" cy="3151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603" w:rsidRDefault="00994603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b/>
        </w:rPr>
      </w:pPr>
    </w:p>
    <w:p w:rsidR="005F41B8" w:rsidRDefault="005F41B8" w:rsidP="005F41B8">
      <w:pPr>
        <w:pStyle w:val="a3"/>
        <w:shd w:val="clear" w:color="auto" w:fill="FFFFFF"/>
        <w:spacing w:before="0" w:beforeAutospacing="0" w:after="0" w:afterAutospacing="0" w:line="360" w:lineRule="auto"/>
        <w:rPr>
          <w:rStyle w:val="c6"/>
        </w:rPr>
      </w:pPr>
      <w:r>
        <w:rPr>
          <w:rStyle w:val="c6"/>
        </w:rPr>
        <w:t xml:space="preserve">Ведущая: Вот и подошла к концу военно-спортивная </w:t>
      </w:r>
      <w:r w:rsidR="00994603">
        <w:rPr>
          <w:rStyle w:val="c6"/>
        </w:rPr>
        <w:t>игра.</w:t>
      </w:r>
      <w:r>
        <w:rPr>
          <w:rStyle w:val="c6"/>
        </w:rPr>
        <w:t xml:space="preserve"> С задачей игры все ребята справились отлично. Вы показали себя, не только ловкими, сильными, смелыми, быстрыми, но и дружными, умеющими быть единой командой. А сейчас посмотрим, смогли ли вы разгадать шифр, что у вас получилось?  </w:t>
      </w:r>
    </w:p>
    <w:p w:rsidR="005F41B8" w:rsidRDefault="005F41B8" w:rsidP="005F41B8">
      <w:pPr>
        <w:pStyle w:val="c0"/>
        <w:spacing w:before="0" w:beforeAutospacing="0" w:after="0" w:afterAutospacing="0" w:line="360" w:lineRule="auto"/>
        <w:jc w:val="center"/>
        <w:rPr>
          <w:i/>
        </w:rPr>
      </w:pPr>
      <w:r>
        <w:rPr>
          <w:rStyle w:val="c6"/>
          <w:i/>
        </w:rPr>
        <w:t xml:space="preserve">Все команды громко произносят фразу, которую им удалось </w:t>
      </w:r>
      <w:r w:rsidR="00994603">
        <w:rPr>
          <w:rStyle w:val="c6"/>
          <w:i/>
        </w:rPr>
        <w:t>собрать «</w:t>
      </w:r>
      <w:r>
        <w:rPr>
          <w:rStyle w:val="c6"/>
          <w:i/>
        </w:rPr>
        <w:t>Мы молодцы!». На каждом этапе они получали по одной или несколько букв, тем самым каждый отряд собрал фразу «Мы - молодцы!»</w:t>
      </w:r>
    </w:p>
    <w:p w:rsidR="005F41B8" w:rsidRDefault="005F41B8" w:rsidP="005F41B8">
      <w:pPr>
        <w:pStyle w:val="c4"/>
        <w:spacing w:before="0" w:beforeAutospacing="0" w:after="0" w:afterAutospacing="0" w:line="360" w:lineRule="auto"/>
      </w:pPr>
      <w:r>
        <w:rPr>
          <w:b/>
          <w:noProof/>
        </w:rPr>
        <w:lastRenderedPageBreak/>
        <w:drawing>
          <wp:inline distT="0" distB="0" distL="0" distR="0">
            <wp:extent cx="4387093" cy="2981325"/>
            <wp:effectExtent l="0" t="0" r="0" b="0"/>
            <wp:docPr id="2" name="Рисунок 2" descr="20220228_101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20220228_1015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100" cy="301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603" w:rsidRDefault="00994603" w:rsidP="005F41B8">
      <w:pPr>
        <w:pStyle w:val="c4"/>
        <w:spacing w:before="0" w:beforeAutospacing="0" w:after="0" w:afterAutospacing="0" w:line="360" w:lineRule="auto"/>
      </w:pPr>
      <w:r>
        <w:t xml:space="preserve">                                       </w:t>
      </w:r>
    </w:p>
    <w:p w:rsidR="00994603" w:rsidRDefault="00994603" w:rsidP="005F41B8">
      <w:pPr>
        <w:pStyle w:val="c4"/>
        <w:spacing w:before="0" w:beforeAutospacing="0" w:after="0" w:afterAutospacing="0" w:line="360" w:lineRule="auto"/>
      </w:pPr>
      <w:r>
        <w:t xml:space="preserve">                                    </w:t>
      </w:r>
      <w:r>
        <w:rPr>
          <w:b/>
          <w:noProof/>
        </w:rPr>
        <w:drawing>
          <wp:inline distT="0" distB="0" distL="0" distR="0" wp14:anchorId="7E8388B8" wp14:editId="172102EB">
            <wp:extent cx="4446757" cy="3286125"/>
            <wp:effectExtent l="0" t="0" r="0" b="0"/>
            <wp:docPr id="33" name="Рисунок 33" descr="DSC0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DSC0002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729" cy="3293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603" w:rsidRDefault="00994603" w:rsidP="005F41B8">
      <w:pPr>
        <w:pStyle w:val="c4"/>
        <w:spacing w:before="0" w:beforeAutospacing="0" w:after="0" w:afterAutospacing="0" w:line="360" w:lineRule="auto"/>
      </w:pPr>
    </w:p>
    <w:p w:rsidR="005F41B8" w:rsidRDefault="005F41B8" w:rsidP="005F41B8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Ведущая: Молодцы ребята, молодцы родители, педагоги! Вы одна дружная команда! А сейчас мы вам вручаем заслуженные награды</w:t>
      </w:r>
    </w:p>
    <w:p w:rsidR="005F41B8" w:rsidRPr="00994603" w:rsidRDefault="005F41B8" w:rsidP="00994603">
      <w:pPr>
        <w:pStyle w:val="c4"/>
        <w:spacing w:before="0" w:beforeAutospacing="0" w:after="0" w:afterAutospacing="0" w:line="360" w:lineRule="auto"/>
        <w:jc w:val="center"/>
        <w:rPr>
          <w:b/>
        </w:rPr>
      </w:pPr>
      <w:r>
        <w:rPr>
          <w:rStyle w:val="c14"/>
          <w:b/>
        </w:rPr>
        <w:t>Подведение итогов и награждение</w:t>
      </w:r>
    </w:p>
    <w:p w:rsidR="00176691" w:rsidRDefault="008D01EB"/>
    <w:sectPr w:rsidR="00176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2A7996"/>
    <w:multiLevelType w:val="hybridMultilevel"/>
    <w:tmpl w:val="8752B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D37A6"/>
    <w:multiLevelType w:val="hybridMultilevel"/>
    <w:tmpl w:val="43F81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531E9"/>
    <w:multiLevelType w:val="hybridMultilevel"/>
    <w:tmpl w:val="8DD83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1B8"/>
    <w:rsid w:val="001B26B5"/>
    <w:rsid w:val="0021126C"/>
    <w:rsid w:val="005F41B8"/>
    <w:rsid w:val="006645F2"/>
    <w:rsid w:val="008D01EB"/>
    <w:rsid w:val="00994603"/>
    <w:rsid w:val="00D61205"/>
    <w:rsid w:val="00E8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84454"/>
  <w15:chartTrackingRefBased/>
  <w15:docId w15:val="{A1B3556E-AEC9-464A-B7FC-FC4F01AE4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1B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4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uiPriority w:val="99"/>
    <w:rsid w:val="005F4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uiPriority w:val="99"/>
    <w:rsid w:val="005F4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uiPriority w:val="99"/>
    <w:rsid w:val="005F4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5F41B8"/>
  </w:style>
  <w:style w:type="character" w:customStyle="1" w:styleId="c6">
    <w:name w:val="c6"/>
    <w:basedOn w:val="a0"/>
    <w:rsid w:val="005F41B8"/>
  </w:style>
  <w:style w:type="character" w:customStyle="1" w:styleId="c14">
    <w:name w:val="c14"/>
    <w:basedOn w:val="a0"/>
    <w:rsid w:val="005F41B8"/>
  </w:style>
  <w:style w:type="paragraph" w:styleId="a4">
    <w:name w:val="List Paragraph"/>
    <w:basedOn w:val="a"/>
    <w:uiPriority w:val="34"/>
    <w:qFormat/>
    <w:rsid w:val="00994603"/>
    <w:pPr>
      <w:ind w:left="720"/>
      <w:contextualSpacing/>
    </w:pPr>
  </w:style>
  <w:style w:type="table" w:styleId="a5">
    <w:name w:val="Table Grid"/>
    <w:basedOn w:val="a1"/>
    <w:uiPriority w:val="39"/>
    <w:rsid w:val="00E8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1384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2</cp:revision>
  <dcterms:created xsi:type="dcterms:W3CDTF">2026-05-12T07:16:00Z</dcterms:created>
  <dcterms:modified xsi:type="dcterms:W3CDTF">2026-05-12T08:12:00Z</dcterms:modified>
</cp:coreProperties>
</file>