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37" w:rsidRPr="002A47F6" w:rsidRDefault="009E0B0A" w:rsidP="009E0B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7F6">
        <w:rPr>
          <w:rFonts w:ascii="Times New Roman" w:hAnsi="Times New Roman" w:cs="Times New Roman"/>
          <w:b/>
          <w:sz w:val="28"/>
          <w:szCs w:val="28"/>
        </w:rPr>
        <w:t>СПОСОБЫ ПОВЫШЕНИЯ МОТИВАЦИИ УЧЕБНОЙ ДЕЯТЕЛЬНОСТИ НА УРОКАХ АНГЛИЙСКОГО ЯЗЫКА</w:t>
      </w:r>
    </w:p>
    <w:p w:rsidR="009E0B0A" w:rsidRPr="00836729" w:rsidRDefault="009E0B0A" w:rsidP="00836729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Автор: </w:t>
      </w:r>
      <w:proofErr w:type="spellStart"/>
      <w:r w:rsidRPr="00836729">
        <w:rPr>
          <w:rFonts w:ascii="Times New Roman" w:hAnsi="Times New Roman" w:cs="Times New Roman"/>
          <w:b/>
          <w:i/>
          <w:sz w:val="24"/>
          <w:szCs w:val="24"/>
        </w:rPr>
        <w:t>О.А.Воликова</w:t>
      </w:r>
      <w:proofErr w:type="spellEnd"/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A47F6" w:rsidRPr="00836729" w:rsidRDefault="00157FE6" w:rsidP="00836729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9E0B0A" w:rsidRPr="00836729">
        <w:rPr>
          <w:rFonts w:ascii="Times New Roman" w:hAnsi="Times New Roman" w:cs="Times New Roman"/>
          <w:b/>
          <w:i/>
          <w:sz w:val="24"/>
          <w:szCs w:val="24"/>
        </w:rPr>
        <w:t>Учитель английского языка МБОУ СОШ № 9</w:t>
      </w:r>
      <w:r w:rsidR="002A47F6"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 имени </w:t>
      </w:r>
      <w:proofErr w:type="spellStart"/>
      <w:r w:rsidR="002A47F6" w:rsidRPr="00836729">
        <w:rPr>
          <w:rFonts w:ascii="Times New Roman" w:hAnsi="Times New Roman" w:cs="Times New Roman"/>
          <w:b/>
          <w:i/>
          <w:sz w:val="24"/>
          <w:szCs w:val="24"/>
        </w:rPr>
        <w:t>В.Л.Скрипалева</w:t>
      </w:r>
      <w:proofErr w:type="spellEnd"/>
      <w:r w:rsidR="009E0B0A"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2A47F6" w:rsidRPr="00836729" w:rsidRDefault="00157FE6" w:rsidP="00836729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2A47F6" w:rsidRPr="00836729">
        <w:rPr>
          <w:rFonts w:ascii="Times New Roman" w:hAnsi="Times New Roman" w:cs="Times New Roman"/>
          <w:b/>
          <w:i/>
          <w:sz w:val="24"/>
          <w:szCs w:val="24"/>
        </w:rPr>
        <w:t>Почётный работник воспитания и просвещения Российской Федерации, Победитель ПНПО - 202</w:t>
      </w:r>
      <w:r w:rsidR="002A47F6" w:rsidRPr="00836729">
        <w:rPr>
          <w:rFonts w:ascii="Times New Roman" w:hAnsi="Times New Roman" w:cs="Times New Roman"/>
          <w:i/>
          <w:sz w:val="24"/>
          <w:szCs w:val="24"/>
        </w:rPr>
        <w:t>0</w:t>
      </w:r>
    </w:p>
    <w:p w:rsidR="009E0B0A" w:rsidRPr="00836729" w:rsidRDefault="009E0B0A" w:rsidP="00836729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>село Белая Глина, Краснодарский край</w:t>
      </w:r>
    </w:p>
    <w:p w:rsidR="00157FE6" w:rsidRPr="00836729" w:rsidRDefault="00157FE6" w:rsidP="0083672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</w:p>
    <w:p w:rsidR="009E0B0A" w:rsidRPr="00836729" w:rsidRDefault="009A7C88" w:rsidP="00836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8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E0B0A" w:rsidRPr="00836729">
        <w:rPr>
          <w:rFonts w:ascii="Times New Roman" w:hAnsi="Times New Roman" w:cs="Times New Roman"/>
          <w:b/>
          <w:sz w:val="24"/>
          <w:szCs w:val="24"/>
        </w:rPr>
        <w:t xml:space="preserve">Мотивация </w:t>
      </w:r>
      <w:r w:rsidR="009E0B0A" w:rsidRPr="00836729">
        <w:rPr>
          <w:rFonts w:ascii="Times New Roman" w:hAnsi="Times New Roman" w:cs="Times New Roman"/>
          <w:sz w:val="24"/>
          <w:szCs w:val="24"/>
        </w:rPr>
        <w:t>– общее название процесса побуждения учащихся к продуктивной познавательной деятельности, активному усвоению содержания обучения.</w:t>
      </w:r>
    </w:p>
    <w:p w:rsidR="009E0B0A" w:rsidRDefault="009A7C88" w:rsidP="00836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88">
        <w:rPr>
          <w:rFonts w:ascii="Times New Roman" w:hAnsi="Times New Roman" w:cs="Times New Roman"/>
          <w:sz w:val="24"/>
          <w:szCs w:val="24"/>
        </w:rPr>
        <w:t xml:space="preserve">     </w:t>
      </w:r>
      <w:r w:rsidR="009E0B0A" w:rsidRPr="00836729">
        <w:rPr>
          <w:rFonts w:ascii="Times New Roman" w:hAnsi="Times New Roman" w:cs="Times New Roman"/>
          <w:sz w:val="24"/>
          <w:szCs w:val="24"/>
        </w:rPr>
        <w:t xml:space="preserve">Мой опыт подтверждает, что «немотивированный ученик просто не хочет учиться» и заставить его насильно невозможно. А общепризнанным требованием времени является подготовка личности, владеющей определённым набором социальных, культурных и коммуникативных качеств и способной действовать в условиях постоянно меняющейся </w:t>
      </w:r>
      <w:r w:rsidR="007325E0">
        <w:rPr>
          <w:rFonts w:ascii="Times New Roman" w:hAnsi="Times New Roman" w:cs="Times New Roman"/>
          <w:sz w:val="24"/>
          <w:szCs w:val="24"/>
        </w:rPr>
        <w:t xml:space="preserve">реальности. В связи с этим, в моей статье рассматриваются способы повышения мотивации, которые играют </w:t>
      </w:r>
      <w:r w:rsidR="006958B6" w:rsidRPr="00836729">
        <w:rPr>
          <w:rFonts w:ascii="Times New Roman" w:hAnsi="Times New Roman" w:cs="Times New Roman"/>
          <w:sz w:val="24"/>
          <w:szCs w:val="24"/>
        </w:rPr>
        <w:t>важную роль в обучен</w:t>
      </w:r>
      <w:r w:rsidR="007325E0">
        <w:rPr>
          <w:rFonts w:ascii="Times New Roman" w:hAnsi="Times New Roman" w:cs="Times New Roman"/>
          <w:sz w:val="24"/>
          <w:szCs w:val="24"/>
        </w:rPr>
        <w:t>ии современных школьников   английскому языку, как средство</w:t>
      </w:r>
      <w:r w:rsidR="006958B6" w:rsidRPr="00836729">
        <w:rPr>
          <w:rFonts w:ascii="Times New Roman" w:hAnsi="Times New Roman" w:cs="Times New Roman"/>
          <w:sz w:val="24"/>
          <w:szCs w:val="24"/>
        </w:rPr>
        <w:t xml:space="preserve"> межкультурного взаимодействия и общего развития личности.</w:t>
      </w:r>
    </w:p>
    <w:p w:rsidR="00D33698" w:rsidRPr="00D33698" w:rsidRDefault="00D33698" w:rsidP="00836729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Ключевые слова: мотивация учащихся, формирование интереса к культуре страны изучаемого языка, познавательная активность учащихся, развитие речевой активности учащихся, </w:t>
      </w:r>
      <w:proofErr w:type="spellStart"/>
      <w:r w:rsidRPr="00836729">
        <w:rPr>
          <w:rFonts w:ascii="Times New Roman" w:hAnsi="Times New Roman" w:cs="Times New Roman"/>
          <w:b/>
          <w:i/>
          <w:sz w:val="24"/>
          <w:szCs w:val="24"/>
        </w:rPr>
        <w:t>здоровьесберегающие</w:t>
      </w:r>
      <w:proofErr w:type="spellEnd"/>
      <w:r w:rsidRPr="00836729">
        <w:rPr>
          <w:rFonts w:ascii="Times New Roman" w:hAnsi="Times New Roman" w:cs="Times New Roman"/>
          <w:b/>
          <w:i/>
          <w:sz w:val="24"/>
          <w:szCs w:val="24"/>
        </w:rPr>
        <w:t xml:space="preserve"> и цифровые технологии, проектная методика.</w:t>
      </w:r>
    </w:p>
    <w:p w:rsidR="006958B6" w:rsidRPr="00836729" w:rsidRDefault="009A7C88" w:rsidP="0083672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7C88">
        <w:rPr>
          <w:rFonts w:ascii="Times New Roman" w:hAnsi="Times New Roman" w:cs="Times New Roman"/>
          <w:sz w:val="24"/>
          <w:szCs w:val="24"/>
        </w:rPr>
        <w:t xml:space="preserve">     </w:t>
      </w:r>
      <w:r w:rsidR="006958B6" w:rsidRPr="00836729">
        <w:rPr>
          <w:rFonts w:ascii="Times New Roman" w:hAnsi="Times New Roman" w:cs="Times New Roman"/>
          <w:sz w:val="24"/>
          <w:szCs w:val="24"/>
        </w:rPr>
        <w:t xml:space="preserve">Одним из важнейших факторов, способствующих достижению положительного результата в реализации вышеуказанных задач, является </w:t>
      </w:r>
      <w:r w:rsidR="006958B6" w:rsidRPr="00836729">
        <w:rPr>
          <w:rFonts w:ascii="Times New Roman" w:hAnsi="Times New Roman" w:cs="Times New Roman"/>
          <w:b/>
          <w:sz w:val="24"/>
          <w:szCs w:val="24"/>
        </w:rPr>
        <w:t>формирование положительной мотивации.</w:t>
      </w:r>
    </w:p>
    <w:p w:rsidR="00157FE6" w:rsidRPr="00D33698" w:rsidRDefault="00593BC3" w:rsidP="00836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sz w:val="24"/>
          <w:szCs w:val="24"/>
        </w:rPr>
        <w:t xml:space="preserve">Л.С. </w:t>
      </w:r>
      <w:proofErr w:type="spellStart"/>
      <w:r w:rsidRPr="00836729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836729">
        <w:rPr>
          <w:rFonts w:ascii="Times New Roman" w:hAnsi="Times New Roman" w:cs="Times New Roman"/>
          <w:sz w:val="24"/>
          <w:szCs w:val="24"/>
        </w:rPr>
        <w:t xml:space="preserve"> сформулировал три основных педагогических закона, направленных на формирование интереса учащихся, которые и в</w:t>
      </w:r>
      <w:r w:rsidR="00E558C4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Pr="00836729">
        <w:rPr>
          <w:rFonts w:ascii="Times New Roman" w:hAnsi="Times New Roman" w:cs="Times New Roman"/>
          <w:sz w:val="24"/>
          <w:szCs w:val="24"/>
        </w:rPr>
        <w:t>наш</w:t>
      </w:r>
      <w:r w:rsidR="00E558C4" w:rsidRPr="00836729">
        <w:rPr>
          <w:rFonts w:ascii="Times New Roman" w:hAnsi="Times New Roman" w:cs="Times New Roman"/>
          <w:sz w:val="24"/>
          <w:szCs w:val="24"/>
        </w:rPr>
        <w:t>и</w:t>
      </w:r>
      <w:r w:rsidRPr="00836729">
        <w:rPr>
          <w:rFonts w:ascii="Times New Roman" w:hAnsi="Times New Roman" w:cs="Times New Roman"/>
          <w:sz w:val="24"/>
          <w:szCs w:val="24"/>
        </w:rPr>
        <w:t xml:space="preserve"> дни не утратили своей актуальности: </w:t>
      </w:r>
    </w:p>
    <w:p w:rsidR="00593BC3" w:rsidRPr="00836729" w:rsidRDefault="00593BC3" w:rsidP="0083672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b/>
          <w:sz w:val="24"/>
          <w:szCs w:val="24"/>
        </w:rPr>
        <w:t>Первый педагогический закон</w:t>
      </w:r>
      <w:r w:rsidRPr="00836729">
        <w:rPr>
          <w:rFonts w:ascii="Times New Roman" w:hAnsi="Times New Roman" w:cs="Times New Roman"/>
          <w:sz w:val="24"/>
          <w:szCs w:val="24"/>
        </w:rPr>
        <w:t xml:space="preserve"> гласит: прежде чем ты хочешь призвать </w:t>
      </w:r>
      <w:proofErr w:type="gramStart"/>
      <w:r w:rsidRPr="00836729">
        <w:rPr>
          <w:rFonts w:ascii="Times New Roman" w:hAnsi="Times New Roman" w:cs="Times New Roman"/>
          <w:sz w:val="24"/>
          <w:szCs w:val="24"/>
        </w:rPr>
        <w:t>учащегося</w:t>
      </w:r>
      <w:proofErr w:type="gramEnd"/>
      <w:r w:rsidRPr="00836729">
        <w:rPr>
          <w:rFonts w:ascii="Times New Roman" w:hAnsi="Times New Roman" w:cs="Times New Roman"/>
          <w:sz w:val="24"/>
          <w:szCs w:val="24"/>
        </w:rPr>
        <w:t xml:space="preserve"> к какой – либо деятельности, </w:t>
      </w:r>
      <w:r w:rsidRPr="00D33698">
        <w:rPr>
          <w:rFonts w:ascii="Times New Roman" w:hAnsi="Times New Roman" w:cs="Times New Roman"/>
          <w:b/>
          <w:sz w:val="24"/>
          <w:szCs w:val="24"/>
        </w:rPr>
        <w:t>заинтересуй</w:t>
      </w:r>
      <w:r w:rsidRPr="00836729">
        <w:rPr>
          <w:rFonts w:ascii="Times New Roman" w:hAnsi="Times New Roman" w:cs="Times New Roman"/>
          <w:sz w:val="24"/>
          <w:szCs w:val="24"/>
        </w:rPr>
        <w:t xml:space="preserve"> его ею, позаботься о том, чтобы обнаружить</w:t>
      </w:r>
      <w:r w:rsidR="00E558C4" w:rsidRPr="00836729">
        <w:rPr>
          <w:rFonts w:ascii="Times New Roman" w:hAnsi="Times New Roman" w:cs="Times New Roman"/>
          <w:sz w:val="24"/>
          <w:szCs w:val="24"/>
        </w:rPr>
        <w:t>,</w:t>
      </w:r>
      <w:r w:rsidRPr="00836729">
        <w:rPr>
          <w:rFonts w:ascii="Times New Roman" w:hAnsi="Times New Roman" w:cs="Times New Roman"/>
          <w:sz w:val="24"/>
          <w:szCs w:val="24"/>
        </w:rPr>
        <w:t xml:space="preserve"> что он готов к этой деятельности.</w:t>
      </w:r>
    </w:p>
    <w:p w:rsidR="00E558C4" w:rsidRPr="00836729" w:rsidRDefault="00593BC3" w:rsidP="0083672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sz w:val="24"/>
          <w:szCs w:val="24"/>
        </w:rPr>
        <w:t xml:space="preserve">Весь вопрос в том, насколько интерес направлен по линии самого изучаемого предмета, а не связан с посторонним для него влиянием наград, наказаний, страха, желания угодить и т.п. Таким образом, </w:t>
      </w:r>
      <w:r w:rsidRPr="00836729">
        <w:rPr>
          <w:rFonts w:ascii="Times New Roman" w:hAnsi="Times New Roman" w:cs="Times New Roman"/>
          <w:b/>
          <w:sz w:val="24"/>
          <w:szCs w:val="24"/>
        </w:rPr>
        <w:t xml:space="preserve">закон </w:t>
      </w:r>
      <w:r w:rsidRPr="00836729">
        <w:rPr>
          <w:rFonts w:ascii="Times New Roman" w:hAnsi="Times New Roman" w:cs="Times New Roman"/>
          <w:sz w:val="24"/>
          <w:szCs w:val="24"/>
        </w:rPr>
        <w:t xml:space="preserve">заключается в том, чтобы не только вызвать интерес, но чтобы интерес был </w:t>
      </w:r>
      <w:r w:rsidRPr="009A7C88">
        <w:rPr>
          <w:rFonts w:ascii="Times New Roman" w:hAnsi="Times New Roman" w:cs="Times New Roman"/>
          <w:b/>
          <w:sz w:val="24"/>
          <w:szCs w:val="24"/>
        </w:rPr>
        <w:t>направлен правильно</w:t>
      </w:r>
      <w:r w:rsidRPr="00836729">
        <w:rPr>
          <w:rFonts w:ascii="Times New Roman" w:hAnsi="Times New Roman" w:cs="Times New Roman"/>
          <w:sz w:val="24"/>
          <w:szCs w:val="24"/>
        </w:rPr>
        <w:t>.</w:t>
      </w:r>
    </w:p>
    <w:p w:rsidR="0061020A" w:rsidRPr="00836729" w:rsidRDefault="0061020A" w:rsidP="0083672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b/>
          <w:sz w:val="24"/>
          <w:szCs w:val="24"/>
        </w:rPr>
        <w:t>Третий вывод</w:t>
      </w:r>
      <w:r w:rsidRPr="00836729">
        <w:rPr>
          <w:rFonts w:ascii="Times New Roman" w:hAnsi="Times New Roman" w:cs="Times New Roman"/>
          <w:sz w:val="24"/>
          <w:szCs w:val="24"/>
        </w:rPr>
        <w:t xml:space="preserve"> использования интереса предписывает </w:t>
      </w:r>
      <w:r w:rsidRPr="00D33698">
        <w:rPr>
          <w:rFonts w:ascii="Times New Roman" w:hAnsi="Times New Roman" w:cs="Times New Roman"/>
          <w:b/>
          <w:sz w:val="24"/>
          <w:szCs w:val="24"/>
        </w:rPr>
        <w:t>построить</w:t>
      </w:r>
      <w:r w:rsidR="005A22C2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Pr="00836729">
        <w:rPr>
          <w:rFonts w:ascii="Times New Roman" w:hAnsi="Times New Roman" w:cs="Times New Roman"/>
          <w:sz w:val="24"/>
          <w:szCs w:val="24"/>
        </w:rPr>
        <w:t>всю педагогическую систему в непосредственной близости к жизни, учить учащихся тому, что их интересует, начинать с того, что им знакомо и естественно вызывает интерес.</w:t>
      </w:r>
    </w:p>
    <w:p w:rsidR="00157FE6" w:rsidRPr="00836729" w:rsidRDefault="009A7C88" w:rsidP="0083672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7C88">
        <w:rPr>
          <w:rFonts w:ascii="Times New Roman" w:hAnsi="Times New Roman" w:cs="Times New Roman"/>
          <w:sz w:val="24"/>
          <w:szCs w:val="24"/>
        </w:rPr>
        <w:t xml:space="preserve">     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Своей задачей я считаю активизацию познавательного интереса и развитие творческих способностей учащихся для получения глубоких и прочных знаний, а также для повышения общего уровня развития ребенка. </w:t>
      </w:r>
    </w:p>
    <w:p w:rsidR="005A22C2" w:rsidRPr="00836729" w:rsidRDefault="009A7C88" w:rsidP="0083672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7C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 w:rsidR="00AF16B1" w:rsidRPr="00836729">
        <w:rPr>
          <w:rFonts w:ascii="Times New Roman" w:hAnsi="Times New Roman" w:cs="Times New Roman"/>
          <w:b/>
          <w:sz w:val="24"/>
          <w:szCs w:val="24"/>
        </w:rPr>
        <w:t>Урок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 есть и остается основной формой овладения учащимися универсальными учебными действиями. Поэтому </w:t>
      </w:r>
      <w:r w:rsidR="00044B06" w:rsidRPr="00836729">
        <w:rPr>
          <w:rFonts w:ascii="Times New Roman" w:hAnsi="Times New Roman" w:cs="Times New Roman"/>
          <w:sz w:val="24"/>
          <w:szCs w:val="24"/>
        </w:rPr>
        <w:t>я применяю  разнообразные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044B06" w:rsidRPr="00836729">
        <w:rPr>
          <w:rFonts w:ascii="Times New Roman" w:hAnsi="Times New Roman" w:cs="Times New Roman"/>
          <w:sz w:val="24"/>
          <w:szCs w:val="24"/>
        </w:rPr>
        <w:t>а и приемы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="00044B06" w:rsidRPr="00836729">
        <w:rPr>
          <w:rFonts w:ascii="Times New Roman" w:hAnsi="Times New Roman" w:cs="Times New Roman"/>
          <w:sz w:val="24"/>
          <w:szCs w:val="24"/>
        </w:rPr>
        <w:t xml:space="preserve">для </w:t>
      </w:r>
      <w:r w:rsidR="00AF16B1" w:rsidRPr="00836729">
        <w:rPr>
          <w:rFonts w:ascii="Times New Roman" w:hAnsi="Times New Roman" w:cs="Times New Roman"/>
          <w:sz w:val="24"/>
          <w:szCs w:val="24"/>
        </w:rPr>
        <w:t>поддержания и укрепле</w:t>
      </w:r>
      <w:r w:rsidR="00044B06" w:rsidRPr="00836729">
        <w:rPr>
          <w:rFonts w:ascii="Times New Roman" w:hAnsi="Times New Roman" w:cs="Times New Roman"/>
          <w:sz w:val="24"/>
          <w:szCs w:val="24"/>
        </w:rPr>
        <w:t>ния интереса учащихся к урокам, и, конечно же, для  повышения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 моти</w:t>
      </w:r>
      <w:r w:rsidR="00044B06" w:rsidRPr="00836729">
        <w:rPr>
          <w:rFonts w:ascii="Times New Roman" w:hAnsi="Times New Roman" w:cs="Times New Roman"/>
          <w:sz w:val="24"/>
          <w:szCs w:val="24"/>
        </w:rPr>
        <w:t>вации обучающихся и формирования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 интереса к культуре страны изучаемого языка.</w:t>
      </w:r>
    </w:p>
    <w:p w:rsidR="00AF16B1" w:rsidRPr="00836729" w:rsidRDefault="009A7C88" w:rsidP="0083672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7C88">
        <w:rPr>
          <w:rFonts w:ascii="Times New Roman" w:hAnsi="Times New Roman" w:cs="Times New Roman"/>
          <w:sz w:val="24"/>
          <w:szCs w:val="24"/>
        </w:rPr>
        <w:t xml:space="preserve">     </w:t>
      </w:r>
      <w:r w:rsidR="00AF16B1" w:rsidRPr="00836729">
        <w:rPr>
          <w:rFonts w:ascii="Times New Roman" w:hAnsi="Times New Roman" w:cs="Times New Roman"/>
          <w:sz w:val="24"/>
          <w:szCs w:val="24"/>
        </w:rPr>
        <w:t>Обучение учащихся в рамках ФГОС веду по УМК О.В.Афанасьевой, И.В.Михеевой, К.М.Барановой «Радужный английский»,</w:t>
      </w:r>
      <w:r w:rsidR="00B95E43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="00AF16B1" w:rsidRPr="00836729">
        <w:rPr>
          <w:rFonts w:ascii="Times New Roman" w:hAnsi="Times New Roman" w:cs="Times New Roman"/>
          <w:sz w:val="24"/>
          <w:szCs w:val="24"/>
        </w:rPr>
        <w:t xml:space="preserve">где содержаться разнообразные учебные задания на развитие личности ребёнка. Кроме того, для </w:t>
      </w:r>
      <w:r w:rsidR="00B95E43" w:rsidRPr="00836729">
        <w:rPr>
          <w:rFonts w:ascii="Times New Roman" w:hAnsi="Times New Roman" w:cs="Times New Roman"/>
          <w:sz w:val="24"/>
          <w:szCs w:val="24"/>
        </w:rPr>
        <w:t xml:space="preserve">поддержания мотивации прекрасным подспорьем в постановке правильного произношения служат </w:t>
      </w:r>
      <w:r w:rsidR="00B95E43" w:rsidRPr="00836729">
        <w:rPr>
          <w:rFonts w:ascii="Times New Roman" w:hAnsi="Times New Roman" w:cs="Times New Roman"/>
          <w:b/>
          <w:sz w:val="24"/>
          <w:szCs w:val="24"/>
        </w:rPr>
        <w:t>стихи и рифмовки</w:t>
      </w:r>
      <w:r w:rsidR="00B95E43" w:rsidRPr="00836729">
        <w:rPr>
          <w:rFonts w:ascii="Times New Roman" w:hAnsi="Times New Roman" w:cs="Times New Roman"/>
          <w:sz w:val="24"/>
          <w:szCs w:val="24"/>
        </w:rPr>
        <w:t xml:space="preserve">, которые я применяю в качестве </w:t>
      </w:r>
      <w:r w:rsidR="00B95E43" w:rsidRPr="00836729">
        <w:rPr>
          <w:rFonts w:ascii="Times New Roman" w:hAnsi="Times New Roman" w:cs="Times New Roman"/>
          <w:b/>
          <w:sz w:val="24"/>
          <w:szCs w:val="24"/>
        </w:rPr>
        <w:t>фонетической зарядки</w:t>
      </w:r>
      <w:r w:rsidR="00B95E43" w:rsidRPr="00836729">
        <w:rPr>
          <w:rFonts w:ascii="Times New Roman" w:hAnsi="Times New Roman" w:cs="Times New Roman"/>
          <w:sz w:val="24"/>
          <w:szCs w:val="24"/>
        </w:rPr>
        <w:t xml:space="preserve"> практически на каждом уроке, чтобы подготовить речевой аппарат учащихся к говорению и восприятию иноязычной речи, а также перед чтением, </w:t>
      </w:r>
      <w:proofErr w:type="spellStart"/>
      <w:r w:rsidR="00B95E43" w:rsidRPr="00836729">
        <w:rPr>
          <w:rFonts w:ascii="Times New Roman" w:hAnsi="Times New Roman" w:cs="Times New Roman"/>
          <w:sz w:val="24"/>
          <w:szCs w:val="24"/>
        </w:rPr>
        <w:t>аудированием</w:t>
      </w:r>
      <w:proofErr w:type="spellEnd"/>
      <w:r w:rsidR="00B95E43" w:rsidRPr="00836729">
        <w:rPr>
          <w:rFonts w:ascii="Times New Roman" w:hAnsi="Times New Roman" w:cs="Times New Roman"/>
          <w:sz w:val="24"/>
          <w:szCs w:val="24"/>
        </w:rPr>
        <w:t xml:space="preserve"> на материале лексики из текста. </w:t>
      </w:r>
      <w:r w:rsidR="001F355F" w:rsidRPr="00836729">
        <w:rPr>
          <w:rFonts w:ascii="Times New Roman" w:hAnsi="Times New Roman" w:cs="Times New Roman"/>
          <w:sz w:val="24"/>
          <w:szCs w:val="24"/>
        </w:rPr>
        <w:t>Стараюсь подбирать стихи и рифмовки в соответствии с темой урока, что служить часто определением темы урока.</w:t>
      </w:r>
      <w:r w:rsidR="00B95E43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="001F355F" w:rsidRPr="00836729">
        <w:rPr>
          <w:rFonts w:ascii="Times New Roman" w:hAnsi="Times New Roman" w:cs="Times New Roman"/>
          <w:sz w:val="24"/>
          <w:szCs w:val="24"/>
        </w:rPr>
        <w:t xml:space="preserve">Отработка и запоминание звуков представляет собой фонетическую цепочку: звук, слог, слово, словосочетание, предложение. Формирование фонетических навыков провожу на всех этапах работы с языком, т.к. правильное произношение отдельных слов влияет на общий смысл высказывания. Каждый речевой навык, в том числе и фонетический, складывается из многочисленных повторений с помощью тренировочных упражнений, которые лежат в основе фонетической зарядки на уроке. Кроме того, </w:t>
      </w:r>
      <w:r w:rsidR="001F355F" w:rsidRPr="00836729">
        <w:rPr>
          <w:rFonts w:ascii="Times New Roman" w:hAnsi="Times New Roman" w:cs="Times New Roman"/>
          <w:b/>
          <w:sz w:val="24"/>
          <w:szCs w:val="24"/>
        </w:rPr>
        <w:t>стихи и рифмовки</w:t>
      </w:r>
      <w:r w:rsidR="001F355F" w:rsidRPr="00836729">
        <w:rPr>
          <w:rFonts w:ascii="Times New Roman" w:hAnsi="Times New Roman" w:cs="Times New Roman"/>
          <w:sz w:val="24"/>
          <w:szCs w:val="24"/>
        </w:rPr>
        <w:t xml:space="preserve"> помогают почувствовать красоту, темп, и мелодичность английской речи.</w:t>
      </w:r>
    </w:p>
    <w:p w:rsid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44B06" w:rsidRPr="00836729">
        <w:rPr>
          <w:rFonts w:ascii="Times New Roman" w:hAnsi="Times New Roman" w:cs="Times New Roman"/>
          <w:b/>
          <w:sz w:val="24"/>
          <w:szCs w:val="24"/>
        </w:rPr>
        <w:t>Песня</w:t>
      </w:r>
      <w:r w:rsidR="00044B06" w:rsidRPr="00836729">
        <w:rPr>
          <w:rFonts w:ascii="Times New Roman" w:hAnsi="Times New Roman" w:cs="Times New Roman"/>
          <w:sz w:val="24"/>
          <w:szCs w:val="24"/>
        </w:rPr>
        <w:t xml:space="preserve"> – эффективное средство для расслабления детей в середине и в конце урока, а проведение своеобразной разрядки между разными видами деятельности на уроке позволяет сделать учебный процесс более интересным и продуктивным. </w:t>
      </w:r>
      <w:r w:rsidR="00044B06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Песня вызывает большой прилив энтузиазма и представляет собой приятный и, в то же время, стимулирующий подход в изучении культуры иноязычных стран. Хорошие песни не забываются, в отличие от грамматических структур, которые улетучиваются из головы по окончанию урока, песни могут жить долго и стать частью чьей-либо культуры. Песни являются средством более прочного усвоения и расширения лексического запаса, т. к. включают новые слова и выражения.</w:t>
      </w: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44B06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В песнях уже знакомая лексика встречается в новом контекстуальном окружении, что помогает ее активизации. В песнях лучше усваиваются и активизируются грамматические конструкции</w:t>
      </w:r>
      <w:r w:rsid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44B06" w:rsidRPr="00836729" w:rsidRDefault="00044B06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песен </w:t>
      </w:r>
      <w:r w:rsidRPr="008367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способствуют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44B06" w:rsidRPr="00836729" w:rsidRDefault="00852567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- </w:t>
      </w:r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совершенствованию навыков произношения</w:t>
      </w:r>
      <w:r w:rsidR="007616B9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;</w:t>
      </w:r>
    </w:p>
    <w:p w:rsidR="00044B06" w:rsidRPr="00836729" w:rsidRDefault="00852567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- </w:t>
      </w:r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позволяет достичь точности в артикуляции, ритмике и интонации</w:t>
      </w:r>
      <w:r w:rsidR="007616B9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;</w:t>
      </w:r>
    </w:p>
    <w:p w:rsidR="00044B06" w:rsidRPr="00836729" w:rsidRDefault="00852567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- </w:t>
      </w:r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обогащает словарный запас</w:t>
      </w:r>
      <w:r w:rsidR="007616B9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;</w:t>
      </w:r>
    </w:p>
    <w:p w:rsidR="00044B06" w:rsidRPr="00836729" w:rsidRDefault="00852567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- </w:t>
      </w:r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развивает навыки и умения чтения и </w:t>
      </w:r>
      <w:proofErr w:type="spellStart"/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аудирования</w:t>
      </w:r>
      <w:proofErr w:type="spellEnd"/>
      <w:r w:rsidR="007616B9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;</w:t>
      </w:r>
    </w:p>
    <w:p w:rsidR="00044B06" w:rsidRPr="00836729" w:rsidRDefault="00852567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- </w:t>
      </w:r>
      <w:r w:rsidR="00044B06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стимулирует монологическое и диалогическое высказывание</w:t>
      </w:r>
      <w:r w:rsidR="007616B9" w:rsidRPr="0083672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;</w:t>
      </w:r>
    </w:p>
    <w:p w:rsidR="00044B06" w:rsidRPr="00836729" w:rsidRDefault="00044B06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Иноязычная деятельность на фоне музыки способствует не только запоминанию материала, но и снимает усталость в процессе обучения.</w:t>
      </w:r>
      <w:r w:rsidR="007616B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своей работе я использую песни весёлые, ритмичные, физкультминутки, сопровождающиеся разл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ичными танцевальными движениями, например: «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Clap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your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hands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!», «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Head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and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shoulders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Привожу последовательность пошаговой работы над песней: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 xml:space="preserve">- </w:t>
      </w:r>
      <w:proofErr w:type="spellStart"/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аудирование</w:t>
      </w:r>
      <w:proofErr w:type="spellEnd"/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песни;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беседа учителя с учащимися о понимании содержания песни после прослушивания;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выделение новых лексических единиц, грамматических структур;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фонетическая отработка всего текста песни с обязательным соблюдением интонации и ритма;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прослушивание песни с опорой на текст;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многократное исполнение песни вместе с певцом;</w:t>
      </w:r>
    </w:p>
    <w:p w:rsidR="007616B9" w:rsidRPr="00836729" w:rsidRDefault="007616B9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на последующих уроках – повторение песни до полного её усвоения.</w:t>
      </w:r>
    </w:p>
    <w:p w:rsidR="00836729" w:rsidRPr="009A7C88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Следующим немаловажным способом мотивации является </w:t>
      </w:r>
      <w:r w:rsidR="003B1A15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игра. </w:t>
      </w:r>
      <w:r w:rsidR="003B1A1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Это средство формирования и развития познавательной активности учащихся. Игру включаю в один из этапов урока</w:t>
      </w:r>
      <w:r w:rsidR="007A2A3E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чтобы достичь желаемого результата. На практике убедилась, что игра предполагает принятие правильного решения – как поступить, что сказать, как выиграть? Она посильна даже слабым ученикам. Чувство равенства, атмосфера увлечённости, ощущение посильности заданий – всё это даёт возможность учащимся преодолеть стеснительность говорить на иностранном языке и положительно сказывается на результатах обучения. И вместе с этим возникает чувство удовлетворения – «оказывается, я могу уже говорить </w:t>
      </w:r>
      <w:proofErr w:type="gramStart"/>
      <w:r w:rsidR="007A2A3E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="007A2A3E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равнее со всеми».</w:t>
      </w:r>
      <w:r w:rsidR="00D85E23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с удовольствием перевоплощаются в Буратино, в Незнайку, в сказочника и волшебника, и незаметно для себя настраиваются на выполнение трудной работы. Все игры можно разделить </w:t>
      </w:r>
      <w:proofErr w:type="gramStart"/>
      <w:r w:rsidR="00D85E23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</w:t>
      </w:r>
      <w:proofErr w:type="gramEnd"/>
      <w:r w:rsidR="00D85E23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грамматические, лексические, фонетические, орфографические, творческие.</w:t>
      </w:r>
    </w:p>
    <w:p w:rsidR="00D85E23" w:rsidRPr="00836729" w:rsidRDefault="00D85E23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помощью </w:t>
      </w:r>
      <w:r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грамматических игр 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можно:</w:t>
      </w:r>
    </w:p>
    <w:p w:rsidR="00D85E23" w:rsidRPr="00836729" w:rsidRDefault="00D85E23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научить учащихся употреблять речевые образцы, содержащие определённые грамматические трудности;</w:t>
      </w:r>
    </w:p>
    <w:p w:rsidR="00D85E23" w:rsidRPr="00836729" w:rsidRDefault="00D85E23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создавать естественную ситуацию для употребления данного образца;</w:t>
      </w:r>
    </w:p>
    <w:p w:rsidR="00D85E23" w:rsidRPr="00836729" w:rsidRDefault="00D85E23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развивать речевую творческую активность.</w:t>
      </w:r>
    </w:p>
    <w:p w:rsidR="00583F20" w:rsidRP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D85E23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Игры включают наиболее важный грамматический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 – глаголы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have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have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got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may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can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must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конструкцию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there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), временные глагольные формы. Так в игре «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What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)?» ребятам нравиться изображать животных и «актёрствовать»! Ученик изображает какое – либо животное, а остальные отгадывают, задавая вопрос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What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)? К концу игры дети усваивают, когда употребляется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когда 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She</w:t>
      </w:r>
      <w:r w:rsidR="00583F2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Предлоги лучше запоминаются вместе с Незнайкой, который упорно ищет свою ручку, постоянно спрашивая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Where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my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pen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it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under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near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at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on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…)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desk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017309" w:rsidRP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</w:t>
      </w:r>
      <w:r w:rsidR="00017309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Лексические игры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способствуют обогащению словарного запаса, закладывают основу для общения.</w:t>
      </w: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Для лучшего запоминания цвета предметов, использую игру «Собери букет». Букеты предназначены для мам, бабушек, учителей. При проведении этой игры дети должны соблюдать одно условие: назвать цвет каждого листочка и цветка правильно, иначе букет завянет.</w:t>
      </w: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При работе над темой «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At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home</w:t>
      </w:r>
      <w:r w:rsidR="00017309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дети с удовольствием обустраивают своё жильё. Объединившись в группы, они с помощью карандашей, красок, фломастеров и клея «строят» себе дом. </w:t>
      </w:r>
      <w:r w:rsidR="00B7388F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домик готов, они с трепетом и радостью описывают каждую комнату, получая удовольствие от собственного труда.</w:t>
      </w:r>
    </w:p>
    <w:p w:rsidR="009E2A78" w:rsidRP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     </w:t>
      </w:r>
      <w:r w:rsidR="009E2A78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Фонетические игры </w:t>
      </w:r>
      <w:r w:rsidR="009E2A7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предназначаются для корректировки произношения на этапе  формирования речевых </w:t>
      </w:r>
      <w:r w:rsidR="007F3E51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навыков и умений. Фонетические и</w:t>
      </w:r>
      <w:r w:rsidR="009E2A7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гры – упражнения провожу с целью: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тренировать учащихся в произнесении английских звуков;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тренировать учащихся громко и отчётливо читать стихотворения;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разучивать стихотворения с целью их воспроизведения по ролям.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над такой игрой проводится в два этапа: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разучивание стихотворения с учащимися;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 театрализация стихотворения.</w:t>
      </w:r>
    </w:p>
    <w:p w:rsidR="009E2A78" w:rsidRPr="00836729" w:rsidRDefault="009E2A7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Игра проводиться по командам, определяя, чья команда лучше прочитает стихи и изобразит тот или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иной персонаж. Стихотворения мы разучиваем по ролям. И стараюсь затем включить их в урок – путешествие, в урок – концерт, или в урок</w:t>
      </w:r>
      <w:r w:rsidR="00E558C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праздник.</w:t>
      </w:r>
    </w:p>
    <w:p w:rsidR="00E30CDA" w:rsidRP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своей практике</w:t>
      </w:r>
      <w:r w:rsidR="00E30CDA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уделяю</w:t>
      </w:r>
      <w:r w:rsidR="00E30CDA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большую роль орфографии. </w:t>
      </w:r>
      <w:r w:rsidR="00E30CDA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Орфографические игры </w:t>
      </w:r>
      <w:r w:rsidR="00E30CDA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помогают мне в этом. Цель данных игр – упражнение в написании английских слов. Часть игр рассчитана на тренировку памяти учащихся, другие основаны на некоторых закономерностях в правописании английских слов.</w:t>
      </w:r>
      <w:r w:rsidR="008750A0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Большинство игр можно использовать при проверке домашнего задания. Нравиться детям играть в «Лото», составляя слова по изучаемой теме, например «Внешность». Универсальной является игра «Крестики – Нолики». Объединившись в две команды, за правильные ответы дети ставят крестики или нолики, но по выбору команды.</w:t>
      </w:r>
    </w:p>
    <w:p w:rsidR="007F3E51" w:rsidRPr="00836729" w:rsidRDefault="009A7C8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7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F3E51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дидактических материалов на своих уроках английского языка давно заняло место в методике моего преподавания. Эффективность использования </w:t>
      </w:r>
      <w:r w:rsidR="007F3E51"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дидактических материалов 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указывает,</w:t>
      </w:r>
      <w:r w:rsidR="007F3E51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прежде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всего,</w:t>
      </w:r>
      <w:r w:rsidR="007F3E51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высокий мотивационный компонент.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начальном этапе обучения эффективно использование всевозможных ярких, разноцветных карточек, картинок, аппликаций. Темы могут быть разнообразные: Еда (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Food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City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(Город), 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Clothes</w:t>
      </w:r>
      <w:r w:rsidR="0019280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(Одежда) и т.д. Могут быть использованы карточки, сделанные самими учащимися. Работа с карточками обеспечивает многократное повторение учащимися лексических единиц, способствует созданию общения на английском языке, снятию состояния напряжённости, тревожности, типичного для ситуации контроля знаний. Ситуативные картинки для развития речи учащихся</w:t>
      </w:r>
      <w:r w:rsidR="001072E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формирования лексических навыков – большие возможности для создания естественной коммуникации учащихся, а также для подготовки к ОГЭ и ЕГЭ. Приём использования двух картинок для определения различий между ними является одним из средств формирования лексических навыков и развития речи. Применение </w:t>
      </w:r>
      <w:proofErr w:type="spellStart"/>
      <w:r w:rsidR="001072E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сканвордов</w:t>
      </w:r>
      <w:proofErr w:type="spellEnd"/>
      <w:r w:rsidR="001072ED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, где дети должны отгадать слова по картинкам, чтобы определить ключевое слово. Лексическое лото – для закрепления в памяти названий знакомых предметов на иностранном языке. Лексическое лото – для закрепления в памяти названий знакомых предметов на иностранном языке и увеличения активного запаса слов. Все вышеперечисленное можно испол</w:t>
      </w:r>
      <w:r w:rsidR="00866865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ьзовать на различных этапах урока: речевая зарядка – ситуативные картинки, изучение и тренировка  нового материала, а также для проверки домашнего задания.  </w:t>
      </w:r>
    </w:p>
    <w:p w:rsidR="002C41D2" w:rsidRPr="00836729" w:rsidRDefault="002C41D2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Согласно Федеральному Государственному Образовательному Стандарту «… школьник на уроке должен не только получать знания по предмету, но и при этом еще сохранять своё здоровье…». В связи с этим моя деятельность, как учителя предметника современной школы, должна быть направлена на организацию </w:t>
      </w:r>
      <w:proofErr w:type="spellStart"/>
      <w:r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здоровьесберегающего</w:t>
      </w:r>
      <w:proofErr w:type="spellEnd"/>
      <w:r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образовательного пространства урока. 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Важно правильно организовать учебную 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деятельность, а именно строгая дозировка учебной нагрузки, соблюдение гигиенических требований (свежий воздух, хорошая освещенность, оптимальный тепловой режим, чистота), построение урока с учётом динамичности учащихся, их работоспособности. В своей работе я использую виды деятельности, предотвращающие появление физической и интеллектуальной напряжённости. К ним относятся смена видов учебной деятельности</w:t>
      </w:r>
      <w:r w:rsidR="003B350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режимов работы, </w:t>
      </w:r>
      <w:proofErr w:type="spellStart"/>
      <w:r w:rsidR="003B350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физминутки</w:t>
      </w:r>
      <w:proofErr w:type="spellEnd"/>
      <w:r w:rsidR="003B350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, музыкальные паузы с использ</w:t>
      </w:r>
      <w:r w:rsidR="00E558C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ованием двигательной активности</w:t>
      </w:r>
      <w:r w:rsidR="003B350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, что способствует лучшему овладению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3504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языковым материалом, снятию усталости и повышению мотивации к обучению, а также вызывает положительные эмоции.</w:t>
      </w:r>
    </w:p>
    <w:p w:rsidR="00591FED" w:rsidRPr="00836729" w:rsidRDefault="00591FED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наиболее эффективным формам представления материала по иностранному языку следует отнести </w:t>
      </w:r>
      <w:r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цифровые технологии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. Их использование целесообразно на любом этапе изучения темы и на любом этапе урока. Например: презентация даёт возможность учителю проявить творчество, индивидуальность, избежать формального подхода к проведению уроков. Данная форма позволяет представить учебный материал как систему ярких опорных образов, наполненных исчерпывающей структурированной информацией в определённом порядке. В этом случае задейс</w:t>
      </w:r>
      <w:r w:rsidR="00A85AD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вуются </w:t>
      </w:r>
      <w:r w:rsidR="00A85AD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различные каналы восприятия учащихся, что позволяет заложить информацию не только в фактографическом, но и в ассоциативном виде в память учащихся. Подача учебного материала в виде </w:t>
      </w:r>
      <w:proofErr w:type="spellStart"/>
      <w:r w:rsidR="00A85AD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мультимедийной</w:t>
      </w:r>
      <w:proofErr w:type="spellEnd"/>
      <w:r w:rsidR="00A85AD8"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презентации сокращает время обучения, высвобождает ресурсы здоровья детей, а также способствует достижению основной цели модернизации образования – улучшению качества обучения, увеличению доступности.</w:t>
      </w:r>
    </w:p>
    <w:p w:rsidR="00A85AD8" w:rsidRPr="00836729" w:rsidRDefault="00A85AD8" w:rsidP="00836729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67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Интернет</w:t>
      </w:r>
      <w:r w:rsidRPr="00836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использую для включения аутентичных материалов сети (текстовых, звуковых) в содержание урока, для самостоятельного поиска информации учащимися в рамках работы над проектом, для самостоятельной подготовки к занятиям, а также к государственной итоговой аттестации.</w:t>
      </w:r>
    </w:p>
    <w:p w:rsidR="00E057C6" w:rsidRPr="00836729" w:rsidRDefault="00E057C6" w:rsidP="0083672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72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Проектная методика.</w:t>
      </w:r>
    </w:p>
    <w:p w:rsidR="00E057C6" w:rsidRPr="00836729" w:rsidRDefault="00E057C6" w:rsidP="0083672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 современных условиях в процессе обучения для развития творческих интересов и способностей каждого ребёнка важную роль играет </w:t>
      </w:r>
      <w:r w:rsidRPr="0083672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проектная методика.</w:t>
      </w: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Это ещё один из способов повышения мотивации учащихся</w:t>
      </w:r>
      <w:r w:rsidR="009A7C88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</w:t>
      </w: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который я использую в своей работе. Применительно к уроку английского языка, проект – это специально организованный учителем и самостоятельно выполняемый учащимися комплекс действий, завершающихся созданием творческого продукта, где учащийся выражает свои собственные идеи в удобной для него форме: изготовление коллажей, афиш, объявлений и т.д. Ребёнок демонстрирует свои творческие способности, применяя при этом приобретённые знания и навыки по лексике, грамматике. Следует отметить, что повышается интерес к изучению английского языка, активизируется познавательная активность, применяются </w:t>
      </w:r>
      <w:proofErr w:type="spellStart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межпредметные</w:t>
      </w:r>
      <w:proofErr w:type="spellEnd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связи, расширяется кругозор и повышается культурный уровень. Это большой стимул в работе, который позволяет вплотную подойти к формированию универсальных учебных действий. (УУД). Применение проектной методики превращает мои уроки английского языка в дискуссионный, исследовательский клуб, в котором решаются действительно интересные, практически значимые и доступные учащимся проблемы с учётом особенностей культуры страны и по возможности на основе межкультурного взаимодействия.</w:t>
      </w:r>
    </w:p>
    <w:p w:rsidR="003B3504" w:rsidRPr="00836729" w:rsidRDefault="009A7C88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A7C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  <w:r w:rsidR="003B3504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Именно сложив все эти составляющие, удаётся получать </w:t>
      </w:r>
      <w:r w:rsidR="003B3504" w:rsidRPr="0083672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результаты</w:t>
      </w:r>
      <w:r w:rsidR="003B3504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в своей работе. Написание ВПР</w:t>
      </w:r>
      <w:r w:rsidR="00F122AF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иллюстрируют положительную динамику знаний учащихся, их систематизацию, тренировку основных навыков </w:t>
      </w:r>
      <w:proofErr w:type="spellStart"/>
      <w:r w:rsidR="00F122AF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аудирования</w:t>
      </w:r>
      <w:proofErr w:type="spellEnd"/>
      <w:r w:rsidR="00F122AF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чтения, грамматики и лексики и служат успешной подготовкой и сдачей государственной итоговой аттестации.</w:t>
      </w:r>
    </w:p>
    <w:p w:rsidR="000A4907" w:rsidRPr="00836729" w:rsidRDefault="00F122AF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Также результаты моей работы – результаты и победы моих учеников, которые всегда принимают участие во Всероссийской Олимпиаде Школьников и добиваются определённых результатов на муниципальном уровне. Практически ежегодно учащиеся </w:t>
      </w: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становятся победителями и призёрами конкурса исследовательских проектов школьников в рамках научно – практической конференции «Эврика», 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Всероссийского конкурса «Планета проектов» и </w:t>
      </w: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Все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российского творческого конкурса</w:t>
      </w: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Малой академии наук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«Интеллект будущего».</w:t>
      </w:r>
    </w:p>
    <w:p w:rsidR="00F122AF" w:rsidRPr="00836729" w:rsidRDefault="000A4907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С целью обмена опытом с коллегами, размещаю публикации на региональном, всероссийском и международном уровнях. По итогам научно – практических конференций, семинаров </w:t>
      </w:r>
      <w:proofErr w:type="gramStart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отмечена</w:t>
      </w:r>
      <w:proofErr w:type="gramEnd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дипломами и сертификатами. Принимаю участие в профессиональных конкурсах, провожу открытые уроки, регулярно прохожу курсы повышения квалификации.</w:t>
      </w:r>
      <w:r w:rsidR="00F122AF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:rsidR="000A4907" w:rsidRPr="00836729" w:rsidRDefault="009A7C88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A7C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Я предложила далеко не полный перечень способов как заинтересовать учащихся, сделать процесс познания интересным. А если есть интерес – есть и знания. Но для этого </w:t>
      </w:r>
      <w:r w:rsidR="002A47F6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мне, как 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учителю</w:t>
      </w:r>
      <w:r w:rsidR="002A47F6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нужно приложить макси</w:t>
      </w:r>
      <w:r w:rsidR="002A47F6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мум старания, знаний, оптимизма, чтобы учительский багаж в моем сундуке пополнился еще больше и мои учащиеся продолжали открывать его и дальше.</w:t>
      </w:r>
    </w:p>
    <w:p w:rsidR="000A4907" w:rsidRPr="00836729" w:rsidRDefault="009A7C88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A7C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Специфика предмета </w:t>
      </w:r>
      <w:r w:rsidR="000A4907" w:rsidRPr="009A7C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«Английский язык»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даёт уникальную возможность для всестороннего развития учащихся, ведь язык проникает во все сферы жизни общества, постоянно требуются знания из области географии, истории, литературы и искусства  и других предметов. На своих уроках стараюсь правильно подобрать уровни сложности заданий, темп урока, справедливо оценивать результат деятельности учащихся. Успех в обучении достигается также путём </w:t>
      </w:r>
      <w:r w:rsidR="000A4907" w:rsidRPr="009A7C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создания благоприятного климата</w:t>
      </w:r>
      <w:r w:rsidR="000A4907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Я стремлюсь к тому, чтобы снизить у учащихся чувство неуверенности и боязни. Поэтому создание ситуации успеха способствует ощущению продвижения вперёд, придаёт детям уверенности в своих силах, помогает бо</w:t>
      </w:r>
      <w:r w:rsidR="00D94CAD"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лее успешно поставленные задачи, а также продолжать развивать творческие и познавательные способности учащихся с целью повышения мотивации на уроках английского языка. А урок иностранного языка должен быть не просто обычным уроком, а уроком, где должна присутствовать «возможность развития личности обучающегося на основе универсальных учебных действий, формируемых в процессе овладения иностранным языком» (ФГОС 2010, Приказ Министерства образования и науки РФ от 17 декабря 2010 г.)</w:t>
      </w:r>
    </w:p>
    <w:p w:rsidR="000A4907" w:rsidRPr="00836729" w:rsidRDefault="000A4907" w:rsidP="0083672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E057C6" w:rsidRPr="00836729" w:rsidRDefault="00E057C6" w:rsidP="00836729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83672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Список использованной литературы</w:t>
      </w:r>
    </w:p>
    <w:p w:rsidR="00B30A6C" w:rsidRPr="00836729" w:rsidRDefault="00B30A6C" w:rsidP="0083672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sz w:val="24"/>
          <w:szCs w:val="24"/>
        </w:rPr>
        <w:t xml:space="preserve">Вербицкая М.В. Методические рекомендации по некоторым аспектам совершенствования преподавания английского языка / М.В. Вербицкая, </w:t>
      </w:r>
      <w:r w:rsidR="00157FE6" w:rsidRPr="00836729">
        <w:rPr>
          <w:rFonts w:ascii="Times New Roman" w:hAnsi="Times New Roman" w:cs="Times New Roman"/>
          <w:sz w:val="24"/>
          <w:szCs w:val="24"/>
        </w:rPr>
        <w:t>К.С. Махмурян, В.Н.Симкин. – М</w:t>
      </w:r>
      <w:proofErr w:type="gramStart"/>
      <w:r w:rsidR="00157FE6" w:rsidRPr="00836729">
        <w:rPr>
          <w:rFonts w:ascii="Times New Roman" w:hAnsi="Times New Roman" w:cs="Times New Roman"/>
          <w:sz w:val="24"/>
          <w:szCs w:val="24"/>
        </w:rPr>
        <w:t xml:space="preserve">, </w:t>
      </w:r>
      <w:r w:rsidRPr="0083672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  <w:r w:rsidRPr="00836729">
        <w:rPr>
          <w:rFonts w:ascii="Times New Roman" w:hAnsi="Times New Roman" w:cs="Times New Roman"/>
          <w:sz w:val="24"/>
          <w:szCs w:val="24"/>
        </w:rPr>
        <w:t>ФИПИ, 2014.</w:t>
      </w:r>
    </w:p>
    <w:p w:rsidR="00B30A6C" w:rsidRPr="00836729" w:rsidRDefault="00B30A6C" w:rsidP="0083672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sz w:val="24"/>
          <w:szCs w:val="24"/>
        </w:rPr>
        <w:t>Соловова Е.Н. Методика обучения иностранным языкам. – М.: Просвещение, 2002.</w:t>
      </w:r>
    </w:p>
    <w:p w:rsidR="00B30A6C" w:rsidRPr="00836729" w:rsidRDefault="00B30A6C" w:rsidP="0083672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729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836729">
        <w:rPr>
          <w:rFonts w:ascii="Times New Roman" w:hAnsi="Times New Roman" w:cs="Times New Roman"/>
          <w:sz w:val="24"/>
          <w:szCs w:val="24"/>
        </w:rPr>
        <w:t xml:space="preserve"> Л.И. Проблема развития мотивационной сферы ребёнка // Изучение мотивации поведения детей и подростков / под ред.Л.И. </w:t>
      </w:r>
      <w:proofErr w:type="spellStart"/>
      <w:r w:rsidRPr="00836729">
        <w:rPr>
          <w:rFonts w:ascii="Times New Roman" w:hAnsi="Times New Roman" w:cs="Times New Roman"/>
          <w:sz w:val="24"/>
          <w:szCs w:val="24"/>
        </w:rPr>
        <w:t>Бо</w:t>
      </w:r>
      <w:r w:rsidR="00157FE6" w:rsidRPr="00836729">
        <w:rPr>
          <w:rFonts w:ascii="Times New Roman" w:hAnsi="Times New Roman" w:cs="Times New Roman"/>
          <w:sz w:val="24"/>
          <w:szCs w:val="24"/>
        </w:rPr>
        <w:t>жович</w:t>
      </w:r>
      <w:proofErr w:type="spellEnd"/>
      <w:r w:rsidR="00157FE6" w:rsidRPr="00836729">
        <w:rPr>
          <w:rFonts w:ascii="Times New Roman" w:hAnsi="Times New Roman" w:cs="Times New Roman"/>
          <w:sz w:val="24"/>
          <w:szCs w:val="24"/>
        </w:rPr>
        <w:t xml:space="preserve">, Л.В. </w:t>
      </w:r>
      <w:proofErr w:type="spellStart"/>
      <w:r w:rsidR="00157FE6" w:rsidRPr="00836729">
        <w:rPr>
          <w:rFonts w:ascii="Times New Roman" w:hAnsi="Times New Roman" w:cs="Times New Roman"/>
          <w:sz w:val="24"/>
          <w:szCs w:val="24"/>
        </w:rPr>
        <w:t>Благонадежина</w:t>
      </w:r>
      <w:proofErr w:type="spellEnd"/>
      <w:r w:rsidR="00157FE6" w:rsidRPr="00836729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="00157FE6" w:rsidRPr="00836729">
        <w:rPr>
          <w:rFonts w:ascii="Times New Roman" w:hAnsi="Times New Roman" w:cs="Times New Roman"/>
          <w:sz w:val="24"/>
          <w:szCs w:val="24"/>
        </w:rPr>
        <w:t xml:space="preserve"> </w:t>
      </w:r>
      <w:r w:rsidRPr="0083672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36729">
        <w:rPr>
          <w:rFonts w:ascii="Times New Roman" w:hAnsi="Times New Roman" w:cs="Times New Roman"/>
          <w:sz w:val="24"/>
          <w:szCs w:val="24"/>
        </w:rPr>
        <w:t xml:space="preserve"> Педагогика, 1972.</w:t>
      </w:r>
    </w:p>
    <w:p w:rsidR="00B30A6C" w:rsidRPr="00836729" w:rsidRDefault="00B30A6C" w:rsidP="0083672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729">
        <w:rPr>
          <w:rFonts w:ascii="Times New Roman" w:hAnsi="Times New Roman" w:cs="Times New Roman"/>
          <w:sz w:val="24"/>
          <w:szCs w:val="24"/>
        </w:rPr>
        <w:t xml:space="preserve">Маркова А.К. Мотивация учения и её воспитание </w:t>
      </w:r>
      <w:proofErr w:type="gramStart"/>
      <w:r w:rsidRPr="00836729">
        <w:rPr>
          <w:rFonts w:ascii="Times New Roman" w:hAnsi="Times New Roman" w:cs="Times New Roman"/>
          <w:sz w:val="24"/>
          <w:szCs w:val="24"/>
        </w:rPr>
        <w:t>учения</w:t>
      </w:r>
      <w:proofErr w:type="gramEnd"/>
      <w:r w:rsidRPr="00836729">
        <w:rPr>
          <w:rFonts w:ascii="Times New Roman" w:hAnsi="Times New Roman" w:cs="Times New Roman"/>
          <w:sz w:val="24"/>
          <w:szCs w:val="24"/>
        </w:rPr>
        <w:t xml:space="preserve"> и её воспитание у школьников / А.К. Маркова, А.Б.Орлов, Л.М. Фридман. – М.: Педагогика, 2003.</w:t>
      </w:r>
    </w:p>
    <w:p w:rsidR="00B30A6C" w:rsidRPr="00836729" w:rsidRDefault="00B30A6C" w:rsidP="0083672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proofErr w:type="spellStart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Воликова</w:t>
      </w:r>
      <w:proofErr w:type="spellEnd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О.А. Способы повышения мотивации младших школьников к изучению иностранного </w:t>
      </w:r>
      <w:proofErr w:type="gramStart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языка</w:t>
      </w:r>
      <w:proofErr w:type="gramEnd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а рамках ФГОС. / </w:t>
      </w:r>
      <w:proofErr w:type="gramStart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Переход на новый ФГОС: от урока иностранного языка к уроку иноязычного образования.</w:t>
      </w:r>
      <w:proofErr w:type="gramEnd"/>
      <w:r w:rsidRPr="0083672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– Краснодар, 2013 г.</w:t>
      </w:r>
    </w:p>
    <w:p w:rsidR="002A47F6" w:rsidRPr="00836729" w:rsidRDefault="002A47F6" w:rsidP="00836729">
      <w:pPr>
        <w:tabs>
          <w:tab w:val="left" w:pos="1134"/>
        </w:tabs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2A47F6" w:rsidRPr="00836729" w:rsidRDefault="002A47F6" w:rsidP="00836729">
      <w:pPr>
        <w:pStyle w:val="Default"/>
        <w:ind w:left="-142"/>
        <w:jc w:val="center"/>
        <w:rPr>
          <w:b/>
          <w:color w:val="auto"/>
        </w:rPr>
      </w:pPr>
      <w:r w:rsidRPr="00836729">
        <w:rPr>
          <w:b/>
          <w:color w:val="auto"/>
        </w:rPr>
        <w:t>Информация об авторе</w:t>
      </w:r>
    </w:p>
    <w:p w:rsidR="002A47F6" w:rsidRPr="00836729" w:rsidRDefault="002A47F6" w:rsidP="00836729">
      <w:pPr>
        <w:pStyle w:val="Default"/>
        <w:ind w:left="-142" w:firstLine="709"/>
        <w:jc w:val="both"/>
        <w:rPr>
          <w:color w:val="auto"/>
        </w:rPr>
      </w:pPr>
      <w:proofErr w:type="spellStart"/>
      <w:r w:rsidRPr="00836729">
        <w:rPr>
          <w:b/>
          <w:i/>
          <w:color w:val="auto"/>
        </w:rPr>
        <w:t>Воликова</w:t>
      </w:r>
      <w:proofErr w:type="spellEnd"/>
      <w:r w:rsidRPr="00836729">
        <w:rPr>
          <w:b/>
          <w:i/>
          <w:color w:val="auto"/>
        </w:rPr>
        <w:t xml:space="preserve"> Ольга Анатольевна</w:t>
      </w:r>
      <w:r w:rsidRPr="00836729">
        <w:rPr>
          <w:color w:val="auto"/>
        </w:rPr>
        <w:t xml:space="preserve">—учитель иностранного языка МБОУ СОШ № 9 имени В.Л. </w:t>
      </w:r>
      <w:proofErr w:type="spellStart"/>
      <w:r w:rsidRPr="00836729">
        <w:rPr>
          <w:color w:val="auto"/>
        </w:rPr>
        <w:t>Скрипалева</w:t>
      </w:r>
      <w:proofErr w:type="spellEnd"/>
      <w:r w:rsidRPr="00836729">
        <w:rPr>
          <w:color w:val="auto"/>
        </w:rPr>
        <w:t xml:space="preserve"> </w:t>
      </w:r>
      <w:proofErr w:type="spellStart"/>
      <w:r w:rsidRPr="00836729">
        <w:rPr>
          <w:color w:val="auto"/>
        </w:rPr>
        <w:t>Белоглинского</w:t>
      </w:r>
      <w:proofErr w:type="spellEnd"/>
      <w:r w:rsidRPr="00836729">
        <w:rPr>
          <w:color w:val="auto"/>
        </w:rPr>
        <w:t xml:space="preserve"> района, Краснодарского края </w:t>
      </w:r>
    </w:p>
    <w:p w:rsidR="002A47F6" w:rsidRPr="00836729" w:rsidRDefault="002A47F6" w:rsidP="00836729">
      <w:pPr>
        <w:pStyle w:val="Default"/>
        <w:ind w:left="-142" w:firstLine="709"/>
        <w:jc w:val="both"/>
        <w:rPr>
          <w:color w:val="auto"/>
        </w:rPr>
      </w:pPr>
      <w:proofErr w:type="gramStart"/>
      <w:r w:rsidRPr="00836729">
        <w:rPr>
          <w:color w:val="auto"/>
        </w:rPr>
        <w:t>с</w:t>
      </w:r>
      <w:proofErr w:type="gramEnd"/>
      <w:r w:rsidRPr="00836729">
        <w:rPr>
          <w:color w:val="auto"/>
        </w:rPr>
        <w:t xml:space="preserve">. Белая Глина, ул. Железнодорожная, 125, кв.5 </w:t>
      </w:r>
      <w:proofErr w:type="spellStart"/>
      <w:r w:rsidRPr="00836729">
        <w:rPr>
          <w:color w:val="auto"/>
        </w:rPr>
        <w:t>e-mail</w:t>
      </w:r>
      <w:proofErr w:type="spellEnd"/>
      <w:r w:rsidRPr="00836729">
        <w:rPr>
          <w:color w:val="auto"/>
        </w:rPr>
        <w:t xml:space="preserve">: </w:t>
      </w:r>
      <w:hyperlink r:id="rId6" w:history="1">
        <w:r w:rsidRPr="00836729">
          <w:rPr>
            <w:rStyle w:val="a4"/>
            <w:lang w:val="en-US"/>
          </w:rPr>
          <w:t>olya</w:t>
        </w:r>
        <w:r w:rsidRPr="00836729">
          <w:rPr>
            <w:rStyle w:val="a4"/>
          </w:rPr>
          <w:t>.</w:t>
        </w:r>
        <w:r w:rsidRPr="00836729">
          <w:rPr>
            <w:rStyle w:val="a4"/>
            <w:lang w:val="en-US"/>
          </w:rPr>
          <w:t>volikova</w:t>
        </w:r>
        <w:r w:rsidRPr="00836729">
          <w:rPr>
            <w:rStyle w:val="a4"/>
          </w:rPr>
          <w:t>.73@mail.ru</w:t>
        </w:r>
      </w:hyperlink>
      <w:r w:rsidRPr="00836729">
        <w:rPr>
          <w:color w:val="auto"/>
        </w:rPr>
        <w:t xml:space="preserve">. </w:t>
      </w:r>
    </w:p>
    <w:p w:rsidR="002A47F6" w:rsidRPr="00836729" w:rsidRDefault="002A47F6" w:rsidP="00836729">
      <w:pPr>
        <w:pStyle w:val="Default"/>
        <w:ind w:left="-142" w:firstLine="709"/>
        <w:jc w:val="both"/>
        <w:rPr>
          <w:color w:val="auto"/>
        </w:rPr>
      </w:pPr>
    </w:p>
    <w:p w:rsidR="002A47F6" w:rsidRPr="00836729" w:rsidRDefault="002A47F6" w:rsidP="00836729">
      <w:pPr>
        <w:pStyle w:val="Default"/>
        <w:ind w:left="-142" w:firstLine="709"/>
        <w:jc w:val="both"/>
        <w:rPr>
          <w:color w:val="auto"/>
        </w:rPr>
      </w:pPr>
      <w:r w:rsidRPr="00836729">
        <w:rPr>
          <w:color w:val="auto"/>
        </w:rPr>
        <w:t>телефон: 8 961 857 82 83</w:t>
      </w:r>
    </w:p>
    <w:p w:rsidR="002A47F6" w:rsidRPr="00836729" w:rsidRDefault="002A47F6" w:rsidP="008367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47F6" w:rsidRPr="00836729" w:rsidRDefault="002A47F6" w:rsidP="008367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57C6" w:rsidRPr="00E30CDA" w:rsidRDefault="00E057C6" w:rsidP="00044B06">
      <w:pPr>
        <w:shd w:val="clear" w:color="auto" w:fill="FFFFFF"/>
        <w:spacing w:after="20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7309" w:rsidRPr="00017309" w:rsidRDefault="00017309" w:rsidP="00044B06">
      <w:pPr>
        <w:shd w:val="clear" w:color="auto" w:fill="FFFFFF"/>
        <w:spacing w:after="20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16B9" w:rsidRPr="003F2B22" w:rsidRDefault="007616B9" w:rsidP="00044B06">
      <w:pPr>
        <w:shd w:val="clear" w:color="auto" w:fill="FFFFFF"/>
        <w:spacing w:after="20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44B06" w:rsidRDefault="00044B06" w:rsidP="005A22C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F16B1" w:rsidRPr="005A22C2" w:rsidRDefault="00AF16B1" w:rsidP="005A22C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A22C2" w:rsidRPr="005A22C2" w:rsidRDefault="005A22C2" w:rsidP="005A22C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1020A" w:rsidRPr="0061020A" w:rsidRDefault="0061020A" w:rsidP="006102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1020A" w:rsidRPr="0061020A" w:rsidSect="00AE5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01D2"/>
    <w:multiLevelType w:val="hybridMultilevel"/>
    <w:tmpl w:val="FF8E8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63A5C"/>
    <w:multiLevelType w:val="hybridMultilevel"/>
    <w:tmpl w:val="B3682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A0683"/>
    <w:multiLevelType w:val="hybridMultilevel"/>
    <w:tmpl w:val="0178C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9E0B0A"/>
    <w:rsid w:val="00017309"/>
    <w:rsid w:val="00044B06"/>
    <w:rsid w:val="000A4907"/>
    <w:rsid w:val="000D0CC4"/>
    <w:rsid w:val="001072ED"/>
    <w:rsid w:val="00157FE6"/>
    <w:rsid w:val="0019280D"/>
    <w:rsid w:val="001B4960"/>
    <w:rsid w:val="001F355F"/>
    <w:rsid w:val="002A47F6"/>
    <w:rsid w:val="002C41D2"/>
    <w:rsid w:val="00320474"/>
    <w:rsid w:val="003B1A15"/>
    <w:rsid w:val="003B3504"/>
    <w:rsid w:val="00500962"/>
    <w:rsid w:val="00583F20"/>
    <w:rsid w:val="00591FED"/>
    <w:rsid w:val="00593BC3"/>
    <w:rsid w:val="005A22C2"/>
    <w:rsid w:val="0061020A"/>
    <w:rsid w:val="00637732"/>
    <w:rsid w:val="006567BD"/>
    <w:rsid w:val="00682440"/>
    <w:rsid w:val="006958B6"/>
    <w:rsid w:val="006B795C"/>
    <w:rsid w:val="007325E0"/>
    <w:rsid w:val="007616B9"/>
    <w:rsid w:val="00762175"/>
    <w:rsid w:val="007A2A3E"/>
    <w:rsid w:val="007B2FAE"/>
    <w:rsid w:val="007F3E51"/>
    <w:rsid w:val="00836729"/>
    <w:rsid w:val="00842027"/>
    <w:rsid w:val="00852567"/>
    <w:rsid w:val="00866865"/>
    <w:rsid w:val="008750A0"/>
    <w:rsid w:val="00901E94"/>
    <w:rsid w:val="009A7C88"/>
    <w:rsid w:val="009E0B0A"/>
    <w:rsid w:val="009E2A78"/>
    <w:rsid w:val="00A85AD8"/>
    <w:rsid w:val="00AE5537"/>
    <w:rsid w:val="00AF16B1"/>
    <w:rsid w:val="00B06080"/>
    <w:rsid w:val="00B30A6C"/>
    <w:rsid w:val="00B64B92"/>
    <w:rsid w:val="00B7388F"/>
    <w:rsid w:val="00B95E43"/>
    <w:rsid w:val="00BF282C"/>
    <w:rsid w:val="00C70FC5"/>
    <w:rsid w:val="00CA37AA"/>
    <w:rsid w:val="00D33698"/>
    <w:rsid w:val="00D85E23"/>
    <w:rsid w:val="00D94CAD"/>
    <w:rsid w:val="00E057C6"/>
    <w:rsid w:val="00E10232"/>
    <w:rsid w:val="00E30CDA"/>
    <w:rsid w:val="00E558C4"/>
    <w:rsid w:val="00F122AF"/>
    <w:rsid w:val="00F47321"/>
    <w:rsid w:val="00FA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B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47F6"/>
    <w:rPr>
      <w:color w:val="0000FF" w:themeColor="hyperlink"/>
      <w:u w:val="single"/>
    </w:rPr>
  </w:style>
  <w:style w:type="paragraph" w:customStyle="1" w:styleId="Default">
    <w:name w:val="Default"/>
    <w:rsid w:val="002A47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lya.volikova.7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14312-F818-4671-ADC7-D5E8795D0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2766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2025-06-08T17:12:00Z</dcterms:created>
  <dcterms:modified xsi:type="dcterms:W3CDTF">2025-11-13T19:03:00Z</dcterms:modified>
</cp:coreProperties>
</file>