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 xml:space="preserve">Муниципальное казенное дошкольное образовательное учреждение </w:t>
      </w:r>
    </w:p>
    <w:p w:rsidR="00D3202A" w:rsidRP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 xml:space="preserve">детский сад «Родничок» </w:t>
      </w:r>
      <w:proofErr w:type="gramStart"/>
      <w:r w:rsidRPr="00D3202A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D3202A">
        <w:rPr>
          <w:rFonts w:ascii="Times New Roman" w:hAnsi="Times New Roman" w:cs="Times New Roman"/>
          <w:sz w:val="28"/>
          <w:szCs w:val="28"/>
        </w:rPr>
        <w:t>. Зуевка</w:t>
      </w:r>
    </w:p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56004E">
      <w:pPr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04E" w:rsidRDefault="0056004E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6004E" w:rsidRDefault="0056004E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D3202A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Конспект непосредственно образовательной деятельности </w:t>
      </w:r>
    </w:p>
    <w:p w:rsidR="00D3202A" w:rsidRPr="00D3202A" w:rsidRDefault="00D3202A" w:rsidP="00D3202A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D3202A">
        <w:rPr>
          <w:rFonts w:ascii="Times New Roman" w:hAnsi="Times New Roman" w:cs="Times New Roman"/>
          <w:b/>
          <w:color w:val="000000" w:themeColor="text1"/>
          <w:sz w:val="40"/>
          <w:szCs w:val="40"/>
        </w:rPr>
        <w:t xml:space="preserve"> по аппликации во второй младшей группе </w:t>
      </w:r>
    </w:p>
    <w:p w:rsidR="00D3202A" w:rsidRPr="00D3202A" w:rsidRDefault="00D3202A" w:rsidP="00D3202A">
      <w:pPr>
        <w:jc w:val="center"/>
        <w:rPr>
          <w:rFonts w:ascii="Times New Roman" w:hAnsi="Times New Roman" w:cs="Times New Roman"/>
          <w:b/>
          <w:color w:val="000000" w:themeColor="text1"/>
          <w:sz w:val="40"/>
          <w:szCs w:val="40"/>
        </w:rPr>
      </w:pPr>
      <w:r w:rsidRPr="00D3202A">
        <w:rPr>
          <w:rFonts w:ascii="Times New Roman" w:hAnsi="Times New Roman" w:cs="Times New Roman"/>
          <w:b/>
          <w:color w:val="000000" w:themeColor="text1"/>
          <w:sz w:val="40"/>
          <w:szCs w:val="40"/>
        </w:rPr>
        <w:t>« Вечный огонь»</w:t>
      </w:r>
    </w:p>
    <w:p w:rsidR="00D3202A" w:rsidRDefault="00D3202A" w:rsidP="00D3202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rPr>
          <w:rFonts w:ascii="Times New Roman" w:hAnsi="Times New Roman" w:cs="Times New Roman"/>
          <w:sz w:val="28"/>
          <w:szCs w:val="28"/>
        </w:rPr>
      </w:pPr>
    </w:p>
    <w:p w:rsidR="0056004E" w:rsidRDefault="0056004E" w:rsidP="00D3202A">
      <w:pPr>
        <w:rPr>
          <w:rFonts w:ascii="Times New Roman" w:hAnsi="Times New Roman" w:cs="Times New Roman"/>
          <w:sz w:val="28"/>
          <w:szCs w:val="28"/>
        </w:rPr>
      </w:pPr>
    </w:p>
    <w:p w:rsidR="0056004E" w:rsidRDefault="0056004E" w:rsidP="00D3202A">
      <w:pPr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rPr>
          <w:rFonts w:ascii="Times New Roman" w:hAnsi="Times New Roman" w:cs="Times New Roman"/>
          <w:sz w:val="28"/>
          <w:szCs w:val="28"/>
        </w:rPr>
      </w:pPr>
    </w:p>
    <w:p w:rsidR="00D3202A" w:rsidRDefault="00D3202A" w:rsidP="00D3202A">
      <w:pPr>
        <w:jc w:val="right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Мельчакова Наталья Валерьевна</w:t>
      </w:r>
    </w:p>
    <w:p w:rsidR="0056004E" w:rsidRDefault="0056004E" w:rsidP="00D3202A">
      <w:pPr>
        <w:rPr>
          <w:rFonts w:ascii="Times New Roman" w:hAnsi="Times New Roman" w:cs="Times New Roman"/>
          <w:sz w:val="28"/>
          <w:szCs w:val="28"/>
        </w:rPr>
      </w:pPr>
    </w:p>
    <w:p w:rsidR="0056004E" w:rsidRPr="00D3202A" w:rsidRDefault="0056004E" w:rsidP="00D3202A">
      <w:pPr>
        <w:rPr>
          <w:rFonts w:ascii="Calibri" w:hAnsi="Calibri" w:cs="Calibri"/>
        </w:rPr>
      </w:pPr>
    </w:p>
    <w:p w:rsid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lastRenderedPageBreak/>
        <w:t>Цель: закрепить представления о символах Дня Победы, развить мелкую моторику и творческие навыки через создание аппликации.</w:t>
      </w:r>
    </w:p>
    <w:p w:rsidR="007017D9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7D9" w:rsidRPr="00D3202A" w:rsidRDefault="007017D9" w:rsidP="007017D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Задачи: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познакомить детей с символом Вечного огня как памятью о воинах‑героях;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="00D3202A" w:rsidRPr="00D3202A">
        <w:rPr>
          <w:rFonts w:ascii="Times New Roman" w:hAnsi="Times New Roman" w:cs="Times New Roman"/>
          <w:sz w:val="28"/>
          <w:szCs w:val="28"/>
        </w:rPr>
        <w:t>аккуратно</w:t>
      </w:r>
      <w:proofErr w:type="gramEnd"/>
      <w:r w:rsidR="00D3202A" w:rsidRPr="00D3202A">
        <w:rPr>
          <w:rFonts w:ascii="Times New Roman" w:hAnsi="Times New Roman" w:cs="Times New Roman"/>
          <w:sz w:val="28"/>
          <w:szCs w:val="28"/>
        </w:rPr>
        <w:t xml:space="preserve"> работать с бумагой и клеем;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развивать мелкую моторику рук, координацию движений;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воспитывать уважение к подвигу солдат, чувство гордости за Родину;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стимулировать интерес к коллективной творческой деятельности.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Материалы и оборудование: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основа для коллективной работы — большой лист картона (синего или чёрного цвета для фона);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цветная бумага: красная, оранжевая, жёлтая (для пламени), зелёная (для звезды), серая или коричневая (для постамента);</w:t>
      </w:r>
      <w:proofErr w:type="gramEnd"/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клей‑карандаш (по одному на 2–3 детей) или клей ПВА с кисточками;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клеёнки и тряпочки для каждого ребёнка;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заранее вырезанные воспитателем шаблоны: звезда (1 шт.), постамент (1 шт.);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небольшие квадратики цветной бумаги (1,5 × 1,5 см) красного, оранжевого и жёлтого цветов — по 5–7 шт. на ребёнка;</w:t>
      </w:r>
    </w:p>
    <w:p w:rsidR="00D3202A" w:rsidRPr="00D3202A" w:rsidRDefault="007017D9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3202A" w:rsidRPr="00D3202A">
        <w:rPr>
          <w:rFonts w:ascii="Times New Roman" w:hAnsi="Times New Roman" w:cs="Times New Roman"/>
          <w:sz w:val="28"/>
          <w:szCs w:val="28"/>
        </w:rPr>
        <w:t>иллюстрация с изображением Вечного огня.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017D9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 xml:space="preserve">Ход практической части 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1. Беседа и показ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 показывает иллюстрацию с Вечным огнём: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Ребята, посмотрите на картинку. Что здесь изображено?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Дети: Огонь!</w:t>
      </w:r>
    </w:p>
    <w:p w:rsid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Да, это Вечный огонь. Он горит всегда: и днём, и ночью, и зимой, и летом. Люди приходят к нему, чтобы вспомнить солдат, которые защищали нашу Родину и не вернулись домой. Это знак нашей памяти и благодарности. Сегодня мы сделаем свой Вечный огонь — большую красивую аппликацию.</w:t>
      </w:r>
    </w:p>
    <w:p w:rsidR="002A5C08" w:rsidRPr="00D3202A" w:rsidRDefault="002A5C08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2. Пальчиковая гимнастика «Огонь»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Раз, два, три, четыре, пять — (загибают пальчики по одному)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Будем пламя зажигать.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Язычки огня плясали, (шевелят пальчиками обеих рук)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Ярче, ярче полыхали.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Вверх, вниз, вбок, вбок — (показывают движения пальчиками)</w:t>
      </w:r>
    </w:p>
    <w:p w:rsid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Получился огонёк! (сжимают и разжимают кулачки)</w:t>
      </w:r>
    </w:p>
    <w:p w:rsidR="002A5C08" w:rsidRPr="00D3202A" w:rsidRDefault="002A5C08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3. Поэтапное выполнение аппликации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lastRenderedPageBreak/>
        <w:t>Основа композиции. Воспитатель прикрепляет на большой лист картона заранее вырезанные детали: зелёную звезду и серый постамент. Объясняет: «Из звезды будет гореть огонь».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Создание пламени. Каждому ребёнку раздаётся несколько квадратиков красной, оранжевой и жёлтой бумаги.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 показывает и объясняет: «Берём один квадратик, сминаем его пальчиками в маленький комочек. Намазываем комочек клеем и приклеиваем на основу, рядом со звездой — вот так. Делаем много таких комочков, чтобы получился яркий огонь!»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Дети скатывают комочки и приклеивают их, создавая объёмное пламя. Воспитатель помогает, подсказывает, хвалит за старание.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Украшение фона (по желанию и времени): дети могут приклеить небольшие вырезанные силуэты голубей или звёздочек вокруг композиции.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4. Завершение и обсуждение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Когда аппликация готова, воспитатель размещает её на видном месте: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Посмотрите, какой красивый Вечный огонь у нас получился! Каждый из вас вложил частичку своего тепла в это пламя. Что мы сегодня делали?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Дети: Делали Вечный огонь!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Для чего он нужен?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Дети: Чтобы помнить про солдат!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Воспитатель: Правильно. Мы помним о героях и говорим им спасибо за мир. Давайте все вместе скажем: «Спасибо героям за Победу!»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Дети хором: Спасибо героям за Победу!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Звучит песня «День Победы». Дети рассматривают коллективную работу, делятся впечатлениями.</w:t>
      </w:r>
    </w:p>
    <w:p w:rsidR="00D3202A" w:rsidRPr="00D3202A" w:rsidRDefault="00D3202A" w:rsidP="00D3202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A5C08" w:rsidRPr="002A5C08" w:rsidRDefault="00D3202A" w:rsidP="002A5C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3202A">
        <w:rPr>
          <w:rFonts w:ascii="Times New Roman" w:hAnsi="Times New Roman" w:cs="Times New Roman"/>
          <w:sz w:val="28"/>
          <w:szCs w:val="28"/>
        </w:rPr>
        <w:t>Рефлексия: во</w:t>
      </w:r>
      <w:r w:rsidR="002A5C08" w:rsidRPr="002A5C08">
        <w:rPr>
          <w:rFonts w:ascii="Times New Roman" w:hAnsi="Times New Roman" w:cs="Times New Roman"/>
          <w:sz w:val="28"/>
          <w:szCs w:val="28"/>
        </w:rPr>
        <w:t>спитатель отмечает старания каждого ребёнка, хвалит за аккуратность и взаимопомощь, предлагает рассказать родителям о том, что они сделали на занятии.</w:t>
      </w:r>
    </w:p>
    <w:p w:rsidR="002A5C08" w:rsidRPr="002A5C08" w:rsidRDefault="002A5C08" w:rsidP="002A5C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24EB" w:rsidRPr="00D3202A" w:rsidRDefault="00E424EB" w:rsidP="002A5C0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424EB" w:rsidRPr="00D3202A" w:rsidSect="00E42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3202A"/>
    <w:rsid w:val="00050805"/>
    <w:rsid w:val="002A5C08"/>
    <w:rsid w:val="0056004E"/>
    <w:rsid w:val="007017D9"/>
    <w:rsid w:val="00D3202A"/>
    <w:rsid w:val="00E42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4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DDE9C5-DFAA-419E-80E8-5CC37D40A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2026-05-05T15:26:00Z</dcterms:created>
  <dcterms:modified xsi:type="dcterms:W3CDTF">2026-05-05T15:26:00Z</dcterms:modified>
</cp:coreProperties>
</file>