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B0F18" w:rsidRPr="003B0F18" w:rsidRDefault="003B0F18" w:rsidP="003B0F1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Проект «Воспитание патриотических чувств у детей старшего дошкольного возраста с ТНР через </w:t>
      </w:r>
      <w:proofErr w:type="spellStart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коррекционно</w:t>
      </w:r>
      <w:proofErr w:type="spellEnd"/>
      <w:r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– развивающую деятельность</w:t>
      </w: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 учителя – логопеда».</w:t>
      </w:r>
    </w:p>
    <w:p w:rsid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Актуальность проекта. 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Патриотическое воспитание, являясь важной и неотъемлемой составляющей духовно - нравственного развития личности ребенка с недоразвитием речи, может и должно служить средством в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развивающей работе. Проблему патриотического воспитания необходимо решать, начиная с дошкольного возраста. Основной задачей дошкольного учреждения является повышение эффективности воспитания и всестороннего развития ребенка. Программа предполагает в старшем дошкольном возрасте знакомство детей с государственной символикой, столицей России, выдающимися людьми страны, государственными праздниками, природой и культурой Родины, с её историческим прошлым, традициями и обычаями русского народа. Необходимо с раннего детства развивать у подрастающего поколения нравственно-патриотические качества, нужно воспитывать будущего гражданина своей страны. Дошкольники могут и должны знать, как называется страна, в которой они живут, чем она отличается от других стран, как наша Отчизна укреплялась и развивалась в борьбе с врагами, помнить, что лучшие люди отдали свои жизни за мирное небо и их счастливое детство.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Цель проекта: 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Коррекция речевых нарушений у детей с ТНР через нравственно-патриотическое воспитание.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Задачи проекта:</w:t>
      </w:r>
    </w:p>
    <w:tbl>
      <w:tblPr>
        <w:tblW w:w="8796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927"/>
        <w:gridCol w:w="2941"/>
        <w:gridCol w:w="2928"/>
      </w:tblGrid>
      <w:tr w:rsidR="003B0F18" w:rsidRPr="003B0F18" w:rsidTr="003B0F18"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детей: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педагога: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родителей:</w:t>
            </w:r>
          </w:p>
        </w:tc>
      </w:tr>
      <w:tr w:rsidR="003B0F18" w:rsidRPr="003B0F18" w:rsidTr="003B0F18"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Формировать у детей умения и навыки правильного употребления звуков.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Расширение, уточнение и активизация словаря по теме;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Совершенствование грамматического строя речи, построение предложения;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Формирование понимания и употребления простых предлогов;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Развитие связной речи;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Развитие просодической стороны речи, слоговой структуры слов;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Совершенствование фонематического восприятия, навыков звукового анализа и синтеза слов;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Развитие зрительного восприятия, внимания, мышления.</w:t>
            </w:r>
          </w:p>
        </w:tc>
        <w:tc>
          <w:tcPr>
            <w:tcW w:w="27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- Создать систему коррекционных занятий с элементами патриотического воспитания детей с нарушениями речи.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Подготовить методические рекомендации по взаимодействию с семьями и педагогами ДОУ в области патриотического воспитания детей с нарушениями речи.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Пополнить предметно-развивающую среду</w:t>
            </w:r>
          </w:p>
        </w:tc>
        <w:tc>
          <w:tcPr>
            <w:tcW w:w="27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Создать в семье благоприятные условия для нравственно- патриотического развития ребёнка, учитывая опыт детей, приобретённый в детском саду.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Повысить мотивацию на активное сотрудничество.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- Повысить уровень компетентности родителей (законных представителей) в вопросах развития и образования детей по теме </w:t>
            </w: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lastRenderedPageBreak/>
              <w:t>«Патриотическое воспитание старших дошкольников с ТНР»</w:t>
            </w:r>
          </w:p>
        </w:tc>
      </w:tr>
    </w:tbl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Ожидаемые результаты реализации проекта:</w:t>
      </w:r>
    </w:p>
    <w:tbl>
      <w:tblPr>
        <w:tblW w:w="8796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703"/>
        <w:gridCol w:w="3460"/>
        <w:gridCol w:w="2633"/>
      </w:tblGrid>
      <w:tr w:rsidR="003B0F18" w:rsidRPr="003B0F18" w:rsidTr="003B0F18"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детей</w:t>
            </w: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: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педагога: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Для родителей:</w:t>
            </w:r>
          </w:p>
        </w:tc>
      </w:tr>
      <w:tr w:rsidR="003B0F18" w:rsidRPr="003B0F18" w:rsidTr="003B0F18">
        <w:tc>
          <w:tcPr>
            <w:tcW w:w="22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Сформированы: правильное звукопроизношение, лексико-грамматический строй речи, связная речь.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Воспитание патриотических чувств, любви к родному краю, своей семье.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Создание системы коррекционных занятий с элементами патриотического воспитания детей с нарушениями речи.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Подготовка методических рекомендаций по взаимодействию с семьями и педагогами в области патриотического воспитания детей с нарушениями речи.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 Обогащение предметно – развивающей среды логопедического кабинета по нравственно – патриотическому развитию детей.</w:t>
            </w:r>
          </w:p>
        </w:tc>
        <w:tc>
          <w:tcPr>
            <w:tcW w:w="20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>-Повышение заинтересованности в воспитании нравственно-патриотических чувств у детей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</w:p>
        </w:tc>
      </w:tr>
    </w:tbl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/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Сроки реализации: 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Долгосрочный, (сентябрь2025-май2026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Участники проекта: 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Дети,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родители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оспитатели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учитель-логопед.</w:t>
      </w:r>
    </w:p>
    <w:p w:rsid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Продукт проектной деятельности: 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создание новых стишков,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чистоговорок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 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Родине,</w:t>
      </w: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 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картотеки: стихов о семье, пословиц, поговорок,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чистоговорок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на автоматизацию звуков, конспекты занятий, участие детей в мероприятиях, публикации, консультация педагогов и родителей.</w:t>
      </w:r>
      <w:proofErr w:type="gramEnd"/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Содержание проекта: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Коррекционно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- развивающую работу с детьми на логопедических занятиях выстраиваем согласно календарно - тематическому планированию. Материал лексических тем позволяет не только решать логопедические задачи: развивать связную речь, формировать лексико-грамматические категории, фонематическое восприятие, звукопроизношение, слоговую структуру, развивать и совершенствовать психологическую базу речи, но и воспитывать чувство патриотизма у детей. На индивидуальных/подгрупповых занятиях для детей с нарушениями речи, я использую различные формы работы: тематические презентации, ситуативные разговоры и беседы; дидактические игры и упражнения.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 лексическим темам, затрагивающим нравственно-патриотическое воспитание, можно отнести «Детский сад», «Семья», «Профессии», «День защитника Отечества», «День космонавтики», «Мой город.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Моя страна. Моя Родина», «День Победы».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Система патриотического воспитания старших дошкольников с ТНР охватывает все уровни образовательной деятельности и реализуется через такие направления как: создание развивающей предметно - пространственной среды в группе компенсирующей направленности для детей с ТНР (РППС) по патриотическому воспитанию; тематические занятия; взаимодействие с педагогами ДОУ; взаимодействие с родителями (законными представителями); взаимодействие с социумом (экскурсии, социальные акции, конкурсы и др.)</w:t>
      </w:r>
      <w:proofErr w:type="gramEnd"/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сентябре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при прохождении темы «Детский сад», на логопедических занятиях будет активизирован предметный словарь детей, используя названия профессий сотрудников, работающих в детском саду. Все это способствует формированию у детей привязанности к детскому саду, воспитанию уважения к сотрудникам, работающим в ДОУ и их труду.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Для реализации патриотического воспитания старших дошкольников с ТНР в группе компенсирующей направленности создан доступный, информационно - насыщенный центр патриотического воспитания «Уголок России». Создавая данный уголок, учитывали психологические особенности возрастной группы. Центр наполнен материалами, формирующими гражданскую позицию ребенка, а основным направлением работы по патриотическому воспитанию является: краеведение, ознакомление с родной страной, государственной символикой, историческим прошлым России и родного города. Задачи патриотического воспитания реализуются не только через содержание одного уголка, но и через содержание других зон самостоятельной детской деятельности. Так, например: в центре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изо-деятельности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представлены образцы декоративно-прикладного искусства России; в уголке игровой деятельности размещены тематические наборы для сюжетно-ролевых игр «Парикмахерская», «Больница», «Магазин», «Школа» и др., что способствует обогащению представлений детей о профессиях; в 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театральном уголке – русские - народные костюмы; в центре физического развития имеются атрибуты к русским - народным подвижным играм; в центре книги помещены русские - народные сказки, былины, малые фольклорные формы (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потешки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поговорки, прибаутки и т.д.); в центре музыкального развития имеются национальные музыкальные инструменты, аудиодиски с народными песнями.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 xml:space="preserve">Октябрь </w:t>
      </w:r>
      <w:proofErr w:type="gramStart"/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-н</w:t>
      </w:r>
      <w:proofErr w:type="gramEnd"/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оябрь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проходят тематические недели, посвящённые Дню народного Единства - «Народная культура и традиции», «Мой дом, мой город, моя страна».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Закрепляем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 детьми домашний адрес, место работы родителей, значимость их труда; место проживания: улица, город,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герб города Тихвин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, крупные предприятия, здания культуры, спорта, памятные места родного города.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занятиях также изучаем, закрепляем: символику страны (герб, гимн, флаг России); свою национальность, язык, традиции (дети должны гордиться своим народом, его достижениями); представителей других национальностей, населяющих нашу Родину (учим уважать их культуру, быт и традиции); природу родных мест (необходимо помочь ребёнку научиться любоваться природой родного края, бережно относиться к ней).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Особое внимание в работе по патриотическому воспитанию детей с ТНР уделяется теме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«Семья». Используются разнообразные 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дидактические словесные игры, например: 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«Подбери признак», подбираем с детьми глаголы (обязанности членов семьи, «Составь рассказ по картинкам» - дети учатся составлять рассказы о семье по сюжетным картинкам, по плану, что способствует развитию духовно – нравственных качеств детей.</w:t>
      </w:r>
      <w:proofErr w:type="gramEnd"/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феврале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 дети знакомятся с темой «День защитника Отечества. Наша армия». Применяем следующие игры, например: «Защитники Отечества», «Разные рода войск», «Назови военную профессию». На занятиях воспитываем чувство уважения, благодарности и любви к людям, защищающим нашу Родину.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</w:t>
      </w:r>
      <w:proofErr w:type="gramStart"/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М</w:t>
      </w:r>
      <w:proofErr w:type="gramEnd"/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арт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 посвящен теме Женщины, Матери, в рамках тематической недели «8 Марта. Мамин праздник». На занятиях прививаем чувство уважения и любви к маме, бабушке, сестре. Дошкольники узнают много нового о женских профессиях. Использую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/игры, например: «Подбери признак», «Назови ласково», «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Кому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что нужно для работы?».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В мае</w:t>
      </w: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 проходит тематическая неделя великого праздника «День Победы». На своих занятиях воспитываем уважение к героям ВОВ, гордости за победу над фашизмом, глубокой благодарности к ветеранам войны. Словарный запас детей пополняется новыми словами и словосочетаниями: подвиг, Победа, героический поступок, ветеран и др. Используем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/игры, например: «Подбери слово» (синоним), «Подбери родственное слово». Работа с родителями осуществляется на протяжении всего проекта. 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Например: тематические консультации «Воспитание любви к родному краю в детском саду и семье», «Патриотическое воспитание дошкольников средствами художественной литературы» и др.); обеспечение родителей материалами для работы с детьми на тему «Растим патриотов».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proofErr w:type="spellStart"/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Вытавки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совместного творчества детей и родителей (например, «Моя любимая мамочка», Россия - наша страна, глазами детей», «Пасхальный праздник» и др.); фотовыставки (например, «Город, в котором я живу», «Мой любимый детский сад», «Мама, папа, я – спортивная семья» и др.);</w:t>
      </w:r>
      <w:proofErr w:type="gramEnd"/>
    </w:p>
    <w:p w:rsidR="003B0F18" w:rsidRDefault="003B0F18" w:rsidP="003B0F1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0F18" w:rsidRDefault="003B0F18" w:rsidP="003B0F1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</w:pPr>
    </w:p>
    <w:p w:rsidR="003B0F18" w:rsidRPr="003B0F18" w:rsidRDefault="003B0F18" w:rsidP="003B0F1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lastRenderedPageBreak/>
        <w:t>Рабочий план реализации проекта</w:t>
      </w:r>
    </w:p>
    <w:tbl>
      <w:tblPr>
        <w:tblW w:w="8796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1192"/>
        <w:gridCol w:w="3960"/>
        <w:gridCol w:w="3644"/>
      </w:tblGrid>
      <w:tr w:rsidR="003B0F18" w:rsidRPr="003B0F18" w:rsidTr="003B0F18">
        <w:tc>
          <w:tcPr>
            <w:tcW w:w="86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Подготовительный этап</w:t>
            </w:r>
          </w:p>
        </w:tc>
      </w:tr>
      <w:tr w:rsidR="003B0F18" w:rsidRPr="003B0F18" w:rsidTr="003B0F18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Сроки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Действия, мероприятия</w:t>
            </w: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Результат</w:t>
            </w:r>
          </w:p>
        </w:tc>
      </w:tr>
      <w:tr w:rsidR="003B0F18" w:rsidRPr="003B0F18" w:rsidTr="003B0F18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Сентябрь 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–о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ктябрь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разработка плана реализации проекта:</w:t>
            </w:r>
          </w:p>
          <w:p w:rsidR="003B0F18" w:rsidRPr="003B0F18" w:rsidRDefault="003B0F18" w:rsidP="003B0F1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картотек стихов о семье на трудные звуки</w:t>
            </w:r>
          </w:p>
          <w:p w:rsidR="003B0F18" w:rsidRPr="003B0F18" w:rsidRDefault="003B0F18" w:rsidP="003B0F1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картотек пословиц, поговорок, </w:t>
            </w:r>
            <w:proofErr w:type="spell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чистоговорок</w:t>
            </w:r>
            <w:proofErr w:type="spell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на автоматизацию звуков.</w:t>
            </w:r>
          </w:p>
          <w:p w:rsidR="003B0F18" w:rsidRPr="003B0F18" w:rsidRDefault="003B0F18" w:rsidP="003B0F18">
            <w:pPr>
              <w:numPr>
                <w:ilvl w:val="0"/>
                <w:numId w:val="1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речевого развития детей старшего дошкольного возраста.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2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Разработаны план реализации проекта, картотеки, конспекты.</w:t>
            </w:r>
          </w:p>
          <w:p w:rsidR="003B0F18" w:rsidRPr="003B0F18" w:rsidRDefault="003B0F18" w:rsidP="003B0F18">
            <w:pPr>
              <w:numPr>
                <w:ilvl w:val="0"/>
                <w:numId w:val="2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диагностика речевого развития детей старшего дошкольного возраста.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  <w:tr w:rsidR="003B0F18" w:rsidRPr="003B0F18" w:rsidTr="003B0F18">
        <w:tc>
          <w:tcPr>
            <w:tcW w:w="86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Основной (формирующий, практический) этап</w:t>
            </w:r>
          </w:p>
        </w:tc>
      </w:tr>
      <w:tr w:rsidR="003B0F18" w:rsidRPr="003B0F18" w:rsidTr="003B0F18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Ноябрь-март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Проведение коррекционно-развивающих занятий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(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втоматизация поставленных звуках на материале)</w:t>
            </w:r>
          </w:p>
          <w:p w:rsidR="003B0F18" w:rsidRPr="003B0F18" w:rsidRDefault="003B0F18" w:rsidP="003B0F18">
            <w:pPr>
              <w:numPr>
                <w:ilvl w:val="0"/>
                <w:numId w:val="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«Взаимосвязь в работе логопеда воспитателя, и родителей над развитием речи детей и воспитанием патриотических чувств».</w:t>
            </w:r>
          </w:p>
          <w:p w:rsidR="003B0F18" w:rsidRPr="003B0F18" w:rsidRDefault="003B0F18" w:rsidP="003B0F18">
            <w:pPr>
              <w:numPr>
                <w:ilvl w:val="0"/>
                <w:numId w:val="3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4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Проведены коррекционно-развивающие занятия с детьми дошкольного возраста.</w:t>
            </w:r>
          </w:p>
          <w:p w:rsidR="003B0F18" w:rsidRPr="003B0F18" w:rsidRDefault="003B0F18" w:rsidP="003B0F18">
            <w:pPr>
              <w:numPr>
                <w:ilvl w:val="0"/>
                <w:numId w:val="4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Участие в конкурсах.</w:t>
            </w:r>
          </w:p>
          <w:p w:rsidR="003B0F18" w:rsidRPr="003B0F18" w:rsidRDefault="003B0F18" w:rsidP="003B0F18">
            <w:pPr>
              <w:numPr>
                <w:ilvl w:val="0"/>
                <w:numId w:val="4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Проведена консультация для педагогов «Взаимосвязь в работе логопеда и воспитателя над развитием речи детей и воспитанием патриотических чувств».</w:t>
            </w:r>
          </w:p>
        </w:tc>
      </w:tr>
      <w:tr w:rsidR="003B0F18" w:rsidRPr="003B0F18" w:rsidTr="003B0F18">
        <w:tc>
          <w:tcPr>
            <w:tcW w:w="8604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Заключительный этап</w:t>
            </w:r>
          </w:p>
        </w:tc>
      </w:tr>
      <w:tr w:rsidR="003B0F18" w:rsidRPr="003B0F18" w:rsidTr="003B0F18">
        <w:tc>
          <w:tcPr>
            <w:tcW w:w="9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Апрель 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–м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ай</w:t>
            </w:r>
          </w:p>
        </w:tc>
        <w:tc>
          <w:tcPr>
            <w:tcW w:w="40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5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Диагностика речевого развития детей.</w:t>
            </w:r>
          </w:p>
          <w:p w:rsidR="003B0F18" w:rsidRPr="003B0F18" w:rsidRDefault="003B0F18" w:rsidP="003B0F18">
            <w:pPr>
              <w:numPr>
                <w:ilvl w:val="0"/>
                <w:numId w:val="5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Трансляция опыта работы на </w:t>
            </w:r>
            <w:proofErr w:type="spell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пед</w:t>
            </w:r>
            <w:proofErr w:type="spell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часе в ДОУ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3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numPr>
                <w:ilvl w:val="0"/>
                <w:numId w:val="6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Анализ речевого развития детей с нарушениями речи</w:t>
            </w:r>
          </w:p>
          <w:p w:rsidR="003B0F18" w:rsidRPr="003B0F18" w:rsidRDefault="003B0F18" w:rsidP="003B0F18">
            <w:pPr>
              <w:numPr>
                <w:ilvl w:val="0"/>
                <w:numId w:val="6"/>
              </w:num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Презентация проекта.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:rsidR="003B0F18" w:rsidRPr="003B0F18" w:rsidRDefault="003B0F18" w:rsidP="003B0F18">
      <w:pPr>
        <w:shd w:val="clear" w:color="auto" w:fill="FFFFFF"/>
        <w:spacing w:after="12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Коррекционно-развивающая деятельность в рамках проекта.</w:t>
      </w:r>
    </w:p>
    <w:tbl>
      <w:tblPr>
        <w:tblW w:w="8796" w:type="dxa"/>
        <w:shd w:val="clear" w:color="auto" w:fill="FFFFFF"/>
        <w:tblCellMar>
          <w:top w:w="84" w:type="dxa"/>
          <w:left w:w="84" w:type="dxa"/>
          <w:bottom w:w="84" w:type="dxa"/>
          <w:right w:w="84" w:type="dxa"/>
        </w:tblCellMar>
        <w:tblLook w:val="04A0"/>
      </w:tblPr>
      <w:tblGrid>
        <w:gridCol w:w="2354"/>
        <w:gridCol w:w="6442"/>
      </w:tblGrid>
      <w:tr w:rsidR="003B0F18" w:rsidRPr="003B0F18" w:rsidTr="003B0F1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Развитие правильного звукопроизношения.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 занятиях решаются речевые задачи – автоматизация звукопроизношения, развитие  памяти и внимания, мелкой моторики.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В данном направлении по темам подбираются </w:t>
            </w:r>
            <w:proofErr w:type="spell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чистоговорки</w:t>
            </w:r>
            <w:proofErr w:type="spell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пословицы, речевые и пальчиковые игры и т.д. Например: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 «Повтори за мной»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АША-АША-АША — Россия — родина наша;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ЕЧЬ-ЕЧЬ-ЕЧ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Ь-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Родину будим беречь;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ТРУ-ТРУ-ТРУ — защитим страну и т. д.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АМА – АМА-АМА – у меня есть мама;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</w:t>
            </w: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АПА – АПА-АПА– 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мо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й любимый папа;</w:t>
            </w:r>
          </w:p>
        </w:tc>
      </w:tr>
      <w:tr w:rsidR="003B0F18" w:rsidRPr="003B0F18" w:rsidTr="003B0F1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Развитие лексико-грамматического строя речи.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Используются логопедические игры, например: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«Посчитай медали, правильно согласуя слова»,- согласование числительных с существительными;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«Назови ласково»- звезда-звёздочка, солдат-солдати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к-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отработка уменьшительно-ласкательных суффиксов существительных.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Словообразование: граница- пограничник, кавалерия- кавалерист и т.д.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Преобразование прилагательных от существительных: слово- солда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т(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каша -солдатская.(какая?) ремень- солдатский (какой?), сапоги — солдатские (какие?)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proofErr w:type="spell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Глагод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ы</w:t>
            </w:r>
            <w:proofErr w:type="spell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(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действие предмета) летчик — летает; солдат — защищает, пограничник — охраняет.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 «Закончи предложение»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Родина у нас одна,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Очень сильная …(она).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Защищает нас … (она).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 «Узнай из какой сказки герой»</w:t>
            </w:r>
          </w:p>
        </w:tc>
      </w:tr>
      <w:tr w:rsidR="003B0F18" w:rsidRPr="003B0F18" w:rsidTr="003B0F1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Развитие фонематического анализа и синтеза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«Отгадай, какое слово прячется?»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«Расшифруй слово»- подбор слов к звуковым схемам слов и мн. другое.</w:t>
            </w:r>
          </w:p>
        </w:tc>
      </w:tr>
      <w:tr w:rsidR="003B0F18" w:rsidRPr="003B0F18" w:rsidTr="003B0F1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Обогащение словарного запаса детей.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Подбираем слова 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-с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инонимы( Родина — отечество, Отчизна); Защитник отечества (солдат, воин, боец); Расширяем словарный запас: подвиг, Победа, героический поступок, ветеран и т. д.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Также, в течени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и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дня, общаясь с ребёнком, можно поиграть в такие игры как: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ак зовут маму и папу?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кем ты живёшь?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В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каком городе ты живёшь?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У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гадай о ком я говорю?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Любимая, заботливая, нежная – мама;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Добрая, ласковая, милая – бабушка;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Младший, непоседливый, драчливый – брат;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Серьезный, сильный, трудолюбивый – папа;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Весёлая, умная, красивая, старательная – сестра;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Добрый, серьезный, умный – дедушка.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Во время динамических пауз можно проводить пальчиковые игры о семье, о родине. Их огромное количество. Вот, например, одна из них: Пальчиковая игра: «Семья».</w:t>
            </w:r>
          </w:p>
        </w:tc>
      </w:tr>
      <w:tr w:rsidR="003B0F18" w:rsidRPr="003B0F18" w:rsidTr="003B0F18">
        <w:tc>
          <w:tcPr>
            <w:tcW w:w="18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Развитие связной </w:t>
            </w:r>
            <w:r w:rsidRPr="003B0F18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lastRenderedPageBreak/>
              <w:t>речи.</w:t>
            </w:r>
          </w:p>
        </w:tc>
        <w:tc>
          <w:tcPr>
            <w:tcW w:w="66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115" w:type="dxa"/>
              <w:bottom w:w="0" w:type="dxa"/>
              <w:right w:w="115" w:type="dxa"/>
            </w:tcMar>
            <w:hideMark/>
          </w:tcPr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 xml:space="preserve">Работая над развитием связной речи, мы закрепляем с детьми новые слова. Строим с ними фразы и предложения. </w:t>
            </w: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lastRenderedPageBreak/>
              <w:t>Учимся составлять рассказы по сюжетной картинке, по </w:t>
            </w:r>
            <w:proofErr w:type="spell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мнемотаблице</w:t>
            </w:r>
            <w:proofErr w:type="spell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 Например, составляем рассказ по картинке «Ветераны»</w:t>
            </w:r>
            <w:proofErr w:type="gramStart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,</w:t>
            </w:r>
            <w:proofErr w:type="gramEnd"/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с наводящими вопросами, делаем вывод. Закрепляем понятие «Мир — строит, война — разрушает».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 детьми можно провести такие дидактические игры как: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Найди флаг России;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Узнай герб;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Собери флаг России;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Назови цвета флага;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Чей костюм и др. игры.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Совместно с воспитанниками можно составить творческий рассказ: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«Город, в котором я живу».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Поиграть в такие дидактические игры: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«Узнай, где это находится?»;</w:t>
            </w:r>
          </w:p>
          <w:p w:rsidR="003B0F18" w:rsidRPr="003B0F18" w:rsidRDefault="003B0F18" w:rsidP="003B0F18">
            <w:pPr>
              <w:spacing w:after="12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3B0F1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 «Угадай, что это?»;</w:t>
            </w:r>
          </w:p>
        </w:tc>
      </w:tr>
    </w:tbl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br/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Таким образом, на своих занятиях учитель-логопед  создаёт условия, которые способствуют правильному формированию нравственно- патриотических чувств ребенка дошкольного возраста.</w:t>
      </w:r>
    </w:p>
    <w:p w:rsidR="003B0F18" w:rsidRPr="003B0F18" w:rsidRDefault="003B0F18" w:rsidP="003B0F18">
      <w:pPr>
        <w:shd w:val="clear" w:color="auto" w:fill="FFFFFF"/>
        <w:spacing w:after="12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Ежедневно прибывая в познавательной, грамотно оформленной развивающей среде, ребенок обогащает свою речь. Прогулки также вызывают эмоциональную и речевую активность детей. На прогулке, кроме заранее запланированных игр, можно также поиграть в народные игры, которые способствуют развитию речевых навыков, расширению словарного запаса детей, умению правильно строить предложения, развитию фонематического слуха. Наши дети должны продолжать славную историю России. Сегодня мы готовим их к этому!</w:t>
      </w:r>
    </w:p>
    <w:p w:rsidR="003B0F18" w:rsidRPr="003B0F18" w:rsidRDefault="003B0F18" w:rsidP="003B0F1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bCs/>
          <w:color w:val="000000"/>
          <w:sz w:val="28"/>
          <w:szCs w:val="28"/>
          <w:lang w:eastAsia="ru-RU"/>
        </w:rPr>
        <w:t>Список литературы:</w:t>
      </w:r>
    </w:p>
    <w:p w:rsidR="003B0F18" w:rsidRPr="003B0F18" w:rsidRDefault="003B0F18" w:rsidP="003B0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1.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Крупеничук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О.И. Научите меня говорить правильно! Пособие по логопедии для детей и родителей. СПб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Издательский дом «Литера», 2006</w:t>
      </w:r>
    </w:p>
    <w:p w:rsidR="003B0F18" w:rsidRPr="003B0F18" w:rsidRDefault="003B0F18" w:rsidP="003B0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2.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Н.В. Комплексная образовательная программа дошкольного образования для детей с тяжелыми нарушениями речи (общим недоразвитием речи) с 3 до 7 лет. СПб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Детство-пресс, 2019</w:t>
      </w:r>
    </w:p>
    <w:p w:rsidR="003B0F18" w:rsidRPr="003B0F18" w:rsidRDefault="003B0F18" w:rsidP="003B0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3.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Нищева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Н. В. Комплексно-тематическое планирование коррекционной и образовательной деятельности в группе компенсирующей направленности ДОО для детей с тяжелыми нарушениями речи (с 5 до 6 и с 6 до 7лет). – СПб</w:t>
      </w:r>
      <w:proofErr w:type="gram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., </w:t>
      </w:r>
      <w:proofErr w:type="gram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Детство-пресс, 2016</w:t>
      </w:r>
    </w:p>
    <w:p w:rsidR="003B0F18" w:rsidRPr="003B0F18" w:rsidRDefault="003B0F18" w:rsidP="003B0F18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4. </w:t>
      </w:r>
      <w:proofErr w:type="spellStart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Подрезова</w:t>
      </w:r>
      <w:proofErr w:type="spellEnd"/>
      <w:r w:rsidRPr="003B0F1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Т. И. Планирование и конспекты занятий по развитию речи детей в ДОУ. Патриотическое воспитание. М.: Айрис пресс, 2007</w:t>
      </w:r>
    </w:p>
    <w:p w:rsidR="00E465F9" w:rsidRPr="003B0F18" w:rsidRDefault="00E465F9" w:rsidP="003B0F1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E465F9" w:rsidRPr="003B0F18" w:rsidSect="003B0F18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2A315B"/>
    <w:multiLevelType w:val="multilevel"/>
    <w:tmpl w:val="33D4C2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82071F2"/>
    <w:multiLevelType w:val="multilevel"/>
    <w:tmpl w:val="2488BA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27D7344"/>
    <w:multiLevelType w:val="multilevel"/>
    <w:tmpl w:val="82EAB2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6925047E"/>
    <w:multiLevelType w:val="multilevel"/>
    <w:tmpl w:val="F67CA9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731956B6"/>
    <w:multiLevelType w:val="multilevel"/>
    <w:tmpl w:val="81200D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9BC05F7"/>
    <w:multiLevelType w:val="multilevel"/>
    <w:tmpl w:val="2654EA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4"/>
  </w:num>
  <w:num w:numId="3">
    <w:abstractNumId w:val="5"/>
  </w:num>
  <w:num w:numId="4">
    <w:abstractNumId w:val="0"/>
  </w:num>
  <w:num w:numId="5">
    <w:abstractNumId w:val="2"/>
  </w:num>
  <w:num w:numId="6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B0F18"/>
    <w:rsid w:val="003B0F18"/>
    <w:rsid w:val="00BB1B7D"/>
    <w:rsid w:val="00E465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65F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B0F1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0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7</Pages>
  <Words>2226</Words>
  <Characters>12690</Characters>
  <Application>Microsoft Office Word</Application>
  <DocSecurity>0</DocSecurity>
  <Lines>105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Образцова</dc:creator>
  <cp:keywords/>
  <dc:description/>
  <cp:lastModifiedBy>Ольга Образцова</cp:lastModifiedBy>
  <cp:revision>2</cp:revision>
  <dcterms:created xsi:type="dcterms:W3CDTF">2026-05-05T08:42:00Z</dcterms:created>
  <dcterms:modified xsi:type="dcterms:W3CDTF">2026-05-05T08:56:00Z</dcterms:modified>
</cp:coreProperties>
</file>