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46A83" w14:textId="7BD720D5" w:rsidR="008306C5" w:rsidRDefault="008306C5" w:rsidP="005B3670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Министерство промышленности и торговли Тверской области</w:t>
      </w:r>
    </w:p>
    <w:p w14:paraId="7724C6A0" w14:textId="176019A4" w:rsidR="008306C5" w:rsidRDefault="008306C5" w:rsidP="005B3670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Государственное бюджетное профессиональное образовательное учреждение Тверской машиностроительный колледж</w:t>
      </w:r>
    </w:p>
    <w:p w14:paraId="60220244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751DD827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60660FA4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42E9BA15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2DC2D896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2281E595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057C26E3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0B856428" w14:textId="07137B1A" w:rsidR="008306C5" w:rsidRDefault="008306C5" w:rsidP="008306C5">
      <w:pPr>
        <w:tabs>
          <w:tab w:val="left" w:pos="5710"/>
        </w:tabs>
        <w:spacing w:after="0"/>
        <w:ind w:firstLine="709"/>
        <w:rPr>
          <w:b/>
          <w:bCs/>
        </w:rPr>
      </w:pPr>
      <w:r>
        <w:rPr>
          <w:b/>
          <w:bCs/>
        </w:rPr>
        <w:tab/>
      </w:r>
    </w:p>
    <w:p w14:paraId="1AE505CA" w14:textId="77777777" w:rsidR="008306C5" w:rsidRDefault="008306C5" w:rsidP="008306C5">
      <w:pPr>
        <w:tabs>
          <w:tab w:val="left" w:pos="5710"/>
        </w:tabs>
        <w:spacing w:after="0"/>
        <w:ind w:firstLine="709"/>
        <w:rPr>
          <w:b/>
          <w:bCs/>
        </w:rPr>
      </w:pPr>
    </w:p>
    <w:p w14:paraId="4AA5715E" w14:textId="77777777" w:rsidR="008306C5" w:rsidRDefault="008306C5" w:rsidP="008306C5">
      <w:pPr>
        <w:tabs>
          <w:tab w:val="left" w:pos="5710"/>
        </w:tabs>
        <w:spacing w:after="0"/>
        <w:ind w:firstLine="709"/>
        <w:rPr>
          <w:b/>
          <w:bCs/>
        </w:rPr>
      </w:pPr>
    </w:p>
    <w:p w14:paraId="011EDABA" w14:textId="77777777" w:rsidR="008306C5" w:rsidRDefault="008306C5" w:rsidP="008306C5">
      <w:pPr>
        <w:tabs>
          <w:tab w:val="left" w:pos="5710"/>
        </w:tabs>
        <w:spacing w:after="0"/>
        <w:ind w:firstLine="709"/>
        <w:rPr>
          <w:b/>
          <w:bCs/>
        </w:rPr>
      </w:pPr>
    </w:p>
    <w:p w14:paraId="4C227688" w14:textId="77777777" w:rsidR="008306C5" w:rsidRDefault="008306C5" w:rsidP="008306C5">
      <w:pPr>
        <w:tabs>
          <w:tab w:val="left" w:pos="5710"/>
        </w:tabs>
        <w:spacing w:after="0"/>
        <w:ind w:firstLine="709"/>
        <w:rPr>
          <w:b/>
          <w:bCs/>
        </w:rPr>
      </w:pPr>
    </w:p>
    <w:p w14:paraId="39D2CC1F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31427B23" w14:textId="06EC7F0D" w:rsidR="0091155C" w:rsidRPr="0091155C" w:rsidRDefault="0091155C" w:rsidP="005B3670">
      <w:pPr>
        <w:spacing w:after="0"/>
        <w:ind w:firstLine="709"/>
        <w:jc w:val="center"/>
        <w:rPr>
          <w:b/>
          <w:bCs/>
        </w:rPr>
      </w:pPr>
      <w:r w:rsidRPr="0091155C">
        <w:rPr>
          <w:b/>
          <w:bCs/>
        </w:rPr>
        <w:t>Сценарий внеклассного мероприятия</w:t>
      </w:r>
    </w:p>
    <w:p w14:paraId="5E7ABCFD" w14:textId="3F891334" w:rsidR="0091155C" w:rsidRDefault="0091155C" w:rsidP="005B3670">
      <w:pPr>
        <w:spacing w:after="0"/>
        <w:ind w:firstLine="709"/>
        <w:jc w:val="center"/>
        <w:rPr>
          <w:b/>
          <w:bCs/>
        </w:rPr>
      </w:pPr>
      <w:r w:rsidRPr="0091155C">
        <w:rPr>
          <w:b/>
          <w:bCs/>
        </w:rPr>
        <w:t>«Тверские страницы биографии Ивана Андреевича Крылова: сохранение памяти»</w:t>
      </w:r>
    </w:p>
    <w:p w14:paraId="08B286A3" w14:textId="77777777" w:rsidR="005B3670" w:rsidRDefault="005B3670" w:rsidP="005B3670">
      <w:pPr>
        <w:spacing w:after="0"/>
        <w:ind w:firstLine="709"/>
        <w:jc w:val="center"/>
        <w:rPr>
          <w:b/>
          <w:bCs/>
        </w:rPr>
      </w:pPr>
    </w:p>
    <w:p w14:paraId="2A128543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456E549C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7D1067AC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5CFAE7CF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158B5D52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5DFB4044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66A9C65B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1179AB28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5A09B461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2B73A4BC" w14:textId="682961BF" w:rsidR="008306C5" w:rsidRDefault="008306C5" w:rsidP="005B3670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Преподаватель: Евтихиева Анжелика Николаевна</w:t>
      </w:r>
    </w:p>
    <w:p w14:paraId="59E26AF1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13516F16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6D3AF9C7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6617063F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67D56EA8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498BD316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3C5FCCD2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638C7543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00D3D125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19D20861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4D9728B6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4A6CC9FA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2AB76A98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48B7F8CE" w14:textId="77777777" w:rsidR="008306C5" w:rsidRDefault="008306C5" w:rsidP="005B3670">
      <w:pPr>
        <w:spacing w:after="0"/>
        <w:ind w:firstLine="709"/>
        <w:jc w:val="center"/>
        <w:rPr>
          <w:b/>
          <w:bCs/>
        </w:rPr>
      </w:pPr>
    </w:p>
    <w:p w14:paraId="3752B6F6" w14:textId="72046F02" w:rsidR="008306C5" w:rsidRPr="0091155C" w:rsidRDefault="008306C5" w:rsidP="005B3670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Тверь, 2026</w:t>
      </w:r>
    </w:p>
    <w:p w14:paraId="67D38B69" w14:textId="77777777" w:rsidR="008306C5" w:rsidRPr="0091155C" w:rsidRDefault="008306C5" w:rsidP="008306C5">
      <w:pPr>
        <w:spacing w:after="0"/>
        <w:ind w:firstLine="709"/>
        <w:jc w:val="center"/>
        <w:rPr>
          <w:b/>
          <w:bCs/>
        </w:rPr>
      </w:pPr>
      <w:r w:rsidRPr="0091155C">
        <w:rPr>
          <w:b/>
          <w:bCs/>
        </w:rPr>
        <w:lastRenderedPageBreak/>
        <w:t>Сценарий внеклассного мероприятия</w:t>
      </w:r>
    </w:p>
    <w:p w14:paraId="39982BEA" w14:textId="77777777" w:rsidR="008306C5" w:rsidRDefault="008306C5" w:rsidP="008306C5">
      <w:pPr>
        <w:spacing w:after="0"/>
        <w:ind w:firstLine="709"/>
        <w:jc w:val="center"/>
        <w:rPr>
          <w:b/>
          <w:bCs/>
        </w:rPr>
      </w:pPr>
      <w:r w:rsidRPr="0091155C">
        <w:rPr>
          <w:b/>
          <w:bCs/>
        </w:rPr>
        <w:t>«Тверские страницы биографии Ивана Андреевича Крылова: сохранение памяти»</w:t>
      </w:r>
    </w:p>
    <w:p w14:paraId="029BF7BB" w14:textId="77777777" w:rsidR="008306C5" w:rsidRDefault="008306C5" w:rsidP="0091155C">
      <w:pPr>
        <w:spacing w:after="0"/>
        <w:ind w:firstLine="709"/>
        <w:jc w:val="both"/>
        <w:rPr>
          <w:b/>
          <w:bCs/>
        </w:rPr>
      </w:pPr>
    </w:p>
    <w:p w14:paraId="3CC2602B" w14:textId="2F2391C5" w:rsidR="0091155C" w:rsidRDefault="0091155C" w:rsidP="0091155C">
      <w:pPr>
        <w:spacing w:after="0"/>
        <w:ind w:firstLine="709"/>
        <w:jc w:val="both"/>
      </w:pPr>
      <w:r w:rsidRPr="0091155C">
        <w:rPr>
          <w:b/>
          <w:bCs/>
        </w:rPr>
        <w:t>Время проведения:</w:t>
      </w:r>
      <w:r w:rsidRPr="0091155C">
        <w:t xml:space="preserve"> 45 минут</w:t>
      </w:r>
      <w:r w:rsidR="005B3670">
        <w:t>.</w:t>
      </w:r>
    </w:p>
    <w:p w14:paraId="2A776A47" w14:textId="77777777" w:rsidR="005B3670" w:rsidRDefault="005B3670" w:rsidP="0091155C">
      <w:pPr>
        <w:spacing w:after="0"/>
        <w:ind w:firstLine="709"/>
        <w:jc w:val="both"/>
      </w:pPr>
    </w:p>
    <w:p w14:paraId="5BDCC547" w14:textId="0EE918D9" w:rsidR="005B3670" w:rsidRDefault="0091155C" w:rsidP="0091155C">
      <w:pPr>
        <w:spacing w:after="0"/>
        <w:ind w:firstLine="709"/>
        <w:jc w:val="both"/>
      </w:pPr>
      <w:r w:rsidRPr="0091155C">
        <w:rPr>
          <w:b/>
          <w:bCs/>
        </w:rPr>
        <w:t>Целевая аудитория:</w:t>
      </w:r>
      <w:r w:rsidR="005B3670">
        <w:t xml:space="preserve"> обучающиеся</w:t>
      </w:r>
      <w:r w:rsidR="002E3E9E">
        <w:t xml:space="preserve"> (1-2 курс)</w:t>
      </w:r>
      <w:r w:rsidR="005B3670">
        <w:t>, преподаватели.</w:t>
      </w:r>
    </w:p>
    <w:p w14:paraId="0A0A69FA" w14:textId="77777777" w:rsidR="005B3670" w:rsidRDefault="005B3670" w:rsidP="0091155C">
      <w:pPr>
        <w:spacing w:after="0"/>
        <w:ind w:firstLine="709"/>
        <w:jc w:val="both"/>
      </w:pPr>
    </w:p>
    <w:p w14:paraId="25B1167F" w14:textId="1C8600E3" w:rsidR="0091155C" w:rsidRPr="0091155C" w:rsidRDefault="0091155C" w:rsidP="0091155C">
      <w:pPr>
        <w:spacing w:after="0"/>
        <w:ind w:firstLine="709"/>
        <w:jc w:val="both"/>
      </w:pPr>
      <w:r w:rsidRPr="0091155C">
        <w:rPr>
          <w:b/>
          <w:bCs/>
        </w:rPr>
        <w:t>Цель:</w:t>
      </w:r>
      <w:r w:rsidRPr="0091155C">
        <w:t xml:space="preserve"> познакомить с биографией и творчеством И. А. Крылова, показать роль Твери в сохранении памяти о великом баснописце, воспитать интерес к русской литературе и культурному наследию.</w:t>
      </w:r>
    </w:p>
    <w:p w14:paraId="15B8BEC9" w14:textId="43E3DF66" w:rsidR="0091155C" w:rsidRPr="0091155C" w:rsidRDefault="0091155C" w:rsidP="0091155C">
      <w:pPr>
        <w:spacing w:after="0"/>
        <w:ind w:firstLine="709"/>
        <w:jc w:val="both"/>
      </w:pPr>
    </w:p>
    <w:p w14:paraId="6B7BE4C8" w14:textId="4C9062C7" w:rsidR="0091155C" w:rsidRDefault="0091155C" w:rsidP="0091155C">
      <w:pPr>
        <w:spacing w:after="0"/>
        <w:ind w:firstLine="709"/>
        <w:jc w:val="both"/>
        <w:rPr>
          <w:b/>
          <w:bCs/>
        </w:rPr>
      </w:pPr>
      <w:r w:rsidRPr="0091155C">
        <w:rPr>
          <w:b/>
          <w:bCs/>
        </w:rPr>
        <w:t>Ход мероприятия</w:t>
      </w:r>
    </w:p>
    <w:p w14:paraId="5A2A5228" w14:textId="77777777" w:rsidR="005B3670" w:rsidRPr="0091155C" w:rsidRDefault="005B3670" w:rsidP="0091155C">
      <w:pPr>
        <w:spacing w:after="0"/>
        <w:ind w:firstLine="709"/>
        <w:jc w:val="both"/>
        <w:rPr>
          <w:b/>
          <w:bCs/>
        </w:rPr>
      </w:pPr>
    </w:p>
    <w:p w14:paraId="0B04BC9A" w14:textId="745D45A1" w:rsidR="0091155C" w:rsidRPr="0091155C" w:rsidRDefault="0091155C" w:rsidP="0091155C">
      <w:pPr>
        <w:spacing w:after="0"/>
        <w:ind w:firstLine="709"/>
        <w:jc w:val="both"/>
        <w:rPr>
          <w:b/>
          <w:bCs/>
        </w:rPr>
      </w:pPr>
      <w:r w:rsidRPr="0091155C">
        <w:rPr>
          <w:b/>
          <w:bCs/>
        </w:rPr>
        <w:t>1. Вступление (</w:t>
      </w:r>
      <w:r w:rsidR="00A37484">
        <w:rPr>
          <w:b/>
          <w:bCs/>
        </w:rPr>
        <w:t>3</w:t>
      </w:r>
      <w:r w:rsidRPr="0091155C">
        <w:rPr>
          <w:b/>
          <w:bCs/>
        </w:rPr>
        <w:t xml:space="preserve"> минут</w:t>
      </w:r>
      <w:r w:rsidR="00ED7443">
        <w:rPr>
          <w:b/>
          <w:bCs/>
        </w:rPr>
        <w:t>ы</w:t>
      </w:r>
      <w:r w:rsidRPr="0091155C">
        <w:rPr>
          <w:b/>
          <w:bCs/>
        </w:rPr>
        <w:t>)</w:t>
      </w:r>
    </w:p>
    <w:p w14:paraId="4FC421CF" w14:textId="20063DDD" w:rsidR="0091155C" w:rsidRPr="0091155C" w:rsidRDefault="0091155C" w:rsidP="0091155C">
      <w:pPr>
        <w:spacing w:after="0"/>
        <w:ind w:firstLine="709"/>
        <w:jc w:val="both"/>
      </w:pPr>
      <w:r w:rsidRPr="0091155C">
        <w:rPr>
          <w:b/>
          <w:bCs/>
        </w:rPr>
        <w:t>Ведущий</w:t>
      </w:r>
      <w:r w:rsidR="005B3670">
        <w:rPr>
          <w:b/>
          <w:bCs/>
        </w:rPr>
        <w:t xml:space="preserve"> 1</w:t>
      </w:r>
      <w:r w:rsidRPr="0091155C">
        <w:rPr>
          <w:b/>
          <w:bCs/>
        </w:rPr>
        <w:t>:</w:t>
      </w:r>
      <w:r w:rsidR="005B3670">
        <w:rPr>
          <w:b/>
          <w:bCs/>
        </w:rPr>
        <w:t xml:space="preserve"> </w:t>
      </w:r>
      <w:r w:rsidRPr="0091155C">
        <w:t>Добрый день, друзья! Сегодня мы отправимся в путешествие по страницам жизни Ивана Андреевича Крылова — человека, чьи басни знает каждый из нас с детства. Крылов не был уроженцем Твери, но именно этот город стал для него важной вехой на пути к литературной славе. Здесь он впервые соприкоснулся с настоящей жизнью, услышал народные поговорки и истории, которые позже превратились в знаменитые басни.</w:t>
      </w:r>
    </w:p>
    <w:p w14:paraId="3251CF14" w14:textId="22FCB2FC" w:rsidR="0091155C" w:rsidRDefault="0091155C" w:rsidP="0091155C">
      <w:pPr>
        <w:spacing w:after="0"/>
        <w:ind w:firstLine="709"/>
        <w:jc w:val="both"/>
      </w:pPr>
      <w:r w:rsidRPr="0091155C">
        <w:t xml:space="preserve">Тверь бережно хранит память о великом баснописце: его имя носит улица, </w:t>
      </w:r>
      <w:r w:rsidR="005B3670">
        <w:t xml:space="preserve">в городе установлен памятник, с его </w:t>
      </w:r>
      <w:r w:rsidRPr="0091155C">
        <w:t>твор</w:t>
      </w:r>
      <w:r w:rsidR="005B3670">
        <w:t>чеством знакомят в образовательных и культурных учреждениях</w:t>
      </w:r>
      <w:r w:rsidRPr="0091155C">
        <w:t xml:space="preserve">. Давайте вместе вспомним, как память о Крылове живёт в </w:t>
      </w:r>
      <w:r w:rsidR="005B3670">
        <w:t>нашем родном городе</w:t>
      </w:r>
      <w:r w:rsidRPr="0091155C">
        <w:t xml:space="preserve"> и почему его мудрые строки не теряют актуальности и сегодня.</w:t>
      </w:r>
    </w:p>
    <w:p w14:paraId="536B3328" w14:textId="77777777" w:rsidR="005B3670" w:rsidRPr="0091155C" w:rsidRDefault="005B3670" w:rsidP="0091155C">
      <w:pPr>
        <w:spacing w:after="0"/>
        <w:ind w:firstLine="709"/>
        <w:jc w:val="both"/>
      </w:pPr>
    </w:p>
    <w:p w14:paraId="0781F3AF" w14:textId="57C4B549" w:rsidR="0091155C" w:rsidRDefault="0091155C" w:rsidP="0091155C">
      <w:pPr>
        <w:spacing w:after="0"/>
        <w:ind w:firstLine="709"/>
        <w:jc w:val="both"/>
        <w:rPr>
          <w:b/>
          <w:bCs/>
        </w:rPr>
      </w:pPr>
      <w:r w:rsidRPr="0091155C">
        <w:rPr>
          <w:b/>
          <w:bCs/>
        </w:rPr>
        <w:t xml:space="preserve">2. Краткий рассказ о жизни и творчестве </w:t>
      </w:r>
      <w:r w:rsidR="00A37484">
        <w:rPr>
          <w:b/>
          <w:bCs/>
        </w:rPr>
        <w:t xml:space="preserve">И.А. </w:t>
      </w:r>
      <w:r w:rsidRPr="0091155C">
        <w:rPr>
          <w:b/>
          <w:bCs/>
        </w:rPr>
        <w:t>Крылова (</w:t>
      </w:r>
      <w:r w:rsidR="00D753B3">
        <w:rPr>
          <w:b/>
          <w:bCs/>
        </w:rPr>
        <w:t xml:space="preserve">8 </w:t>
      </w:r>
      <w:r w:rsidRPr="0091155C">
        <w:rPr>
          <w:b/>
          <w:bCs/>
        </w:rPr>
        <w:t>минут)</w:t>
      </w:r>
    </w:p>
    <w:p w14:paraId="6C5D021F" w14:textId="037A5B98" w:rsidR="005B3670" w:rsidRPr="0091155C" w:rsidRDefault="005B3670" w:rsidP="0091155C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Презентация 1.</w:t>
      </w:r>
      <w:r w:rsidR="00A37484">
        <w:rPr>
          <w:b/>
          <w:bCs/>
        </w:rPr>
        <w:t xml:space="preserve"> «Жизнь и творчество И.А. Крылова»</w:t>
      </w:r>
    </w:p>
    <w:p w14:paraId="1F6E23A5" w14:textId="2C8EEEA9" w:rsidR="0091155C" w:rsidRPr="0091155C" w:rsidRDefault="0091155C" w:rsidP="0091155C">
      <w:pPr>
        <w:spacing w:after="0"/>
        <w:ind w:firstLine="709"/>
        <w:jc w:val="both"/>
      </w:pPr>
      <w:r w:rsidRPr="0091155C">
        <w:rPr>
          <w:b/>
          <w:bCs/>
        </w:rPr>
        <w:t>Ведущий</w:t>
      </w:r>
      <w:r w:rsidR="005B3670">
        <w:rPr>
          <w:b/>
          <w:bCs/>
        </w:rPr>
        <w:t xml:space="preserve"> 2</w:t>
      </w:r>
      <w:r w:rsidRPr="0091155C">
        <w:rPr>
          <w:b/>
          <w:bCs/>
        </w:rPr>
        <w:t>:</w:t>
      </w:r>
      <w:r w:rsidR="005B3670">
        <w:rPr>
          <w:b/>
          <w:bCs/>
        </w:rPr>
        <w:t xml:space="preserve"> </w:t>
      </w:r>
      <w:r w:rsidRPr="0091155C">
        <w:t>Иван Андреевич Крылов родился в Москве, но его детство и юность были тесно связаны с Тверью. Здесь он впервые услышал живой народный язык, наблюдал за характерами людей, которые потом стали героями его басен. В Твери Крылов написал своё первое произведение — комическую оперу «Кофейница».</w:t>
      </w:r>
    </w:p>
    <w:p w14:paraId="5F5A24B7" w14:textId="24BFB8B1" w:rsidR="0091155C" w:rsidRDefault="008861B4" w:rsidP="0091155C">
      <w:pPr>
        <w:spacing w:after="0"/>
        <w:ind w:firstLine="709"/>
        <w:jc w:val="both"/>
      </w:pPr>
      <w:r>
        <w:t>Иван Андреевич</w:t>
      </w:r>
      <w:r w:rsidR="0091155C" w:rsidRPr="0091155C">
        <w:t xml:space="preserve"> создал более 200 басен. Его произведения — это не просто сказки о животных, а зеркало человеческих пороков и добродетелей. Басни «Ворона и Лисица», «Стрекоза и Муравей», «Квартет», «Лебедь, Щука и Рак» учат нас честности, трудолюбию, умению работать в команде.</w:t>
      </w:r>
    </w:p>
    <w:p w14:paraId="67F16AD0" w14:textId="506CC3DA" w:rsidR="005B3670" w:rsidRDefault="005B3670" w:rsidP="0091155C">
      <w:pPr>
        <w:spacing w:after="0"/>
        <w:ind w:firstLine="709"/>
        <w:jc w:val="both"/>
        <w:rPr>
          <w:b/>
        </w:rPr>
      </w:pPr>
      <w:r w:rsidRPr="005B3670">
        <w:rPr>
          <w:b/>
        </w:rPr>
        <w:t>Доклад 1.</w:t>
      </w:r>
      <w:r w:rsidR="00471F3D">
        <w:rPr>
          <w:b/>
        </w:rPr>
        <w:t xml:space="preserve"> </w:t>
      </w:r>
      <w:r w:rsidR="00471F3D">
        <w:rPr>
          <w:b/>
          <w:bCs/>
        </w:rPr>
        <w:t>«Жизнь и творчество И.А. Крылова»</w:t>
      </w:r>
    </w:p>
    <w:p w14:paraId="0DCB85F6" w14:textId="1E43102C" w:rsidR="00471F3D" w:rsidRPr="00471F3D" w:rsidRDefault="00471F3D" w:rsidP="00471F3D">
      <w:pPr>
        <w:spacing w:after="0"/>
        <w:ind w:firstLine="709"/>
        <w:jc w:val="both"/>
      </w:pPr>
      <w:r>
        <w:rPr>
          <w:b/>
          <w:bCs/>
        </w:rPr>
        <w:t xml:space="preserve">Слайд 1. </w:t>
      </w:r>
      <w:r w:rsidRPr="00471F3D">
        <w:rPr>
          <w:i/>
          <w:iCs/>
        </w:rPr>
        <w:t>(Портрет И.А. Крылова)</w:t>
      </w:r>
    </w:p>
    <w:p w14:paraId="53DED57B" w14:textId="77777777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Cs/>
        </w:rPr>
        <w:t xml:space="preserve">Иван Андреевич Крылов — одна из самых ярких и самобытных фигур в истории русской литературы. Его по праву называют «отцом» русской басни, а творчество стало неотъемлемой частью национального культурного кода. Крылов не только создал более 200 басен, но и сформировал особый язык, </w:t>
      </w:r>
      <w:r w:rsidRPr="00471F3D">
        <w:rPr>
          <w:bCs/>
        </w:rPr>
        <w:lastRenderedPageBreak/>
        <w:t>насыщенный народной мудростью, иронией и меткими афоризмами, многие из которых вошли в повседневную речь.</w:t>
      </w:r>
    </w:p>
    <w:p w14:paraId="26B0A27B" w14:textId="2D259FC4" w:rsidR="00471F3D" w:rsidRPr="00471F3D" w:rsidRDefault="00471F3D" w:rsidP="00471F3D">
      <w:pPr>
        <w:spacing w:after="0"/>
        <w:ind w:firstLine="709"/>
        <w:jc w:val="both"/>
        <w:rPr>
          <w:bCs/>
          <w:i/>
          <w:iCs/>
        </w:rPr>
      </w:pPr>
      <w:r w:rsidRPr="00471F3D">
        <w:rPr>
          <w:b/>
        </w:rPr>
        <w:t>Слайд 2.</w:t>
      </w:r>
      <w:r>
        <w:rPr>
          <w:bCs/>
        </w:rPr>
        <w:t xml:space="preserve"> </w:t>
      </w:r>
      <w:r w:rsidRPr="00471F3D">
        <w:rPr>
          <w:bCs/>
          <w:i/>
          <w:iCs/>
        </w:rPr>
        <w:t>(Биография и ранние годы)</w:t>
      </w:r>
    </w:p>
    <w:p w14:paraId="61561782" w14:textId="47581B18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Cs/>
        </w:rPr>
        <w:t xml:space="preserve">Крылов родился </w:t>
      </w:r>
      <w:r w:rsidR="008861B4" w:rsidRPr="008861B4">
        <w:rPr>
          <w:rStyle w:val="ad"/>
          <w:rFonts w:cs="Times New Roman"/>
          <w:b w:val="0"/>
          <w:color w:val="333333"/>
          <w:shd w:val="clear" w:color="auto" w:fill="FFFFFF"/>
        </w:rPr>
        <w:t>2 (13 по новому стилю) февраля</w:t>
      </w:r>
      <w:r w:rsidR="008861B4">
        <w:rPr>
          <w:rStyle w:val="ad"/>
          <w:rFonts w:ascii="Arial" w:hAnsi="Arial" w:cs="Arial"/>
          <w:color w:val="333333"/>
          <w:shd w:val="clear" w:color="auto" w:fill="FFFFFF"/>
        </w:rPr>
        <w:t> </w:t>
      </w:r>
      <w:r w:rsidRPr="00471F3D">
        <w:rPr>
          <w:bCs/>
        </w:rPr>
        <w:t>в 1769 году в Москве. Его детство прошло в бедности, а после смерти отца семья переехала в Тверь. Здесь будущий баснописец получил первые жизненные уроки: он много времени проводил среди простого народа, слушал разговоры на рынках и площадях, запоминал пословицы и поговорки. Именно в Твери Крылов написал своё первое произведение — комическую оперу «Кофейница».</w:t>
      </w:r>
    </w:p>
    <w:p w14:paraId="3ED0B35D" w14:textId="77777777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Cs/>
        </w:rPr>
        <w:t>В юности он служил в канцеляриях, много читал, самостоятельно изучал языки и литературу. Переехав в Петербург, Крылов пробовал себя в драматургии, журналистике, но настоящий успех пришёл к нему с публикацией первых басен.</w:t>
      </w:r>
    </w:p>
    <w:p w14:paraId="677DC828" w14:textId="27949D46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/>
        </w:rPr>
        <w:t>Слайд 3.</w:t>
      </w:r>
      <w:r>
        <w:rPr>
          <w:bCs/>
        </w:rPr>
        <w:t xml:space="preserve"> </w:t>
      </w:r>
      <w:r w:rsidRPr="00471F3D">
        <w:rPr>
          <w:bCs/>
          <w:i/>
          <w:iCs/>
        </w:rPr>
        <w:t>(Творческий путь)</w:t>
      </w:r>
    </w:p>
    <w:p w14:paraId="5F748A69" w14:textId="77777777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Cs/>
        </w:rPr>
        <w:t>С 1809 года Крылов начинает регулярно издавать сборники басен. Его произведения быстро завоевали любовь читателей. В отличие от многих современников, он писал не для избранных, а для всех — его язык был прост, образы узнаваемы, а мораль — ясна.</w:t>
      </w:r>
    </w:p>
    <w:p w14:paraId="14EEBCDB" w14:textId="77777777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Cs/>
        </w:rPr>
        <w:t>Крылов обращался к самым разным темам: высмеивал чванство («Гуси»), лесть («Ворона и Лисица»), невежество («Свинья под Дубом»), неумение работать сообща («Лебедь, Щука и Рак»). Его басни — это не просто сказки о животных, а зеркало человеческих пороков и добродетелей.</w:t>
      </w:r>
    </w:p>
    <w:p w14:paraId="1AF24CD1" w14:textId="282B324C" w:rsidR="00471F3D" w:rsidRPr="00471F3D" w:rsidRDefault="00471F3D" w:rsidP="00471F3D">
      <w:pPr>
        <w:spacing w:after="0"/>
        <w:ind w:firstLine="709"/>
        <w:jc w:val="both"/>
        <w:rPr>
          <w:bCs/>
          <w:i/>
          <w:iCs/>
        </w:rPr>
      </w:pPr>
      <w:r w:rsidRPr="00471F3D">
        <w:rPr>
          <w:b/>
        </w:rPr>
        <w:t>Слайд 4.</w:t>
      </w:r>
      <w:r>
        <w:rPr>
          <w:bCs/>
        </w:rPr>
        <w:t xml:space="preserve"> </w:t>
      </w:r>
      <w:r w:rsidRPr="00471F3D">
        <w:rPr>
          <w:bCs/>
          <w:i/>
          <w:iCs/>
        </w:rPr>
        <w:t>(Отражение тверских впечатлений в творчестве)</w:t>
      </w:r>
    </w:p>
    <w:p w14:paraId="33FCF0A1" w14:textId="70A22ADA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Cs/>
        </w:rPr>
        <w:t>Связь Крылова с Тверью носит не только географический, но и глубокий культурный характер. В Твери память о великом баснописце бережно сохраняется</w:t>
      </w:r>
      <w:r>
        <w:rPr>
          <w:bCs/>
        </w:rPr>
        <w:t>.</w:t>
      </w:r>
    </w:p>
    <w:p w14:paraId="45DA1A9C" w14:textId="3BC14966" w:rsidR="00471F3D" w:rsidRPr="00471F3D" w:rsidRDefault="00471F3D" w:rsidP="00471F3D">
      <w:pPr>
        <w:spacing w:after="0"/>
        <w:ind w:firstLine="709"/>
        <w:jc w:val="both"/>
        <w:rPr>
          <w:b/>
          <w:bCs/>
        </w:rPr>
      </w:pPr>
      <w:r w:rsidRPr="00471F3D">
        <w:rPr>
          <w:bCs/>
        </w:rPr>
        <w:t>Именно тверская жизнь стала для Крылова источником вдохновения</w:t>
      </w:r>
      <w:r>
        <w:rPr>
          <w:bCs/>
        </w:rPr>
        <w:t>.</w:t>
      </w:r>
    </w:p>
    <w:p w14:paraId="5B3BA624" w14:textId="77777777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Cs/>
        </w:rPr>
        <w:t>Многие исследователи отмечают, что в баснях Крылова встречаются выражения и сюжеты, характерные для тверского говора. Его герои говорят живым, народным языком, а ситуации, описанные в баснях, часто напоминают сцены из повседневной жизни провинциального города XVIII века.</w:t>
      </w:r>
    </w:p>
    <w:p w14:paraId="1A619A42" w14:textId="77777777" w:rsidR="00471F3D" w:rsidRPr="00471F3D" w:rsidRDefault="00471F3D" w:rsidP="00471F3D">
      <w:pPr>
        <w:spacing w:after="0"/>
        <w:ind w:firstLine="709"/>
        <w:jc w:val="both"/>
        <w:rPr>
          <w:bCs/>
        </w:rPr>
      </w:pPr>
      <w:r w:rsidRPr="00471F3D">
        <w:rPr>
          <w:bCs/>
        </w:rPr>
        <w:t>Крылов сам рассказывал друзьям истории, услышанные в Твери, и признавал, что именно этот город стал для него настоящей школой жизни.</w:t>
      </w:r>
    </w:p>
    <w:p w14:paraId="0F95966C" w14:textId="237C25A4" w:rsidR="00471F3D" w:rsidRDefault="00471F3D" w:rsidP="00471F3D">
      <w:pPr>
        <w:spacing w:after="0"/>
        <w:ind w:firstLine="709"/>
        <w:jc w:val="both"/>
        <w:rPr>
          <w:bCs/>
          <w:i/>
          <w:iCs/>
        </w:rPr>
      </w:pPr>
      <w:r w:rsidRPr="00471F3D">
        <w:rPr>
          <w:b/>
        </w:rPr>
        <w:t>Слайд 5.</w:t>
      </w:r>
      <w:r>
        <w:rPr>
          <w:b/>
        </w:rPr>
        <w:t xml:space="preserve"> </w:t>
      </w:r>
      <w:r w:rsidRPr="00E71A2C">
        <w:rPr>
          <w:bCs/>
          <w:i/>
          <w:iCs/>
        </w:rPr>
        <w:t>(фото надгробия на могиле</w:t>
      </w:r>
      <w:r w:rsidR="00E71A2C" w:rsidRPr="00E71A2C">
        <w:rPr>
          <w:bCs/>
          <w:i/>
          <w:iCs/>
        </w:rPr>
        <w:t xml:space="preserve"> И.А. Крылова)</w:t>
      </w:r>
    </w:p>
    <w:p w14:paraId="16F547DF" w14:textId="77777777" w:rsidR="00E71A2C" w:rsidRPr="00902D76" w:rsidRDefault="00E71A2C" w:rsidP="00E71A2C">
      <w:pPr>
        <w:spacing w:after="0"/>
        <w:ind w:firstLine="919"/>
        <w:jc w:val="both"/>
        <w:rPr>
          <w:rFonts w:cs="Times New Roman"/>
          <w:szCs w:val="28"/>
        </w:rPr>
      </w:pPr>
      <w:r w:rsidRPr="00902D76">
        <w:rPr>
          <w:rFonts w:cs="Times New Roman"/>
          <w:szCs w:val="28"/>
        </w:rPr>
        <w:t>Однако, несмотря на жгучую сатиру его басен, именно он оказался едва ли не самым любимым автором своего времени. Ему удалось избежать опалы сразу при трех самодержцах, в эпоху правления которых он жил, и удивить весь Петербург празднованием 50-летнего юбилея писательской деятельности.</w:t>
      </w:r>
    </w:p>
    <w:p w14:paraId="5AD2E7D6" w14:textId="77777777" w:rsidR="00E71A2C" w:rsidRDefault="00E71A2C" w:rsidP="00E71A2C">
      <w:pPr>
        <w:spacing w:after="0"/>
        <w:ind w:firstLine="919"/>
        <w:jc w:val="both"/>
        <w:rPr>
          <w:rFonts w:cs="Times New Roman"/>
          <w:szCs w:val="28"/>
        </w:rPr>
      </w:pPr>
      <w:r w:rsidRPr="00902D76">
        <w:rPr>
          <w:rFonts w:cs="Times New Roman"/>
          <w:szCs w:val="28"/>
        </w:rPr>
        <w:t>Умер Иван Андреевич 21 ноября 1844 года</w:t>
      </w:r>
      <w:r>
        <w:rPr>
          <w:rFonts w:cs="Times New Roman"/>
          <w:szCs w:val="28"/>
        </w:rPr>
        <w:t>. В</w:t>
      </w:r>
      <w:r w:rsidRPr="00902D76">
        <w:rPr>
          <w:rFonts w:cs="Times New Roman"/>
          <w:szCs w:val="28"/>
        </w:rPr>
        <w:t> день похорон друзья и знакомые получили по экземпляру изданных им басен. На траурно-черной обложке было написано: «Приношение на память об Иване Андреевиче, по его желанию».</w:t>
      </w:r>
    </w:p>
    <w:p w14:paraId="1F32BFA8" w14:textId="2B26AFCE" w:rsidR="00E71A2C" w:rsidRDefault="00E71A2C" w:rsidP="00E71A2C">
      <w:pPr>
        <w:spacing w:after="0"/>
        <w:ind w:firstLine="919"/>
        <w:jc w:val="both"/>
        <w:rPr>
          <w:rFonts w:cs="Times New Roman"/>
          <w:szCs w:val="28"/>
        </w:rPr>
      </w:pPr>
      <w:r w:rsidRPr="00B3191E">
        <w:rPr>
          <w:rFonts w:cs="Times New Roman"/>
          <w:szCs w:val="28"/>
        </w:rPr>
        <w:lastRenderedPageBreak/>
        <w:t>Надгробие на могиле Ивана Андреевича Крылова расположено в Некрополе мастеров искусств на Тихвинском кладбище Александро-Невской лавры в Санкт-Петербурге. Это объект культурного наследия федерального значения. </w:t>
      </w:r>
    </w:p>
    <w:p w14:paraId="33A72209" w14:textId="77777777" w:rsidR="00E71A2C" w:rsidRPr="00E71A2C" w:rsidRDefault="00E71A2C" w:rsidP="00E71A2C">
      <w:pPr>
        <w:spacing w:after="0"/>
        <w:ind w:firstLine="919"/>
        <w:jc w:val="both"/>
        <w:rPr>
          <w:rFonts w:cs="Times New Roman"/>
          <w:szCs w:val="28"/>
        </w:rPr>
      </w:pPr>
    </w:p>
    <w:p w14:paraId="6A506F45" w14:textId="2DD18C96" w:rsidR="005B3670" w:rsidRPr="00E71A2C" w:rsidRDefault="00E71A2C" w:rsidP="00E71A2C">
      <w:pPr>
        <w:spacing w:after="0"/>
        <w:ind w:firstLine="709"/>
        <w:jc w:val="both"/>
        <w:rPr>
          <w:bCs/>
        </w:rPr>
      </w:pPr>
      <w:r w:rsidRPr="0091155C">
        <w:rPr>
          <w:b/>
          <w:bCs/>
        </w:rPr>
        <w:t>Ведущий</w:t>
      </w:r>
      <w:r>
        <w:rPr>
          <w:b/>
          <w:bCs/>
        </w:rPr>
        <w:t xml:space="preserve"> 2</w:t>
      </w:r>
      <w:r w:rsidRPr="0091155C">
        <w:rPr>
          <w:b/>
          <w:bCs/>
        </w:rPr>
        <w:t>:</w:t>
      </w:r>
      <w:r>
        <w:rPr>
          <w:b/>
          <w:bCs/>
        </w:rPr>
        <w:t xml:space="preserve"> </w:t>
      </w:r>
      <w:r w:rsidR="00471F3D" w:rsidRPr="00471F3D">
        <w:rPr>
          <w:bCs/>
        </w:rPr>
        <w:t>Иван Андреевич Крылов оставил нам не только мудрые строки, но и пример того, как важно быть наблюдательным, честным и трудолюбивым. Его басни учат нас видеть главное, отличать правду от лести, работать вместе и уважать знания.</w:t>
      </w:r>
    </w:p>
    <w:p w14:paraId="224911BA" w14:textId="77777777" w:rsidR="005B3670" w:rsidRPr="005B3670" w:rsidRDefault="005B3670" w:rsidP="0091155C">
      <w:pPr>
        <w:spacing w:after="0"/>
        <w:ind w:firstLine="709"/>
        <w:jc w:val="both"/>
        <w:rPr>
          <w:b/>
        </w:rPr>
      </w:pPr>
    </w:p>
    <w:p w14:paraId="203F6E07" w14:textId="7F27CC52" w:rsidR="0091155C" w:rsidRDefault="0091155C" w:rsidP="0091155C">
      <w:pPr>
        <w:spacing w:after="0"/>
        <w:ind w:firstLine="709"/>
        <w:jc w:val="both"/>
        <w:rPr>
          <w:b/>
          <w:bCs/>
        </w:rPr>
      </w:pPr>
      <w:r w:rsidRPr="0091155C">
        <w:rPr>
          <w:b/>
          <w:bCs/>
        </w:rPr>
        <w:t>3. Прослушивание аудио: чтение басни известным актёром (</w:t>
      </w:r>
      <w:r w:rsidR="00D753B3">
        <w:rPr>
          <w:b/>
          <w:bCs/>
        </w:rPr>
        <w:t>3</w:t>
      </w:r>
      <w:r w:rsidRPr="0091155C">
        <w:rPr>
          <w:b/>
          <w:bCs/>
        </w:rPr>
        <w:t xml:space="preserve"> минут</w:t>
      </w:r>
      <w:r w:rsidR="00D753B3">
        <w:rPr>
          <w:b/>
          <w:bCs/>
        </w:rPr>
        <w:t>ы</w:t>
      </w:r>
      <w:r w:rsidRPr="0091155C">
        <w:rPr>
          <w:b/>
          <w:bCs/>
        </w:rPr>
        <w:t>)</w:t>
      </w:r>
    </w:p>
    <w:p w14:paraId="108E24AE" w14:textId="77777777" w:rsidR="005B3670" w:rsidRPr="0091155C" w:rsidRDefault="005B3670" w:rsidP="0091155C">
      <w:pPr>
        <w:spacing w:after="0"/>
        <w:ind w:firstLine="709"/>
        <w:jc w:val="both"/>
        <w:rPr>
          <w:b/>
          <w:bCs/>
        </w:rPr>
      </w:pPr>
    </w:p>
    <w:p w14:paraId="7AD32B59" w14:textId="03A78C54" w:rsidR="0015589A" w:rsidRPr="00A37484" w:rsidRDefault="0091155C" w:rsidP="00A37484">
      <w:pPr>
        <w:spacing w:after="0"/>
        <w:ind w:firstLine="709"/>
        <w:jc w:val="both"/>
        <w:rPr>
          <w:rFonts w:cs="Times New Roman"/>
          <w:szCs w:val="28"/>
        </w:rPr>
      </w:pPr>
      <w:r w:rsidRPr="0091155C">
        <w:rPr>
          <w:b/>
          <w:bCs/>
        </w:rPr>
        <w:t>Ведущий</w:t>
      </w:r>
      <w:r w:rsidR="005B3670">
        <w:rPr>
          <w:b/>
          <w:bCs/>
        </w:rPr>
        <w:t xml:space="preserve"> 1</w:t>
      </w:r>
      <w:r w:rsidRPr="0091155C">
        <w:rPr>
          <w:b/>
          <w:bCs/>
        </w:rPr>
        <w:t>:</w:t>
      </w:r>
      <w:r w:rsidR="005B3670">
        <w:rPr>
          <w:b/>
          <w:bCs/>
        </w:rPr>
        <w:t xml:space="preserve"> </w:t>
      </w:r>
      <w:r w:rsidR="005B3670">
        <w:t>А</w:t>
      </w:r>
      <w:r w:rsidRPr="0091155C">
        <w:t xml:space="preserve"> теперь — особенный момент. Мы предлагаем вам послушать одну из самых известных басен Ивана Андреевича Крылова в </w:t>
      </w:r>
      <w:r w:rsidR="008861B4">
        <w:rPr>
          <w:rFonts w:cs="Times New Roman"/>
          <w:szCs w:val="28"/>
        </w:rPr>
        <w:t xml:space="preserve">исполнении </w:t>
      </w:r>
      <w:r w:rsidR="0015589A" w:rsidRPr="00A37484">
        <w:rPr>
          <w:rFonts w:cs="Times New Roman"/>
          <w:szCs w:val="28"/>
        </w:rPr>
        <w:t xml:space="preserve">Игоря </w:t>
      </w:r>
      <w:r w:rsidR="00D53166" w:rsidRPr="00A37484">
        <w:rPr>
          <w:rFonts w:cs="Times New Roman"/>
          <w:szCs w:val="28"/>
        </w:rPr>
        <w:t xml:space="preserve">Владимировича </w:t>
      </w:r>
      <w:r w:rsidR="0015589A" w:rsidRPr="00A37484">
        <w:rPr>
          <w:rFonts w:cs="Times New Roman"/>
          <w:szCs w:val="28"/>
        </w:rPr>
        <w:t>Ильинского</w:t>
      </w:r>
      <w:r w:rsidR="00A37484" w:rsidRPr="00A37484">
        <w:rPr>
          <w:rFonts w:cs="Times New Roman"/>
          <w:szCs w:val="28"/>
        </w:rPr>
        <w:t xml:space="preserve"> </w:t>
      </w:r>
      <w:r w:rsidR="00D53166" w:rsidRPr="00A37484">
        <w:rPr>
          <w:rFonts w:cs="Times New Roman"/>
          <w:szCs w:val="28"/>
          <w:shd w:val="clear" w:color="auto" w:fill="FFFFFF"/>
        </w:rPr>
        <w:t>советск</w:t>
      </w:r>
      <w:r w:rsidR="00A37484" w:rsidRPr="00A37484">
        <w:rPr>
          <w:rFonts w:cs="Times New Roman"/>
          <w:szCs w:val="28"/>
          <w:shd w:val="clear" w:color="auto" w:fill="FFFFFF"/>
        </w:rPr>
        <w:t>ого</w:t>
      </w:r>
      <w:r w:rsidR="00D53166" w:rsidRPr="00A37484">
        <w:rPr>
          <w:rFonts w:cs="Times New Roman"/>
          <w:szCs w:val="28"/>
          <w:shd w:val="clear" w:color="auto" w:fill="FFFFFF"/>
        </w:rPr>
        <w:t xml:space="preserve"> </w:t>
      </w:r>
      <w:r w:rsidR="00A37484" w:rsidRPr="00A37484">
        <w:rPr>
          <w:rFonts w:cs="Times New Roman"/>
          <w:szCs w:val="28"/>
          <w:shd w:val="clear" w:color="auto" w:fill="FFFFFF"/>
        </w:rPr>
        <w:t xml:space="preserve">знаменитого </w:t>
      </w:r>
      <w:r w:rsidR="00D53166" w:rsidRPr="00A37484">
        <w:rPr>
          <w:rFonts w:cs="Times New Roman"/>
          <w:szCs w:val="28"/>
          <w:shd w:val="clear" w:color="auto" w:fill="FFFFFF"/>
        </w:rPr>
        <w:t>актёр</w:t>
      </w:r>
      <w:r w:rsidR="00A37484" w:rsidRPr="00A37484">
        <w:rPr>
          <w:rFonts w:cs="Times New Roman"/>
          <w:szCs w:val="28"/>
          <w:shd w:val="clear" w:color="auto" w:fill="FFFFFF"/>
        </w:rPr>
        <w:t>а</w:t>
      </w:r>
      <w:r w:rsidR="00D53166" w:rsidRPr="00A37484">
        <w:rPr>
          <w:rFonts w:cs="Times New Roman"/>
          <w:szCs w:val="28"/>
          <w:shd w:val="clear" w:color="auto" w:fill="FFFFFF"/>
        </w:rPr>
        <w:t>, режиссёр</w:t>
      </w:r>
      <w:r w:rsidR="00A37484" w:rsidRPr="00A37484">
        <w:rPr>
          <w:rFonts w:cs="Times New Roman"/>
          <w:szCs w:val="28"/>
          <w:shd w:val="clear" w:color="auto" w:fill="FFFFFF"/>
        </w:rPr>
        <w:t>а</w:t>
      </w:r>
      <w:r w:rsidR="00D53166" w:rsidRPr="00A37484">
        <w:rPr>
          <w:rFonts w:cs="Times New Roman"/>
          <w:szCs w:val="28"/>
          <w:shd w:val="clear" w:color="auto" w:fill="FFFFFF"/>
        </w:rPr>
        <w:t xml:space="preserve"> театра и кино, мастер</w:t>
      </w:r>
      <w:r w:rsidR="00E71A2C">
        <w:rPr>
          <w:rFonts w:cs="Times New Roman"/>
          <w:szCs w:val="28"/>
          <w:shd w:val="clear" w:color="auto" w:fill="FFFFFF"/>
        </w:rPr>
        <w:t>а</w:t>
      </w:r>
      <w:r w:rsidR="00D53166" w:rsidRPr="00A37484">
        <w:rPr>
          <w:rFonts w:cs="Times New Roman"/>
          <w:szCs w:val="28"/>
          <w:shd w:val="clear" w:color="auto" w:fill="FFFFFF"/>
        </w:rPr>
        <w:t xml:space="preserve"> художественного слова</w:t>
      </w:r>
      <w:r w:rsidRPr="00A37484">
        <w:rPr>
          <w:rFonts w:cs="Times New Roman"/>
          <w:szCs w:val="28"/>
        </w:rPr>
        <w:t xml:space="preserve">. </w:t>
      </w:r>
    </w:p>
    <w:p w14:paraId="34C5CA81" w14:textId="391FD056" w:rsidR="0091155C" w:rsidRDefault="0091155C" w:rsidP="0091155C">
      <w:pPr>
        <w:spacing w:after="0"/>
        <w:ind w:firstLine="709"/>
        <w:jc w:val="both"/>
        <w:rPr>
          <w:i/>
          <w:iCs/>
        </w:rPr>
      </w:pPr>
      <w:r w:rsidRPr="0091155C">
        <w:rPr>
          <w:i/>
          <w:iCs/>
        </w:rPr>
        <w:t xml:space="preserve">(Включается </w:t>
      </w:r>
      <w:r w:rsidR="00A37484" w:rsidRPr="0091155C">
        <w:rPr>
          <w:i/>
          <w:iCs/>
        </w:rPr>
        <w:t>аудио</w:t>
      </w:r>
      <w:r w:rsidR="00A37484">
        <w:rPr>
          <w:i/>
          <w:iCs/>
        </w:rPr>
        <w:t xml:space="preserve"> запись</w:t>
      </w:r>
      <w:r w:rsidR="0015589A">
        <w:rPr>
          <w:i/>
          <w:iCs/>
        </w:rPr>
        <w:t xml:space="preserve"> чтения бас</w:t>
      </w:r>
      <w:r w:rsidR="00D53166">
        <w:rPr>
          <w:i/>
          <w:iCs/>
        </w:rPr>
        <w:t>ни</w:t>
      </w:r>
      <w:r w:rsidR="0015589A">
        <w:rPr>
          <w:i/>
          <w:iCs/>
        </w:rPr>
        <w:t xml:space="preserve"> «</w:t>
      </w:r>
      <w:r w:rsidR="00D53166">
        <w:rPr>
          <w:i/>
          <w:iCs/>
        </w:rPr>
        <w:t>Волк и Журавль»</w:t>
      </w:r>
      <w:r w:rsidRPr="0091155C">
        <w:rPr>
          <w:i/>
          <w:iCs/>
        </w:rPr>
        <w:t>)</w:t>
      </w:r>
    </w:p>
    <w:p w14:paraId="615A87C7" w14:textId="77777777" w:rsidR="005B3670" w:rsidRPr="0091155C" w:rsidRDefault="005B3670" w:rsidP="0091155C">
      <w:pPr>
        <w:spacing w:after="0"/>
        <w:ind w:firstLine="709"/>
        <w:jc w:val="both"/>
      </w:pPr>
    </w:p>
    <w:p w14:paraId="22F67488" w14:textId="38E8662C" w:rsidR="0091155C" w:rsidRDefault="0091155C" w:rsidP="0091155C">
      <w:pPr>
        <w:spacing w:after="0"/>
        <w:ind w:firstLine="709"/>
        <w:jc w:val="both"/>
      </w:pPr>
      <w:r w:rsidRPr="0091155C">
        <w:rPr>
          <w:b/>
          <w:bCs/>
        </w:rPr>
        <w:t>Ведущий</w:t>
      </w:r>
      <w:r w:rsidR="005B3670">
        <w:rPr>
          <w:b/>
          <w:bCs/>
        </w:rPr>
        <w:t xml:space="preserve"> 2</w:t>
      </w:r>
      <w:r w:rsidRPr="0091155C">
        <w:rPr>
          <w:b/>
          <w:bCs/>
        </w:rPr>
        <w:t>:</w:t>
      </w:r>
      <w:r w:rsidR="005B3670">
        <w:rPr>
          <w:b/>
          <w:bCs/>
        </w:rPr>
        <w:t xml:space="preserve"> </w:t>
      </w:r>
      <w:r w:rsidRPr="0091155C">
        <w:t xml:space="preserve">Какое мастерство! Именно так — с интонацией, с душой — и нужно читать басни </w:t>
      </w:r>
      <w:r w:rsidR="00793051">
        <w:t xml:space="preserve">Ивана Андреевича </w:t>
      </w:r>
      <w:r w:rsidRPr="0091155C">
        <w:t>Крылова. Ведь за каждым словом здесь стоит мудрость поколений.</w:t>
      </w:r>
    </w:p>
    <w:p w14:paraId="0E53588E" w14:textId="77777777" w:rsidR="005B3670" w:rsidRPr="0091155C" w:rsidRDefault="005B3670" w:rsidP="0091155C">
      <w:pPr>
        <w:spacing w:after="0"/>
        <w:ind w:firstLine="709"/>
        <w:jc w:val="both"/>
      </w:pPr>
    </w:p>
    <w:p w14:paraId="63E14BB0" w14:textId="5FD625D3" w:rsidR="0091155C" w:rsidRDefault="0091155C" w:rsidP="0091155C">
      <w:pPr>
        <w:spacing w:after="0"/>
        <w:ind w:firstLine="709"/>
        <w:jc w:val="both"/>
        <w:rPr>
          <w:b/>
          <w:bCs/>
        </w:rPr>
      </w:pPr>
      <w:r w:rsidRPr="0091155C">
        <w:rPr>
          <w:b/>
          <w:bCs/>
        </w:rPr>
        <w:t xml:space="preserve">4. Тверь — город памяти о </w:t>
      </w:r>
      <w:r w:rsidR="00ED7443">
        <w:rPr>
          <w:b/>
          <w:bCs/>
        </w:rPr>
        <w:t>Крылове (12</w:t>
      </w:r>
      <w:r w:rsidRPr="0091155C">
        <w:rPr>
          <w:b/>
          <w:bCs/>
        </w:rPr>
        <w:t xml:space="preserve"> минут)</w:t>
      </w:r>
    </w:p>
    <w:p w14:paraId="726D4ED5" w14:textId="5221DDB8" w:rsidR="005B3670" w:rsidRPr="006B0154" w:rsidRDefault="00A37484" w:rsidP="0091155C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Презентация 2. </w:t>
      </w:r>
      <w:r w:rsidRPr="006B0154">
        <w:rPr>
          <w:b/>
          <w:bCs/>
        </w:rPr>
        <w:t>«</w:t>
      </w:r>
      <w:r w:rsidR="006B0154" w:rsidRPr="006B0154">
        <w:rPr>
          <w:b/>
          <w:bCs/>
        </w:rPr>
        <w:t>История создания памятника И.А. Крылову в Калинине (Тверь)»</w:t>
      </w:r>
    </w:p>
    <w:p w14:paraId="29C2EC28" w14:textId="77777777" w:rsidR="009F4EAB" w:rsidRDefault="0091155C" w:rsidP="009F4EAB">
      <w:pPr>
        <w:spacing w:after="0"/>
        <w:ind w:firstLine="709"/>
        <w:jc w:val="both"/>
      </w:pPr>
      <w:r w:rsidRPr="0091155C">
        <w:rPr>
          <w:b/>
          <w:bCs/>
        </w:rPr>
        <w:t>Ведущий</w:t>
      </w:r>
      <w:r w:rsidR="00A37484">
        <w:rPr>
          <w:b/>
          <w:bCs/>
        </w:rPr>
        <w:t xml:space="preserve"> 1</w:t>
      </w:r>
      <w:r w:rsidRPr="0091155C">
        <w:rPr>
          <w:b/>
          <w:bCs/>
        </w:rPr>
        <w:t>:</w:t>
      </w:r>
      <w:r w:rsidR="00A37484">
        <w:rPr>
          <w:b/>
          <w:bCs/>
        </w:rPr>
        <w:t xml:space="preserve"> </w:t>
      </w:r>
      <w:r w:rsidRPr="0091155C">
        <w:t>Тверь — не просто город на пути между Москвой и Петербургом. Это место, где память о</w:t>
      </w:r>
      <w:r w:rsidR="00A37484">
        <w:t>б И.А.</w:t>
      </w:r>
      <w:r w:rsidRPr="0091155C">
        <w:t xml:space="preserve"> Крылове живёт в названи</w:t>
      </w:r>
      <w:r w:rsidR="00793051">
        <w:t>и</w:t>
      </w:r>
      <w:r w:rsidRPr="0091155C">
        <w:t xml:space="preserve"> улиц</w:t>
      </w:r>
      <w:r w:rsidR="00793051">
        <w:t>ы</w:t>
      </w:r>
      <w:r w:rsidRPr="0091155C">
        <w:t>, памятник</w:t>
      </w:r>
      <w:r w:rsidR="00793051">
        <w:t>е</w:t>
      </w:r>
      <w:r w:rsidRPr="0091155C">
        <w:t xml:space="preserve">, </w:t>
      </w:r>
      <w:r w:rsidR="00793051">
        <w:t>культурных и образовательных мероприятиях</w:t>
      </w:r>
      <w:r w:rsidRPr="0091155C">
        <w:t>.</w:t>
      </w:r>
    </w:p>
    <w:p w14:paraId="7ABD0B85" w14:textId="77777777" w:rsidR="009F4EAB" w:rsidRDefault="0091155C" w:rsidP="009F4EAB">
      <w:pPr>
        <w:spacing w:after="0"/>
        <w:ind w:firstLine="709"/>
        <w:jc w:val="both"/>
      </w:pPr>
      <w:r w:rsidRPr="009F4EAB">
        <w:t>Улица Крылова</w:t>
      </w:r>
      <w:r w:rsidR="009F4EAB">
        <w:rPr>
          <w:b/>
          <w:bCs/>
        </w:rPr>
        <w:t xml:space="preserve"> - </w:t>
      </w:r>
      <w:r w:rsidRPr="0091155C">
        <w:t>одна из центральных улиц города носит имя баснописца. Здесь расположены исторические здания, а сама улица стала символом связи города с его великим гостем.</w:t>
      </w:r>
    </w:p>
    <w:p w14:paraId="225C34C4" w14:textId="77777777" w:rsidR="009F4EAB" w:rsidRDefault="0091155C" w:rsidP="009F4EAB">
      <w:pPr>
        <w:spacing w:after="0"/>
        <w:ind w:firstLine="709"/>
        <w:jc w:val="both"/>
      </w:pPr>
      <w:r w:rsidRPr="009F4EAB">
        <w:t>Памятник И.А. Крылову</w:t>
      </w:r>
      <w:r w:rsidRPr="0091155C">
        <w:rPr>
          <w:b/>
          <w:bCs/>
        </w:rPr>
        <w:t>:</w:t>
      </w:r>
      <w:r w:rsidRPr="0091155C">
        <w:t xml:space="preserve"> установлен в 1959 году в сквере у реки Тьмаки. Вокруг памятника — восемь горельефов с героями его басен</w:t>
      </w:r>
      <w:r w:rsidR="00793051">
        <w:t>.</w:t>
      </w:r>
    </w:p>
    <w:p w14:paraId="0609D6D4" w14:textId="369E2C47" w:rsidR="0091155C" w:rsidRDefault="009F4EAB" w:rsidP="009F4EAB">
      <w:pPr>
        <w:spacing w:after="0"/>
        <w:ind w:firstLine="709"/>
        <w:jc w:val="both"/>
      </w:pPr>
      <w:r w:rsidRPr="009F4EAB">
        <w:t>В</w:t>
      </w:r>
      <w:r w:rsidR="0091155C" w:rsidRPr="0091155C">
        <w:t xml:space="preserve"> Твери ежегодно проходят конкурсы, фестивали, выставки, посвящённые </w:t>
      </w:r>
      <w:r w:rsidR="00793051">
        <w:t xml:space="preserve">И.А. </w:t>
      </w:r>
      <w:r w:rsidR="0091155C" w:rsidRPr="0091155C">
        <w:t xml:space="preserve">Крылову. </w:t>
      </w:r>
    </w:p>
    <w:p w14:paraId="7921B617" w14:textId="77777777" w:rsidR="009F4EAB" w:rsidRDefault="009F4EAB" w:rsidP="009F4EAB">
      <w:pPr>
        <w:spacing w:after="0"/>
        <w:ind w:firstLine="709"/>
        <w:jc w:val="both"/>
      </w:pPr>
    </w:p>
    <w:p w14:paraId="712D4440" w14:textId="4D7075DC" w:rsidR="009F4EAB" w:rsidRPr="006B0154" w:rsidRDefault="00A37484" w:rsidP="009F4EAB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Доклад 2.</w:t>
      </w:r>
      <w:r w:rsidR="009F4EAB" w:rsidRPr="009F4EAB">
        <w:rPr>
          <w:b/>
          <w:bCs/>
        </w:rPr>
        <w:t xml:space="preserve"> </w:t>
      </w:r>
      <w:r w:rsidR="009F4EAB" w:rsidRPr="006B0154">
        <w:rPr>
          <w:b/>
          <w:bCs/>
        </w:rPr>
        <w:t>«История создания памятника И.А. Крылову в Калинине (Тверь)»</w:t>
      </w:r>
    </w:p>
    <w:p w14:paraId="5EED89A7" w14:textId="76A28336" w:rsidR="0063177B" w:rsidRPr="0063177B" w:rsidRDefault="0063177B" w:rsidP="0063177B">
      <w:pPr>
        <w:spacing w:after="0"/>
        <w:ind w:left="720"/>
        <w:jc w:val="both"/>
        <w:rPr>
          <w:i/>
          <w:iCs/>
        </w:rPr>
      </w:pPr>
      <w:r w:rsidRPr="0063177B">
        <w:rPr>
          <w:b/>
          <w:bCs/>
        </w:rPr>
        <w:t>Слайд 1.</w:t>
      </w:r>
      <w:r>
        <w:t xml:space="preserve"> </w:t>
      </w:r>
      <w:r w:rsidRPr="0063177B">
        <w:rPr>
          <w:i/>
          <w:iCs/>
        </w:rPr>
        <w:t>(фото памятника И.А. Крылову в Твери)</w:t>
      </w:r>
    </w:p>
    <w:p w14:paraId="59C6AD99" w14:textId="77777777" w:rsidR="0063177B" w:rsidRPr="0063177B" w:rsidRDefault="0063177B" w:rsidP="0063177B">
      <w:pPr>
        <w:spacing w:after="0"/>
        <w:ind w:firstLine="709"/>
        <w:jc w:val="both"/>
      </w:pPr>
      <w:r w:rsidRPr="0063177B">
        <w:t xml:space="preserve">Памятник Ивану Андреевичу Крылову в Твери — это не просто монумент, посвящённый великому баснописцу, а важный символ города, отражающий уважение к русской культуре и литературным традициям. Его история — это путь от идеи увековечить память о писателе до воплощения </w:t>
      </w:r>
      <w:r w:rsidRPr="0063177B">
        <w:lastRenderedPageBreak/>
        <w:t>масштабного художественного замысла, ставшего одной из визитных карточек Твери.</w:t>
      </w:r>
    </w:p>
    <w:p w14:paraId="35FEAFEF" w14:textId="7641DC81" w:rsidR="0063177B" w:rsidRPr="0063177B" w:rsidRDefault="0063177B" w:rsidP="0063177B">
      <w:pPr>
        <w:spacing w:after="0"/>
        <w:ind w:left="720"/>
        <w:jc w:val="both"/>
      </w:pPr>
      <w:r w:rsidRPr="0063177B">
        <w:rPr>
          <w:b/>
          <w:bCs/>
        </w:rPr>
        <w:t>Слайд 2.</w:t>
      </w:r>
      <w:r>
        <w:t xml:space="preserve"> </w:t>
      </w:r>
      <w:r w:rsidRPr="0063177B">
        <w:rPr>
          <w:i/>
          <w:iCs/>
        </w:rPr>
        <w:t>(Предпосылки и инициатива)</w:t>
      </w:r>
    </w:p>
    <w:p w14:paraId="06B02624" w14:textId="77777777" w:rsidR="0063177B" w:rsidRPr="0063177B" w:rsidRDefault="0063177B" w:rsidP="0063177B">
      <w:pPr>
        <w:spacing w:after="0"/>
        <w:ind w:firstLine="709"/>
        <w:jc w:val="both"/>
      </w:pPr>
      <w:r w:rsidRPr="0063177B">
        <w:t>Идея установки памятника И. А. Крылову в Твери возникла не случайно. Несмотря на то, что Крылов не был уроженцем города, его имя неразрывно связано с Тверской землёй. Здесь прошли его юные годы, здесь он получил первые жизненные уроки, которые легли в основу его басен. Уже в начале XX века в обществе звучали предложения увековечить память о писателе, однако реализация этой идеи стала возможной только в советский период.</w:t>
      </w:r>
    </w:p>
    <w:p w14:paraId="7E30BB5A" w14:textId="2E905BF0" w:rsidR="0063177B" w:rsidRDefault="0063177B" w:rsidP="0063177B">
      <w:pPr>
        <w:spacing w:after="0"/>
        <w:ind w:firstLine="709"/>
        <w:jc w:val="both"/>
      </w:pPr>
      <w:r w:rsidRPr="0063177B">
        <w:t>К 100-летию со дня смерти И. А. Крылова, в 1944 году, улица Секретарская в Твери была переименована в улицу Крылова. Это стало первым шагом к формированию в городе особого культурного пространства, связанного с именем баснописца. В послевоенные годы, когда шло активное восстановление и благоустройство городов, вопрос о создании памятника был поднят вновь.</w:t>
      </w:r>
    </w:p>
    <w:p w14:paraId="5050B29F" w14:textId="77777777" w:rsidR="0063177B" w:rsidRPr="0063177B" w:rsidRDefault="0063177B" w:rsidP="0063177B">
      <w:pPr>
        <w:spacing w:after="0"/>
        <w:ind w:firstLine="709"/>
        <w:jc w:val="both"/>
      </w:pPr>
    </w:p>
    <w:p w14:paraId="453397AF" w14:textId="5C32065D" w:rsidR="0063177B" w:rsidRPr="0063177B" w:rsidRDefault="0063177B" w:rsidP="0063177B">
      <w:pPr>
        <w:spacing w:after="0"/>
        <w:ind w:firstLine="709"/>
        <w:jc w:val="both"/>
      </w:pPr>
      <w:r w:rsidRPr="0063177B">
        <w:rPr>
          <w:b/>
          <w:bCs/>
        </w:rPr>
        <w:t>Слайд 3.</w:t>
      </w:r>
      <w:r>
        <w:t xml:space="preserve"> </w:t>
      </w:r>
      <w:r w:rsidRPr="0063177B">
        <w:rPr>
          <w:i/>
          <w:iCs/>
        </w:rPr>
        <w:t>(Конкурс и выбор авторов)</w:t>
      </w:r>
    </w:p>
    <w:p w14:paraId="674EE040" w14:textId="77777777" w:rsidR="0063177B" w:rsidRDefault="0063177B" w:rsidP="0063177B">
      <w:pPr>
        <w:spacing w:after="0"/>
        <w:ind w:firstLine="709"/>
        <w:jc w:val="both"/>
      </w:pPr>
      <w:r w:rsidRPr="0063177B">
        <w:t>В 1950-х годах был объявлен всесоюзный конкурс на лучший проект памятника И. А. Крылову для города Калинина (так тогда называлась Тверь). В конкурсе приняли участие ведущие скульпторы и архитекторы страны. Было представлено множество эскизов, отличающихся как по стилистике, так и по композиционным решениям.</w:t>
      </w:r>
    </w:p>
    <w:p w14:paraId="4B8FB3E9" w14:textId="77777777" w:rsidR="00B03711" w:rsidRDefault="00B03711" w:rsidP="0063177B">
      <w:pPr>
        <w:spacing w:after="0"/>
        <w:ind w:firstLine="709"/>
        <w:jc w:val="both"/>
      </w:pPr>
    </w:p>
    <w:p w14:paraId="74CDFF9A" w14:textId="27F08B76" w:rsidR="00B83E9F" w:rsidRPr="0063177B" w:rsidRDefault="00B83E9F" w:rsidP="0063177B">
      <w:pPr>
        <w:spacing w:after="0"/>
        <w:ind w:firstLine="709"/>
        <w:jc w:val="both"/>
      </w:pPr>
      <w:r w:rsidRPr="00B83E9F">
        <w:rPr>
          <w:b/>
          <w:bCs/>
        </w:rPr>
        <w:t>Слайд 4.</w:t>
      </w:r>
      <w:r>
        <w:t xml:space="preserve"> </w:t>
      </w:r>
      <w:r w:rsidRPr="0063177B">
        <w:rPr>
          <w:i/>
          <w:iCs/>
        </w:rPr>
        <w:t>(Конкурс и выбор авторов)</w:t>
      </w:r>
    </w:p>
    <w:p w14:paraId="57FDE29F" w14:textId="77777777" w:rsidR="0063177B" w:rsidRPr="0063177B" w:rsidRDefault="0063177B" w:rsidP="0063177B">
      <w:pPr>
        <w:spacing w:after="0"/>
        <w:ind w:firstLine="709"/>
        <w:jc w:val="both"/>
      </w:pPr>
      <w:r w:rsidRPr="0063177B">
        <w:t>Победу одержал творческий коллектив, в который вошли:</w:t>
      </w:r>
    </w:p>
    <w:p w14:paraId="41EBD2C4" w14:textId="66587EC6" w:rsidR="0063177B" w:rsidRPr="0063177B" w:rsidRDefault="0063177B" w:rsidP="0063177B">
      <w:pPr>
        <w:spacing w:after="0"/>
        <w:ind w:left="709"/>
        <w:jc w:val="both"/>
      </w:pPr>
      <w:r>
        <w:t xml:space="preserve">- </w:t>
      </w:r>
      <w:r w:rsidRPr="0063177B">
        <w:t>Скульптор портретной статуи: Сергей Дмитриевич Шапошников.</w:t>
      </w:r>
    </w:p>
    <w:p w14:paraId="0F017D5A" w14:textId="00FD3B24" w:rsidR="0063177B" w:rsidRPr="0063177B" w:rsidRDefault="0063177B" w:rsidP="0063177B">
      <w:pPr>
        <w:spacing w:after="0"/>
        <w:ind w:left="709"/>
        <w:jc w:val="both"/>
      </w:pPr>
      <w:r>
        <w:t xml:space="preserve">- </w:t>
      </w:r>
      <w:r w:rsidRPr="0063177B">
        <w:t>Автор монументальных рельефов: Дмитрий Владимирович Горлов.</w:t>
      </w:r>
    </w:p>
    <w:p w14:paraId="4732987F" w14:textId="239E0F14" w:rsidR="0063177B" w:rsidRPr="0063177B" w:rsidRDefault="0063177B" w:rsidP="0063177B">
      <w:pPr>
        <w:spacing w:after="0"/>
        <w:ind w:left="709"/>
        <w:jc w:val="both"/>
      </w:pPr>
      <w:r>
        <w:t xml:space="preserve">- </w:t>
      </w:r>
      <w:r w:rsidRPr="0063177B">
        <w:t>Архитектор ансамбля: Николай Васильевич Донских.</w:t>
      </w:r>
    </w:p>
    <w:p w14:paraId="7B111FD1" w14:textId="7A40AC20" w:rsidR="0063177B" w:rsidRDefault="0063177B" w:rsidP="0063177B">
      <w:pPr>
        <w:spacing w:after="0"/>
        <w:ind w:firstLine="709"/>
        <w:jc w:val="both"/>
      </w:pPr>
      <w:r w:rsidRPr="0063177B">
        <w:t xml:space="preserve">Работа над проектом велась около 12 лет. Это был сложный и кропотливый труд, требовавший не только художественного мастерства, но и глубокого понимания личности самого </w:t>
      </w:r>
      <w:r>
        <w:t xml:space="preserve">И.А. </w:t>
      </w:r>
      <w:r w:rsidRPr="0063177B">
        <w:t>Крылова и его творчества.</w:t>
      </w:r>
    </w:p>
    <w:p w14:paraId="254BD8F8" w14:textId="77777777" w:rsidR="0063177B" w:rsidRPr="0063177B" w:rsidRDefault="0063177B" w:rsidP="0063177B">
      <w:pPr>
        <w:spacing w:after="0"/>
        <w:ind w:firstLine="709"/>
        <w:jc w:val="both"/>
      </w:pPr>
    </w:p>
    <w:p w14:paraId="5AFE9367" w14:textId="20B2AD0E" w:rsidR="0063177B" w:rsidRPr="0063177B" w:rsidRDefault="0063177B" w:rsidP="0063177B">
      <w:pPr>
        <w:spacing w:after="0"/>
        <w:ind w:left="720"/>
        <w:jc w:val="both"/>
      </w:pPr>
      <w:r w:rsidRPr="0063177B">
        <w:rPr>
          <w:b/>
          <w:bCs/>
        </w:rPr>
        <w:t xml:space="preserve">Слайд </w:t>
      </w:r>
      <w:r w:rsidR="00B83E9F">
        <w:rPr>
          <w:b/>
          <w:bCs/>
        </w:rPr>
        <w:t>5</w:t>
      </w:r>
      <w:r w:rsidRPr="0063177B">
        <w:rPr>
          <w:b/>
          <w:bCs/>
        </w:rPr>
        <w:t>.</w:t>
      </w:r>
      <w:r>
        <w:rPr>
          <w:b/>
          <w:bCs/>
        </w:rPr>
        <w:t xml:space="preserve"> </w:t>
      </w:r>
      <w:r>
        <w:t xml:space="preserve"> </w:t>
      </w:r>
      <w:r w:rsidRPr="0063177B">
        <w:rPr>
          <w:i/>
          <w:iCs/>
        </w:rPr>
        <w:t>(Художественная концепция и символика)</w:t>
      </w:r>
    </w:p>
    <w:p w14:paraId="7369C7A2" w14:textId="77777777" w:rsidR="0063177B" w:rsidRDefault="0063177B" w:rsidP="0063177B">
      <w:pPr>
        <w:spacing w:after="0"/>
        <w:ind w:firstLine="709"/>
        <w:jc w:val="both"/>
      </w:pPr>
      <w:r w:rsidRPr="0063177B">
        <w:t>Памятник представляет собой монументальную композицию. В центре — бронзовая фигура Ивана Андреевича Крылова в полный рост. Поэт изображён задумчивым, немного грузным и добродушным человеком, что соответствует описаниям его современников. Он стоит на высоком гранитном постаменте с лаконичной надписью: «Иван Андреевич Крылов».</w:t>
      </w:r>
    </w:p>
    <w:p w14:paraId="059B4653" w14:textId="77777777" w:rsidR="00B83E9F" w:rsidRDefault="00B83E9F" w:rsidP="0063177B">
      <w:pPr>
        <w:spacing w:after="0"/>
        <w:ind w:firstLine="709"/>
        <w:jc w:val="both"/>
      </w:pPr>
    </w:p>
    <w:p w14:paraId="066CEEC3" w14:textId="4CFAFDE5" w:rsidR="0063177B" w:rsidRPr="0063177B" w:rsidRDefault="0063177B" w:rsidP="0063177B">
      <w:pPr>
        <w:spacing w:after="0"/>
        <w:ind w:firstLine="709"/>
        <w:jc w:val="both"/>
        <w:rPr>
          <w:b/>
          <w:bCs/>
        </w:rPr>
      </w:pPr>
      <w:r w:rsidRPr="0063177B">
        <w:rPr>
          <w:b/>
          <w:bCs/>
        </w:rPr>
        <w:t xml:space="preserve">Слайд </w:t>
      </w:r>
      <w:r w:rsidR="00B83E9F">
        <w:rPr>
          <w:b/>
          <w:bCs/>
        </w:rPr>
        <w:t>6</w:t>
      </w:r>
      <w:r w:rsidRPr="0063177B">
        <w:rPr>
          <w:b/>
          <w:bCs/>
        </w:rPr>
        <w:t>.</w:t>
      </w:r>
      <w:r>
        <w:rPr>
          <w:b/>
          <w:bCs/>
        </w:rPr>
        <w:t xml:space="preserve"> </w:t>
      </w:r>
      <w:r w:rsidRPr="0063177B">
        <w:rPr>
          <w:i/>
          <w:iCs/>
        </w:rPr>
        <w:t>(Художественная концепция и символика)</w:t>
      </w:r>
    </w:p>
    <w:p w14:paraId="3C1C7D4D" w14:textId="77777777" w:rsidR="0063177B" w:rsidRPr="0063177B" w:rsidRDefault="0063177B" w:rsidP="0063177B">
      <w:pPr>
        <w:spacing w:after="0"/>
        <w:ind w:firstLine="709"/>
        <w:jc w:val="both"/>
      </w:pPr>
      <w:r w:rsidRPr="0063177B">
        <w:t xml:space="preserve">Главная особенность памятника — его скульптурное окружение. Вокруг фигуры поэта расположены восемь горельефов (высоких рельефов), иллюстрирующих сюжеты самых известных басен Крылова. Это своего рода </w:t>
      </w:r>
      <w:r w:rsidRPr="0063177B">
        <w:lastRenderedPageBreak/>
        <w:t>«бронзовая книга», страницы которой открыты для всех желающих. Среди представленных сюжетов:</w:t>
      </w:r>
    </w:p>
    <w:p w14:paraId="2BFFB8BC" w14:textId="77777777" w:rsidR="0063177B" w:rsidRPr="0063177B" w:rsidRDefault="0063177B" w:rsidP="00B03711">
      <w:pPr>
        <w:spacing w:after="0"/>
        <w:ind w:left="709"/>
        <w:jc w:val="both"/>
      </w:pPr>
      <w:r w:rsidRPr="0063177B">
        <w:rPr>
          <w:i/>
          <w:iCs/>
        </w:rPr>
        <w:t>«Ворона и Лисица»</w:t>
      </w:r>
      <w:r w:rsidRPr="0063177B">
        <w:t>;</w:t>
      </w:r>
    </w:p>
    <w:p w14:paraId="0C5EBBE6" w14:textId="77777777" w:rsidR="0063177B" w:rsidRPr="0063177B" w:rsidRDefault="0063177B" w:rsidP="00B03711">
      <w:pPr>
        <w:spacing w:after="0"/>
        <w:ind w:left="709"/>
        <w:jc w:val="both"/>
      </w:pPr>
      <w:r w:rsidRPr="0063177B">
        <w:rPr>
          <w:i/>
          <w:iCs/>
        </w:rPr>
        <w:t>«Волк и Журавль»</w:t>
      </w:r>
      <w:r w:rsidRPr="0063177B">
        <w:t>;</w:t>
      </w:r>
    </w:p>
    <w:p w14:paraId="295B117E" w14:textId="77777777" w:rsidR="0063177B" w:rsidRPr="0063177B" w:rsidRDefault="0063177B" w:rsidP="00B03711">
      <w:pPr>
        <w:spacing w:after="0"/>
        <w:ind w:left="709"/>
        <w:jc w:val="both"/>
      </w:pPr>
      <w:r w:rsidRPr="0063177B">
        <w:rPr>
          <w:i/>
          <w:iCs/>
        </w:rPr>
        <w:t>«Квартет»</w:t>
      </w:r>
      <w:r w:rsidRPr="0063177B">
        <w:t>;</w:t>
      </w:r>
    </w:p>
    <w:p w14:paraId="25BAC553" w14:textId="77777777" w:rsidR="0063177B" w:rsidRPr="0063177B" w:rsidRDefault="0063177B" w:rsidP="00B03711">
      <w:pPr>
        <w:spacing w:after="0"/>
        <w:ind w:left="709"/>
        <w:jc w:val="both"/>
      </w:pPr>
      <w:r w:rsidRPr="0063177B">
        <w:rPr>
          <w:i/>
          <w:iCs/>
        </w:rPr>
        <w:t>«Лев и Волк»</w:t>
      </w:r>
      <w:r w:rsidRPr="0063177B">
        <w:t>;</w:t>
      </w:r>
    </w:p>
    <w:p w14:paraId="0930BDA0" w14:textId="77777777" w:rsidR="0063177B" w:rsidRPr="0063177B" w:rsidRDefault="0063177B" w:rsidP="00B03711">
      <w:pPr>
        <w:spacing w:after="0"/>
        <w:ind w:left="709"/>
        <w:jc w:val="both"/>
      </w:pPr>
      <w:r w:rsidRPr="0063177B">
        <w:rPr>
          <w:i/>
          <w:iCs/>
        </w:rPr>
        <w:t>«Свинья под Дубом»</w:t>
      </w:r>
      <w:r w:rsidRPr="0063177B">
        <w:t>;</w:t>
      </w:r>
    </w:p>
    <w:p w14:paraId="2DE746A4" w14:textId="77777777" w:rsidR="0063177B" w:rsidRPr="0063177B" w:rsidRDefault="0063177B" w:rsidP="00B03711">
      <w:pPr>
        <w:spacing w:after="0"/>
        <w:ind w:left="709"/>
        <w:jc w:val="both"/>
      </w:pPr>
      <w:r w:rsidRPr="0063177B">
        <w:rPr>
          <w:i/>
          <w:iCs/>
        </w:rPr>
        <w:t xml:space="preserve">«Лев </w:t>
      </w:r>
      <w:proofErr w:type="spellStart"/>
      <w:r w:rsidRPr="0063177B">
        <w:rPr>
          <w:i/>
          <w:iCs/>
        </w:rPr>
        <w:t>состаревшийся</w:t>
      </w:r>
      <w:proofErr w:type="spellEnd"/>
      <w:r w:rsidRPr="0063177B">
        <w:rPr>
          <w:i/>
          <w:iCs/>
        </w:rPr>
        <w:t>»</w:t>
      </w:r>
      <w:r w:rsidRPr="0063177B">
        <w:t>;</w:t>
      </w:r>
    </w:p>
    <w:p w14:paraId="1C8DDF2B" w14:textId="77777777" w:rsidR="0063177B" w:rsidRPr="0063177B" w:rsidRDefault="0063177B" w:rsidP="00B03711">
      <w:pPr>
        <w:spacing w:after="0"/>
        <w:ind w:left="709"/>
        <w:jc w:val="both"/>
      </w:pPr>
      <w:r w:rsidRPr="0063177B">
        <w:rPr>
          <w:i/>
          <w:iCs/>
        </w:rPr>
        <w:t>«Кукушка и Петух»</w:t>
      </w:r>
      <w:r w:rsidRPr="0063177B">
        <w:t>;</w:t>
      </w:r>
    </w:p>
    <w:p w14:paraId="09B72315" w14:textId="77777777" w:rsidR="0063177B" w:rsidRPr="0063177B" w:rsidRDefault="0063177B" w:rsidP="00B03711">
      <w:pPr>
        <w:spacing w:after="0"/>
        <w:ind w:left="709"/>
        <w:jc w:val="both"/>
      </w:pPr>
      <w:r w:rsidRPr="0063177B">
        <w:rPr>
          <w:i/>
          <w:iCs/>
        </w:rPr>
        <w:t>«Волк и Ягнёнок»</w:t>
      </w:r>
      <w:r w:rsidRPr="0063177B">
        <w:t>.</w:t>
      </w:r>
    </w:p>
    <w:p w14:paraId="51C9816B" w14:textId="1B2FE3A4" w:rsidR="0063177B" w:rsidRPr="0063177B" w:rsidRDefault="0063177B" w:rsidP="0063177B">
      <w:pPr>
        <w:spacing w:after="0"/>
        <w:ind w:firstLine="709"/>
        <w:jc w:val="both"/>
      </w:pPr>
      <w:r w:rsidRPr="0063177B">
        <w:t>Такое решение позволило не просто создать портрет писателя, но и сделать памятник своеобразным учебником по басням, доступным для понимания как взрослых, так и детей. Архитектор Н. В. Донских гармонично вписал монумент в пространство сквера на набережной реки Тьмаки</w:t>
      </w:r>
      <w:r w:rsidR="00B83E9F">
        <w:t xml:space="preserve">. </w:t>
      </w:r>
    </w:p>
    <w:p w14:paraId="38FEA711" w14:textId="77777777" w:rsidR="0063177B" w:rsidRDefault="0063177B" w:rsidP="0063177B">
      <w:pPr>
        <w:spacing w:after="0"/>
        <w:ind w:left="720"/>
        <w:jc w:val="both"/>
      </w:pPr>
    </w:p>
    <w:p w14:paraId="3A76C6D4" w14:textId="7D46CA36" w:rsidR="0063177B" w:rsidRPr="00FD13E2" w:rsidRDefault="00FD13E2" w:rsidP="0063177B">
      <w:pPr>
        <w:spacing w:after="0"/>
        <w:ind w:left="720"/>
        <w:jc w:val="both"/>
        <w:rPr>
          <w:i/>
          <w:iCs/>
        </w:rPr>
      </w:pPr>
      <w:r w:rsidRPr="00FD13E2">
        <w:rPr>
          <w:b/>
          <w:bCs/>
        </w:rPr>
        <w:t xml:space="preserve">Слайд </w:t>
      </w:r>
      <w:r w:rsidR="00B83E9F">
        <w:rPr>
          <w:b/>
          <w:bCs/>
        </w:rPr>
        <w:t>7</w:t>
      </w:r>
      <w:r w:rsidRPr="00FD13E2">
        <w:rPr>
          <w:b/>
          <w:bCs/>
        </w:rPr>
        <w:t>.</w:t>
      </w:r>
      <w:r>
        <w:t xml:space="preserve"> </w:t>
      </w:r>
      <w:r w:rsidRPr="00FD13E2">
        <w:rPr>
          <w:i/>
          <w:iCs/>
        </w:rPr>
        <w:t>(</w:t>
      </w:r>
      <w:r w:rsidR="0063177B" w:rsidRPr="00FD13E2">
        <w:rPr>
          <w:i/>
          <w:iCs/>
        </w:rPr>
        <w:t>Торжественное открытие и дальнейшая судьба</w:t>
      </w:r>
      <w:r w:rsidRPr="00FD13E2">
        <w:rPr>
          <w:i/>
          <w:iCs/>
        </w:rPr>
        <w:t>)</w:t>
      </w:r>
    </w:p>
    <w:p w14:paraId="79B68E80" w14:textId="491B046D" w:rsidR="0063177B" w:rsidRPr="0063177B" w:rsidRDefault="0063177B" w:rsidP="00FD13E2">
      <w:pPr>
        <w:spacing w:after="0"/>
        <w:ind w:firstLine="709"/>
        <w:jc w:val="both"/>
      </w:pPr>
      <w:r w:rsidRPr="0063177B">
        <w:t>Памятник был торжественно открыт 14 августа 1959 года. Это событие стало большим праздником для всего города. Монумент быстро завоевал любовь жителей и стал вторым памятником И. А. Крылову в России</w:t>
      </w:r>
      <w:r w:rsidR="00FD13E2">
        <w:t>.</w:t>
      </w:r>
    </w:p>
    <w:p w14:paraId="6B85BC62" w14:textId="4BF5FF66" w:rsidR="0063177B" w:rsidRPr="0063177B" w:rsidRDefault="0063177B" w:rsidP="00FD13E2">
      <w:pPr>
        <w:spacing w:after="0"/>
        <w:ind w:firstLine="709"/>
        <w:jc w:val="both"/>
      </w:pPr>
      <w:r w:rsidRPr="0063177B">
        <w:t>С течением времени памятник стал неотъемлемой частью городского ландшафта Твери. Он пережил несколько реконструкций, но сохранил свой первоначальный облик и художественную ценность. Сегодня сквер у памятника — одно из любимых мест отдыха горожан, а сам монумент является объектом культурного наследия федерального значения.</w:t>
      </w:r>
    </w:p>
    <w:p w14:paraId="0498ED6C" w14:textId="6EBB211E" w:rsidR="0063177B" w:rsidRPr="0063177B" w:rsidRDefault="0063177B" w:rsidP="0063177B">
      <w:pPr>
        <w:spacing w:after="0"/>
        <w:ind w:left="720"/>
        <w:jc w:val="both"/>
      </w:pPr>
    </w:p>
    <w:p w14:paraId="79D8F869" w14:textId="6D438045" w:rsidR="0063177B" w:rsidRDefault="00B83E9F" w:rsidP="005B5AEF">
      <w:pPr>
        <w:spacing w:after="0"/>
        <w:ind w:firstLine="709"/>
        <w:jc w:val="both"/>
      </w:pPr>
      <w:r w:rsidRPr="005B5AEF">
        <w:rPr>
          <w:b/>
          <w:bCs/>
        </w:rPr>
        <w:t>Ведущий</w:t>
      </w:r>
      <w:r w:rsidR="005B5AEF" w:rsidRPr="005B5AEF">
        <w:rPr>
          <w:b/>
          <w:bCs/>
        </w:rPr>
        <w:t xml:space="preserve"> 2</w:t>
      </w:r>
      <w:r w:rsidR="005B5AEF">
        <w:rPr>
          <w:b/>
          <w:bCs/>
        </w:rPr>
        <w:t>:</w:t>
      </w:r>
      <w:r w:rsidR="005B5AEF">
        <w:t xml:space="preserve"> История</w:t>
      </w:r>
      <w:r w:rsidR="0063177B" w:rsidRPr="0063177B">
        <w:t xml:space="preserve"> создания памятника И. А. Крылову в Твери — это пример того, как системная работа власти, творческой интеллигенции и общественности приводит к рождению выдающихся культурных символов. Этот памятник стал не просто данью уважения великому писателю, но и воплощением народной любви к его мудрому творчеству, которое продолжает жить на улицах Твери.</w:t>
      </w:r>
    </w:p>
    <w:p w14:paraId="17D5213D" w14:textId="77777777" w:rsidR="005B5AEF" w:rsidRDefault="005B5AEF" w:rsidP="005B5AEF">
      <w:pPr>
        <w:spacing w:after="0"/>
        <w:ind w:firstLine="709"/>
        <w:jc w:val="both"/>
      </w:pPr>
    </w:p>
    <w:p w14:paraId="08DE851C" w14:textId="197ECC50" w:rsidR="005B5AEF" w:rsidRDefault="005B5AEF" w:rsidP="005B5AEF">
      <w:pPr>
        <w:spacing w:after="0"/>
        <w:ind w:firstLine="709"/>
        <w:jc w:val="both"/>
      </w:pPr>
      <w:r w:rsidRPr="005B5AEF">
        <w:rPr>
          <w:b/>
          <w:bCs/>
        </w:rPr>
        <w:t>Ведущий 1:</w:t>
      </w:r>
      <w:r>
        <w:t xml:space="preserve"> И.А. Крылов</w:t>
      </w:r>
      <w:r w:rsidR="00CA1F39">
        <w:t xml:space="preserve"> и герои его басен очень</w:t>
      </w:r>
      <w:r>
        <w:t xml:space="preserve"> почитаем</w:t>
      </w:r>
      <w:r w:rsidR="00CA1F39">
        <w:t>ы</w:t>
      </w:r>
      <w:r>
        <w:t xml:space="preserve"> и любим</w:t>
      </w:r>
      <w:r w:rsidR="00CA1F39">
        <w:t>ы</w:t>
      </w:r>
      <w:r>
        <w:t xml:space="preserve"> в России.</w:t>
      </w:r>
    </w:p>
    <w:p w14:paraId="2D05B496" w14:textId="33808818" w:rsidR="00CA1F39" w:rsidRPr="00CA1F39" w:rsidRDefault="00CA1F39" w:rsidP="005B5AEF">
      <w:pPr>
        <w:spacing w:after="0"/>
        <w:ind w:firstLine="709"/>
        <w:jc w:val="both"/>
        <w:rPr>
          <w:b/>
          <w:bCs/>
        </w:rPr>
      </w:pPr>
      <w:r w:rsidRPr="00CA1F39">
        <w:rPr>
          <w:b/>
          <w:bCs/>
        </w:rPr>
        <w:t>Презентация 3</w:t>
      </w:r>
      <w:r>
        <w:rPr>
          <w:b/>
          <w:bCs/>
        </w:rPr>
        <w:t>. «Памятники и скульптурные композиции, посвященные И.А. Крылову и героям его басен»</w:t>
      </w:r>
    </w:p>
    <w:p w14:paraId="216BE1E3" w14:textId="77777777" w:rsidR="00793051" w:rsidRDefault="00793051" w:rsidP="005B5AEF">
      <w:pPr>
        <w:spacing w:after="0"/>
        <w:jc w:val="both"/>
      </w:pPr>
    </w:p>
    <w:p w14:paraId="487B0BCE" w14:textId="77777777" w:rsidR="00CA1F39" w:rsidRPr="00CA1F39" w:rsidRDefault="00793051" w:rsidP="00CA1F39">
      <w:pPr>
        <w:spacing w:after="0"/>
        <w:ind w:firstLine="709"/>
        <w:jc w:val="both"/>
        <w:rPr>
          <w:b/>
          <w:bCs/>
        </w:rPr>
      </w:pPr>
      <w:r w:rsidRPr="00793051">
        <w:rPr>
          <w:b/>
          <w:bCs/>
        </w:rPr>
        <w:t>Доклад 3.</w:t>
      </w:r>
      <w:r w:rsidR="00CA1F39">
        <w:rPr>
          <w:b/>
          <w:bCs/>
        </w:rPr>
        <w:t xml:space="preserve"> «Памятники и скульптурные композиции, посвященные И.А. Крылову и героям его басен»</w:t>
      </w:r>
    </w:p>
    <w:p w14:paraId="5AF69430" w14:textId="29F96576" w:rsidR="00A37484" w:rsidRDefault="00CA1F39" w:rsidP="00A37484">
      <w:pPr>
        <w:spacing w:after="0"/>
        <w:ind w:left="720"/>
        <w:jc w:val="both"/>
        <w:rPr>
          <w:b/>
          <w:bCs/>
        </w:rPr>
      </w:pPr>
      <w:r>
        <w:rPr>
          <w:b/>
          <w:bCs/>
        </w:rPr>
        <w:t xml:space="preserve"> Слайд 1. </w:t>
      </w:r>
    </w:p>
    <w:p w14:paraId="693AF29A" w14:textId="1411442D" w:rsidR="00CA1F39" w:rsidRDefault="00CA1F39" w:rsidP="00CA1F39">
      <w:pPr>
        <w:spacing w:after="0" w:line="276" w:lineRule="auto"/>
        <w:ind w:firstLine="709"/>
        <w:jc w:val="both"/>
        <w:rPr>
          <w:szCs w:val="28"/>
        </w:rPr>
      </w:pPr>
      <w:r w:rsidRPr="00CA1F39">
        <w:rPr>
          <w:szCs w:val="28"/>
        </w:rPr>
        <w:t xml:space="preserve">Памятник в Летнем саду </w:t>
      </w:r>
      <w:r>
        <w:rPr>
          <w:szCs w:val="28"/>
        </w:rPr>
        <w:t xml:space="preserve">в </w:t>
      </w:r>
      <w:r w:rsidRPr="00CA1F39">
        <w:rPr>
          <w:szCs w:val="28"/>
        </w:rPr>
        <w:t>Санкт-Петербург</w:t>
      </w:r>
      <w:r>
        <w:rPr>
          <w:szCs w:val="28"/>
        </w:rPr>
        <w:t xml:space="preserve">е. </w:t>
      </w:r>
      <w:r w:rsidRPr="00CA1F39">
        <w:rPr>
          <w:szCs w:val="28"/>
        </w:rPr>
        <w:t>Дата установки: 1855 г.</w:t>
      </w:r>
      <w:r>
        <w:rPr>
          <w:szCs w:val="28"/>
        </w:rPr>
        <w:t xml:space="preserve"> </w:t>
      </w:r>
      <w:r w:rsidRPr="00CA1F39">
        <w:rPr>
          <w:szCs w:val="28"/>
        </w:rPr>
        <w:t>Автор проекта: скульптор Пётр Карлович Клодт.</w:t>
      </w:r>
      <w:r>
        <w:rPr>
          <w:szCs w:val="28"/>
        </w:rPr>
        <w:t xml:space="preserve"> </w:t>
      </w:r>
      <w:r w:rsidRPr="00CA1F39">
        <w:rPr>
          <w:szCs w:val="28"/>
        </w:rPr>
        <w:t>Материал: бронза (статуя), гранит (постамент), чугун (ограда)</w:t>
      </w:r>
      <w:r>
        <w:rPr>
          <w:szCs w:val="28"/>
        </w:rPr>
        <w:t>.</w:t>
      </w:r>
    </w:p>
    <w:p w14:paraId="0F6ED0B8" w14:textId="4E07B520" w:rsidR="00CA1F39" w:rsidRPr="00CA1F39" w:rsidRDefault="00CA1F39" w:rsidP="00CA1F39">
      <w:pPr>
        <w:spacing w:after="0" w:line="276" w:lineRule="auto"/>
        <w:ind w:firstLine="709"/>
        <w:jc w:val="both"/>
        <w:rPr>
          <w:b/>
          <w:bCs/>
          <w:szCs w:val="28"/>
        </w:rPr>
      </w:pPr>
      <w:r w:rsidRPr="00CA1F39">
        <w:rPr>
          <w:b/>
          <w:bCs/>
          <w:szCs w:val="28"/>
        </w:rPr>
        <w:t>Слайд 2.</w:t>
      </w:r>
    </w:p>
    <w:p w14:paraId="5E45FEC3" w14:textId="77777777" w:rsidR="0090157E" w:rsidRPr="0090157E" w:rsidRDefault="0090157E" w:rsidP="00AA3695">
      <w:pPr>
        <w:spacing w:after="0" w:line="276" w:lineRule="auto"/>
        <w:ind w:firstLine="709"/>
        <w:jc w:val="both"/>
        <w:rPr>
          <w:szCs w:val="28"/>
        </w:rPr>
      </w:pPr>
      <w:r w:rsidRPr="0090157E">
        <w:rPr>
          <w:szCs w:val="28"/>
        </w:rPr>
        <w:lastRenderedPageBreak/>
        <w:t xml:space="preserve">В Великом Новгороде находится памятник «Тысячелетие России» — монумент, воздвигнутый в 1862 году в честь тысячелетнего юбилея летописного призвания варягов, с которым традиционно связывается начало русской государственности.  </w:t>
      </w:r>
    </w:p>
    <w:p w14:paraId="3F9153F3" w14:textId="06812F58" w:rsidR="0090157E" w:rsidRDefault="00821DE1" w:rsidP="00AA3695">
      <w:pPr>
        <w:spacing w:after="0" w:line="276" w:lineRule="auto"/>
        <w:ind w:firstLine="709"/>
        <w:jc w:val="both"/>
        <w:rPr>
          <w:szCs w:val="28"/>
        </w:rPr>
      </w:pPr>
      <w:r>
        <w:rPr>
          <w:szCs w:val="28"/>
        </w:rPr>
        <w:t>П</w:t>
      </w:r>
      <w:r w:rsidR="0090157E" w:rsidRPr="0090157E">
        <w:rPr>
          <w:szCs w:val="28"/>
        </w:rPr>
        <w:t>амятник находится в новгородском детинце, напротив Софийского собора и бывшего здания Присутственных мест.</w:t>
      </w:r>
    </w:p>
    <w:p w14:paraId="6E47BDD8" w14:textId="38CA8A9F" w:rsidR="0090157E" w:rsidRDefault="0090157E" w:rsidP="00AA3695">
      <w:pPr>
        <w:spacing w:after="0" w:line="276" w:lineRule="auto"/>
        <w:ind w:firstLine="709"/>
        <w:jc w:val="both"/>
        <w:rPr>
          <w:szCs w:val="28"/>
        </w:rPr>
      </w:pPr>
      <w:r w:rsidRPr="0090157E">
        <w:rPr>
          <w:szCs w:val="28"/>
        </w:rPr>
        <w:t>В 1859 году объявили всероссийский конкурс на лучший проект памятника. Победителем стал проект молодого выпускника Императорской академии художеств Михаила Микешина</w:t>
      </w:r>
      <w:r w:rsidR="00AA3695">
        <w:rPr>
          <w:szCs w:val="28"/>
        </w:rPr>
        <w:t>.</w:t>
      </w:r>
    </w:p>
    <w:p w14:paraId="7F718894" w14:textId="2E575176" w:rsid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>
        <w:rPr>
          <w:szCs w:val="28"/>
        </w:rPr>
        <w:t>Одним из героев памятника является И.А. Крылов.</w:t>
      </w:r>
    </w:p>
    <w:p w14:paraId="46520C59" w14:textId="04486658" w:rsidR="00AA3695" w:rsidRPr="00AA3695" w:rsidRDefault="00AA3695" w:rsidP="00AA3695">
      <w:pPr>
        <w:spacing w:after="0" w:line="276" w:lineRule="auto"/>
        <w:ind w:firstLine="709"/>
        <w:jc w:val="both"/>
        <w:rPr>
          <w:b/>
          <w:bCs/>
          <w:szCs w:val="28"/>
        </w:rPr>
      </w:pPr>
      <w:r w:rsidRPr="00AA3695">
        <w:rPr>
          <w:b/>
          <w:bCs/>
          <w:szCs w:val="28"/>
        </w:rPr>
        <w:t>Слайд 3</w:t>
      </w:r>
      <w:r>
        <w:rPr>
          <w:b/>
          <w:bCs/>
          <w:szCs w:val="28"/>
        </w:rPr>
        <w:t>.</w:t>
      </w:r>
    </w:p>
    <w:p w14:paraId="74DDBB9C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 xml:space="preserve">Памятник Ивану Андреевичу Крылову в Москве расположен в сквере у Патриарших прудов, в Ермолаевском переулке (Малая Бронная улица). </w:t>
      </w:r>
    </w:p>
    <w:p w14:paraId="79733665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Открыт 17 сентября 1976 года.</w:t>
      </w:r>
    </w:p>
    <w:p w14:paraId="55F4E0DE" w14:textId="263A1C29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 xml:space="preserve">Авторы памятника: скульптор Андрей Александрович </w:t>
      </w:r>
      <w:proofErr w:type="spellStart"/>
      <w:r w:rsidRPr="00AA3695">
        <w:rPr>
          <w:szCs w:val="28"/>
        </w:rPr>
        <w:t>Древин</w:t>
      </w:r>
      <w:proofErr w:type="spellEnd"/>
      <w:r w:rsidRPr="00AA3695">
        <w:rPr>
          <w:szCs w:val="28"/>
        </w:rPr>
        <w:t xml:space="preserve"> (фигура Крылова), скульптор Даниэль </w:t>
      </w:r>
      <w:proofErr w:type="spellStart"/>
      <w:r w:rsidRPr="00AA3695">
        <w:rPr>
          <w:szCs w:val="28"/>
        </w:rPr>
        <w:t>Митлянский</w:t>
      </w:r>
      <w:proofErr w:type="spellEnd"/>
      <w:r w:rsidRPr="00AA3695">
        <w:rPr>
          <w:szCs w:val="28"/>
        </w:rPr>
        <w:t xml:space="preserve"> (рельефы с персонажами басен), архитектор Армен </w:t>
      </w:r>
      <w:proofErr w:type="spellStart"/>
      <w:r w:rsidRPr="00AA3695">
        <w:rPr>
          <w:szCs w:val="28"/>
        </w:rPr>
        <w:t>Чалтыкьян</w:t>
      </w:r>
      <w:proofErr w:type="spellEnd"/>
      <w:r w:rsidRPr="00AA3695">
        <w:rPr>
          <w:szCs w:val="28"/>
        </w:rPr>
        <w:t xml:space="preserve">.  </w:t>
      </w:r>
    </w:p>
    <w:p w14:paraId="07B0EA64" w14:textId="77777777" w:rsid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Материалы: гранит (постамент), бронза (фигура и рельефы)</w:t>
      </w:r>
      <w:r>
        <w:rPr>
          <w:szCs w:val="28"/>
        </w:rPr>
        <w:t>.</w:t>
      </w:r>
    </w:p>
    <w:p w14:paraId="4148DA6C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b/>
          <w:bCs/>
          <w:szCs w:val="28"/>
        </w:rPr>
      </w:pPr>
      <w:r w:rsidRPr="00AA3695">
        <w:rPr>
          <w:b/>
          <w:bCs/>
          <w:szCs w:val="28"/>
        </w:rPr>
        <w:t>Слайд 4.</w:t>
      </w:r>
    </w:p>
    <w:p w14:paraId="145F5B9A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Памятник Александру Пушкину и Ивану Крылову расположен в городе Пушкино Московской области на Советской площади.</w:t>
      </w:r>
    </w:p>
    <w:p w14:paraId="2949EC01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Скульптурная композиция выполнена из бронзы.</w:t>
      </w:r>
    </w:p>
    <w:p w14:paraId="13EF99AA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 xml:space="preserve">Монумент был открыт в 2004 году. </w:t>
      </w:r>
    </w:p>
    <w:p w14:paraId="1C523408" w14:textId="77777777" w:rsid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 xml:space="preserve">Автор — скульптор Константин Константинов, член Союза художников России. </w:t>
      </w:r>
    </w:p>
    <w:p w14:paraId="0460900B" w14:textId="77777777" w:rsid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Отливка выполнена мастерами из Смоленска</w:t>
      </w:r>
      <w:r>
        <w:rPr>
          <w:szCs w:val="28"/>
        </w:rPr>
        <w:t>.</w:t>
      </w:r>
    </w:p>
    <w:p w14:paraId="3C098C33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b/>
          <w:bCs/>
          <w:szCs w:val="28"/>
        </w:rPr>
      </w:pPr>
      <w:r w:rsidRPr="00AA3695">
        <w:rPr>
          <w:b/>
          <w:bCs/>
          <w:szCs w:val="28"/>
        </w:rPr>
        <w:t>Слайд 5.</w:t>
      </w:r>
    </w:p>
    <w:p w14:paraId="589E770F" w14:textId="06A7B086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 xml:space="preserve">Бюст Ивана Андреевича Крылова — скульптурный памятник русскому баснописцу, установлен в Новосибирске. </w:t>
      </w:r>
    </w:p>
    <w:p w14:paraId="524A5423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Он расположен на пересечении Красного проспекта и улицы Крылова.</w:t>
      </w:r>
    </w:p>
    <w:p w14:paraId="088AACD1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 xml:space="preserve">Бюст был открыт 8 октября 2010 года. </w:t>
      </w:r>
    </w:p>
    <w:p w14:paraId="4B148932" w14:textId="36FE2C09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Автором работы</w:t>
      </w:r>
      <w:r w:rsidR="00821DE1">
        <w:rPr>
          <w:szCs w:val="28"/>
        </w:rPr>
        <w:t xml:space="preserve"> является </w:t>
      </w:r>
      <w:r w:rsidRPr="00AA3695">
        <w:rPr>
          <w:szCs w:val="28"/>
        </w:rPr>
        <w:t xml:space="preserve">скульптор Александр Бортник </w:t>
      </w:r>
    </w:p>
    <w:p w14:paraId="6DE010A3" w14:textId="323A7EC0" w:rsid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Скульптура отлита из чугуна в Санкт-Петербурге</w:t>
      </w:r>
      <w:r>
        <w:rPr>
          <w:szCs w:val="28"/>
        </w:rPr>
        <w:t>.</w:t>
      </w:r>
    </w:p>
    <w:p w14:paraId="48C098AA" w14:textId="07A6AF58" w:rsidR="00AA3695" w:rsidRPr="00AA3695" w:rsidRDefault="00AA3695" w:rsidP="00AA3695">
      <w:pPr>
        <w:spacing w:after="0" w:line="276" w:lineRule="auto"/>
        <w:ind w:firstLine="709"/>
        <w:jc w:val="both"/>
        <w:rPr>
          <w:b/>
          <w:bCs/>
          <w:szCs w:val="28"/>
        </w:rPr>
      </w:pPr>
      <w:r w:rsidRPr="00AA3695">
        <w:rPr>
          <w:b/>
          <w:bCs/>
          <w:szCs w:val="28"/>
        </w:rPr>
        <w:t>Слайд 6.</w:t>
      </w:r>
    </w:p>
    <w:p w14:paraId="758926FB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В городе Лиски Воронежской области есть скульптурная композиция, созданная по мотивам басни Ивана Крылова «Ворона и Лисица».</w:t>
      </w:r>
    </w:p>
    <w:p w14:paraId="29A96192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 xml:space="preserve"> Она расположена в сквере на улице Титова. </w:t>
      </w:r>
    </w:p>
    <w:p w14:paraId="6210F794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Автор скульптуры — известный воронежский скульптор Иван Дикунов.</w:t>
      </w:r>
    </w:p>
    <w:p w14:paraId="3FF6C4EE" w14:textId="59FC02F8" w:rsid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lastRenderedPageBreak/>
        <w:t xml:space="preserve"> Открытие композиции состоялось 28 апреля 2016 года</w:t>
      </w:r>
      <w:r>
        <w:rPr>
          <w:szCs w:val="28"/>
        </w:rPr>
        <w:t>.</w:t>
      </w:r>
    </w:p>
    <w:p w14:paraId="1E1C295B" w14:textId="4652D7E2" w:rsidR="00AA3695" w:rsidRPr="00AA3695" w:rsidRDefault="00AA3695" w:rsidP="00AA3695">
      <w:pPr>
        <w:spacing w:after="0" w:line="276" w:lineRule="auto"/>
        <w:ind w:firstLine="709"/>
        <w:jc w:val="both"/>
        <w:rPr>
          <w:b/>
          <w:bCs/>
          <w:szCs w:val="28"/>
        </w:rPr>
      </w:pPr>
      <w:r w:rsidRPr="00AA3695">
        <w:rPr>
          <w:b/>
          <w:bCs/>
          <w:szCs w:val="28"/>
        </w:rPr>
        <w:t>Слайд 7.</w:t>
      </w:r>
    </w:p>
    <w:p w14:paraId="5AD59131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 xml:space="preserve">В Троицке Челябинской области установлен скульптурный ансамбль, посвящённый Ивану Андреевичу Крылову (1769–1844) и героям его басен.  </w:t>
      </w:r>
    </w:p>
    <w:p w14:paraId="4F2F6B1D" w14:textId="77777777" w:rsidR="002C0C84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Адрес: ул. Климова.</w:t>
      </w:r>
    </w:p>
    <w:p w14:paraId="6743E75F" w14:textId="77777777" w:rsidR="002C0C84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Автор: член Союза художников РФ Наталия Куликова.</w:t>
      </w:r>
    </w:p>
    <w:p w14:paraId="4E2FFD36" w14:textId="53BCEDDC" w:rsidR="00AA3695" w:rsidRPr="00AA3695" w:rsidRDefault="00821DE1" w:rsidP="00AA3695">
      <w:pPr>
        <w:spacing w:after="0"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Скульптурная композиция </w:t>
      </w:r>
      <w:r w:rsidR="009B52DB">
        <w:rPr>
          <w:szCs w:val="28"/>
        </w:rPr>
        <w:t>и</w:t>
      </w:r>
      <w:r>
        <w:rPr>
          <w:szCs w:val="28"/>
        </w:rPr>
        <w:t>зготовлена</w:t>
      </w:r>
      <w:r w:rsidR="00AA3695" w:rsidRPr="00AA3695">
        <w:rPr>
          <w:szCs w:val="28"/>
        </w:rPr>
        <w:t xml:space="preserve"> мастера</w:t>
      </w:r>
      <w:r>
        <w:rPr>
          <w:szCs w:val="28"/>
        </w:rPr>
        <w:t>ми</w:t>
      </w:r>
      <w:r w:rsidR="00AA3695" w:rsidRPr="00AA3695">
        <w:rPr>
          <w:szCs w:val="28"/>
        </w:rPr>
        <w:t xml:space="preserve"> Каслинского завода архитектурно-художественного литья. </w:t>
      </w:r>
    </w:p>
    <w:p w14:paraId="2211D67D" w14:textId="3310071F" w:rsid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  <w:r w:rsidRPr="00AA3695">
        <w:rPr>
          <w:szCs w:val="28"/>
        </w:rPr>
        <w:t>Ансамбль установили осенью 2019 года</w:t>
      </w:r>
      <w:r w:rsidR="002C0C84">
        <w:rPr>
          <w:szCs w:val="28"/>
        </w:rPr>
        <w:t>.</w:t>
      </w:r>
    </w:p>
    <w:p w14:paraId="33EDEFA7" w14:textId="77777777" w:rsidR="00AA3695" w:rsidRPr="00AA3695" w:rsidRDefault="00AA3695" w:rsidP="00AA3695">
      <w:pPr>
        <w:spacing w:after="0" w:line="276" w:lineRule="auto"/>
        <w:ind w:firstLine="709"/>
        <w:jc w:val="both"/>
        <w:rPr>
          <w:szCs w:val="28"/>
        </w:rPr>
      </w:pPr>
    </w:p>
    <w:p w14:paraId="428346D3" w14:textId="7BC7FCE2" w:rsidR="0091155C" w:rsidRPr="0091155C" w:rsidRDefault="0091155C" w:rsidP="0091155C">
      <w:pPr>
        <w:spacing w:after="0"/>
        <w:ind w:firstLine="709"/>
        <w:jc w:val="both"/>
        <w:rPr>
          <w:b/>
          <w:bCs/>
        </w:rPr>
      </w:pPr>
      <w:r w:rsidRPr="0091155C">
        <w:rPr>
          <w:b/>
          <w:bCs/>
        </w:rPr>
        <w:t>5. Интерактивна</w:t>
      </w:r>
      <w:r w:rsidR="00ED7443">
        <w:rPr>
          <w:b/>
          <w:bCs/>
        </w:rPr>
        <w:t>я часть: викторина по басням (16</w:t>
      </w:r>
      <w:r w:rsidRPr="0091155C">
        <w:rPr>
          <w:b/>
          <w:bCs/>
        </w:rPr>
        <w:t xml:space="preserve"> минут)</w:t>
      </w:r>
    </w:p>
    <w:p w14:paraId="4140F541" w14:textId="5CEB8100" w:rsidR="0091155C" w:rsidRPr="0091155C" w:rsidRDefault="0091155C" w:rsidP="0091155C">
      <w:pPr>
        <w:spacing w:after="0"/>
        <w:ind w:firstLine="709"/>
        <w:jc w:val="both"/>
      </w:pPr>
      <w:r w:rsidRPr="0091155C">
        <w:rPr>
          <w:b/>
          <w:bCs/>
        </w:rPr>
        <w:t>Ведущий</w:t>
      </w:r>
      <w:r w:rsidR="00793051">
        <w:rPr>
          <w:b/>
          <w:bCs/>
        </w:rPr>
        <w:t xml:space="preserve"> 2</w:t>
      </w:r>
      <w:r w:rsidRPr="0091155C">
        <w:rPr>
          <w:b/>
          <w:bCs/>
        </w:rPr>
        <w:t>:</w:t>
      </w:r>
      <w:r w:rsidR="00793051">
        <w:rPr>
          <w:b/>
          <w:bCs/>
        </w:rPr>
        <w:t xml:space="preserve"> </w:t>
      </w:r>
      <w:r w:rsidR="00793051" w:rsidRPr="00793051">
        <w:t>Ребята, а</w:t>
      </w:r>
      <w:r w:rsidRPr="0091155C">
        <w:t xml:space="preserve"> теперь проверим, насколько хорошо вы знаете басни </w:t>
      </w:r>
      <w:r w:rsidR="00793051">
        <w:t xml:space="preserve">Ивана Андреевича </w:t>
      </w:r>
      <w:r w:rsidRPr="0091155C">
        <w:t>Крылова! Я буду зачитывать начало басни или её мораль, а вы — угадывать название.</w:t>
      </w:r>
    </w:p>
    <w:p w14:paraId="57BF0203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«Уж сколько раз твердили миру,</w:t>
      </w:r>
      <w:r>
        <w:rPr>
          <w:i/>
          <w:iCs/>
        </w:rPr>
        <w:t xml:space="preserve"> </w:t>
      </w:r>
    </w:p>
    <w:p w14:paraId="08204459" w14:textId="7E13C6CF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Что лесть гнусна, вредна; но только всё не впрок...»</w:t>
      </w:r>
    </w:p>
    <w:p w14:paraId="03DADB17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«А вы, друзья, как ни садитесь,</w:t>
      </w:r>
      <w:r>
        <w:rPr>
          <w:i/>
          <w:iCs/>
        </w:rPr>
        <w:t xml:space="preserve"> </w:t>
      </w:r>
    </w:p>
    <w:p w14:paraId="58EABC15" w14:textId="769D1927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Всё в музыканты не годитесь».</w:t>
      </w:r>
    </w:p>
    <w:p w14:paraId="403E62D9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«У сильного всегда бессильный виноват...»</w:t>
      </w:r>
    </w:p>
    <w:p w14:paraId="05C87780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«Невежда также в ослепленье</w:t>
      </w:r>
      <w:r>
        <w:rPr>
          <w:i/>
          <w:iCs/>
        </w:rPr>
        <w:t xml:space="preserve"> </w:t>
      </w:r>
    </w:p>
    <w:p w14:paraId="3462E3EB" w14:textId="1CD07FED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Бранит науки и ученье...»</w:t>
      </w:r>
    </w:p>
    <w:p w14:paraId="50F61C2A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«За что́ же, не боясь греха,</w:t>
      </w:r>
    </w:p>
    <w:p w14:paraId="72A42425" w14:textId="77777777" w:rsidR="009A4808" w:rsidRDefault="009A4808" w:rsidP="009A4808">
      <w:pPr>
        <w:tabs>
          <w:tab w:val="left" w:pos="2116"/>
        </w:tabs>
        <w:spacing w:after="0"/>
        <w:ind w:left="720"/>
        <w:jc w:val="both"/>
        <w:rPr>
          <w:i/>
          <w:iCs/>
        </w:rPr>
      </w:pPr>
      <w:r w:rsidRPr="009A4808">
        <w:rPr>
          <w:i/>
          <w:iCs/>
        </w:rPr>
        <w:t>Кукушка хвалит Петуха?</w:t>
      </w:r>
    </w:p>
    <w:p w14:paraId="50CE73FB" w14:textId="0CA35FF0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За то, что хвалит он Кукушку».</w:t>
      </w:r>
    </w:p>
    <w:p w14:paraId="6131F4F6" w14:textId="77777777" w:rsid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«Как, милый Петушок, поёшь ты громко, важно!»</w:t>
      </w:r>
    </w:p>
    <w:p w14:paraId="3D5A6150" w14:textId="31994D29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«Проказница-Мартышка,</w:t>
      </w:r>
    </w:p>
    <w:p w14:paraId="65788E83" w14:textId="77777777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Осёл,</w:t>
      </w:r>
    </w:p>
    <w:p w14:paraId="6B9D2199" w14:textId="77777777" w:rsidR="009A4808" w:rsidRDefault="009A4808" w:rsidP="009A4808">
      <w:pPr>
        <w:tabs>
          <w:tab w:val="left" w:pos="2116"/>
        </w:tabs>
        <w:spacing w:after="0"/>
        <w:ind w:left="720"/>
        <w:jc w:val="both"/>
        <w:rPr>
          <w:i/>
          <w:iCs/>
        </w:rPr>
      </w:pPr>
      <w:r w:rsidRPr="009A4808">
        <w:rPr>
          <w:i/>
          <w:iCs/>
        </w:rPr>
        <w:t>Козёл,</w:t>
      </w:r>
    </w:p>
    <w:p w14:paraId="2D86E55A" w14:textId="77777777" w:rsidR="009A4808" w:rsidRDefault="009A4808" w:rsidP="009A4808">
      <w:pPr>
        <w:tabs>
          <w:tab w:val="left" w:pos="2116"/>
        </w:tabs>
        <w:spacing w:after="0"/>
        <w:ind w:left="720"/>
        <w:jc w:val="both"/>
        <w:rPr>
          <w:i/>
          <w:iCs/>
        </w:rPr>
      </w:pPr>
      <w:r w:rsidRPr="009A4808">
        <w:rPr>
          <w:i/>
          <w:iCs/>
        </w:rPr>
        <w:t>Да косолапый Мишка</w:t>
      </w:r>
    </w:p>
    <w:p w14:paraId="2293AECC" w14:textId="63DCED42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Затеяли сыграть Квартет».</w:t>
      </w:r>
    </w:p>
    <w:p w14:paraId="0D96C2C3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«Могучий Лев, гроза лесов,</w:t>
      </w:r>
    </w:p>
    <w:p w14:paraId="16A57DE9" w14:textId="2B198883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Постигнут старостью, лишился силы...»</w:t>
      </w:r>
    </w:p>
    <w:p w14:paraId="6C5AFBE9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«Что волки жадны, всякий знает:</w:t>
      </w:r>
    </w:p>
    <w:p w14:paraId="18D95092" w14:textId="77777777" w:rsidR="009A4808" w:rsidRDefault="009A4808" w:rsidP="009A4808">
      <w:pPr>
        <w:tabs>
          <w:tab w:val="left" w:pos="2116"/>
        </w:tabs>
        <w:spacing w:after="0"/>
        <w:ind w:left="720"/>
        <w:jc w:val="both"/>
        <w:rPr>
          <w:i/>
          <w:iCs/>
        </w:rPr>
      </w:pPr>
      <w:r w:rsidRPr="009A4808">
        <w:rPr>
          <w:i/>
          <w:iCs/>
        </w:rPr>
        <w:t>Волк, евши, никогда</w:t>
      </w:r>
    </w:p>
    <w:p w14:paraId="65DC1727" w14:textId="797F046A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Костей не разбирает».</w:t>
      </w:r>
    </w:p>
    <w:p w14:paraId="3ABCF49C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«Свинья под Дубом вековым</w:t>
      </w:r>
    </w:p>
    <w:p w14:paraId="47712642" w14:textId="63F4A078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 xml:space="preserve">Наелась </w:t>
      </w:r>
      <w:proofErr w:type="spellStart"/>
      <w:r w:rsidRPr="009A4808">
        <w:rPr>
          <w:i/>
          <w:iCs/>
        </w:rPr>
        <w:t>жолудей</w:t>
      </w:r>
      <w:proofErr w:type="spellEnd"/>
      <w:r w:rsidRPr="009A4808">
        <w:rPr>
          <w:i/>
          <w:iCs/>
        </w:rPr>
        <w:t xml:space="preserve"> до-сыта, до-отвала...»</w:t>
      </w:r>
    </w:p>
    <w:p w14:paraId="5AD58BD0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«Ягненок в жаркий день зашел к ручью напиться...»</w:t>
      </w:r>
    </w:p>
    <w:p w14:paraId="012EA73C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«Когда в товарищах согласья нет,</w:t>
      </w:r>
    </w:p>
    <w:p w14:paraId="4D61A299" w14:textId="7E00D66A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На лад их дело не пойдет...»</w:t>
      </w:r>
    </w:p>
    <w:p w14:paraId="35A7A0F9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«А ларчик просто открывался».</w:t>
      </w:r>
    </w:p>
    <w:p w14:paraId="7AD73EAE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«Беда, коль пироги начнёт печи сапожник...»</w:t>
      </w:r>
    </w:p>
    <w:p w14:paraId="2E8C8B54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«Слона-то я и не приметил».</w:t>
      </w:r>
    </w:p>
    <w:p w14:paraId="60C9E191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lastRenderedPageBreak/>
        <w:t>«А Васька слушает да ест».</w:t>
      </w:r>
    </w:p>
    <w:p w14:paraId="3BDF5F87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«Да только воз и ныне там».</w:t>
      </w:r>
    </w:p>
    <w:p w14:paraId="03608E72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«Хоть видит око, да зуб неймёт».</w:t>
      </w:r>
    </w:p>
    <w:p w14:paraId="1FD4D601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«Чем кумушек считать трудиться,</w:t>
      </w:r>
    </w:p>
    <w:p w14:paraId="2A455B12" w14:textId="75D24CAF" w:rsidR="009A4808" w:rsidRPr="009A4808" w:rsidRDefault="009A4808" w:rsidP="009A4808">
      <w:pPr>
        <w:tabs>
          <w:tab w:val="left" w:pos="2116"/>
        </w:tabs>
        <w:spacing w:after="0"/>
        <w:ind w:left="720"/>
        <w:jc w:val="both"/>
      </w:pPr>
      <w:r w:rsidRPr="009A4808">
        <w:rPr>
          <w:i/>
          <w:iCs/>
        </w:rPr>
        <w:t>Не лучше ль на себя, кума, оборотиться?»</w:t>
      </w:r>
    </w:p>
    <w:p w14:paraId="41C38919" w14:textId="77777777" w:rsidR="009A4808" w:rsidRPr="009A4808" w:rsidRDefault="009A4808" w:rsidP="009A4808">
      <w:pPr>
        <w:numPr>
          <w:ilvl w:val="0"/>
          <w:numId w:val="4"/>
        </w:numPr>
        <w:tabs>
          <w:tab w:val="clear" w:pos="720"/>
          <w:tab w:val="left" w:pos="2116"/>
        </w:tabs>
        <w:spacing w:after="0"/>
        <w:jc w:val="both"/>
      </w:pPr>
      <w:r w:rsidRPr="009A4808">
        <w:rPr>
          <w:i/>
          <w:iCs/>
        </w:rPr>
        <w:t>«И в сердце льстец всегда отыщет уголок».</w:t>
      </w:r>
    </w:p>
    <w:p w14:paraId="056F4978" w14:textId="77777777" w:rsidR="009A4808" w:rsidRPr="009A4808" w:rsidRDefault="009A4808" w:rsidP="009A4808">
      <w:pPr>
        <w:tabs>
          <w:tab w:val="left" w:pos="2116"/>
        </w:tabs>
        <w:spacing w:after="0"/>
        <w:ind w:firstLine="709"/>
        <w:jc w:val="both"/>
        <w:rPr>
          <w:b/>
          <w:bCs/>
        </w:rPr>
      </w:pPr>
      <w:r w:rsidRPr="009A4808">
        <w:rPr>
          <w:b/>
          <w:bCs/>
        </w:rPr>
        <w:t>Ответы</w:t>
      </w:r>
    </w:p>
    <w:p w14:paraId="19623BB7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Ворона и Лисица.</w:t>
      </w:r>
    </w:p>
    <w:p w14:paraId="68999B04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Квартет.</w:t>
      </w:r>
    </w:p>
    <w:p w14:paraId="67DCE9DA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Волк и Ягнёнок.</w:t>
      </w:r>
    </w:p>
    <w:p w14:paraId="210444A3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Свинья под Дубом.</w:t>
      </w:r>
    </w:p>
    <w:p w14:paraId="3BC9DF08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Кукушка и Петух.</w:t>
      </w:r>
    </w:p>
    <w:p w14:paraId="4A7E0A20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Кукушка и Петух.</w:t>
      </w:r>
    </w:p>
    <w:p w14:paraId="60574DC2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Квартет.</w:t>
      </w:r>
    </w:p>
    <w:p w14:paraId="104EE70B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 xml:space="preserve">Лев </w:t>
      </w:r>
      <w:proofErr w:type="spellStart"/>
      <w:r w:rsidRPr="009A4808">
        <w:t>состаревшийся</w:t>
      </w:r>
      <w:proofErr w:type="spellEnd"/>
      <w:r w:rsidRPr="009A4808">
        <w:t>.</w:t>
      </w:r>
    </w:p>
    <w:p w14:paraId="3E024320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Волк и Журавль.</w:t>
      </w:r>
    </w:p>
    <w:p w14:paraId="77D5E9F4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Свинья под Дубом.</w:t>
      </w:r>
    </w:p>
    <w:p w14:paraId="647D32D8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Волк и Ягнёнок.</w:t>
      </w:r>
    </w:p>
    <w:p w14:paraId="32147664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Лебедь, Щука и Рак.</w:t>
      </w:r>
    </w:p>
    <w:p w14:paraId="560E9FB6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Ларчик.</w:t>
      </w:r>
    </w:p>
    <w:p w14:paraId="0A11EA9A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Щука и Кот.</w:t>
      </w:r>
    </w:p>
    <w:p w14:paraId="6C61D57B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Любопытный.</w:t>
      </w:r>
    </w:p>
    <w:p w14:paraId="0047D117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Кот и Повар.</w:t>
      </w:r>
    </w:p>
    <w:p w14:paraId="5E2D0724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Лебедь, Щука и Рак.</w:t>
      </w:r>
    </w:p>
    <w:p w14:paraId="0077DB3B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Лисица и Виноград.</w:t>
      </w:r>
    </w:p>
    <w:p w14:paraId="11221E8F" w14:textId="77777777" w:rsidR="009A4808" w:rsidRPr="009A4808" w:rsidRDefault="009A4808" w:rsidP="009A4808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Зеркало и Обезьяна.</w:t>
      </w:r>
    </w:p>
    <w:p w14:paraId="40D6829F" w14:textId="278F05F4" w:rsidR="002C0C84" w:rsidRDefault="009A4808" w:rsidP="00920E57">
      <w:pPr>
        <w:numPr>
          <w:ilvl w:val="0"/>
          <w:numId w:val="5"/>
        </w:numPr>
        <w:tabs>
          <w:tab w:val="clear" w:pos="720"/>
          <w:tab w:val="left" w:pos="2116"/>
        </w:tabs>
        <w:spacing w:after="0"/>
        <w:jc w:val="both"/>
      </w:pPr>
      <w:r w:rsidRPr="009A4808">
        <w:t>Ворона и Лисица.</w:t>
      </w:r>
    </w:p>
    <w:p w14:paraId="2DBBAE6C" w14:textId="08F27372" w:rsidR="002C0C84" w:rsidRPr="002C0C84" w:rsidRDefault="002C0C84" w:rsidP="002C0C84">
      <w:pPr>
        <w:spacing w:after="0"/>
        <w:ind w:firstLine="709"/>
        <w:jc w:val="both"/>
        <w:rPr>
          <w:i/>
          <w:iCs/>
        </w:rPr>
      </w:pPr>
      <w:r w:rsidRPr="0091155C">
        <w:rPr>
          <w:i/>
          <w:iCs/>
        </w:rPr>
        <w:t>(Ведущий может вручить небольшие сувениры или книги с баснями активным участникам)</w:t>
      </w:r>
    </w:p>
    <w:p w14:paraId="1B22F942" w14:textId="28F7F03C" w:rsidR="00793051" w:rsidRDefault="002C0C84" w:rsidP="009A4808">
      <w:pPr>
        <w:tabs>
          <w:tab w:val="left" w:pos="2116"/>
        </w:tabs>
        <w:spacing w:after="0"/>
        <w:ind w:firstLine="709"/>
        <w:jc w:val="both"/>
      </w:pPr>
      <w:r w:rsidRPr="002C0C84">
        <w:rPr>
          <w:b/>
          <w:bCs/>
        </w:rPr>
        <w:t>Ведущий 1:</w:t>
      </w:r>
      <w:r>
        <w:t xml:space="preserve"> </w:t>
      </w:r>
      <w:r w:rsidRPr="002C0C84">
        <w:t xml:space="preserve">Ребята, предлагаю </w:t>
      </w:r>
      <w:r w:rsidR="00920E57">
        <w:t xml:space="preserve">вам </w:t>
      </w:r>
      <w:r w:rsidRPr="002C0C84">
        <w:t>по желанию прочитать одну из восьми басен, сюжеты которых изображены на горельефах памятника И. А. Крылову в Твери</w:t>
      </w:r>
      <w:r>
        <w:t>.</w:t>
      </w:r>
    </w:p>
    <w:p w14:paraId="02D4923C" w14:textId="6C597C95" w:rsidR="002C0C84" w:rsidRPr="00920E57" w:rsidRDefault="00920E57" w:rsidP="00920E57">
      <w:pPr>
        <w:spacing w:after="0"/>
        <w:ind w:firstLine="709"/>
        <w:jc w:val="both"/>
        <w:rPr>
          <w:i/>
          <w:iCs/>
        </w:rPr>
      </w:pPr>
      <w:r w:rsidRPr="0091155C">
        <w:rPr>
          <w:i/>
          <w:iCs/>
        </w:rPr>
        <w:t>(Ведущий может вручить небольшие сувениры или книги с баснями активным участникам)</w:t>
      </w:r>
    </w:p>
    <w:p w14:paraId="2B766976" w14:textId="1F0605FB" w:rsidR="0091155C" w:rsidRPr="0091155C" w:rsidRDefault="00ED7443" w:rsidP="0091155C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6. Заключение (3</w:t>
      </w:r>
      <w:r w:rsidR="0091155C" w:rsidRPr="0091155C">
        <w:rPr>
          <w:b/>
          <w:bCs/>
        </w:rPr>
        <w:t xml:space="preserve"> минут</w:t>
      </w:r>
      <w:r>
        <w:rPr>
          <w:b/>
          <w:bCs/>
        </w:rPr>
        <w:t>ы</w:t>
      </w:r>
      <w:r w:rsidR="0091155C" w:rsidRPr="0091155C">
        <w:rPr>
          <w:b/>
          <w:bCs/>
        </w:rPr>
        <w:t>)</w:t>
      </w:r>
    </w:p>
    <w:p w14:paraId="78B89833" w14:textId="0B2559FE" w:rsidR="0091155C" w:rsidRPr="0091155C" w:rsidRDefault="0091155C" w:rsidP="0091155C">
      <w:pPr>
        <w:spacing w:after="0"/>
        <w:ind w:firstLine="709"/>
        <w:jc w:val="both"/>
      </w:pPr>
      <w:r w:rsidRPr="0091155C">
        <w:rPr>
          <w:b/>
          <w:bCs/>
        </w:rPr>
        <w:t>Ведущий</w:t>
      </w:r>
      <w:r w:rsidR="00793051">
        <w:rPr>
          <w:b/>
          <w:bCs/>
        </w:rPr>
        <w:t xml:space="preserve"> </w:t>
      </w:r>
      <w:r w:rsidR="002C0C84">
        <w:rPr>
          <w:b/>
          <w:bCs/>
        </w:rPr>
        <w:t>2</w:t>
      </w:r>
      <w:r w:rsidR="00B03711" w:rsidRPr="0091155C">
        <w:rPr>
          <w:b/>
          <w:bCs/>
        </w:rPr>
        <w:t>:</w:t>
      </w:r>
      <w:r w:rsidR="00B03711">
        <w:rPr>
          <w:b/>
          <w:bCs/>
        </w:rPr>
        <w:t xml:space="preserve"> </w:t>
      </w:r>
      <w:r w:rsidR="00B03711">
        <w:t>Сегодня</w:t>
      </w:r>
      <w:r w:rsidRPr="0091155C">
        <w:t xml:space="preserve"> мы вспомнили о великом русском баснописце Иване Андреевиче Крылове и о том, как Тверь хранит память о нём. Его басни — это не просто литература прошлого. Это мудрость, которая помогает нам лучше понимать себя и окружающих.</w:t>
      </w:r>
    </w:p>
    <w:p w14:paraId="5CB3CF8A" w14:textId="7C086A3B" w:rsidR="0091155C" w:rsidRDefault="00C27E4F" w:rsidP="0091155C">
      <w:pPr>
        <w:spacing w:after="0"/>
        <w:ind w:firstLine="709"/>
        <w:jc w:val="both"/>
      </w:pPr>
      <w:r w:rsidRPr="00C27E4F">
        <w:rPr>
          <w:b/>
          <w:bCs/>
        </w:rPr>
        <w:t>Ведущий 1:</w:t>
      </w:r>
      <w:r>
        <w:t xml:space="preserve"> </w:t>
      </w:r>
      <w:r w:rsidR="0091155C" w:rsidRPr="0091155C">
        <w:t xml:space="preserve">Пусть строки </w:t>
      </w:r>
      <w:r>
        <w:t xml:space="preserve">Ивана Андреевича </w:t>
      </w:r>
      <w:r w:rsidR="0091155C" w:rsidRPr="0091155C">
        <w:t xml:space="preserve">Крылова всегда будут с вами — как добрый совет и напоминание о том, что учиться можно </w:t>
      </w:r>
      <w:r w:rsidR="00920E57">
        <w:t xml:space="preserve">и нужно </w:t>
      </w:r>
      <w:r w:rsidR="0091155C" w:rsidRPr="0091155C">
        <w:t xml:space="preserve">даже у </w:t>
      </w:r>
      <w:r w:rsidR="008121CE">
        <w:t>героев басен</w:t>
      </w:r>
      <w:r w:rsidR="0091155C" w:rsidRPr="0091155C">
        <w:t>.</w:t>
      </w:r>
    </w:p>
    <w:p w14:paraId="69E058A9" w14:textId="77777777" w:rsidR="00920E57" w:rsidRPr="0091155C" w:rsidRDefault="00920E57" w:rsidP="0091155C">
      <w:pPr>
        <w:spacing w:after="0"/>
        <w:ind w:firstLine="709"/>
        <w:jc w:val="both"/>
      </w:pPr>
    </w:p>
    <w:p w14:paraId="792DDA70" w14:textId="77777777" w:rsidR="0091155C" w:rsidRPr="0091155C" w:rsidRDefault="0091155C" w:rsidP="0091155C">
      <w:pPr>
        <w:spacing w:after="0"/>
        <w:ind w:firstLine="709"/>
        <w:jc w:val="both"/>
      </w:pPr>
      <w:r w:rsidRPr="0091155C">
        <w:t>Спасибо за внимание!</w:t>
      </w:r>
    </w:p>
    <w:sectPr w:rsidR="0091155C" w:rsidRPr="0091155C" w:rsidSect="00BF3DB5">
      <w:footerReference w:type="default" r:id="rId7"/>
      <w:pgSz w:w="11906" w:h="16838" w:code="9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6984E" w14:textId="77777777" w:rsidR="00732DCC" w:rsidRDefault="00732DCC" w:rsidP="00BF3DB5">
      <w:pPr>
        <w:spacing w:after="0"/>
      </w:pPr>
      <w:r>
        <w:separator/>
      </w:r>
    </w:p>
  </w:endnote>
  <w:endnote w:type="continuationSeparator" w:id="0">
    <w:p w14:paraId="5D8A08DF" w14:textId="77777777" w:rsidR="00732DCC" w:rsidRDefault="00732DCC" w:rsidP="00BF3D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4449670"/>
      <w:docPartObj>
        <w:docPartGallery w:val="Page Numbers (Bottom of Page)"/>
        <w:docPartUnique/>
      </w:docPartObj>
    </w:sdtPr>
    <w:sdtContent>
      <w:p w14:paraId="30132BE5" w14:textId="2497A59C" w:rsidR="00BF3DB5" w:rsidRDefault="00BF3DB5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DAE22F" w14:textId="77777777" w:rsidR="00BF3DB5" w:rsidRDefault="00BF3DB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2AE70" w14:textId="77777777" w:rsidR="00732DCC" w:rsidRDefault="00732DCC" w:rsidP="00BF3DB5">
      <w:pPr>
        <w:spacing w:after="0"/>
      </w:pPr>
      <w:r>
        <w:separator/>
      </w:r>
    </w:p>
  </w:footnote>
  <w:footnote w:type="continuationSeparator" w:id="0">
    <w:p w14:paraId="5CC4E71D" w14:textId="77777777" w:rsidR="00732DCC" w:rsidRDefault="00732DCC" w:rsidP="00BF3D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03E5A"/>
    <w:multiLevelType w:val="multilevel"/>
    <w:tmpl w:val="9CE8D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E6F30"/>
    <w:multiLevelType w:val="multilevel"/>
    <w:tmpl w:val="A480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2291D"/>
    <w:multiLevelType w:val="multilevel"/>
    <w:tmpl w:val="E20EC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DC6E8F"/>
    <w:multiLevelType w:val="multilevel"/>
    <w:tmpl w:val="5B7A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794F84"/>
    <w:multiLevelType w:val="multilevel"/>
    <w:tmpl w:val="6952D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4F1986"/>
    <w:multiLevelType w:val="multilevel"/>
    <w:tmpl w:val="9ED0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1C143A"/>
    <w:multiLevelType w:val="multilevel"/>
    <w:tmpl w:val="6A3C2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2777778">
    <w:abstractNumId w:val="1"/>
  </w:num>
  <w:num w:numId="2" w16cid:durableId="398136507">
    <w:abstractNumId w:val="2"/>
  </w:num>
  <w:num w:numId="3" w16cid:durableId="505217100">
    <w:abstractNumId w:val="3"/>
  </w:num>
  <w:num w:numId="4" w16cid:durableId="1203178277">
    <w:abstractNumId w:val="6"/>
  </w:num>
  <w:num w:numId="5" w16cid:durableId="1070541208">
    <w:abstractNumId w:val="4"/>
  </w:num>
  <w:num w:numId="6" w16cid:durableId="1602373010">
    <w:abstractNumId w:val="0"/>
  </w:num>
  <w:num w:numId="7" w16cid:durableId="16609597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55C"/>
    <w:rsid w:val="00080D7D"/>
    <w:rsid w:val="0015589A"/>
    <w:rsid w:val="002516ED"/>
    <w:rsid w:val="002B66EF"/>
    <w:rsid w:val="002C0C84"/>
    <w:rsid w:val="002E3E9E"/>
    <w:rsid w:val="002E7E44"/>
    <w:rsid w:val="00471F3D"/>
    <w:rsid w:val="005B3670"/>
    <w:rsid w:val="005B5AEF"/>
    <w:rsid w:val="0063177B"/>
    <w:rsid w:val="006B0154"/>
    <w:rsid w:val="006C0B77"/>
    <w:rsid w:val="00732DCC"/>
    <w:rsid w:val="00793051"/>
    <w:rsid w:val="008121CE"/>
    <w:rsid w:val="00821DE1"/>
    <w:rsid w:val="008242FF"/>
    <w:rsid w:val="008306C5"/>
    <w:rsid w:val="00870751"/>
    <w:rsid w:val="008861B4"/>
    <w:rsid w:val="0090157E"/>
    <w:rsid w:val="0091155C"/>
    <w:rsid w:val="00920E57"/>
    <w:rsid w:val="00922C48"/>
    <w:rsid w:val="009A4808"/>
    <w:rsid w:val="009B52DB"/>
    <w:rsid w:val="009C1906"/>
    <w:rsid w:val="009F4EAB"/>
    <w:rsid w:val="00A37484"/>
    <w:rsid w:val="00AA3695"/>
    <w:rsid w:val="00B03711"/>
    <w:rsid w:val="00B83E9F"/>
    <w:rsid w:val="00B915B7"/>
    <w:rsid w:val="00BA2D0A"/>
    <w:rsid w:val="00BF3DB5"/>
    <w:rsid w:val="00C27E4F"/>
    <w:rsid w:val="00CA1F39"/>
    <w:rsid w:val="00D53166"/>
    <w:rsid w:val="00D753B3"/>
    <w:rsid w:val="00E71A2C"/>
    <w:rsid w:val="00EA59DF"/>
    <w:rsid w:val="00ED7443"/>
    <w:rsid w:val="00EE4070"/>
    <w:rsid w:val="00F12C76"/>
    <w:rsid w:val="00F30C26"/>
    <w:rsid w:val="00FD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3FFF7"/>
  <w15:chartTrackingRefBased/>
  <w15:docId w15:val="{3089B88C-791E-490F-B0B1-6F9F2F2C4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9115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15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55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155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155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155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155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155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155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155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15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155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155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1155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1155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1155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1155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1155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115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15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155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15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15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155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115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155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155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155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1155C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5589A"/>
    <w:rPr>
      <w:color w:val="0563C1" w:themeColor="hyperlink"/>
      <w:u w:val="single"/>
    </w:rPr>
  </w:style>
  <w:style w:type="character" w:styleId="ad">
    <w:name w:val="Strong"/>
    <w:basedOn w:val="a0"/>
    <w:uiPriority w:val="22"/>
    <w:qFormat/>
    <w:rsid w:val="008861B4"/>
    <w:rPr>
      <w:b/>
      <w:bCs/>
    </w:rPr>
  </w:style>
  <w:style w:type="paragraph" w:styleId="ae">
    <w:name w:val="header"/>
    <w:basedOn w:val="a"/>
    <w:link w:val="af"/>
    <w:uiPriority w:val="99"/>
    <w:unhideWhenUsed/>
    <w:rsid w:val="00BF3DB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BF3DB5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BF3DB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BF3DB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2389</Words>
  <Characters>13621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2026-04-30T05:47:00Z</dcterms:created>
  <dcterms:modified xsi:type="dcterms:W3CDTF">2026-05-04T10:08:00Z</dcterms:modified>
</cp:coreProperties>
</file>