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DA0" w:rsidRPr="00334838" w:rsidRDefault="007D5DA0" w:rsidP="00334838">
      <w:pPr>
        <w:jc w:val="center"/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Конспект занятия в средней группе</w:t>
      </w:r>
    </w:p>
    <w:p w:rsidR="007D5DA0" w:rsidRDefault="00334838" w:rsidP="00334838">
      <w:pPr>
        <w:tabs>
          <w:tab w:val="left" w:pos="2040"/>
        </w:tabs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927287">
        <w:rPr>
          <w:rFonts w:ascii="Times New Roman" w:hAnsi="Times New Roman" w:cs="Times New Roman"/>
        </w:rPr>
        <w:t>Подготовили: воспитатели МБ</w:t>
      </w:r>
      <w:r>
        <w:rPr>
          <w:rFonts w:ascii="Times New Roman" w:hAnsi="Times New Roman" w:cs="Times New Roman"/>
        </w:rPr>
        <w:t xml:space="preserve">ДОУ </w:t>
      </w:r>
      <w:proofErr w:type="spellStart"/>
      <w:r>
        <w:rPr>
          <w:rFonts w:ascii="Times New Roman" w:hAnsi="Times New Roman" w:cs="Times New Roman"/>
        </w:rPr>
        <w:t>д</w:t>
      </w:r>
      <w:proofErr w:type="spellEnd"/>
      <w:r>
        <w:rPr>
          <w:rFonts w:ascii="Times New Roman" w:hAnsi="Times New Roman" w:cs="Times New Roman"/>
        </w:rPr>
        <w:t>/с№89.г</w:t>
      </w:r>
      <w:proofErr w:type="gramStart"/>
      <w:r>
        <w:rPr>
          <w:rFonts w:ascii="Times New Roman" w:hAnsi="Times New Roman" w:cs="Times New Roman"/>
        </w:rPr>
        <w:t>.Б</w:t>
      </w:r>
      <w:proofErr w:type="gramEnd"/>
      <w:r>
        <w:rPr>
          <w:rFonts w:ascii="Times New Roman" w:hAnsi="Times New Roman" w:cs="Times New Roman"/>
        </w:rPr>
        <w:t xml:space="preserve">елгород                              Жданова Д.Ф,  Прокопенко Т.А                                                                                                                                 </w:t>
      </w:r>
    </w:p>
    <w:p w:rsidR="00334838" w:rsidRPr="00334838" w:rsidRDefault="00334838" w:rsidP="007D5DA0">
      <w:pPr>
        <w:tabs>
          <w:tab w:val="left" w:pos="2040"/>
        </w:tabs>
        <w:rPr>
          <w:rFonts w:ascii="Times New Roman" w:hAnsi="Times New Roman" w:cs="Times New Roman"/>
        </w:rPr>
      </w:pP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Тема: «Путешествие в страну Финансов» или «Как Муха-Цокотуха чай покупала»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Цель: Формирование первичных экономических представлений о деньгах, труде и покупках.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Задачи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1. Обучающие: Познакомить детей с понятиями «деньги», «монета», «купюра», «цена», «магазин». Дать представление о том, что деньги нужны для покупок, и их нужно зарабатывать трудом.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2. Развивающие: Развивать умение различать монеты и купюры, сравнивать предметы по цене (дороже — дешевле). Активизировать словарный запас.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3. Воспитательные: Воспитывать уважение к труду, бережливость и понимание разумных трат.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Материалы и оборудование: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· Игрушечный персонаж (например,</w:t>
      </w:r>
      <w:r w:rsidR="00E06291">
        <w:rPr>
          <w:rFonts w:ascii="Times New Roman" w:hAnsi="Times New Roman" w:cs="Times New Roman"/>
          <w:sz w:val="28"/>
          <w:szCs w:val="28"/>
        </w:rPr>
        <w:t xml:space="preserve"> Муха-Цокотуха Незнайка</w:t>
      </w:r>
      <w:r w:rsidRPr="007D5DA0">
        <w:rPr>
          <w:rFonts w:ascii="Times New Roman" w:hAnsi="Times New Roman" w:cs="Times New Roman"/>
          <w:sz w:val="28"/>
          <w:szCs w:val="28"/>
        </w:rPr>
        <w:t>).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· Коробка-посылка.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 xml:space="preserve">· Набор муляжей монет и бумажных купюр (можно распечатать и </w:t>
      </w:r>
      <w:proofErr w:type="spellStart"/>
      <w:r w:rsidRPr="007D5DA0">
        <w:rPr>
          <w:rFonts w:ascii="Times New Roman" w:hAnsi="Times New Roman" w:cs="Times New Roman"/>
          <w:sz w:val="28"/>
          <w:szCs w:val="28"/>
        </w:rPr>
        <w:t>заламинировать</w:t>
      </w:r>
      <w:proofErr w:type="spellEnd"/>
      <w:r w:rsidRPr="007D5DA0">
        <w:rPr>
          <w:rFonts w:ascii="Times New Roman" w:hAnsi="Times New Roman" w:cs="Times New Roman"/>
          <w:sz w:val="28"/>
          <w:szCs w:val="28"/>
        </w:rPr>
        <w:t xml:space="preserve"> или использовать </w:t>
      </w:r>
      <w:proofErr w:type="gramStart"/>
      <w:r w:rsidRPr="007D5DA0">
        <w:rPr>
          <w:rFonts w:ascii="Times New Roman" w:hAnsi="Times New Roman" w:cs="Times New Roman"/>
          <w:sz w:val="28"/>
          <w:szCs w:val="28"/>
        </w:rPr>
        <w:t>игровые</w:t>
      </w:r>
      <w:proofErr w:type="gramEnd"/>
      <w:r w:rsidRPr="007D5DA0">
        <w:rPr>
          <w:rFonts w:ascii="Times New Roman" w:hAnsi="Times New Roman" w:cs="Times New Roman"/>
          <w:sz w:val="28"/>
          <w:szCs w:val="28"/>
        </w:rPr>
        <w:t>).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· Игрушечный самовар.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· Предметы для игры в магазин: игрушки, продукты, чашки, угощения.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· Два бумажных кошелька (большой и маленький).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· Карточки с изображением товаров и цен (для наглядности: 1 кружочек — дешево, 3 кружочка — дорого).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Ход занятия: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1. Организационный момент (Сюрпризный момент)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(В группу вносят посылку или входит расстроенный персонаж)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lastRenderedPageBreak/>
        <w:t>Воспитатель: Ребята, посмотрите, к нам в гости пришла Муха-Цокотуха! Но что-то она совсем не веселая. Муха, что случилось?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Муха: Здравствуйте, ребята. Я нашла на поле денежку, хотела пойти на базар купить самовар, чтобы чай попить, как в той сказке. Но базара нет, кругом одни магазины. А как в них покупать? Просто так отдать денежку? А вдруг меня обманут?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Воспитатель: Не переживай, Муха. Наши ребята уже кое-что знают о деньгах и магазинах. Оставайся с нами, и мы отправимся в путешествие в страну Финансов, чтобы ты всё поняла!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2. Знакомство с деньгами (Беседа)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Воспитатель: Ребята, а для чего вообще нужны деньги?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(Ответы детей: чтобы покупать еду, игрушки, одежду)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Воспитатель: Правильно. Деньги — это такая штука, на которую можно обменять всё что угодно, но просто так они с неба не падают. Их нужно заработать. Ваши родители ходят на работу, трудятся и получают за это зарплату.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Воспитатель (показывая монеты и купюры):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Посмотрите, какие бывают деньги.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· Это монеты. Они металлические, круглые, звенят (звенит монетами). Их можно носить в кошельке, но они тяжелые.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· А это банкноты или купюры. Они бумажные, шелестят (шуршит купюрой). Они легкие.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Муха: Ой, а у меня как раз монетка! (Показывает одну монетку). А на неё что можно купить?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3. Игровая ситуация: «Дорого — дешево»</w:t>
      </w:r>
    </w:p>
    <w:p w:rsidR="007D5DA0" w:rsidRPr="009D66B4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Воспитатель: Чтобы понять, что можно купить, нужно знать, сколько это стоит. Давайте поиграем.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D5DA0">
        <w:rPr>
          <w:rFonts w:ascii="Times New Roman" w:hAnsi="Times New Roman" w:cs="Times New Roman"/>
          <w:sz w:val="28"/>
          <w:szCs w:val="28"/>
        </w:rPr>
        <w:t xml:space="preserve">На ковре </w:t>
      </w:r>
      <w:r w:rsidR="009D66B4">
        <w:rPr>
          <w:rFonts w:ascii="Times New Roman" w:hAnsi="Times New Roman" w:cs="Times New Roman"/>
          <w:sz w:val="28"/>
          <w:szCs w:val="28"/>
        </w:rPr>
        <w:t xml:space="preserve"> </w:t>
      </w:r>
      <w:r w:rsidRPr="007D5DA0">
        <w:rPr>
          <w:rFonts w:ascii="Times New Roman" w:hAnsi="Times New Roman" w:cs="Times New Roman"/>
          <w:sz w:val="28"/>
          <w:szCs w:val="28"/>
        </w:rPr>
        <w:t>разложены</w:t>
      </w:r>
      <w:r w:rsidR="009D66B4">
        <w:rPr>
          <w:rFonts w:ascii="Times New Roman" w:hAnsi="Times New Roman" w:cs="Times New Roman"/>
          <w:sz w:val="28"/>
          <w:szCs w:val="28"/>
        </w:rPr>
        <w:t xml:space="preserve"> </w:t>
      </w:r>
      <w:r w:rsidRPr="007D5DA0">
        <w:rPr>
          <w:rFonts w:ascii="Times New Roman" w:hAnsi="Times New Roman" w:cs="Times New Roman"/>
          <w:sz w:val="28"/>
          <w:szCs w:val="28"/>
        </w:rPr>
        <w:t xml:space="preserve"> карточки: с одной стороны товар (конфета, карандаш, машинка, кукла), с другой — ценники (кружочки). 1 кружок — дешево, 3 кружка — </w:t>
      </w:r>
      <w:r w:rsidR="009D66B4">
        <w:rPr>
          <w:rFonts w:ascii="Times New Roman" w:hAnsi="Times New Roman" w:cs="Times New Roman"/>
          <w:sz w:val="28"/>
          <w:szCs w:val="28"/>
        </w:rPr>
        <w:t xml:space="preserve"> </w:t>
      </w:r>
      <w:r w:rsidRPr="007D5DA0">
        <w:rPr>
          <w:rFonts w:ascii="Times New Roman" w:hAnsi="Times New Roman" w:cs="Times New Roman"/>
          <w:sz w:val="28"/>
          <w:szCs w:val="28"/>
        </w:rPr>
        <w:t>дорого.</w:t>
      </w:r>
      <w:proofErr w:type="gramEnd"/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lastRenderedPageBreak/>
        <w:t>Задание: Нужно подойти к столу и выбрать, что мы можем купить на одну монетку Мухи, а что не можем.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(Дети подходят, выбирают товары, объясняют свой выбор).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· Пример: Конфета стоит 1 кружок — мы можем купить. Кукла стоит 3 кружка — нам не хватит денег, это дорого.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Вывод: Чтобы купить дорогую вещь, нужно накопить много монеток, или попросить родителей, потому что у них зарплата больше.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4. Физкультминутка «Мы монетки»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Движения выполняются по тексту.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Мы не детки, мы не детки,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А веселые монетки. (Кружатся вокруг себя)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Зазвенели: «Дзинь-дзинь-дзинь!» (Хлопают в ладоши, имитируя звон)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Всех ворон мы удивим.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А как стали мы бумажки,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Шелестят рубашки наши. (Трут ладошку о ладошку)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Ш-ш-ш-ш! (Громко шелестят)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Деньги любим мы считать, (Сжимают и разжимают кулачки)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Будем в магазин шагать! (Шагают на месте)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5. Сюжетно-ролевая игра «Магазин для Мухи»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Воспитатель: Ну что, Муха, теперь ты поняла про деньги? Пойдем с нами в магазин выбирать самовар.</w:t>
      </w:r>
    </w:p>
    <w:p w:rsidR="00922AED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D5DA0">
        <w:rPr>
          <w:rFonts w:ascii="Times New Roman" w:hAnsi="Times New Roman" w:cs="Times New Roman"/>
          <w:sz w:val="28"/>
          <w:szCs w:val="28"/>
        </w:rPr>
        <w:t>(На столе организована витрина магазина: чайная посуда, угощения, самовар.</w:t>
      </w:r>
      <w:proofErr w:type="gramEnd"/>
      <w:r w:rsidRPr="007D5D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5DA0">
        <w:rPr>
          <w:rFonts w:ascii="Times New Roman" w:hAnsi="Times New Roman" w:cs="Times New Roman"/>
          <w:sz w:val="28"/>
          <w:szCs w:val="28"/>
        </w:rPr>
        <w:t>Есть касса.)</w:t>
      </w:r>
      <w:proofErr w:type="gramEnd"/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а! Вот стоит самовар. Он стоит 3 рубля (три монетки).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Муха: Ой, а у меня в</w:t>
      </w:r>
      <w:r>
        <w:rPr>
          <w:rFonts w:ascii="Times New Roman" w:hAnsi="Times New Roman" w:cs="Times New Roman"/>
          <w:sz w:val="28"/>
          <w:szCs w:val="28"/>
        </w:rPr>
        <w:t>сего одна монетка! Как же быть?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Воспитатель: Ребята, как помочь Мухе?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(Варианты детей: попросить у других, одолжить, зара</w:t>
      </w:r>
      <w:r>
        <w:rPr>
          <w:rFonts w:ascii="Times New Roman" w:hAnsi="Times New Roman" w:cs="Times New Roman"/>
          <w:sz w:val="28"/>
          <w:szCs w:val="28"/>
        </w:rPr>
        <w:t>ботать, сложиться всем вместе).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lastRenderedPageBreak/>
        <w:t>Воспитатель: Правильно! Можно сл</w:t>
      </w:r>
      <w:r w:rsidR="0017768C">
        <w:rPr>
          <w:rFonts w:ascii="Times New Roman" w:hAnsi="Times New Roman" w:cs="Times New Roman"/>
          <w:sz w:val="28"/>
          <w:szCs w:val="28"/>
        </w:rPr>
        <w:t xml:space="preserve">ожиться всем вместе. </w:t>
      </w:r>
      <w:r w:rsidRPr="007D5DA0">
        <w:rPr>
          <w:rFonts w:ascii="Times New Roman" w:hAnsi="Times New Roman" w:cs="Times New Roman"/>
          <w:sz w:val="28"/>
          <w:szCs w:val="28"/>
        </w:rPr>
        <w:t xml:space="preserve"> Давайте поможем Мухе. Пусть каждый положит свою монетку в копилку (общий кошелек), и мы купим большой самовар на всех!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(Дети ими</w:t>
      </w:r>
      <w:r>
        <w:rPr>
          <w:rFonts w:ascii="Times New Roman" w:hAnsi="Times New Roman" w:cs="Times New Roman"/>
          <w:sz w:val="28"/>
          <w:szCs w:val="28"/>
        </w:rPr>
        <w:t>тируют, что добавляют монетки).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Итог игры: Муха получает самов</w:t>
      </w:r>
      <w:r>
        <w:rPr>
          <w:rFonts w:ascii="Times New Roman" w:hAnsi="Times New Roman" w:cs="Times New Roman"/>
          <w:sz w:val="28"/>
          <w:szCs w:val="28"/>
        </w:rPr>
        <w:t>ар, благодарит детей.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 xml:space="preserve">6. Дидактическое </w:t>
      </w:r>
      <w:r>
        <w:rPr>
          <w:rFonts w:ascii="Times New Roman" w:hAnsi="Times New Roman" w:cs="Times New Roman"/>
          <w:sz w:val="28"/>
          <w:szCs w:val="28"/>
        </w:rPr>
        <w:t>упражнение «Что нельзя купить?»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Воспитатель: Ребята, а Муха-Цокотуха спрашивает, можно ли на деньги купить дружбу? Или солнышко?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(Обсуждение с детьми).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 xml:space="preserve">Вывод: Деньги нужны для покупки вещей, еды. Но на них нельзя купить здоровье мамы, улыбку друга или тепло солнышка. Это самое дорогое, </w:t>
      </w:r>
      <w:r>
        <w:rPr>
          <w:rFonts w:ascii="Times New Roman" w:hAnsi="Times New Roman" w:cs="Times New Roman"/>
          <w:sz w:val="28"/>
          <w:szCs w:val="28"/>
        </w:rPr>
        <w:t>что есть у нас, и это бесценно.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Рефлексия (Итог)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Воспитатель: Наше путешествие в</w:t>
      </w:r>
      <w:r>
        <w:rPr>
          <w:rFonts w:ascii="Times New Roman" w:hAnsi="Times New Roman" w:cs="Times New Roman"/>
          <w:sz w:val="28"/>
          <w:szCs w:val="28"/>
        </w:rPr>
        <w:t xml:space="preserve"> страну Финансов заканчивается.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· Ребята, что мы сегодня рассказывали Мухе?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· Какие бывают деньги? (Монеты и купюры).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· Что та</w:t>
      </w:r>
      <w:r>
        <w:rPr>
          <w:rFonts w:ascii="Times New Roman" w:hAnsi="Times New Roman" w:cs="Times New Roman"/>
          <w:sz w:val="28"/>
          <w:szCs w:val="28"/>
        </w:rPr>
        <w:t>кое цена? (Сколько стоит вещь).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Муха: Спасибо, ребята! Теперь я знаю, что деньги не растут на деревьях, их зарабатывают. Что монетки звенят, а бумажки шуршат. И что прежде чем купить, нужно посчитать, хватит ли денег. Пойду чай</w:t>
      </w:r>
      <w:r>
        <w:rPr>
          <w:rFonts w:ascii="Times New Roman" w:hAnsi="Times New Roman" w:cs="Times New Roman"/>
          <w:sz w:val="28"/>
          <w:szCs w:val="28"/>
        </w:rPr>
        <w:t xml:space="preserve"> пить с самоваром! До свидания!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Воспитатель: А чтобы вы не забывали, мы положим в наш уголок вот такие бумажные кошелечки, и вы сможете играть в маг</w:t>
      </w:r>
      <w:r>
        <w:rPr>
          <w:rFonts w:ascii="Times New Roman" w:hAnsi="Times New Roman" w:cs="Times New Roman"/>
          <w:sz w:val="28"/>
          <w:szCs w:val="28"/>
        </w:rPr>
        <w:t>азин, как настоящие покупатели.</w:t>
      </w:r>
    </w:p>
    <w:p w:rsidR="007D5DA0" w:rsidRPr="00334838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334838">
        <w:rPr>
          <w:rFonts w:ascii="Times New Roman" w:hAnsi="Times New Roman" w:cs="Times New Roman"/>
          <w:sz w:val="28"/>
          <w:szCs w:val="28"/>
        </w:rPr>
        <w:t>Совет для воспитателя:</w:t>
      </w:r>
    </w:p>
    <w:p w:rsidR="007D5DA0" w:rsidRPr="007D5DA0" w:rsidRDefault="007D5DA0" w:rsidP="007D5DA0">
      <w:pPr>
        <w:rPr>
          <w:rFonts w:ascii="Times New Roman" w:hAnsi="Times New Roman" w:cs="Times New Roman"/>
          <w:sz w:val="28"/>
          <w:szCs w:val="28"/>
        </w:rPr>
      </w:pPr>
      <w:r w:rsidRPr="007D5DA0">
        <w:rPr>
          <w:rFonts w:ascii="Times New Roman" w:hAnsi="Times New Roman" w:cs="Times New Roman"/>
          <w:sz w:val="28"/>
          <w:szCs w:val="28"/>
        </w:rPr>
        <w:t>В средней группе важно постоянно говорить о том, что к деньгам нужно относиться бережно (не мять, не терять), и что главные ценности в жизни — это дружба и забота, они не продаются.</w:t>
      </w:r>
    </w:p>
    <w:sectPr w:rsidR="007D5DA0" w:rsidRPr="007D5DA0" w:rsidSect="00DE0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D5DA0"/>
    <w:rsid w:val="0017768C"/>
    <w:rsid w:val="002C6539"/>
    <w:rsid w:val="00334838"/>
    <w:rsid w:val="007D5DA0"/>
    <w:rsid w:val="00922AED"/>
    <w:rsid w:val="00927287"/>
    <w:rsid w:val="009D66B4"/>
    <w:rsid w:val="00DE09C6"/>
    <w:rsid w:val="00E06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ДИНА</cp:lastModifiedBy>
  <cp:revision>12</cp:revision>
  <dcterms:created xsi:type="dcterms:W3CDTF">2026-05-01T14:56:00Z</dcterms:created>
  <dcterms:modified xsi:type="dcterms:W3CDTF">2026-05-02T07:04:00Z</dcterms:modified>
</cp:coreProperties>
</file>