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FCE" w:rsidRPr="007D151A" w:rsidRDefault="009D0FCE" w:rsidP="009D0F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151A">
        <w:rPr>
          <w:rFonts w:ascii="Times New Roman" w:hAnsi="Times New Roman" w:cs="Times New Roman"/>
          <w:b/>
          <w:bCs/>
          <w:sz w:val="28"/>
          <w:szCs w:val="28"/>
        </w:rPr>
        <w:t>ГОСУДАРСТВЕННОЕ АВТОНОМНОЕ ПРОФЕССИОНАЛЬНОЕ ОБРАЗОВАТЕЛЬНОЕ УЧРЕЖДЕНИЕ</w:t>
      </w:r>
    </w:p>
    <w:p w:rsidR="009D0FCE" w:rsidRPr="007D151A" w:rsidRDefault="009D0FCE" w:rsidP="009D0F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151A">
        <w:rPr>
          <w:rFonts w:ascii="Times New Roman" w:hAnsi="Times New Roman" w:cs="Times New Roman"/>
          <w:b/>
          <w:bCs/>
          <w:sz w:val="28"/>
          <w:szCs w:val="28"/>
        </w:rPr>
        <w:t>«ВЫКСУНСКИЙ МЕТАЛЛУРГИЧЕСКИЙ КОЛЛЕДЖ ИМЕНИ АЛЕКСАНДРА АЛЕКСАНДРОВИЧА КОЗЕРАДСКОГО»</w:t>
      </w: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Pr="009D0FCE" w:rsidRDefault="009D0FCE" w:rsidP="009D0FC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0FCE">
        <w:rPr>
          <w:rFonts w:ascii="Times New Roman" w:hAnsi="Times New Roman" w:cs="Times New Roman"/>
          <w:b/>
          <w:bCs/>
          <w:sz w:val="28"/>
          <w:szCs w:val="28"/>
        </w:rPr>
        <w:t>V ВСЕРОССИЙСКОМ ПЕДАГОГИЧЕСКОМ КОНКУРСЕ</w:t>
      </w:r>
    </w:p>
    <w:p w:rsidR="009D0FCE" w:rsidRDefault="009D0FCE" w:rsidP="009D0FCE">
      <w:pPr>
        <w:spacing w:after="369" w:line="360" w:lineRule="auto"/>
        <w:ind w:right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0FCE">
        <w:rPr>
          <w:rFonts w:ascii="Times New Roman" w:hAnsi="Times New Roman" w:cs="Times New Roman"/>
          <w:b/>
          <w:bCs/>
          <w:sz w:val="28"/>
          <w:szCs w:val="28"/>
        </w:rPr>
        <w:t>«МОЙ ЛУЧШИЙ ПРОЕКТ»</w:t>
      </w:r>
    </w:p>
    <w:p w:rsidR="009D0FCE" w:rsidRPr="009D0FCE" w:rsidRDefault="009D0FCE" w:rsidP="009D0FCE">
      <w:pPr>
        <w:spacing w:after="369" w:line="360" w:lineRule="auto"/>
        <w:ind w:right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FCE">
        <w:rPr>
          <w:rFonts w:ascii="Times New Roman" w:hAnsi="Times New Roman" w:cs="Times New Roman"/>
          <w:b/>
          <w:sz w:val="28"/>
          <w:szCs w:val="28"/>
        </w:rPr>
        <w:t xml:space="preserve">«ФОРМИРОВАНИЕ ФИНАНСОВОЙ ГРАМОТНОСТИ </w:t>
      </w:r>
      <w:r w:rsidR="00AB5A06">
        <w:rPr>
          <w:rFonts w:ascii="Times New Roman" w:hAnsi="Times New Roman" w:cs="Times New Roman"/>
          <w:b/>
          <w:sz w:val="28"/>
          <w:szCs w:val="28"/>
        </w:rPr>
        <w:t>ОБУЧАЮЩИХСЯ ЧЕРЕЗ ДЕЛОВУЮ ИГРУ СЕМЕЙНЫЙ БЮДЖЕТ</w:t>
      </w:r>
      <w:r w:rsidRPr="009D0FCE">
        <w:rPr>
          <w:rFonts w:ascii="Times New Roman" w:hAnsi="Times New Roman" w:cs="Times New Roman"/>
          <w:b/>
          <w:sz w:val="28"/>
          <w:szCs w:val="28"/>
        </w:rPr>
        <w:t>»</w:t>
      </w: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664DF6" w:rsidRDefault="00664DF6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Default="009D0FCE" w:rsidP="009D0FCE">
      <w:pPr>
        <w:spacing w:after="369" w:line="246" w:lineRule="auto"/>
        <w:ind w:right="10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Выполнил</w:t>
      </w:r>
      <w:r w:rsidRPr="00807758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преподаватель высшей категории</w:t>
      </w:r>
    </w:p>
    <w:p w:rsidR="009D0FCE" w:rsidRPr="009D0FCE" w:rsidRDefault="009D0FCE" w:rsidP="009D0FCE">
      <w:pPr>
        <w:spacing w:after="369" w:line="246" w:lineRule="auto"/>
        <w:ind w:right="10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Крупнова Ирина Владимировна</w:t>
      </w: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Default="009D0FCE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C3539D" w:rsidRDefault="00C3539D" w:rsidP="008A57DB">
      <w:pPr>
        <w:spacing w:after="369" w:line="246" w:lineRule="auto"/>
        <w:ind w:right="10"/>
        <w:rPr>
          <w:rFonts w:ascii="Times New Roman" w:hAnsi="Times New Roman" w:cs="Times New Roman"/>
          <w:sz w:val="28"/>
          <w:szCs w:val="24"/>
        </w:rPr>
      </w:pPr>
    </w:p>
    <w:p w:rsidR="009D0FCE" w:rsidRPr="00F82087" w:rsidRDefault="009D0FCE" w:rsidP="009D0F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087">
        <w:rPr>
          <w:rFonts w:ascii="Times New Roman" w:hAnsi="Times New Roman" w:cs="Times New Roman"/>
          <w:sz w:val="28"/>
          <w:szCs w:val="28"/>
        </w:rPr>
        <w:t>Выкса</w:t>
      </w:r>
    </w:p>
    <w:p w:rsidR="00906495" w:rsidRPr="007A7299" w:rsidRDefault="009D0FCE" w:rsidP="007A72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2087">
        <w:rPr>
          <w:rFonts w:ascii="Times New Roman" w:hAnsi="Times New Roman" w:cs="Times New Roman"/>
          <w:sz w:val="28"/>
          <w:szCs w:val="28"/>
        </w:rPr>
        <w:t>2026 год</w:t>
      </w:r>
    </w:p>
    <w:p w:rsidR="007B4166" w:rsidRDefault="007B4166" w:rsidP="007B4166">
      <w:pPr>
        <w:spacing w:after="369" w:line="360" w:lineRule="auto"/>
        <w:ind w:right="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807758" w:rsidRPr="00A22E79" w:rsidRDefault="00807758" w:rsidP="00807758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807758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A22E7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 w:rsidR="00B93953">
        <w:rPr>
          <w:rFonts w:ascii="Times New Roman" w:hAnsi="Times New Roman" w:cs="Times New Roman"/>
          <w:sz w:val="28"/>
          <w:szCs w:val="28"/>
        </w:rPr>
        <w:t>3</w:t>
      </w:r>
    </w:p>
    <w:p w:rsidR="00807758" w:rsidRPr="00A22E79" w:rsidRDefault="00ED0CF2" w:rsidP="00807758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781FF7">
        <w:rPr>
          <w:rFonts w:ascii="Times New Roman" w:hAnsi="Times New Roman" w:cs="Times New Roman"/>
          <w:b/>
          <w:sz w:val="28"/>
          <w:szCs w:val="28"/>
        </w:rPr>
        <w:t xml:space="preserve">Глава 1. </w:t>
      </w:r>
      <w:r w:rsidR="00807758" w:rsidRPr="00781FF7">
        <w:rPr>
          <w:rFonts w:ascii="Times New Roman" w:hAnsi="Times New Roman" w:cs="Times New Roman"/>
          <w:b/>
          <w:sz w:val="28"/>
          <w:szCs w:val="28"/>
        </w:rPr>
        <w:t>Теоретическое обоснование проекта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</w:t>
      </w:r>
      <w:r w:rsidR="00781FF7">
        <w:rPr>
          <w:rFonts w:ascii="Times New Roman" w:hAnsi="Times New Roman" w:cs="Times New Roman"/>
          <w:sz w:val="28"/>
          <w:szCs w:val="28"/>
        </w:rPr>
        <w:t>.</w:t>
      </w:r>
      <w:r w:rsidR="00B93953">
        <w:rPr>
          <w:rFonts w:ascii="Times New Roman" w:hAnsi="Times New Roman" w:cs="Times New Roman"/>
          <w:sz w:val="28"/>
          <w:szCs w:val="28"/>
        </w:rPr>
        <w:t>6</w:t>
      </w:r>
    </w:p>
    <w:p w:rsidR="00807758" w:rsidRPr="00AA2F85" w:rsidRDefault="00807758" w:rsidP="00807758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ED0CF2">
        <w:rPr>
          <w:rFonts w:ascii="Times New Roman" w:hAnsi="Times New Roman" w:cs="Times New Roman"/>
          <w:sz w:val="28"/>
          <w:szCs w:val="28"/>
        </w:rPr>
        <w:t>Описание проекта</w:t>
      </w:r>
      <w:r w:rsidR="00A22E7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</w:t>
      </w:r>
      <w:r w:rsidR="00AA2F85">
        <w:rPr>
          <w:rFonts w:ascii="Times New Roman" w:hAnsi="Times New Roman" w:cs="Times New Roman"/>
          <w:sz w:val="28"/>
          <w:szCs w:val="28"/>
        </w:rPr>
        <w:t>.</w:t>
      </w:r>
      <w:r w:rsidR="00A22E79">
        <w:rPr>
          <w:rFonts w:ascii="Times New Roman" w:hAnsi="Times New Roman" w:cs="Times New Roman"/>
          <w:sz w:val="28"/>
          <w:szCs w:val="28"/>
        </w:rPr>
        <w:t>..................</w:t>
      </w:r>
      <w:r w:rsidR="00781FF7">
        <w:rPr>
          <w:rFonts w:ascii="Times New Roman" w:hAnsi="Times New Roman" w:cs="Times New Roman"/>
          <w:sz w:val="28"/>
          <w:szCs w:val="28"/>
        </w:rPr>
        <w:t>..</w:t>
      </w:r>
      <w:r w:rsidR="00AA2F85" w:rsidRPr="00AA2F85">
        <w:rPr>
          <w:rFonts w:ascii="Times New Roman" w:hAnsi="Times New Roman" w:cs="Times New Roman"/>
          <w:sz w:val="28"/>
          <w:szCs w:val="28"/>
        </w:rPr>
        <w:t>8</w:t>
      </w:r>
    </w:p>
    <w:p w:rsidR="00807758" w:rsidRPr="00AA2F85" w:rsidRDefault="00781FF7" w:rsidP="00807758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2. </w:t>
      </w:r>
      <w:r w:rsidR="00807758" w:rsidRPr="00807758">
        <w:rPr>
          <w:rFonts w:ascii="Times New Roman" w:hAnsi="Times New Roman" w:cs="Times New Roman"/>
          <w:b/>
          <w:sz w:val="28"/>
          <w:szCs w:val="28"/>
        </w:rPr>
        <w:t>Практическая реализация проекта</w:t>
      </w:r>
      <w:r w:rsidR="00A22E79">
        <w:rPr>
          <w:rFonts w:ascii="Times New Roman" w:hAnsi="Times New Roman" w:cs="Times New Roman"/>
          <w:sz w:val="28"/>
          <w:szCs w:val="28"/>
        </w:rPr>
        <w:t>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AA2F85" w:rsidRPr="00AA2F85">
        <w:rPr>
          <w:rFonts w:ascii="Times New Roman" w:hAnsi="Times New Roman" w:cs="Times New Roman"/>
          <w:sz w:val="28"/>
          <w:szCs w:val="28"/>
        </w:rPr>
        <w:t>11</w:t>
      </w:r>
    </w:p>
    <w:p w:rsidR="00807758" w:rsidRPr="00A22E79" w:rsidRDefault="00807758" w:rsidP="00807758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7D67A2">
        <w:rPr>
          <w:rFonts w:ascii="Times New Roman" w:hAnsi="Times New Roman" w:cs="Times New Roman"/>
          <w:sz w:val="28"/>
          <w:szCs w:val="28"/>
        </w:rPr>
        <w:t>Результаты реализации проекта</w:t>
      </w:r>
      <w:r w:rsidR="00A22E79">
        <w:rPr>
          <w:rFonts w:ascii="Times New Roman" w:hAnsi="Times New Roman" w:cs="Times New Roman"/>
          <w:sz w:val="28"/>
          <w:szCs w:val="28"/>
        </w:rPr>
        <w:t>.....................</w:t>
      </w:r>
      <w:r w:rsidR="007D67A2">
        <w:rPr>
          <w:rFonts w:ascii="Times New Roman" w:hAnsi="Times New Roman" w:cs="Times New Roman"/>
          <w:sz w:val="28"/>
          <w:szCs w:val="28"/>
        </w:rPr>
        <w:t>.....</w:t>
      </w:r>
      <w:r w:rsidR="00A22E79">
        <w:rPr>
          <w:rFonts w:ascii="Times New Roman" w:hAnsi="Times New Roman" w:cs="Times New Roman"/>
          <w:sz w:val="28"/>
          <w:szCs w:val="28"/>
        </w:rPr>
        <w:t>.................................................</w:t>
      </w:r>
      <w:r w:rsidR="00AA2F85">
        <w:rPr>
          <w:rFonts w:ascii="Times New Roman" w:hAnsi="Times New Roman" w:cs="Times New Roman"/>
          <w:sz w:val="28"/>
          <w:szCs w:val="28"/>
        </w:rPr>
        <w:t>16</w:t>
      </w:r>
    </w:p>
    <w:p w:rsidR="00807758" w:rsidRPr="00DB3027" w:rsidRDefault="00807758" w:rsidP="00807758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807758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467D58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</w:t>
      </w:r>
      <w:r w:rsidR="00DB3027" w:rsidRPr="00DB3027">
        <w:rPr>
          <w:rFonts w:ascii="Times New Roman" w:hAnsi="Times New Roman" w:cs="Times New Roman"/>
          <w:sz w:val="28"/>
          <w:szCs w:val="28"/>
        </w:rPr>
        <w:t>22</w:t>
      </w:r>
    </w:p>
    <w:p w:rsidR="007B4166" w:rsidRPr="00DB3027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807758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 и литературы</w:t>
      </w:r>
      <w:r>
        <w:rPr>
          <w:rFonts w:ascii="Times New Roman" w:hAnsi="Times New Roman" w:cs="Times New Roman"/>
          <w:sz w:val="28"/>
          <w:szCs w:val="28"/>
        </w:rPr>
        <w:t>....................................</w:t>
      </w:r>
      <w:r w:rsidR="00DB3027" w:rsidRPr="00DB3027">
        <w:rPr>
          <w:rFonts w:ascii="Times New Roman" w:hAnsi="Times New Roman" w:cs="Times New Roman"/>
          <w:sz w:val="28"/>
          <w:szCs w:val="28"/>
        </w:rPr>
        <w:t>23</w:t>
      </w:r>
    </w:p>
    <w:p w:rsidR="007B4166" w:rsidRDefault="007B4166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D58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D58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D58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D58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D58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D58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D58" w:rsidRDefault="00467D58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4F42" w:rsidRDefault="009D4F42" w:rsidP="00467D58">
      <w:pPr>
        <w:spacing w:after="369" w:line="36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4166" w:rsidRPr="007B4166" w:rsidRDefault="00B93953" w:rsidP="007B4166">
      <w:pPr>
        <w:spacing w:after="369" w:line="360" w:lineRule="auto"/>
        <w:ind w:right="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166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AE5ADF" w:rsidRDefault="00AE5ADF" w:rsidP="00AE5ADF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Краткая аннотация. </w:t>
      </w:r>
      <w:r w:rsidR="00AB155B" w:rsidRPr="00AB155B">
        <w:rPr>
          <w:rFonts w:ascii="Times New Roman" w:hAnsi="Times New Roman" w:cs="Times New Roman"/>
          <w:sz w:val="28"/>
          <w:szCs w:val="28"/>
        </w:rPr>
        <w:t xml:space="preserve">В условиях современной экономики, характеризующейся высокой динамикой и неопределенностью, способность грамотно управлять личными и семейными средствами становится одним из ключевых факторов финансового благополучия. </w:t>
      </w:r>
    </w:p>
    <w:p w:rsidR="00AB155B" w:rsidRPr="00AB155B" w:rsidRDefault="00AB155B" w:rsidP="0004456A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55B">
        <w:rPr>
          <w:rFonts w:ascii="Times New Roman" w:hAnsi="Times New Roman" w:cs="Times New Roman"/>
          <w:sz w:val="28"/>
          <w:szCs w:val="28"/>
        </w:rPr>
        <w:t>Формирование основ финансовой культуры у обучающихся системы среднего профессионального образования является не просто элементом учебной программы, а насущной необходимостью, готовящей их к самостоятельной ж</w:t>
      </w:r>
      <w:r w:rsidR="0004456A">
        <w:rPr>
          <w:rFonts w:ascii="Times New Roman" w:hAnsi="Times New Roman" w:cs="Times New Roman"/>
          <w:sz w:val="28"/>
          <w:szCs w:val="28"/>
        </w:rPr>
        <w:t xml:space="preserve">изни. </w:t>
      </w:r>
      <w:r w:rsidRPr="00AB155B">
        <w:rPr>
          <w:rFonts w:ascii="Times New Roman" w:hAnsi="Times New Roman" w:cs="Times New Roman"/>
          <w:sz w:val="28"/>
          <w:szCs w:val="28"/>
        </w:rPr>
        <w:t>Данное занятие направлено на решение этой стратегической задачи, способствуя развитию у молодых людей ответственного экономического поведения, навыков долгосрочного планирования и умения принимать взвешенные финансовые решения.</w:t>
      </w:r>
    </w:p>
    <w:p w:rsidR="00AB155B" w:rsidRDefault="00AB155B" w:rsidP="00AB155B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55B">
        <w:rPr>
          <w:rFonts w:ascii="Times New Roman" w:hAnsi="Times New Roman" w:cs="Times New Roman"/>
          <w:sz w:val="28"/>
          <w:szCs w:val="28"/>
        </w:rPr>
        <w:t>Цель занятия: формирование у обучающихся финансово-грамотного поведения через развитие практических навыков планирования семейного бюджета и осознание личной ответственн</w:t>
      </w:r>
      <w:r>
        <w:rPr>
          <w:rFonts w:ascii="Times New Roman" w:hAnsi="Times New Roman" w:cs="Times New Roman"/>
          <w:sz w:val="28"/>
          <w:szCs w:val="28"/>
        </w:rPr>
        <w:t>ости за финансовое благополучие.</w:t>
      </w:r>
    </w:p>
    <w:p w:rsidR="00CE33DB" w:rsidRPr="008323C9" w:rsidRDefault="00CE33DB" w:rsidP="00AB155B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Задачи:</w:t>
      </w:r>
    </w:p>
    <w:p w:rsidR="00CE33DB" w:rsidRPr="008323C9" w:rsidRDefault="00CE33DB" w:rsidP="003B6F6E">
      <w:pPr>
        <w:pStyle w:val="a7"/>
        <w:numPr>
          <w:ilvl w:val="0"/>
          <w:numId w:val="2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Сформировать представление о структуре семейного бюджета, его доходных и расходных статьях;</w:t>
      </w:r>
    </w:p>
    <w:p w:rsidR="00CE33DB" w:rsidRPr="008323C9" w:rsidRDefault="00CE33DB" w:rsidP="003B6F6E">
      <w:pPr>
        <w:pStyle w:val="a7"/>
        <w:numPr>
          <w:ilvl w:val="0"/>
          <w:numId w:val="2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Развить умение анализировать финансовые ситуации, планировать распределение средств с учетом жизненных приоритетов и непредвиденных обстоятельств;</w:t>
      </w:r>
    </w:p>
    <w:p w:rsidR="00CE33DB" w:rsidRPr="008323C9" w:rsidRDefault="001E7EE1" w:rsidP="003B6F6E">
      <w:pPr>
        <w:pStyle w:val="a7"/>
        <w:numPr>
          <w:ilvl w:val="0"/>
          <w:numId w:val="2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Сформировать навыки коллективной работы, аргументации и принятия согласованных финансовых решений в группе</w:t>
      </w:r>
      <w:r w:rsidR="00CE33DB" w:rsidRPr="008323C9">
        <w:rPr>
          <w:rFonts w:ascii="Times New Roman" w:hAnsi="Times New Roman" w:cs="Times New Roman"/>
          <w:sz w:val="28"/>
          <w:szCs w:val="28"/>
        </w:rPr>
        <w:t>;</w:t>
      </w:r>
    </w:p>
    <w:p w:rsidR="008323C9" w:rsidRPr="00AB155B" w:rsidRDefault="00D6116F" w:rsidP="003B6F6E">
      <w:pPr>
        <w:pStyle w:val="a7"/>
        <w:numPr>
          <w:ilvl w:val="0"/>
          <w:numId w:val="2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С</w:t>
      </w:r>
      <w:r w:rsidR="00CE33DB" w:rsidRPr="008323C9">
        <w:rPr>
          <w:rFonts w:ascii="Times New Roman" w:hAnsi="Times New Roman" w:cs="Times New Roman"/>
          <w:sz w:val="28"/>
          <w:szCs w:val="28"/>
        </w:rPr>
        <w:t>пособствовать воспитанию ответственного отношения к денежным ресурсам и пониманию последствий своих финансовых решений.</w:t>
      </w:r>
    </w:p>
    <w:p w:rsidR="006E0C40" w:rsidRDefault="001E7EE1" w:rsidP="00FA7ED8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lastRenderedPageBreak/>
        <w:t>Занятие проводится в формате деловой игры. Обучающиеся объединяются в малые группы «семьи», которые стремятся достичь финансовой цели - накопить на крупную покупку (например, на отпуск или автомобиль), приносящую финальные очки «счастья». Уникальность методики заключается в использовании двойной системы оценки успеха на протяжении всей игры: финансовые сбережения и операционные очки «счастья».</w:t>
      </w:r>
      <w:r w:rsidR="006E0C40">
        <w:rPr>
          <w:rFonts w:ascii="Times New Roman" w:hAnsi="Times New Roman" w:cs="Times New Roman"/>
          <w:sz w:val="28"/>
          <w:szCs w:val="28"/>
        </w:rPr>
        <w:t xml:space="preserve"> </w:t>
      </w:r>
      <w:r w:rsidR="00904B6E" w:rsidRPr="008323C9">
        <w:rPr>
          <w:rFonts w:ascii="Times New Roman" w:hAnsi="Times New Roman" w:cs="Times New Roman"/>
          <w:sz w:val="28"/>
          <w:szCs w:val="28"/>
        </w:rPr>
        <w:t xml:space="preserve">Данное учебное занятие разработано для проведения в рамках дисциплины «Основы финансовой грамотности» в системе среднего профессионального образования. </w:t>
      </w:r>
    </w:p>
    <w:p w:rsidR="006E0C40" w:rsidRDefault="00904B6E" w:rsidP="00FD06F9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Занятие является ключевым в тематическом разделе «Управление личными и семейными финансами» и посвящено формированию практических навыков бюджетирования. Оно логически связывает теоретические знания о доходах и расходах с принятием ответственных финансовых решений в условиях, приближенных к реальной жизни.</w:t>
      </w:r>
      <w:r w:rsidR="006E0C40">
        <w:rPr>
          <w:rFonts w:ascii="Times New Roman" w:hAnsi="Times New Roman" w:cs="Times New Roman"/>
          <w:sz w:val="28"/>
          <w:szCs w:val="28"/>
        </w:rPr>
        <w:t xml:space="preserve"> </w:t>
      </w:r>
      <w:r w:rsidR="001E7EE1" w:rsidRPr="008323C9">
        <w:rPr>
          <w:rFonts w:ascii="Times New Roman" w:hAnsi="Times New Roman" w:cs="Times New Roman"/>
          <w:sz w:val="28"/>
          <w:szCs w:val="28"/>
        </w:rPr>
        <w:t xml:space="preserve">Операционные очки «счастья» начисляются не только за сохранность бюджета, но и за достижение промежуточных семейных радостей, грамотное преодоление кризисов без ущерба для внутрисемейных отношений и общую удовлетворенность процессом. Ключевой вызов для участников - не просто накопить максимальную сумму, но и сделать это, поддерживая высокий уровень операционных очков «счастья» на каждом этапе. </w:t>
      </w:r>
    </w:p>
    <w:p w:rsidR="00FD06F9" w:rsidRDefault="001E7EE1" w:rsidP="006E0C40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В финале игры команды могут направить накопленные средства на покупку дорогостоящих удовольствий, стоимость которых выражена в деньгах, а «ценность» - в дополнительных финальных очках «счастья».</w:t>
      </w:r>
      <w:r w:rsidR="00FD06F9" w:rsidRPr="00FD06F9">
        <w:t xml:space="preserve"> </w:t>
      </w:r>
      <w:r w:rsidR="00FD06F9">
        <w:rPr>
          <w:rFonts w:ascii="Times New Roman" w:hAnsi="Times New Roman" w:cs="Times New Roman"/>
          <w:sz w:val="28"/>
          <w:szCs w:val="28"/>
        </w:rPr>
        <w:t>Так</w:t>
      </w:r>
      <w:r w:rsidR="00FD06F9" w:rsidRPr="00FD06F9">
        <w:rPr>
          <w:rFonts w:ascii="Times New Roman" w:hAnsi="Times New Roman" w:cs="Times New Roman"/>
          <w:sz w:val="28"/>
          <w:szCs w:val="28"/>
        </w:rPr>
        <w:t xml:space="preserve">, финальный этап игры становится не просто подведением итогов, а важным аналитическим и рефлексивным моментом, позволяющим обучающимся оценить эффективность ранее принятых решений. Участники на практике убеждаются, что накопление средств само по себе не является конечной целью, а служит инструментом для достижения значимых результатов. </w:t>
      </w:r>
    </w:p>
    <w:p w:rsidR="00D6116F" w:rsidRPr="008323C9" w:rsidRDefault="00D6116F" w:rsidP="008323C9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lastRenderedPageBreak/>
        <w:t>В результате занятия обучающиеся:</w:t>
      </w:r>
    </w:p>
    <w:p w:rsidR="00D6116F" w:rsidRPr="003B6F6E" w:rsidRDefault="00D6116F" w:rsidP="003B6F6E">
      <w:pPr>
        <w:pStyle w:val="a7"/>
        <w:numPr>
          <w:ilvl w:val="0"/>
          <w:numId w:val="11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F6E">
        <w:rPr>
          <w:rFonts w:ascii="Times New Roman" w:hAnsi="Times New Roman" w:cs="Times New Roman"/>
          <w:sz w:val="28"/>
          <w:szCs w:val="28"/>
        </w:rPr>
        <w:t>Знают принципы финансового планирования, связывающего текущие решения с долгосрочными целями.</w:t>
      </w:r>
    </w:p>
    <w:p w:rsidR="00D6116F" w:rsidRPr="003B6F6E" w:rsidRDefault="00D6116F" w:rsidP="003B6F6E">
      <w:pPr>
        <w:pStyle w:val="a7"/>
        <w:numPr>
          <w:ilvl w:val="0"/>
          <w:numId w:val="11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F6E">
        <w:rPr>
          <w:rFonts w:ascii="Times New Roman" w:hAnsi="Times New Roman" w:cs="Times New Roman"/>
          <w:sz w:val="28"/>
          <w:szCs w:val="28"/>
        </w:rPr>
        <w:t>Умеют планировать бюджет, балансируя между сиюминутными тратами, созданием финансовой «подушки безопасности» и накоплением на крупную покупку; количественно оценивать последствия своих решений, используя двойную систему критериев (деньги и «счастье»).</w:t>
      </w:r>
    </w:p>
    <w:p w:rsidR="00D6116F" w:rsidRPr="003B6F6E" w:rsidRDefault="00D6116F" w:rsidP="003B6F6E">
      <w:pPr>
        <w:pStyle w:val="a7"/>
        <w:numPr>
          <w:ilvl w:val="0"/>
          <w:numId w:val="11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F6E">
        <w:rPr>
          <w:rFonts w:ascii="Times New Roman" w:hAnsi="Times New Roman" w:cs="Times New Roman"/>
          <w:sz w:val="28"/>
          <w:szCs w:val="28"/>
        </w:rPr>
        <w:t>Развивают критическое мышление для многокритериального выбора и метапредметные навыки ведения переговоров в группе для выработки общей финансовой стратегии.</w:t>
      </w:r>
    </w:p>
    <w:p w:rsidR="00D6116F" w:rsidRPr="003B6F6E" w:rsidRDefault="00D6116F" w:rsidP="003B6F6E">
      <w:pPr>
        <w:pStyle w:val="a7"/>
        <w:numPr>
          <w:ilvl w:val="0"/>
          <w:numId w:val="11"/>
        </w:numPr>
        <w:spacing w:after="369" w:line="360" w:lineRule="auto"/>
        <w:ind w:left="0"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F6E">
        <w:rPr>
          <w:rFonts w:ascii="Times New Roman" w:hAnsi="Times New Roman" w:cs="Times New Roman"/>
          <w:sz w:val="28"/>
          <w:szCs w:val="28"/>
        </w:rPr>
        <w:t>Формируют целостное представление об управлении финансами как о процессе, направленном на повышение качества жизни, а не только на увеличение капитала.</w:t>
      </w:r>
    </w:p>
    <w:p w:rsidR="001A64C3" w:rsidRDefault="00D6116F" w:rsidP="008323C9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 xml:space="preserve">Отработанный в игровой форме навык балансировки между текущим потреблением и отдаленными целями имеет прямую проекцию на реальную жизнь. Механика очков «счастья» наглядно демонстрирует обучающимся, что финансовый успех измеряется не только цифрами на счете, но и уровнем личного и семейного благополучия. </w:t>
      </w:r>
    </w:p>
    <w:p w:rsidR="00D6116F" w:rsidRDefault="00D6116F" w:rsidP="008323C9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3C9">
        <w:rPr>
          <w:rFonts w:ascii="Times New Roman" w:hAnsi="Times New Roman" w:cs="Times New Roman"/>
          <w:sz w:val="28"/>
          <w:szCs w:val="28"/>
        </w:rPr>
        <w:t>Данный подход готовит их к тому, чтобы в будущем принимать взвешенные финансовые решения, где критерием эффективности является не максимальная доходность, а достижение личностно значимых результатов и сохранение гармонии в жизни.</w:t>
      </w:r>
    </w:p>
    <w:p w:rsidR="007A7299" w:rsidRDefault="007A7299" w:rsidP="008323C9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299" w:rsidRDefault="007A7299" w:rsidP="008323C9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299" w:rsidRPr="008323C9" w:rsidRDefault="007A7299" w:rsidP="00751E46">
      <w:pPr>
        <w:spacing w:after="369" w:line="36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</w:p>
    <w:p w:rsidR="00E23AB2" w:rsidRDefault="00E23AB2" w:rsidP="009D661D">
      <w:pPr>
        <w:pStyle w:val="1"/>
        <w:spacing w:after="369"/>
        <w:rPr>
          <w:szCs w:val="28"/>
        </w:rPr>
      </w:pPr>
      <w:r w:rsidRPr="00E23AB2">
        <w:rPr>
          <w:szCs w:val="28"/>
        </w:rPr>
        <w:lastRenderedPageBreak/>
        <w:t>Глава 1. Теоретическое обоснование проекта</w:t>
      </w:r>
    </w:p>
    <w:p w:rsidR="00050A9C" w:rsidRPr="00050A9C" w:rsidRDefault="00050A9C" w:rsidP="00050A9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0A9C">
        <w:rPr>
          <w:rFonts w:ascii="Times New Roman" w:hAnsi="Times New Roman" w:cs="Times New Roman"/>
          <w:sz w:val="28"/>
          <w:szCs w:val="28"/>
          <w:lang w:eastAsia="ru-RU"/>
        </w:rPr>
        <w:t>В рамках теоретического обоснования проекта представляется целесообразным сначала структурировать ключевые параметры учебного занятия в сжатом и наглядном виде. Такой формат позволяет целостно отразить цели, планируемые результаты, содержание и организацию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 обучающихся. </w:t>
      </w:r>
      <w:r w:rsidRPr="00050A9C">
        <w:rPr>
          <w:rFonts w:ascii="Times New Roman" w:hAnsi="Times New Roman" w:cs="Times New Roman"/>
          <w:sz w:val="28"/>
          <w:szCs w:val="28"/>
          <w:lang w:eastAsia="ru-RU"/>
        </w:rPr>
        <w:t>С этой целью далее приводится технологическая карта занятия.</w:t>
      </w:r>
    </w:p>
    <w:p w:rsidR="009D661D" w:rsidRPr="0022510E" w:rsidRDefault="00B93953" w:rsidP="0022510E">
      <w:pPr>
        <w:pStyle w:val="1"/>
        <w:spacing w:after="369"/>
        <w:jc w:val="right"/>
        <w:rPr>
          <w:b w:val="0"/>
        </w:rPr>
      </w:pPr>
      <w:r w:rsidRPr="00E23AB2">
        <w:rPr>
          <w:b w:val="0"/>
        </w:rPr>
        <w:t>Технологическая карта учебного занятия</w:t>
      </w:r>
    </w:p>
    <w:tbl>
      <w:tblPr>
        <w:tblStyle w:val="TableGrid"/>
        <w:tblW w:w="9908" w:type="dxa"/>
        <w:tblInd w:w="50" w:type="dxa"/>
        <w:tblCellMar>
          <w:left w:w="54" w:type="dxa"/>
          <w:right w:w="42" w:type="dxa"/>
        </w:tblCellMar>
        <w:tblLook w:val="04A0" w:firstRow="1" w:lastRow="0" w:firstColumn="1" w:lastColumn="0" w:noHBand="0" w:noVBand="1"/>
      </w:tblPr>
      <w:tblGrid>
        <w:gridCol w:w="1847"/>
        <w:gridCol w:w="1529"/>
        <w:gridCol w:w="1013"/>
        <w:gridCol w:w="3098"/>
        <w:gridCol w:w="2421"/>
      </w:tblGrid>
      <w:tr w:rsidR="009D661D" w:rsidTr="00C25F8E">
        <w:trPr>
          <w:trHeight w:val="515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8C4BC3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Тема учебного занятия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97604D" w:rsidRDefault="0097604D" w:rsidP="00702E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04D">
              <w:rPr>
                <w:rFonts w:ascii="Times New Roman" w:hAnsi="Times New Roman" w:cs="Times New Roman"/>
                <w:sz w:val="24"/>
                <w:szCs w:val="24"/>
              </w:rPr>
              <w:t>Семейный бюджет и планирование семейного бюджета</w:t>
            </w:r>
          </w:p>
        </w:tc>
      </w:tr>
      <w:tr w:rsidR="009D661D" w:rsidTr="00C25F8E">
        <w:trPr>
          <w:trHeight w:val="707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8C4BC3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Тип учебного занятия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385349" w:rsidRDefault="00C363A9" w:rsidP="00702E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349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 изучения и осм</w:t>
            </w:r>
            <w:r w:rsidR="009344F9" w:rsidRPr="00385349">
              <w:rPr>
                <w:rFonts w:ascii="Times New Roman" w:hAnsi="Times New Roman" w:cs="Times New Roman"/>
                <w:sz w:val="24"/>
                <w:szCs w:val="24"/>
              </w:rPr>
              <w:t>ысления нового материала по предмету «Основы финансовой грамотности»</w:t>
            </w:r>
            <w:r w:rsidRPr="003853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661D" w:rsidTr="00AB7871">
        <w:trPr>
          <w:trHeight w:val="1672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8C4BC3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Ведущая цель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7D08D5" w:rsidRDefault="00906495" w:rsidP="00AB787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495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у обучающихся финансово-</w:t>
            </w:r>
            <w:r w:rsidRPr="00906495">
              <w:rPr>
                <w:rFonts w:ascii="Times New Roman" w:hAnsi="Times New Roman" w:cs="Times New Roman"/>
                <w:sz w:val="24"/>
                <w:szCs w:val="24"/>
              </w:rPr>
              <w:t>грамотного поведения через развитие практических навыков планирования семейного бюджета и осознание личной ответственности за финансовое благополучие семьи.</w:t>
            </w:r>
          </w:p>
        </w:tc>
      </w:tr>
      <w:tr w:rsidR="009D661D" w:rsidTr="00C25F8E">
        <w:trPr>
          <w:trHeight w:val="707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8C4BC3" w:rsidRDefault="00144028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</w:t>
            </w:r>
            <w:r w:rsidR="009D661D"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ы (после учебного занятия учащиеся будут знать/уметь…):</w:t>
            </w:r>
          </w:p>
        </w:tc>
      </w:tr>
      <w:tr w:rsidR="009D661D" w:rsidTr="00AA3D27">
        <w:trPr>
          <w:trHeight w:val="1110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8C4BC3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691644" w:rsidRDefault="009344F9" w:rsidP="00AA3D2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4F9">
              <w:rPr>
                <w:rFonts w:ascii="Times New Roman" w:hAnsi="Times New Roman" w:cs="Times New Roman"/>
                <w:sz w:val="24"/>
                <w:szCs w:val="24"/>
              </w:rPr>
              <w:t>Обучающиеся приобретают представления о структуре семейного бюджета, его доходных и расходных частях, осваивают способы анализа и планирования финансов.</w:t>
            </w:r>
          </w:p>
        </w:tc>
      </w:tr>
      <w:tr w:rsidR="009D661D" w:rsidTr="00C25F8E">
        <w:trPr>
          <w:trHeight w:val="2678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D08D5" w:rsidRPr="008C4BC3" w:rsidRDefault="00691644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  <w:p w:rsidR="009D661D" w:rsidRPr="008C4BC3" w:rsidRDefault="00691644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( регулятивные, коммуникативные, познавательные УУД)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D661D" w:rsidRPr="00691644" w:rsidRDefault="009344F9" w:rsidP="003A636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4F9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учатся совместно планировать действия в группе, принимать и корректировать решения в процессе игры, анализировать предлагаемые финансовые ситуации, определять приоритеты расходов, использовать получаемую информацию для принятия решений и взаимодействовать с другими </w:t>
            </w:r>
            <w:r w:rsidR="003A6364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участниками, аргументируя </w:t>
            </w:r>
            <w:r w:rsidRPr="009344F9">
              <w:rPr>
                <w:rFonts w:ascii="Times New Roman" w:hAnsi="Times New Roman" w:cs="Times New Roman"/>
                <w:sz w:val="24"/>
                <w:szCs w:val="24"/>
              </w:rPr>
              <w:t>свои действия</w:t>
            </w:r>
            <w:r w:rsidR="003A6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4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D661D" w:rsidTr="003A6364">
        <w:trPr>
          <w:trHeight w:val="724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661D" w:rsidRPr="008C4BC3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7D08D5" w:rsidRDefault="009344F9" w:rsidP="00C25F8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4F9">
              <w:rPr>
                <w:rFonts w:ascii="Times New Roman" w:hAnsi="Times New Roman" w:cs="Times New Roman"/>
                <w:sz w:val="24"/>
                <w:szCs w:val="24"/>
              </w:rPr>
              <w:t>Обучающиеся формируют ответственное отношение к деньгам, учатся осознавать значимость рационального планирования расходов для благополучия семьи, развивают умение оценивать последствия своих финансовых решений и понимать свою рол</w:t>
            </w:r>
            <w:bookmarkStart w:id="0" w:name="_GoBack"/>
            <w:bookmarkEnd w:id="0"/>
            <w:r w:rsidRPr="009344F9">
              <w:rPr>
                <w:rFonts w:ascii="Times New Roman" w:hAnsi="Times New Roman" w:cs="Times New Roman"/>
                <w:sz w:val="24"/>
                <w:szCs w:val="24"/>
              </w:rPr>
              <w:t>ь в достижении общего результата.</w:t>
            </w:r>
          </w:p>
        </w:tc>
      </w:tr>
      <w:tr w:rsidR="009D661D" w:rsidTr="00C25F8E">
        <w:trPr>
          <w:trHeight w:val="3108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661D" w:rsidRPr="006B3BC8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Начальные условия/ исходное состояние </w:t>
            </w:r>
            <w:r w:rsidRPr="006B3BC8">
              <w:rPr>
                <w:rFonts w:ascii="Times New Roman" w:hAnsi="Times New Roman" w:cs="Times New Roman"/>
                <w:i/>
                <w:sz w:val="24"/>
                <w:szCs w:val="24"/>
              </w:rPr>
              <w:t>(учащиеся уже знают/умеют)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7D08D5" w:rsidRDefault="00E94732" w:rsidP="007E43E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732">
              <w:rPr>
                <w:rFonts w:ascii="Times New Roman" w:hAnsi="Times New Roman" w:cs="Times New Roman"/>
                <w:sz w:val="24"/>
                <w:szCs w:val="24"/>
              </w:rPr>
              <w:t>Учащиеся имеют базовое представление о деньгах и их значении в повседневной жизни, умеют ориентироваться в простых ситуациях выбора расходов и доходов, способны взаимодействовать с другими и постепенно включаться в совместное принятие решений. Они могут участвовать в деловой игре, наблюдать, обсуждать предложенные финансовые ситуации и осваивать новые знания.</w:t>
            </w:r>
          </w:p>
        </w:tc>
      </w:tr>
      <w:tr w:rsidR="009D661D" w:rsidTr="003A6364">
        <w:trPr>
          <w:trHeight w:val="916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6B3BC8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t>Формы оценки планируемых результатов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661D" w:rsidRPr="007D08D5" w:rsidRDefault="00E94732" w:rsidP="007D08D5">
            <w:pPr>
              <w:spacing w:after="47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732">
              <w:rPr>
                <w:rFonts w:ascii="Times New Roman" w:hAnsi="Times New Roman" w:cs="Times New Roman"/>
                <w:sz w:val="24"/>
                <w:szCs w:val="24"/>
              </w:rPr>
              <w:t>Оценка проводится через участие обучающихся в деловой игре и ведение календ</w:t>
            </w:r>
            <w:r w:rsidR="0038145A">
              <w:rPr>
                <w:rFonts w:ascii="Times New Roman" w:hAnsi="Times New Roman" w:cs="Times New Roman"/>
                <w:sz w:val="24"/>
                <w:szCs w:val="24"/>
              </w:rPr>
              <w:t>аря семейного бюджета на 4 месяца</w:t>
            </w:r>
            <w:r w:rsidRPr="00E94732">
              <w:rPr>
                <w:rFonts w:ascii="Times New Roman" w:hAnsi="Times New Roman" w:cs="Times New Roman"/>
                <w:sz w:val="24"/>
                <w:szCs w:val="24"/>
              </w:rPr>
              <w:t>. Основным показателем служат очки «счастья», отражающие умение распределять бюджет, учитывать непредвиденные расходы и достигать целей. Также учитываются успешность выполненных заданий, качество принятых решений и способность группы совместно достигать положительного результата.</w:t>
            </w:r>
          </w:p>
        </w:tc>
      </w:tr>
      <w:tr w:rsidR="009D661D" w:rsidTr="003A6364">
        <w:trPr>
          <w:trHeight w:val="331"/>
        </w:trPr>
        <w:tc>
          <w:tcPr>
            <w:tcW w:w="33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661D" w:rsidRPr="006B3BC8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2F2558" w:rsidRDefault="009A0C64" w:rsidP="00C5154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C64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оснащение включает компьютер с проектором для демонстрации презентации и визуальных материалов, а также инновационную российскую нейросеть GigaChat - современную разработку отечественных специалистов, которая в режиме реального времени генерирует основные финансовые события, демонстрируемые на слайдах.</w:t>
            </w:r>
          </w:p>
        </w:tc>
      </w:tr>
      <w:tr w:rsidR="009D661D" w:rsidTr="003A6364">
        <w:trPr>
          <w:trHeight w:val="33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Default="009D661D" w:rsidP="00C25F8E">
            <w:pPr>
              <w:spacing w:line="276" w:lineRule="auto"/>
              <w:jc w:val="center"/>
            </w:pP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2F2558" w:rsidRDefault="009A0C64" w:rsidP="007E43E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C64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материалы представлены специализированным комплектом: разнообразные карточки финансовых ситуаций с продуманными сценариями позитивных и негативных событий, </w:t>
            </w:r>
            <w:r w:rsidR="007E43EC">
              <w:rPr>
                <w:rFonts w:ascii="Times New Roman" w:hAnsi="Times New Roman" w:cs="Times New Roman"/>
                <w:sz w:val="24"/>
                <w:szCs w:val="24"/>
              </w:rPr>
              <w:t xml:space="preserve">черновик для расчетов, </w:t>
            </w:r>
            <w:r w:rsidRPr="009A0C64">
              <w:rPr>
                <w:rFonts w:ascii="Times New Roman" w:hAnsi="Times New Roman" w:cs="Times New Roman"/>
                <w:sz w:val="24"/>
                <w:szCs w:val="24"/>
              </w:rPr>
              <w:t>шаблоны календаря семейного бюджета для планирования на 4 месяца, таблицы 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отслеживания динамики очков "</w:t>
            </w:r>
            <w:r w:rsidRPr="009A0C64">
              <w:rPr>
                <w:rFonts w:ascii="Times New Roman" w:hAnsi="Times New Roman" w:cs="Times New Roman"/>
                <w:sz w:val="24"/>
                <w:szCs w:val="24"/>
              </w:rPr>
              <w:t>счастья", а также методические материалы для преподавателя.</w:t>
            </w:r>
          </w:p>
        </w:tc>
      </w:tr>
      <w:tr w:rsidR="009D661D" w:rsidTr="003A6364">
        <w:trPr>
          <w:trHeight w:val="340"/>
        </w:trPr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6B3BC8" w:rsidRDefault="009D661D" w:rsidP="00C25F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6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61D" w:rsidRPr="00A75E58" w:rsidRDefault="006B3BC8" w:rsidP="006B3BC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>Учащимся предлагается составить личный семейный бюд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жет на один месяц.</w:t>
            </w: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работы используется календарь планирования доходов, расходов и накоплений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Цель задания -</w:t>
            </w: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 xml:space="preserve">накопление средств на реальную покупку, например подарок </w:t>
            </w:r>
            <w:r w:rsidRPr="006B3B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близким, обновление гардероба или оплату абонемента в спортивный зал. В календаре необходимо отразить распределение доходов семьи, запланированные траты и сумму нако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плений, а на отдельном листке - </w:t>
            </w: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>кратко описать, какие решения помогли сократить расходы, как учитывались возможные непредвиденные ситуации и как это способствовало достижению цели и сохранению финансового благополучия семьи.</w:t>
            </w:r>
          </w:p>
        </w:tc>
      </w:tr>
      <w:tr w:rsidR="009D661D" w:rsidTr="00C25F8E">
        <w:trPr>
          <w:trHeight w:val="1485"/>
        </w:trPr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61D" w:rsidRPr="006B3BC8" w:rsidRDefault="009D661D" w:rsidP="00702EE4">
            <w:pPr>
              <w:spacing w:line="276" w:lineRule="auto"/>
              <w:ind w:left="506" w:hanging="396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учебного занятия</w:t>
            </w: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61D" w:rsidRPr="006B3BC8" w:rsidRDefault="009D661D" w:rsidP="00702E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t>Подэтап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840" w:rsidRDefault="00076840" w:rsidP="00702EE4">
            <w:pPr>
              <w:spacing w:after="47" w:line="232" w:lineRule="auto"/>
              <w:ind w:left="701" w:hanging="3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661D" w:rsidRPr="006B3BC8" w:rsidRDefault="009D661D" w:rsidP="00702EE4">
            <w:pPr>
              <w:spacing w:after="47" w:line="232" w:lineRule="auto"/>
              <w:ind w:left="701" w:hanging="365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9D661D" w:rsidRPr="006B3BC8" w:rsidRDefault="009D661D" w:rsidP="00076840">
            <w:pPr>
              <w:spacing w:line="276" w:lineRule="auto"/>
              <w:ind w:lef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F75787" w:rsidRPr="006B3BC8">
              <w:rPr>
                <w:rFonts w:ascii="Times New Roman" w:hAnsi="Times New Roman" w:cs="Times New Roman"/>
                <w:i/>
                <w:sz w:val="24"/>
                <w:szCs w:val="24"/>
              </w:rPr>
              <w:t>Конкретные</w:t>
            </w:r>
            <w:r w:rsidRPr="006B3B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методы и приемы)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61D" w:rsidRPr="006B3BC8" w:rsidRDefault="009D661D" w:rsidP="00702EE4">
            <w:pPr>
              <w:spacing w:line="276" w:lineRule="auto"/>
              <w:ind w:left="592" w:hanging="256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9D661D" w:rsidTr="003A6364">
        <w:trPr>
          <w:trHeight w:val="664"/>
        </w:trPr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61D" w:rsidRPr="006B3BC8" w:rsidRDefault="009D661D" w:rsidP="00702E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>Вводный</w:t>
            </w: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D661D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B6BAD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Приветствует обучающихся, объявляет тему занятия и его формат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Формулирует ведущую цель. </w:t>
            </w: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Кратко представляет уникаль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ное правило игры - </w:t>
            </w: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двойную систему оценки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B6BAD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настраиваю</w:t>
            </w:r>
            <w:r w:rsidR="003A6364">
              <w:rPr>
                <w:rFonts w:ascii="Times New Roman" w:hAnsi="Times New Roman" w:cs="Times New Roman"/>
                <w:sz w:val="24"/>
                <w:szCs w:val="24"/>
              </w:rPr>
              <w:t>тся на работу. Слушают условия, р</w:t>
            </w: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 xml:space="preserve">аспределяются на малые группы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6 человек</w:t>
            </w: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661D" w:rsidTr="003A6364">
        <w:trPr>
          <w:trHeight w:val="986"/>
        </w:trPr>
        <w:tc>
          <w:tcPr>
            <w:tcW w:w="184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661D" w:rsidRPr="006B3BC8" w:rsidRDefault="009D661D" w:rsidP="00702E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D661D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>Актуализация субъектного опыта обучающихся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B6BAD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беседу, используя наводящие вопросы: «С какими доходами и расходами семьи вы сталкивались в жизни?»,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794450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94450">
              <w:rPr>
                <w:rFonts w:ascii="Times New Roman" w:hAnsi="Times New Roman" w:cs="Times New Roman"/>
                <w:sz w:val="24"/>
                <w:szCs w:val="24"/>
              </w:rPr>
              <w:t xml:space="preserve">елятся личным опытом и первоначальными знаниями о финансах, называют примеры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расходов</w:t>
            </w:r>
            <w:r w:rsidRPr="007944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661D" w:rsidTr="003A6364">
        <w:trPr>
          <w:trHeight w:val="986"/>
        </w:trPr>
        <w:tc>
          <w:tcPr>
            <w:tcW w:w="184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D661D" w:rsidP="00702E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D661D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sz w:val="24"/>
                <w:szCs w:val="24"/>
              </w:rPr>
              <w:t>Мотивация/создание проблемной ситуации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794450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450">
              <w:rPr>
                <w:rFonts w:ascii="Times New Roman" w:hAnsi="Times New Roman" w:cs="Times New Roman"/>
                <w:sz w:val="24"/>
                <w:szCs w:val="24"/>
              </w:rPr>
              <w:t>Демонстрирует слайд с примерами финансовых трудностей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 w:rsidRPr="00794450">
              <w:rPr>
                <w:rFonts w:ascii="Times New Roman" w:hAnsi="Times New Roman" w:cs="Times New Roman"/>
                <w:sz w:val="24"/>
                <w:szCs w:val="24"/>
              </w:rPr>
              <w:t>тавит проблемную задач</w:t>
            </w:r>
            <w:r w:rsidR="003A6364">
              <w:rPr>
                <w:rFonts w:ascii="Times New Roman" w:hAnsi="Times New Roman" w:cs="Times New Roman"/>
                <w:sz w:val="24"/>
                <w:szCs w:val="24"/>
              </w:rPr>
              <w:t xml:space="preserve">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всего за 4 игровых месяца</w:t>
            </w:r>
            <w:r w:rsidRPr="00794450">
              <w:rPr>
                <w:rFonts w:ascii="Times New Roman" w:hAnsi="Times New Roman" w:cs="Times New Roman"/>
                <w:sz w:val="24"/>
                <w:szCs w:val="24"/>
              </w:rPr>
              <w:t xml:space="preserve"> накопить на крупну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 покупку</w:t>
            </w:r>
            <w:r w:rsidRPr="00794450">
              <w:rPr>
                <w:rFonts w:ascii="Times New Roman" w:hAnsi="Times New Roman" w:cs="Times New Roman"/>
                <w:sz w:val="24"/>
                <w:szCs w:val="24"/>
              </w:rPr>
              <w:t>, избежав долгов и сохранив хорошие, «счастливые» отношения в семье?»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794450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450">
              <w:rPr>
                <w:rFonts w:ascii="Times New Roman" w:hAnsi="Times New Roman" w:cs="Times New Roman"/>
                <w:sz w:val="24"/>
                <w:szCs w:val="24"/>
              </w:rPr>
              <w:t>Воспринимают проблему, осознают ее сложность и личную значимость. Начинают высказывать первоначальные идеи.</w:t>
            </w:r>
          </w:p>
        </w:tc>
      </w:tr>
      <w:tr w:rsidR="009D661D" w:rsidTr="00C25F8E">
        <w:trPr>
          <w:trHeight w:val="5650"/>
        </w:trPr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61D" w:rsidRPr="006B3BC8" w:rsidRDefault="009D661D" w:rsidP="00702E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</w:t>
            </w: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9D661D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Целеполагание и планирование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7E43EC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3EC">
              <w:rPr>
                <w:rFonts w:ascii="Times New Roman" w:hAnsi="Times New Roman" w:cs="Times New Roman"/>
                <w:sz w:val="24"/>
                <w:szCs w:val="24"/>
              </w:rPr>
              <w:t>Детально объясняет правила деловой игры. Раздает каждой группе стартовый паке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т: шаблон календаря бюджета на 4 месяца</w:t>
            </w:r>
            <w:r w:rsidRPr="007E43EC">
              <w:rPr>
                <w:rFonts w:ascii="Times New Roman" w:hAnsi="Times New Roman" w:cs="Times New Roman"/>
                <w:sz w:val="24"/>
                <w:szCs w:val="24"/>
              </w:rPr>
              <w:t>, набо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карточек финансовых ситуаций</w:t>
            </w:r>
            <w:r w:rsidRPr="007E43EC">
              <w:rPr>
                <w:rFonts w:ascii="Times New Roman" w:hAnsi="Times New Roman" w:cs="Times New Roman"/>
                <w:sz w:val="24"/>
                <w:szCs w:val="24"/>
              </w:rPr>
              <w:t xml:space="preserve"> и черновик для расчетов. Объясняет, что все расчеты и обсуждение вариантов ведутся в черновике, а итоговые решения переносятся в календарь бюджета.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7E43EC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3EC">
              <w:rPr>
                <w:rFonts w:ascii="Times New Roman" w:hAnsi="Times New Roman" w:cs="Times New Roman"/>
                <w:sz w:val="24"/>
                <w:szCs w:val="24"/>
              </w:rPr>
              <w:t>В группах знакомятся с материалами. Совместно выбирают общую финансовую цель. Используя черновик для расчетов, проводят первичн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 стратегическое планирование.</w:t>
            </w:r>
          </w:p>
        </w:tc>
      </w:tr>
      <w:tr w:rsidR="009D661D" w:rsidTr="003A6364">
        <w:trPr>
          <w:trHeight w:val="1308"/>
        </w:trPr>
        <w:tc>
          <w:tcPr>
            <w:tcW w:w="184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661D" w:rsidRPr="006B3BC8" w:rsidRDefault="009D661D" w:rsidP="00702E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9D661D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Достижение планируемых результатов/решение учебной проблемы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D7305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Выступает в роли ведущего</w:t>
            </w:r>
            <w:r w:rsidRPr="007E43EC">
              <w:rPr>
                <w:rFonts w:ascii="Times New Roman" w:hAnsi="Times New Roman" w:cs="Times New Roman"/>
                <w:sz w:val="24"/>
                <w:szCs w:val="24"/>
              </w:rPr>
              <w:t xml:space="preserve">. Последовательно объявляет игровые периоды, в рамках которых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создает события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GigaChat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7153B">
              <w:rPr>
                <w:rFonts w:ascii="Times New Roman" w:hAnsi="Times New Roman" w:cs="Times New Roman"/>
                <w:sz w:val="24"/>
                <w:szCs w:val="24"/>
              </w:rPr>
              <w:t xml:space="preserve">раздает </w:t>
            </w:r>
            <w:r w:rsidRPr="007E43EC">
              <w:rPr>
                <w:rFonts w:ascii="Times New Roman" w:hAnsi="Times New Roman" w:cs="Times New Roman"/>
                <w:sz w:val="24"/>
                <w:szCs w:val="24"/>
              </w:rPr>
              <w:t>карточки с событиями. Фиксирует внимание на необходимости сначала обсуждать и просчитывать варианты в черновике, а затем вносить в календарь бюджета.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305">
              <w:rPr>
                <w:rFonts w:ascii="Times New Roman" w:hAnsi="Times New Roman" w:cs="Times New Roman"/>
                <w:sz w:val="24"/>
                <w:szCs w:val="24"/>
              </w:rPr>
              <w:t>Коллективно принимают решения: в черновике записывают варианты действий, просчитывают их финансовые последствия и влияние на очки «счастья». После согласования фиксируют итого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вое решение.</w:t>
            </w:r>
          </w:p>
        </w:tc>
      </w:tr>
      <w:tr w:rsidR="009D661D" w:rsidTr="003A6364">
        <w:trPr>
          <w:trHeight w:val="2274"/>
        </w:trPr>
        <w:tc>
          <w:tcPr>
            <w:tcW w:w="184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6B3BC8" w:rsidRDefault="009D661D" w:rsidP="00702E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385349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Отработка/закреплен</w:t>
            </w:r>
            <w:r w:rsidR="009D661D" w:rsidRPr="009B6BAD">
              <w:rPr>
                <w:rFonts w:ascii="Times New Roman" w:hAnsi="Times New Roman" w:cs="Times New Roman"/>
                <w:sz w:val="24"/>
                <w:szCs w:val="24"/>
              </w:rPr>
              <w:t>ие полученных результатов в виде упражнений, конкретно</w:t>
            </w: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661D" w:rsidRPr="009B6BAD">
              <w:rPr>
                <w:rFonts w:ascii="Times New Roman" w:hAnsi="Times New Roman" w:cs="Times New Roman"/>
                <w:sz w:val="24"/>
                <w:szCs w:val="24"/>
              </w:rPr>
              <w:t>практических действий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 xml:space="preserve">После 2-го игрового месяца объявляет «финансовую проверку». Предлагает группам на основе черновика и календаря бюджета рассчитать, успеют ли они достичь цели </w:t>
            </w:r>
            <w:r w:rsidR="008017BC">
              <w:rPr>
                <w:rFonts w:ascii="Times New Roman" w:hAnsi="Times New Roman" w:cs="Times New Roman"/>
                <w:sz w:val="24"/>
                <w:szCs w:val="24"/>
              </w:rPr>
              <w:t>к концу 4-го месяца.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>Проводят аудит своей стратегии: на основе записей в черновике и календаре анализируют, укладываю</w:t>
            </w:r>
            <w:r w:rsidR="00D7153B">
              <w:rPr>
                <w:rFonts w:ascii="Times New Roman" w:hAnsi="Times New Roman" w:cs="Times New Roman"/>
                <w:sz w:val="24"/>
                <w:szCs w:val="24"/>
              </w:rPr>
              <w:t>тся ли они в график накоплений.</w:t>
            </w:r>
          </w:p>
        </w:tc>
      </w:tr>
      <w:tr w:rsidR="009D661D" w:rsidTr="00C25F8E">
        <w:trPr>
          <w:trHeight w:val="4799"/>
        </w:trPr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61D" w:rsidRPr="006B3BC8" w:rsidRDefault="009D661D" w:rsidP="00702E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B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Заключительный</w:t>
            </w: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9D661D" w:rsidP="00C25F8E">
            <w:pPr>
              <w:spacing w:line="276" w:lineRule="auto"/>
              <w:ind w:left="41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учебных действий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>Организует публичную защиту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инансовых стратегий. По итогам 4</w:t>
            </w: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 xml:space="preserve"> месяцев проверяет, каким группам удалось достичь цели, анализируя представленные календари бюджетов и (по желанию групп) их черновики, сравнивая выбранные стратегии.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>Каждая группа представляет итоги своей работы, демонстрируя заполненный календарь бюджета.</w:t>
            </w:r>
          </w:p>
        </w:tc>
      </w:tr>
      <w:tr w:rsidR="009D661D" w:rsidTr="00C25F8E">
        <w:trPr>
          <w:trHeight w:val="3236"/>
        </w:trPr>
        <w:tc>
          <w:tcPr>
            <w:tcW w:w="184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661D" w:rsidRDefault="009D661D" w:rsidP="00702EE4">
            <w:pPr>
              <w:spacing w:line="276" w:lineRule="auto"/>
            </w:pP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9D661D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Оценка образовательных результатов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>Подводит итоги игры. Дает оценку не «богатству» групп, а качеству планирования, логичности решений, умению аргументировать и работать в команде.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>Участвуют в оценке, рефлексируют над собственными действиями и их последствиями. Оценивают вклад каждого участника.</w:t>
            </w:r>
          </w:p>
        </w:tc>
      </w:tr>
      <w:tr w:rsidR="009D661D" w:rsidTr="003A6364">
        <w:trPr>
          <w:trHeight w:val="664"/>
        </w:trPr>
        <w:tc>
          <w:tcPr>
            <w:tcW w:w="184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Default="009D661D" w:rsidP="00702EE4">
            <w:pPr>
              <w:spacing w:line="276" w:lineRule="auto"/>
            </w:pPr>
          </w:p>
        </w:tc>
        <w:tc>
          <w:tcPr>
            <w:tcW w:w="25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9D661D" w:rsidP="00C25F8E">
            <w:pPr>
              <w:spacing w:line="276" w:lineRule="auto"/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BAD">
              <w:rPr>
                <w:rFonts w:ascii="Times New Roman" w:hAnsi="Times New Roman" w:cs="Times New Roman"/>
                <w:sz w:val="24"/>
                <w:szCs w:val="24"/>
              </w:rPr>
              <w:t>Рефлексия деятельности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48398A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>Организует заключительное обсуждение по вопросам: «Помог ли вам черновик для расчетов в принятии решений?», «Что было самым трудным в ведении бюджета. Подводит итог, подчеркивая,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финансовое планирование -</w:t>
            </w:r>
            <w:r w:rsidRPr="0048398A">
              <w:rPr>
                <w:rFonts w:ascii="Times New Roman" w:hAnsi="Times New Roman" w:cs="Times New Roman"/>
                <w:sz w:val="24"/>
                <w:szCs w:val="24"/>
              </w:rPr>
              <w:t xml:space="preserve"> это инструмент для повышения качества жизни.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61D" w:rsidRPr="009B6BAD" w:rsidRDefault="003A6364" w:rsidP="00C25F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364">
              <w:rPr>
                <w:rFonts w:ascii="Times New Roman" w:hAnsi="Times New Roman" w:cs="Times New Roman"/>
                <w:sz w:val="24"/>
                <w:szCs w:val="24"/>
              </w:rPr>
              <w:t>Формулируют выводы о важности контроля доходов и расходов, ответственности за денежные решения и необходимости находить баланс между материальными и нематериальными ценностями.</w:t>
            </w:r>
          </w:p>
        </w:tc>
      </w:tr>
    </w:tbl>
    <w:p w:rsidR="00D7153B" w:rsidRDefault="00D7153B" w:rsidP="00D57C8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153B" w:rsidRDefault="00D7153B" w:rsidP="00D57C8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4244" w:rsidRDefault="00264244" w:rsidP="00264244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</w:t>
      </w:r>
      <w:r w:rsidRPr="00807758">
        <w:rPr>
          <w:rFonts w:ascii="Times New Roman" w:hAnsi="Times New Roman" w:cs="Times New Roman"/>
          <w:b/>
          <w:sz w:val="28"/>
          <w:szCs w:val="28"/>
        </w:rPr>
        <w:t>Практическая реализация проекта</w:t>
      </w:r>
    </w:p>
    <w:p w:rsidR="007B4166" w:rsidRDefault="00D57C84" w:rsidP="00AE5A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Актуальность темы.</w:t>
      </w:r>
      <w:r w:rsidR="00AE5ADF">
        <w:rPr>
          <w:rFonts w:ascii="Times New Roman" w:hAnsi="Times New Roman" w:cs="Times New Roman"/>
          <w:sz w:val="28"/>
          <w:szCs w:val="28"/>
        </w:rPr>
        <w:t xml:space="preserve"> </w:t>
      </w:r>
      <w:r w:rsidRPr="00377FCC">
        <w:rPr>
          <w:rFonts w:ascii="Times New Roman" w:hAnsi="Times New Roman" w:cs="Times New Roman"/>
          <w:sz w:val="28"/>
          <w:szCs w:val="28"/>
        </w:rPr>
        <w:t xml:space="preserve">В условиях современной экономической реальности, характеризующейся высокой динамикой и неопределенностью, способность грамотно управлять личными и семейными финансами становится одним из ключевых факторов финансового благополучия и безопасности. </w:t>
      </w:r>
    </w:p>
    <w:p w:rsidR="00A82EFC" w:rsidRPr="00377FCC" w:rsidRDefault="00D57C84" w:rsidP="00AE5A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Для обучающихся системы среднего профессионального образования, стоящих на пороге самостоятельной жизни, формирование основ финансовой культуры является не просто элементом учебной программы, а необходимостью.</w:t>
      </w:r>
    </w:p>
    <w:p w:rsidR="00D57C84" w:rsidRPr="00377FCC" w:rsidRDefault="00D57C84" w:rsidP="00D57C8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 xml:space="preserve"> Данное занятие направлено на решение этой стратегической задачи, готовя молодых людей к принятию взвешенных финансовых решений и долгосрочному планированию.</w:t>
      </w:r>
    </w:p>
    <w:p w:rsidR="007B4166" w:rsidRDefault="00D57C84" w:rsidP="007B41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Связь с ФГОС СПО и формируемыми компетенциями.</w:t>
      </w:r>
      <w:r w:rsidR="007B4166">
        <w:rPr>
          <w:rFonts w:ascii="Times New Roman" w:hAnsi="Times New Roman" w:cs="Times New Roman"/>
          <w:sz w:val="28"/>
          <w:szCs w:val="28"/>
        </w:rPr>
        <w:t xml:space="preserve"> </w:t>
      </w:r>
      <w:r w:rsidRPr="00377FCC">
        <w:rPr>
          <w:rFonts w:ascii="Times New Roman" w:hAnsi="Times New Roman" w:cs="Times New Roman"/>
          <w:sz w:val="28"/>
          <w:szCs w:val="28"/>
        </w:rPr>
        <w:t xml:space="preserve">Разработка напрямую ориентирована на требования Федеральных государственных образовательных стандартов СПО, которые предусматривают формирование компетенций, связанных с эффективным поведением на рынке труда и в общественной жизни. </w:t>
      </w:r>
    </w:p>
    <w:p w:rsidR="00D57C84" w:rsidRPr="00377FCC" w:rsidRDefault="00D57C84" w:rsidP="007B41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Занятие способствует развитию следующих качеств обучающегося:</w:t>
      </w:r>
    </w:p>
    <w:p w:rsidR="00D57C84" w:rsidRPr="0004456A" w:rsidRDefault="00D57C84" w:rsidP="0004456A">
      <w:pPr>
        <w:pStyle w:val="a7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выбирать типовые методы и способы выполнения профессиональных задач.</w:t>
      </w:r>
    </w:p>
    <w:p w:rsidR="00D57C84" w:rsidRPr="0004456A" w:rsidRDefault="00D57C84" w:rsidP="0004456A">
      <w:pPr>
        <w:pStyle w:val="a7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:rsidR="00D57C84" w:rsidRPr="0004456A" w:rsidRDefault="00D57C84" w:rsidP="0004456A">
      <w:pPr>
        <w:pStyle w:val="a7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ОК 4. Осуществлять поиск и использование информации, необходимой для эффективного выполнения профессиональных задач.</w:t>
      </w:r>
    </w:p>
    <w:p w:rsidR="00D57C84" w:rsidRPr="0004456A" w:rsidRDefault="00D57C84" w:rsidP="0004456A">
      <w:pPr>
        <w:pStyle w:val="a7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ОК 6. Работать в коллективе и команде, эффективно общаться с коллегами.</w:t>
      </w:r>
    </w:p>
    <w:p w:rsidR="00D57C84" w:rsidRPr="00377FCC" w:rsidRDefault="00D57C84" w:rsidP="007B41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lastRenderedPageBreak/>
        <w:t>Педагогические и методические основы.</w:t>
      </w:r>
      <w:r w:rsidR="007B4166">
        <w:rPr>
          <w:rFonts w:ascii="Times New Roman" w:hAnsi="Times New Roman" w:cs="Times New Roman"/>
          <w:sz w:val="28"/>
          <w:szCs w:val="28"/>
        </w:rPr>
        <w:t xml:space="preserve"> </w:t>
      </w:r>
      <w:r w:rsidRPr="00377FCC">
        <w:rPr>
          <w:rFonts w:ascii="Times New Roman" w:hAnsi="Times New Roman" w:cs="Times New Roman"/>
          <w:sz w:val="28"/>
          <w:szCs w:val="28"/>
        </w:rPr>
        <w:t>Методика занятия строится на принципах системно-деятельностного и практико-ориентированного подходов, когда знания и умения не передаются в готовом виде, а добываются обучающимися в ходе активной деятельности.</w:t>
      </w:r>
    </w:p>
    <w:p w:rsidR="009B4003" w:rsidRPr="00377FCC" w:rsidRDefault="00D57C84" w:rsidP="007B41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Игровая технология: Использование формата стратегической деловой игры является центральным методическим приемом. Игра создает безопасную среду для апробации финансовых стратегий, позволяет на собственном опыте прочувствовать последствия решений и мотивирует даже самых пассивных учащихся. Она имитирует реальные жизненные ситуации, обеспечивая высокую степень переноса полученных навыков в жизнь.</w:t>
      </w:r>
    </w:p>
    <w:p w:rsidR="00D57C84" w:rsidRPr="00377FCC" w:rsidRDefault="00D57C84" w:rsidP="00A82E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Высокий уровень мо</w:t>
      </w:r>
      <w:r w:rsidR="00A82EFC" w:rsidRPr="00377FCC">
        <w:rPr>
          <w:rFonts w:ascii="Times New Roman" w:hAnsi="Times New Roman" w:cs="Times New Roman"/>
          <w:sz w:val="28"/>
          <w:szCs w:val="28"/>
        </w:rPr>
        <w:t>тивации поддерживается за счет:</w:t>
      </w:r>
    </w:p>
    <w:p w:rsidR="00D57C84" w:rsidRPr="0004456A" w:rsidRDefault="00D57C84" w:rsidP="0004456A">
      <w:pPr>
        <w:pStyle w:val="a7"/>
        <w:numPr>
          <w:ilvl w:val="0"/>
          <w:numId w:val="1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Личной значимости: Тема финансов и семейного благопол</w:t>
      </w:r>
      <w:r w:rsidR="00A82EFC" w:rsidRPr="0004456A">
        <w:rPr>
          <w:rFonts w:ascii="Times New Roman" w:hAnsi="Times New Roman" w:cs="Times New Roman"/>
          <w:sz w:val="28"/>
          <w:szCs w:val="28"/>
        </w:rPr>
        <w:t>учия напрямую касается каждого.</w:t>
      </w:r>
    </w:p>
    <w:p w:rsidR="00D57C84" w:rsidRPr="0004456A" w:rsidRDefault="00D57C84" w:rsidP="0004456A">
      <w:pPr>
        <w:pStyle w:val="a7"/>
        <w:numPr>
          <w:ilvl w:val="0"/>
          <w:numId w:val="1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 xml:space="preserve">Проблемной ситуации: Исходный вопрос «Как грамотно спланировать бюджет, чтобы достичь цели и избежать долгов?» </w:t>
      </w:r>
      <w:r w:rsidR="00A82EFC" w:rsidRPr="0004456A">
        <w:rPr>
          <w:rFonts w:ascii="Times New Roman" w:hAnsi="Times New Roman" w:cs="Times New Roman"/>
          <w:sz w:val="28"/>
          <w:szCs w:val="28"/>
        </w:rPr>
        <w:t>создает интеллектуальный вызов.</w:t>
      </w:r>
    </w:p>
    <w:p w:rsidR="00D57C84" w:rsidRPr="0004456A" w:rsidRDefault="00D57C84" w:rsidP="0004456A">
      <w:pPr>
        <w:pStyle w:val="a7"/>
        <w:numPr>
          <w:ilvl w:val="0"/>
          <w:numId w:val="1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Игровых стимул</w:t>
      </w:r>
      <w:r w:rsidR="003A6364" w:rsidRPr="0004456A">
        <w:rPr>
          <w:rFonts w:ascii="Times New Roman" w:hAnsi="Times New Roman" w:cs="Times New Roman"/>
          <w:sz w:val="28"/>
          <w:szCs w:val="28"/>
        </w:rPr>
        <w:t>ов: Амбициозная цель</w:t>
      </w:r>
      <w:r w:rsidRPr="0004456A">
        <w:rPr>
          <w:rFonts w:ascii="Times New Roman" w:hAnsi="Times New Roman" w:cs="Times New Roman"/>
          <w:sz w:val="28"/>
          <w:szCs w:val="28"/>
        </w:rPr>
        <w:t xml:space="preserve"> и уникальная двойная система оценки (финансовые сбережения + очки «счастья») делают процес</w:t>
      </w:r>
      <w:r w:rsidR="00A82EFC" w:rsidRPr="0004456A">
        <w:rPr>
          <w:rFonts w:ascii="Times New Roman" w:hAnsi="Times New Roman" w:cs="Times New Roman"/>
          <w:sz w:val="28"/>
          <w:szCs w:val="28"/>
        </w:rPr>
        <w:t>с увлекательным и многогранным.</w:t>
      </w:r>
    </w:p>
    <w:p w:rsidR="00D57C84" w:rsidRPr="00377FCC" w:rsidRDefault="00D57C84" w:rsidP="00A82E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На занятии сочетаются различные виды учебной деятельности, об</w:t>
      </w:r>
      <w:r w:rsidR="00A82EFC" w:rsidRPr="00377FCC">
        <w:rPr>
          <w:rFonts w:ascii="Times New Roman" w:hAnsi="Times New Roman" w:cs="Times New Roman"/>
          <w:sz w:val="28"/>
          <w:szCs w:val="28"/>
        </w:rPr>
        <w:t>еспечивая комплексное развитие:</w:t>
      </w:r>
    </w:p>
    <w:p w:rsidR="00D57C84" w:rsidRPr="0004456A" w:rsidRDefault="00D57C84" w:rsidP="0004456A">
      <w:pPr>
        <w:pStyle w:val="a7"/>
        <w:numPr>
          <w:ilvl w:val="0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Познавательная: Анализ финансовых с</w:t>
      </w:r>
      <w:r w:rsidR="00A82EFC" w:rsidRPr="0004456A">
        <w:rPr>
          <w:rFonts w:ascii="Times New Roman" w:hAnsi="Times New Roman" w:cs="Times New Roman"/>
          <w:sz w:val="28"/>
          <w:szCs w:val="28"/>
        </w:rPr>
        <w:t>итуаций, планирование, расчеты.</w:t>
      </w:r>
    </w:p>
    <w:p w:rsidR="00D57C84" w:rsidRPr="0004456A" w:rsidRDefault="00D57C84" w:rsidP="0004456A">
      <w:pPr>
        <w:pStyle w:val="a7"/>
        <w:numPr>
          <w:ilvl w:val="0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Коммуникативная: Коллективное обсуждение, аргументация своей позиции, ведение переговоров в группе</w:t>
      </w:r>
      <w:r w:rsidR="00A82EFC" w:rsidRPr="0004456A">
        <w:rPr>
          <w:rFonts w:ascii="Times New Roman" w:hAnsi="Times New Roman" w:cs="Times New Roman"/>
          <w:sz w:val="28"/>
          <w:szCs w:val="28"/>
        </w:rPr>
        <w:t xml:space="preserve"> для выработки общей стратегии.</w:t>
      </w:r>
    </w:p>
    <w:p w:rsidR="00D57C84" w:rsidRPr="0004456A" w:rsidRDefault="00D57C84" w:rsidP="0004456A">
      <w:pPr>
        <w:pStyle w:val="a7"/>
        <w:numPr>
          <w:ilvl w:val="0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Рефлексивная: Оценка собственных действий и их после</w:t>
      </w:r>
      <w:r w:rsidR="00A82EFC" w:rsidRPr="0004456A">
        <w:rPr>
          <w:rFonts w:ascii="Times New Roman" w:hAnsi="Times New Roman" w:cs="Times New Roman"/>
          <w:sz w:val="28"/>
          <w:szCs w:val="28"/>
        </w:rPr>
        <w:t>дствий, формулирование выводов.</w:t>
      </w:r>
    </w:p>
    <w:p w:rsidR="00D57C84" w:rsidRPr="00377FCC" w:rsidRDefault="00D57C84" w:rsidP="00A82E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lastRenderedPageBreak/>
        <w:t>Ведущая цель: Формирование у обучающихся финансово-грамотного поведения через развитие практических навыков планирования семейного бюджета и осознание личной ответственнос</w:t>
      </w:r>
      <w:r w:rsidR="00A82EFC" w:rsidRPr="00377FCC">
        <w:rPr>
          <w:rFonts w:ascii="Times New Roman" w:hAnsi="Times New Roman" w:cs="Times New Roman"/>
          <w:sz w:val="28"/>
          <w:szCs w:val="28"/>
        </w:rPr>
        <w:t>ти за финансовое благополучие.</w:t>
      </w:r>
    </w:p>
    <w:p w:rsidR="007B4166" w:rsidRDefault="00A82EFC" w:rsidP="007B41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Задачи:</w:t>
      </w:r>
    </w:p>
    <w:p w:rsidR="007B4166" w:rsidRPr="007B4166" w:rsidRDefault="00D57C84" w:rsidP="007B4166">
      <w:pPr>
        <w:pStyle w:val="a7"/>
        <w:numPr>
          <w:ilvl w:val="0"/>
          <w:numId w:val="1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4166">
        <w:rPr>
          <w:rFonts w:ascii="Times New Roman" w:hAnsi="Times New Roman" w:cs="Times New Roman"/>
          <w:sz w:val="28"/>
          <w:szCs w:val="28"/>
        </w:rPr>
        <w:t>Образовательные (Предметные): Сформировать представление о структуре семейного бюджета; развить умение анализировать финансовые ситуации и пла</w:t>
      </w:r>
      <w:r w:rsidR="007B4166" w:rsidRPr="007B4166">
        <w:rPr>
          <w:rFonts w:ascii="Times New Roman" w:hAnsi="Times New Roman" w:cs="Times New Roman"/>
          <w:sz w:val="28"/>
          <w:szCs w:val="28"/>
        </w:rPr>
        <w:t>нировать распределение средств.</w:t>
      </w:r>
    </w:p>
    <w:p w:rsidR="00D57C84" w:rsidRPr="007B4166" w:rsidRDefault="00D57C84" w:rsidP="007B4166">
      <w:pPr>
        <w:pStyle w:val="a7"/>
        <w:numPr>
          <w:ilvl w:val="0"/>
          <w:numId w:val="1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4166">
        <w:rPr>
          <w:rFonts w:ascii="Times New Roman" w:hAnsi="Times New Roman" w:cs="Times New Roman"/>
          <w:sz w:val="28"/>
          <w:szCs w:val="28"/>
        </w:rPr>
        <w:t xml:space="preserve">Развивающие (Метапредметные): Развить навыки коллективного обсуждения, аргументации и принятия согласованных решений в группе; сформировать критическое мышление </w:t>
      </w:r>
      <w:r w:rsidR="00A82EFC" w:rsidRPr="007B4166">
        <w:rPr>
          <w:rFonts w:ascii="Times New Roman" w:hAnsi="Times New Roman" w:cs="Times New Roman"/>
          <w:sz w:val="28"/>
          <w:szCs w:val="28"/>
        </w:rPr>
        <w:t>для многокритериального выбора.</w:t>
      </w:r>
    </w:p>
    <w:p w:rsidR="00D57C84" w:rsidRPr="007B4166" w:rsidRDefault="00D57C84" w:rsidP="007B4166">
      <w:pPr>
        <w:pStyle w:val="a7"/>
        <w:numPr>
          <w:ilvl w:val="0"/>
          <w:numId w:val="1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4166">
        <w:rPr>
          <w:rFonts w:ascii="Times New Roman" w:hAnsi="Times New Roman" w:cs="Times New Roman"/>
          <w:sz w:val="28"/>
          <w:szCs w:val="28"/>
        </w:rPr>
        <w:t>Воспитательные (Личностные): Воспитать ответственное отношение к денежным ресурсам и понимание последствий своих финансовых решений для личного и семейного благополучия.</w:t>
      </w:r>
    </w:p>
    <w:p w:rsidR="00312F2E" w:rsidRPr="00377FCC" w:rsidRDefault="00312F2E" w:rsidP="007B41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Организационный этап и мотивация.</w:t>
      </w:r>
      <w:r w:rsidR="007B4166">
        <w:rPr>
          <w:rFonts w:ascii="Times New Roman" w:hAnsi="Times New Roman" w:cs="Times New Roman"/>
          <w:sz w:val="28"/>
          <w:szCs w:val="28"/>
        </w:rPr>
        <w:t xml:space="preserve"> </w:t>
      </w:r>
      <w:r w:rsidRPr="00377FCC">
        <w:rPr>
          <w:rFonts w:ascii="Times New Roman" w:hAnsi="Times New Roman" w:cs="Times New Roman"/>
          <w:sz w:val="28"/>
          <w:szCs w:val="28"/>
        </w:rPr>
        <w:t>Занятие началось с краткого введения в проблематику семейного бюджетирования. Студентам была представлена ключевая идея занятия:</w:t>
      </w:r>
      <w:r w:rsidR="00B7090F" w:rsidRPr="00377FCC">
        <w:rPr>
          <w:rFonts w:ascii="Times New Roman" w:hAnsi="Times New Roman" w:cs="Times New Roman"/>
          <w:sz w:val="28"/>
          <w:szCs w:val="28"/>
        </w:rPr>
        <w:t xml:space="preserve"> управление финансами - </w:t>
      </w:r>
      <w:r w:rsidRPr="00377FCC">
        <w:rPr>
          <w:rFonts w:ascii="Times New Roman" w:hAnsi="Times New Roman" w:cs="Times New Roman"/>
          <w:sz w:val="28"/>
          <w:szCs w:val="28"/>
        </w:rPr>
        <w:t>это не просто математика, а</w:t>
      </w:r>
      <w:r w:rsidR="009B4003" w:rsidRPr="00377FCC">
        <w:rPr>
          <w:rFonts w:ascii="Times New Roman" w:hAnsi="Times New Roman" w:cs="Times New Roman"/>
          <w:sz w:val="28"/>
          <w:szCs w:val="28"/>
        </w:rPr>
        <w:t xml:space="preserve"> баланс</w:t>
      </w:r>
      <w:r w:rsidRPr="00377FCC">
        <w:rPr>
          <w:rFonts w:ascii="Times New Roman" w:hAnsi="Times New Roman" w:cs="Times New Roman"/>
          <w:sz w:val="28"/>
          <w:szCs w:val="28"/>
        </w:rPr>
        <w:t xml:space="preserve"> между текущими потребностями и долгосрочными целями. Через формулировку проблемного вопроса «Как грамотно распределить ресурсы, чтобы достичь финансовой цели без ущерба для семейного благополучия?» была создана мотивационная основа для последующей деятельности.</w:t>
      </w:r>
    </w:p>
    <w:p w:rsidR="00312F2E" w:rsidRPr="00377FCC" w:rsidRDefault="00312F2E" w:rsidP="00E7418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Актуализация опыта и введение в игровую ситуацию.</w:t>
      </w:r>
      <w:r w:rsidR="00E74184">
        <w:rPr>
          <w:rFonts w:ascii="Times New Roman" w:hAnsi="Times New Roman" w:cs="Times New Roman"/>
          <w:sz w:val="28"/>
          <w:szCs w:val="28"/>
        </w:rPr>
        <w:t xml:space="preserve"> </w:t>
      </w:r>
      <w:r w:rsidRPr="00377FCC">
        <w:rPr>
          <w:rFonts w:ascii="Times New Roman" w:hAnsi="Times New Roman" w:cs="Times New Roman"/>
          <w:sz w:val="28"/>
          <w:szCs w:val="28"/>
        </w:rPr>
        <w:t>На этапе актуализации субъектного опыта обучающихся была проведена краткая беседа, в ходе которой студенты делились своими представлениями о структуре семейных доходов и расходов. Большинство участников продемонстрировали понимание базовых финансовых понятий, однако их знания носили фрагментарный характер. Это создало благоприятную почву для введения игровой механики</w:t>
      </w:r>
    </w:p>
    <w:p w:rsidR="007F5922" w:rsidRPr="00377FCC" w:rsidRDefault="00312F2E" w:rsidP="007038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lastRenderedPageBreak/>
        <w:t>Погружение в игровую реальность</w:t>
      </w:r>
      <w:r w:rsidR="007F5922" w:rsidRPr="00377FCC">
        <w:rPr>
          <w:rFonts w:ascii="Times New Roman" w:hAnsi="Times New Roman" w:cs="Times New Roman"/>
          <w:sz w:val="28"/>
          <w:szCs w:val="28"/>
        </w:rPr>
        <w:t>.</w:t>
      </w:r>
      <w:r w:rsidR="007038B0">
        <w:rPr>
          <w:rFonts w:ascii="Times New Roman" w:hAnsi="Times New Roman" w:cs="Times New Roman"/>
          <w:sz w:val="28"/>
          <w:szCs w:val="28"/>
        </w:rPr>
        <w:t xml:space="preserve"> </w:t>
      </w:r>
      <w:r w:rsidR="007F5922" w:rsidRPr="00377FCC">
        <w:rPr>
          <w:rFonts w:ascii="Times New Roman" w:hAnsi="Times New Roman" w:cs="Times New Roman"/>
          <w:sz w:val="28"/>
          <w:szCs w:val="28"/>
        </w:rPr>
        <w:t xml:space="preserve">Основная часть занятия представляла собой поэтапную деловую игру. Ключевым элементом, обеспечивающим динамику и реалистичность, стало использование отечественной нейросети GigaChat. Нейросеть случайным образом выбирала для каждого месяца одно из трех основных событий (уже заготовленных). Например, в июле это могла быть «Спонтанная поездка на море», требующая незапланированных трат на путешествие, или экономный «Городской лагерь» для детей. В августе команды сталкивались с необходимостью «Школьного шопинга» или «Технического оснащения» для учебы, а в сентябре их ждали либо рутинные «Рабочие будни», либо «Инвестиции в знания» с репетиторами. </w:t>
      </w:r>
    </w:p>
    <w:p w:rsidR="007F5922" w:rsidRPr="00377FCC" w:rsidRDefault="007F5922" w:rsidP="007F592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 xml:space="preserve">Этот подход создавал для каждой команды уникальную игровую траекторию, максимально приближенную к реальности. </w:t>
      </w:r>
    </w:p>
    <w:p w:rsidR="007F5922" w:rsidRDefault="007F5922" w:rsidP="007F592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FCC">
        <w:rPr>
          <w:rFonts w:ascii="Times New Roman" w:hAnsi="Times New Roman" w:cs="Times New Roman"/>
          <w:sz w:val="28"/>
          <w:szCs w:val="28"/>
        </w:rPr>
        <w:t>Особую глубину игре добавлял механизм финального выбора. После составления основного бюджета на месяц команды случайным образом</w:t>
      </w:r>
      <w:r w:rsidR="009B4003" w:rsidRPr="00377FCC">
        <w:rPr>
          <w:rFonts w:ascii="Times New Roman" w:hAnsi="Times New Roman" w:cs="Times New Roman"/>
          <w:sz w:val="28"/>
          <w:szCs w:val="28"/>
        </w:rPr>
        <w:t xml:space="preserve"> выбирали карточки</w:t>
      </w:r>
      <w:r w:rsidRPr="00377FCC">
        <w:rPr>
          <w:rFonts w:ascii="Times New Roman" w:hAnsi="Times New Roman" w:cs="Times New Roman"/>
          <w:sz w:val="28"/>
          <w:szCs w:val="28"/>
        </w:rPr>
        <w:t xml:space="preserve"> дополнительного события. Этот розыгрыш включал как позитивные возможности, приносящие очки «счастья» (например, устроить «День рождения бабушки» или купить «Абонемент в бассейн»), так и непредвиденные проблемы, ведущие к тратам и штрафам (такие как «Сломался холодильник» или «Срочное лечение зуба»). Данный элемент требовал от студентов постоянной готовности и наглядно демонстрировал важность финансового резерва.</w:t>
      </w:r>
    </w:p>
    <w:p w:rsidR="0004456A" w:rsidRPr="00377FCC" w:rsidRDefault="0004456A" w:rsidP="007F592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Ключевым правилом нашей деловой игры было четкое разделение событий. События месяца, которые для всех команд генерировала нейросеть GigaChat, являлись обязательными для выполнения, как в реальной жизни нельзя отказаться от коммунальных платежей или внезапного кризиса. А вот дополнительные карточки - хорошие и плохие случайные события - команды могли по своему усмотрению либо принять, либо отклонить, взвешивая их влияние на бюджет и семейное «счастье».</w:t>
      </w:r>
    </w:p>
    <w:p w:rsidR="0004456A" w:rsidRDefault="0004456A" w:rsidP="0004456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05F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-196215</wp:posOffset>
            </wp:positionV>
            <wp:extent cx="6210300" cy="3275330"/>
            <wp:effectExtent l="0" t="0" r="0" b="0"/>
            <wp:wrapSquare wrapText="bothSides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705F1" w:rsidRPr="00E705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5F1" w:rsidRPr="0004456A" w:rsidRDefault="0004456A" w:rsidP="00E705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 xml:space="preserve">Работа </w:t>
      </w:r>
      <w:r w:rsidR="00E705F1" w:rsidRPr="0004456A">
        <w:rPr>
          <w:rFonts w:ascii="Times New Roman" w:hAnsi="Times New Roman" w:cs="Times New Roman"/>
          <w:sz w:val="28"/>
          <w:szCs w:val="24"/>
        </w:rPr>
        <w:t>на практике для трех семей-участниц:</w:t>
      </w:r>
    </w:p>
    <w:p w:rsidR="00103E73" w:rsidRPr="0004456A" w:rsidRDefault="00103E73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>Перед началом игры каждая «семья» получила начальный капитал. Выбор их финансовых целей сразу обозначил жизненные приоритеты и степень риска, на которую они были готовы пойти.</w:t>
      </w:r>
    </w:p>
    <w:p w:rsidR="00BA18F3" w:rsidRPr="0004456A" w:rsidRDefault="00103E73" w:rsidP="00BA18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 xml:space="preserve">Семья Калининых, несмотря на консервативный подход, выбрала цель «Семейный ноутбук» (30 000 руб.). «Это не роскошь, а необходимость для работы, учебы и связи с </w:t>
      </w:r>
      <w:r w:rsidR="003E5126" w:rsidRPr="0004456A">
        <w:rPr>
          <w:rFonts w:ascii="Times New Roman" w:hAnsi="Times New Roman" w:cs="Times New Roman"/>
          <w:sz w:val="28"/>
          <w:szCs w:val="24"/>
        </w:rPr>
        <w:t xml:space="preserve">родственниками», - </w:t>
      </w:r>
      <w:r w:rsidRPr="0004456A">
        <w:rPr>
          <w:rFonts w:ascii="Times New Roman" w:hAnsi="Times New Roman" w:cs="Times New Roman"/>
          <w:sz w:val="28"/>
          <w:szCs w:val="24"/>
        </w:rPr>
        <w:t>обосновали они свой выбор, настроившись на долгосрочное планирование.</w:t>
      </w:r>
    </w:p>
    <w:p w:rsidR="00103E73" w:rsidRPr="0004456A" w:rsidRDefault="00103E73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>Семья Зайцевых проявила самые высокие амбиции, выбрав</w:t>
      </w:r>
      <w:r w:rsidR="003E5126" w:rsidRPr="0004456A">
        <w:rPr>
          <w:rFonts w:ascii="Times New Roman" w:hAnsi="Times New Roman" w:cs="Times New Roman"/>
          <w:sz w:val="28"/>
          <w:szCs w:val="24"/>
        </w:rPr>
        <w:t xml:space="preserve"> самую дорогую цель из списка -</w:t>
      </w:r>
      <w:r w:rsidRPr="0004456A">
        <w:rPr>
          <w:rFonts w:ascii="Times New Roman" w:hAnsi="Times New Roman" w:cs="Times New Roman"/>
          <w:sz w:val="28"/>
          <w:szCs w:val="24"/>
        </w:rPr>
        <w:t xml:space="preserve"> «Поход в аквапарк» (50 000 руб.). «Мы хотим незабываемых эмоций для всей семьи! Это того стоит», - заявили они, понимая, что для достижения такой цели придется идти на риск и постоянно искать баланс между накоплением и тратами на текущее «счастье».</w:t>
      </w:r>
    </w:p>
    <w:p w:rsidR="00103E73" w:rsidRPr="0004456A" w:rsidRDefault="00103E73" w:rsidP="003E51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>Семья Гусевых, также стремясь к технологическому комфорту, остановилась на цели «Игровая приставка» (25 000 руб.). Их выбор был эмоциональным: «Мы хотим весело проводить время вместе дома!».</w:t>
      </w:r>
    </w:p>
    <w:p w:rsidR="00103E73" w:rsidRPr="0004456A" w:rsidRDefault="003E5126" w:rsidP="00044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57728" behindDoc="0" locked="0" layoutInCell="1" allowOverlap="1" wp14:anchorId="54A57DBE" wp14:editId="6BD5B963">
            <wp:simplePos x="0" y="0"/>
            <wp:positionH relativeFrom="column">
              <wp:posOffset>-3810</wp:posOffset>
            </wp:positionH>
            <wp:positionV relativeFrom="paragraph">
              <wp:posOffset>-76200</wp:posOffset>
            </wp:positionV>
            <wp:extent cx="2562225" cy="3143250"/>
            <wp:effectExtent l="0" t="0" r="9525" b="0"/>
            <wp:wrapSquare wrapText="bothSides"/>
            <wp:docPr id="2" name="Рисунок 2" descr="C:\Users\user\AppData\Local\Microsoft\Windows\INetCache\Content.Word\photo_2025-10-27_16-40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AppData\Local\Microsoft\Windows\INetCache\Content.Word\photo_2025-10-27_16-40-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3E73" w:rsidRPr="0004456A">
        <w:rPr>
          <w:rFonts w:ascii="Times New Roman" w:hAnsi="Times New Roman" w:cs="Times New Roman"/>
          <w:sz w:val="28"/>
          <w:szCs w:val="24"/>
        </w:rPr>
        <w:t>Июль. Обязательное событие от GigaChat: «Спонтанная поездка на море».</w:t>
      </w:r>
      <w:r w:rsidR="0004456A">
        <w:rPr>
          <w:rFonts w:ascii="Times New Roman" w:hAnsi="Times New Roman" w:cs="Times New Roman"/>
          <w:sz w:val="28"/>
          <w:szCs w:val="24"/>
        </w:rPr>
        <w:t xml:space="preserve"> </w:t>
      </w:r>
      <w:r w:rsidR="00103E73" w:rsidRPr="0004456A">
        <w:rPr>
          <w:rFonts w:ascii="Times New Roman" w:hAnsi="Times New Roman" w:cs="Times New Roman"/>
          <w:sz w:val="28"/>
          <w:szCs w:val="24"/>
        </w:rPr>
        <w:t>Это событие сразу проверило команды на прочность, потребовав значительных незапланированных трат. Все семьи были вынуждены внести их в свой бюджет. В этом месяце всем командам выпало по две карточки.</w:t>
      </w:r>
    </w:p>
    <w:p w:rsidR="003E5126" w:rsidRPr="0004456A" w:rsidRDefault="00103E73" w:rsidP="003E51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 xml:space="preserve">Семья Калининых. Им выпали: «Абонемент в бассейн» (1000 руб., +25 очков) и «Срочное лечение зуба» (8000 руб., -18 очков). Перед ними встал тяжелый выбор: получить удовольствие или столкнуться с крупным расходом. После бурного обсуждения они отказались от абонемента, решив, что после моря это излишне. </w:t>
      </w:r>
    </w:p>
    <w:p w:rsidR="00BA18F3" w:rsidRPr="0004456A" w:rsidRDefault="00103E73" w:rsidP="003E51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>А вот от лечения</w:t>
      </w:r>
      <w:r w:rsidR="003E5126" w:rsidRPr="0004456A">
        <w:rPr>
          <w:rFonts w:ascii="Times New Roman" w:hAnsi="Times New Roman" w:cs="Times New Roman"/>
          <w:sz w:val="28"/>
          <w:szCs w:val="24"/>
        </w:rPr>
        <w:t xml:space="preserve"> зуба отказаться они не смогли -</w:t>
      </w:r>
      <w:r w:rsidRPr="0004456A">
        <w:rPr>
          <w:rFonts w:ascii="Times New Roman" w:hAnsi="Times New Roman" w:cs="Times New Roman"/>
          <w:sz w:val="28"/>
          <w:szCs w:val="24"/>
        </w:rPr>
        <w:t xml:space="preserve"> это была необходимость. Им пришлось</w:t>
      </w:r>
      <w:r w:rsidR="003E5126" w:rsidRPr="0004456A">
        <w:rPr>
          <w:rFonts w:ascii="Times New Roman" w:hAnsi="Times New Roman" w:cs="Times New Roman"/>
          <w:sz w:val="28"/>
          <w:szCs w:val="24"/>
        </w:rPr>
        <w:t xml:space="preserve"> потратиться</w:t>
      </w:r>
      <w:r w:rsidRPr="0004456A">
        <w:rPr>
          <w:rFonts w:ascii="Times New Roman" w:hAnsi="Times New Roman" w:cs="Times New Roman"/>
          <w:sz w:val="28"/>
          <w:szCs w:val="24"/>
        </w:rPr>
        <w:t>, но они сохранили очки «счастья». Их таблица бюджета показала серьезную брешь, но дух не был сломлен.</w:t>
      </w:r>
    </w:p>
    <w:p w:rsidR="00103E73" w:rsidRPr="0004456A" w:rsidRDefault="00103E73" w:rsidP="00044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 xml:space="preserve">Семья Зайцевых. Их ждали «Романтический ужин» (6000 руб., +18 очков) и «Протечка крыши на даче» (10000 руб., -20 очков). Ситуация была патовой: два крупных </w:t>
      </w:r>
      <w:r w:rsidR="003E5126" w:rsidRPr="0004456A">
        <w:rPr>
          <w:rFonts w:ascii="Times New Roman" w:hAnsi="Times New Roman" w:cs="Times New Roman"/>
          <w:sz w:val="28"/>
          <w:szCs w:val="24"/>
        </w:rPr>
        <w:t>расхода</w:t>
      </w:r>
      <w:r w:rsidRPr="0004456A">
        <w:rPr>
          <w:rFonts w:ascii="Times New Roman" w:hAnsi="Times New Roman" w:cs="Times New Roman"/>
          <w:sz w:val="28"/>
          <w:szCs w:val="24"/>
        </w:rPr>
        <w:t xml:space="preserve">, один из которых </w:t>
      </w:r>
      <w:r w:rsidR="003E5126" w:rsidRPr="0004456A">
        <w:rPr>
          <w:rFonts w:ascii="Times New Roman" w:hAnsi="Times New Roman" w:cs="Times New Roman"/>
          <w:sz w:val="28"/>
          <w:szCs w:val="24"/>
        </w:rPr>
        <w:t xml:space="preserve">приятный, а второй - </w:t>
      </w:r>
      <w:r w:rsidRPr="0004456A">
        <w:rPr>
          <w:rFonts w:ascii="Times New Roman" w:hAnsi="Times New Roman" w:cs="Times New Roman"/>
          <w:sz w:val="28"/>
          <w:szCs w:val="24"/>
        </w:rPr>
        <w:t xml:space="preserve">неприятный, но обязательный. Они проявили стратегическое мышление: отказались от романтического ужина («Мы и так отдохнули на море!»), но были вынуждены принять траты на ремонт крыши. </w:t>
      </w:r>
    </w:p>
    <w:p w:rsidR="00BA18F3" w:rsidRPr="0004456A" w:rsidRDefault="00103E73" w:rsidP="00566AB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 xml:space="preserve">Семья Гусевых. Вытянули «День рождения бабушки» (8000 руб., +20 очков) и «Штраф за превышение скорости» (4000 руб., -10 очков). </w:t>
      </w:r>
      <w:r w:rsidR="0004456A" w:rsidRPr="0004456A">
        <w:rPr>
          <w:rFonts w:ascii="Times New Roman" w:hAnsi="Times New Roman" w:cs="Times New Roman"/>
          <w:sz w:val="28"/>
          <w:szCs w:val="24"/>
        </w:rPr>
        <w:t>Недолго думая</w:t>
      </w:r>
      <w:r w:rsidRPr="0004456A">
        <w:rPr>
          <w:rFonts w:ascii="Times New Roman" w:hAnsi="Times New Roman" w:cs="Times New Roman"/>
          <w:sz w:val="28"/>
          <w:szCs w:val="24"/>
        </w:rPr>
        <w:t xml:space="preserve">, они приняли обе карточки. «Праздник важнее денег! А штраф... что поделать, нарушили», – заявили они. </w:t>
      </w:r>
      <w:r w:rsidR="0004456A">
        <w:rPr>
          <w:rFonts w:ascii="Times New Roman" w:hAnsi="Times New Roman" w:cs="Times New Roman"/>
          <w:sz w:val="28"/>
          <w:szCs w:val="24"/>
        </w:rPr>
        <w:t xml:space="preserve"> </w:t>
      </w:r>
      <w:r w:rsidRPr="0004456A">
        <w:rPr>
          <w:rFonts w:ascii="Times New Roman" w:hAnsi="Times New Roman" w:cs="Times New Roman"/>
          <w:sz w:val="28"/>
          <w:szCs w:val="24"/>
        </w:rPr>
        <w:t>Их бюджет оказался перегружен сразу тремя крупными тратами (поездка, праздник, штраф.</w:t>
      </w:r>
    </w:p>
    <w:p w:rsidR="003E5126" w:rsidRDefault="00103E73" w:rsidP="00044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lastRenderedPageBreak/>
        <w:t>Август. Обязательное событие: «Школьный шопинг».</w:t>
      </w:r>
      <w:r w:rsidR="0004456A">
        <w:rPr>
          <w:rFonts w:ascii="Times New Roman" w:hAnsi="Times New Roman" w:cs="Times New Roman"/>
          <w:sz w:val="28"/>
          <w:szCs w:val="24"/>
        </w:rPr>
        <w:t xml:space="preserve"> </w:t>
      </w:r>
      <w:r w:rsidR="003E5126" w:rsidRPr="0004456A">
        <w:rPr>
          <w:rFonts w:ascii="Times New Roman" w:hAnsi="Times New Roman" w:cs="Times New Roman"/>
          <w:sz w:val="28"/>
          <w:szCs w:val="24"/>
        </w:rPr>
        <w:t>Этот месяц показал, как семьи подходят к планированию крупных, но предсказуемых расходов, одновременно борясь с новыми случайными событиями.</w:t>
      </w:r>
    </w:p>
    <w:p w:rsidR="00566AB7" w:rsidRPr="0004456A" w:rsidRDefault="00566AB7" w:rsidP="00044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3E5126" w:rsidRPr="0004456A" w:rsidRDefault="003E5126" w:rsidP="003E5126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>Приложение 1</w:t>
      </w:r>
      <w:r w:rsidR="0004456A">
        <w:rPr>
          <w:rFonts w:ascii="Times New Roman" w:hAnsi="Times New Roman" w:cs="Times New Roman"/>
          <w:sz w:val="28"/>
          <w:szCs w:val="24"/>
        </w:rPr>
        <w:t xml:space="preserve"> </w:t>
      </w:r>
      <w:r w:rsidRPr="0004456A">
        <w:rPr>
          <w:rFonts w:ascii="Times New Roman" w:hAnsi="Times New Roman" w:cs="Times New Roman"/>
          <w:sz w:val="28"/>
          <w:szCs w:val="24"/>
        </w:rPr>
        <w:t>- Календарь семейного бюджета и таблица учета очков «счастья».</w:t>
      </w:r>
    </w:p>
    <w:p w:rsidR="003E5126" w:rsidRPr="0004456A" w:rsidRDefault="00F75787" w:rsidP="0004456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04456A">
        <w:rPr>
          <w:rFonts w:ascii="Times New Roman" w:hAnsi="Times New Roman" w:cs="Times New Roman"/>
          <w:sz w:val="28"/>
          <w:szCs w:val="24"/>
        </w:rPr>
        <w:t>Наша семья состоит из шести человек: мама, папа, двое детей - сын 10 лет и дочка 16 лет, а также бабушка и дедушка. Общий ежемесячный доход семьи составляет 120 000 рублей. Он формируется из нескольких источников: папа зарабатывает 70 000 рублей, мама 30 000 рублей, пенсия бабушки 12 000 рублей, а пенсия дедушки 8 000 рублей</w:t>
      </w:r>
      <w:r w:rsidRPr="000B2191">
        <w:rPr>
          <w:rFonts w:ascii="Times New Roman" w:hAnsi="Times New Roman" w:cs="Times New Roman"/>
          <w:sz w:val="24"/>
          <w:szCs w:val="24"/>
        </w:rPr>
        <w:t xml:space="preserve">. </w:t>
      </w:r>
      <w:r w:rsidR="0004456A">
        <w:rPr>
          <w:rFonts w:ascii="Times New Roman" w:hAnsi="Times New Roman" w:cs="Times New Roman"/>
          <w:sz w:val="24"/>
          <w:szCs w:val="24"/>
        </w:rPr>
        <w:t xml:space="preserve"> </w:t>
      </w:r>
      <w:r w:rsidRPr="0004456A">
        <w:rPr>
          <w:rFonts w:ascii="Times New Roman" w:hAnsi="Times New Roman" w:cs="Times New Roman"/>
          <w:sz w:val="28"/>
          <w:szCs w:val="24"/>
        </w:rPr>
        <w:t>Ниже представлена подробная таблица наших расходов за июнь.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2121"/>
        <w:gridCol w:w="1109"/>
        <w:gridCol w:w="1325"/>
        <w:gridCol w:w="1185"/>
        <w:gridCol w:w="1311"/>
        <w:gridCol w:w="1266"/>
        <w:gridCol w:w="971"/>
      </w:tblGrid>
      <w:tr w:rsidR="00F75787" w:rsidRPr="00E06DC1" w:rsidTr="000445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Категория расхода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Июнь (пример)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Итого</w:t>
            </w:r>
          </w:p>
        </w:tc>
      </w:tr>
      <w:tr w:rsidR="00F75787" w:rsidRPr="00E06DC1" w:rsidTr="00044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Продукты питания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Коммунальные услуги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Одежда и обувь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10000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Медицина и здоровье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Образование и развитие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Развлечения и отдых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Связь и интернет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Хозтовары и быт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3000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Дача и огород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4000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Карманные деньги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3000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90000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8258A5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Неожиданные расходы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75787" w:rsidRPr="00E06DC1" w:rsidTr="0004456A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</w:rPr>
            </w:pPr>
            <w:r w:rsidRPr="00361CB3">
              <w:rPr>
                <w:rFonts w:ascii="Times New Roman" w:hAnsi="Times New Roman" w:cs="Times New Roman"/>
              </w:rPr>
              <w:t>Остаток денежных средств:</w:t>
            </w:r>
          </w:p>
        </w:tc>
        <w:tc>
          <w:tcPr>
            <w:tcW w:w="1109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30000</w:t>
            </w:r>
          </w:p>
        </w:tc>
        <w:tc>
          <w:tcPr>
            <w:tcW w:w="132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F75787" w:rsidRPr="00361CB3" w:rsidRDefault="00F75787" w:rsidP="00702E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:rsidR="00F75787" w:rsidRPr="00566AB7" w:rsidRDefault="00F75787" w:rsidP="00F75787">
      <w:pPr>
        <w:jc w:val="center"/>
        <w:rPr>
          <w:rFonts w:ascii="Times New Roman" w:hAnsi="Times New Roman" w:cs="Times New Roman"/>
        </w:rPr>
      </w:pPr>
      <w:r w:rsidRPr="00566AB7">
        <w:rPr>
          <w:rFonts w:ascii="Times New Roman" w:hAnsi="Times New Roman" w:cs="Times New Roman"/>
        </w:rPr>
        <w:t>Баланс очков счастья: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274"/>
        <w:gridCol w:w="727"/>
        <w:gridCol w:w="727"/>
        <w:gridCol w:w="760"/>
        <w:gridCol w:w="761"/>
        <w:gridCol w:w="829"/>
        <w:gridCol w:w="829"/>
        <w:gridCol w:w="802"/>
        <w:gridCol w:w="802"/>
        <w:gridCol w:w="672"/>
        <w:gridCol w:w="673"/>
      </w:tblGrid>
      <w:tr w:rsidR="00F75787" w:rsidRPr="00E06DC1" w:rsidTr="00702EE4">
        <w:trPr>
          <w:jc w:val="center"/>
        </w:trPr>
        <w:tc>
          <w:tcPr>
            <w:tcW w:w="1274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Июнь</w:t>
            </w:r>
          </w:p>
        </w:tc>
        <w:tc>
          <w:tcPr>
            <w:tcW w:w="1454" w:type="dxa"/>
            <w:gridSpan w:val="2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Июль</w:t>
            </w:r>
          </w:p>
        </w:tc>
        <w:tc>
          <w:tcPr>
            <w:tcW w:w="1521" w:type="dxa"/>
            <w:gridSpan w:val="2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Август</w:t>
            </w:r>
          </w:p>
        </w:tc>
        <w:tc>
          <w:tcPr>
            <w:tcW w:w="1658" w:type="dxa"/>
            <w:gridSpan w:val="2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Сентябрь</w:t>
            </w:r>
          </w:p>
        </w:tc>
        <w:tc>
          <w:tcPr>
            <w:tcW w:w="1604" w:type="dxa"/>
            <w:gridSpan w:val="2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Октябрь</w:t>
            </w:r>
          </w:p>
        </w:tc>
        <w:tc>
          <w:tcPr>
            <w:tcW w:w="1345" w:type="dxa"/>
            <w:gridSpan w:val="2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Итого</w:t>
            </w:r>
          </w:p>
        </w:tc>
      </w:tr>
      <w:tr w:rsidR="00F75787" w:rsidRPr="00E06DC1" w:rsidTr="00702EE4">
        <w:trPr>
          <w:jc w:val="center"/>
        </w:trPr>
        <w:tc>
          <w:tcPr>
            <w:tcW w:w="1274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727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+</w:t>
            </w:r>
          </w:p>
        </w:tc>
        <w:tc>
          <w:tcPr>
            <w:tcW w:w="727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60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+</w:t>
            </w:r>
          </w:p>
        </w:tc>
        <w:tc>
          <w:tcPr>
            <w:tcW w:w="761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29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+</w:t>
            </w:r>
          </w:p>
        </w:tc>
        <w:tc>
          <w:tcPr>
            <w:tcW w:w="829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02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+</w:t>
            </w:r>
          </w:p>
        </w:tc>
        <w:tc>
          <w:tcPr>
            <w:tcW w:w="802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72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+</w:t>
            </w:r>
          </w:p>
        </w:tc>
        <w:tc>
          <w:tcPr>
            <w:tcW w:w="673" w:type="dxa"/>
          </w:tcPr>
          <w:p w:rsidR="00F75787" w:rsidRPr="00361CB3" w:rsidRDefault="00F75787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61CB3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</w:tbl>
    <w:p w:rsidR="003E5126" w:rsidRDefault="003E5126" w:rsidP="00044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126" w:rsidRPr="0004456A" w:rsidRDefault="00103E73" w:rsidP="003E512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lastRenderedPageBreak/>
        <w:t>Семья Калининых. Вытянули «Спортивный праздник для сына» (5000 руб., +16 очков) и «Сломался холодильник» (12000 руб., -25 очков). Это был тяжелый удар. От праздника они отказались. А вот сломанн</w:t>
      </w:r>
      <w:r w:rsidR="003E5126" w:rsidRPr="0004456A">
        <w:rPr>
          <w:rFonts w:ascii="Times New Roman" w:hAnsi="Times New Roman" w:cs="Times New Roman"/>
          <w:sz w:val="28"/>
          <w:szCs w:val="28"/>
        </w:rPr>
        <w:t>ый холодильник пришлось чинить -</w:t>
      </w:r>
      <w:r w:rsidRPr="0004456A">
        <w:rPr>
          <w:rFonts w:ascii="Times New Roman" w:hAnsi="Times New Roman" w:cs="Times New Roman"/>
          <w:sz w:val="28"/>
          <w:szCs w:val="28"/>
        </w:rPr>
        <w:t xml:space="preserve"> без него нельзя. Их стратегия выживания дала трещину, и до цели было еще далеко.</w:t>
      </w:r>
      <w:r w:rsidR="003E5126" w:rsidRPr="000445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E73" w:rsidRPr="0004456A" w:rsidRDefault="00103E73" w:rsidP="00044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Семья Зайцевых. Им выпали «Новые снасти для дедушки» (6000 руб., +18 очков) и «Порвалась зимняя куртка» (6000 руб., -16 очков). Они проявили мудрость: от дорогих снастей отказались. А вот куртку п</w:t>
      </w:r>
      <w:r w:rsidR="0060316B" w:rsidRPr="0004456A">
        <w:rPr>
          <w:rFonts w:ascii="Times New Roman" w:hAnsi="Times New Roman" w:cs="Times New Roman"/>
          <w:sz w:val="28"/>
          <w:szCs w:val="28"/>
        </w:rPr>
        <w:t xml:space="preserve">ришлось купить - </w:t>
      </w:r>
      <w:r w:rsidRPr="0004456A">
        <w:rPr>
          <w:rFonts w:ascii="Times New Roman" w:hAnsi="Times New Roman" w:cs="Times New Roman"/>
          <w:sz w:val="28"/>
          <w:szCs w:val="28"/>
        </w:rPr>
        <w:t>ребенок не мог остаться без теплой одежды. Этот сбалансированный подход позволил им пройти месяц без катастрофы.</w:t>
      </w:r>
    </w:p>
    <w:p w:rsidR="00F42699" w:rsidRPr="0004456A" w:rsidRDefault="00103E73" w:rsidP="0047000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Семья Гусевых. Их ждали «Концерт любимой группы дочери» (6000 руб., +18 очков) и «Затопили соседи» (11000 руб., -22 очка). И снова они не смогли устоять. Концерт был посещен, а ремонт после потопа проведен. Их бюдже</w:t>
      </w:r>
      <w:r w:rsidR="0060316B" w:rsidRPr="0004456A">
        <w:rPr>
          <w:rFonts w:ascii="Times New Roman" w:hAnsi="Times New Roman" w:cs="Times New Roman"/>
          <w:sz w:val="28"/>
          <w:szCs w:val="28"/>
        </w:rPr>
        <w:t>т рухнул, образовался «кассовый</w:t>
      </w:r>
      <w:r w:rsidRPr="0004456A">
        <w:rPr>
          <w:rFonts w:ascii="Times New Roman" w:hAnsi="Times New Roman" w:cs="Times New Roman"/>
          <w:sz w:val="28"/>
          <w:szCs w:val="28"/>
        </w:rPr>
        <w:t xml:space="preserve"> разрыв», и для покрытия расходов им пришлось условно «взять кредит». </w:t>
      </w:r>
      <w:r w:rsidR="00F42699" w:rsidRPr="0004456A">
        <w:rPr>
          <w:rFonts w:ascii="Times New Roman" w:hAnsi="Times New Roman" w:cs="Times New Roman"/>
          <w:sz w:val="28"/>
          <w:szCs w:val="28"/>
        </w:rPr>
        <w:t>По условиям кредита, они стали терять по 10 очков счастья в конце каждо</w:t>
      </w:r>
      <w:r w:rsidR="00470006">
        <w:rPr>
          <w:rFonts w:ascii="Times New Roman" w:hAnsi="Times New Roman" w:cs="Times New Roman"/>
          <w:sz w:val="28"/>
          <w:szCs w:val="28"/>
        </w:rPr>
        <w:t>го месяца, начиная с сентября.</w:t>
      </w:r>
    </w:p>
    <w:p w:rsidR="00103E73" w:rsidRPr="0004456A" w:rsidRDefault="00103E73" w:rsidP="000445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Сентябрь. Обязательное событие: «Рабочие будни».</w:t>
      </w:r>
      <w:r w:rsidR="0004456A">
        <w:rPr>
          <w:rFonts w:ascii="Times New Roman" w:hAnsi="Times New Roman" w:cs="Times New Roman"/>
          <w:sz w:val="28"/>
          <w:szCs w:val="28"/>
        </w:rPr>
        <w:t xml:space="preserve"> </w:t>
      </w:r>
      <w:r w:rsidRPr="0004456A">
        <w:rPr>
          <w:rFonts w:ascii="Times New Roman" w:hAnsi="Times New Roman" w:cs="Times New Roman"/>
          <w:sz w:val="28"/>
          <w:szCs w:val="28"/>
        </w:rPr>
        <w:t>Возросшие регулярные траты стали проверкой на выносливость в условиях накопленной усталости от непредвиденных расходов.</w:t>
      </w:r>
    </w:p>
    <w:p w:rsidR="00103E73" w:rsidRPr="0004456A" w:rsidRDefault="00103E73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>Семья Калининых. Карточки: «Мастер-класс по выпечке для мамы» (7000 руб., +19 очков) и «Сгорел утюг» (4000 руб., -10 очков). Впервые за игру они решили п</w:t>
      </w:r>
      <w:r w:rsidR="0060316B" w:rsidRPr="0004456A">
        <w:rPr>
          <w:rFonts w:ascii="Times New Roman" w:hAnsi="Times New Roman" w:cs="Times New Roman"/>
          <w:sz w:val="28"/>
          <w:szCs w:val="28"/>
        </w:rPr>
        <w:t>орадовать маму и приняли мастер-</w:t>
      </w:r>
      <w:r w:rsidRPr="0004456A">
        <w:rPr>
          <w:rFonts w:ascii="Times New Roman" w:hAnsi="Times New Roman" w:cs="Times New Roman"/>
          <w:sz w:val="28"/>
          <w:szCs w:val="28"/>
        </w:rPr>
        <w:t>класс, посчитав, что моральный дух семьи важнее. А от покупки нового утюга отказались. Этот гибкий ход позволил им поднять уровень «счастья», не разорив бюджет.</w:t>
      </w:r>
    </w:p>
    <w:p w:rsidR="00103E73" w:rsidRPr="0004456A" w:rsidRDefault="00103E73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56A">
        <w:rPr>
          <w:rFonts w:ascii="Times New Roman" w:hAnsi="Times New Roman" w:cs="Times New Roman"/>
          <w:sz w:val="28"/>
          <w:szCs w:val="28"/>
        </w:rPr>
        <w:t xml:space="preserve">Семья Зайцевых. Выпали «Поход в театр» (8000 руб., +20 очков) и «Поломка стиральной машины» (7000 руб., -15 очков). Они сделали стратегический ход: отказались от театра, но поломку стиральной машины приняли, заменив ее. </w:t>
      </w:r>
    </w:p>
    <w:p w:rsidR="0060316B" w:rsidRPr="00470006" w:rsidRDefault="0060316B" w:rsidP="0060316B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lastRenderedPageBreak/>
        <w:t>Приложение 2</w:t>
      </w:r>
      <w:r w:rsidR="0004456A" w:rsidRPr="00470006">
        <w:rPr>
          <w:rFonts w:ascii="Times New Roman" w:hAnsi="Times New Roman" w:cs="Times New Roman"/>
          <w:sz w:val="28"/>
          <w:szCs w:val="24"/>
        </w:rPr>
        <w:t xml:space="preserve"> </w:t>
      </w:r>
      <w:r w:rsidRPr="00470006">
        <w:rPr>
          <w:rFonts w:ascii="Times New Roman" w:hAnsi="Times New Roman" w:cs="Times New Roman"/>
          <w:sz w:val="28"/>
          <w:szCs w:val="24"/>
        </w:rPr>
        <w:t>-</w:t>
      </w:r>
      <w:r w:rsidR="0004456A" w:rsidRPr="00470006">
        <w:rPr>
          <w:rFonts w:ascii="Times New Roman" w:hAnsi="Times New Roman" w:cs="Times New Roman"/>
          <w:sz w:val="28"/>
          <w:szCs w:val="24"/>
        </w:rPr>
        <w:t xml:space="preserve"> </w:t>
      </w:r>
      <w:r w:rsidRPr="00470006">
        <w:rPr>
          <w:rFonts w:ascii="Times New Roman" w:hAnsi="Times New Roman" w:cs="Times New Roman"/>
          <w:sz w:val="28"/>
          <w:szCs w:val="24"/>
        </w:rPr>
        <w:t>Таблица целей семьи.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944"/>
        <w:gridCol w:w="1302"/>
        <w:gridCol w:w="1839"/>
      </w:tblGrid>
      <w:tr w:rsidR="0060316B" w:rsidTr="00470006">
        <w:trPr>
          <w:trHeight w:val="263"/>
          <w:jc w:val="center"/>
        </w:trPr>
        <w:tc>
          <w:tcPr>
            <w:tcW w:w="3944" w:type="dxa"/>
          </w:tcPr>
          <w:p w:rsidR="0060316B" w:rsidRPr="00470006" w:rsidRDefault="0060316B" w:rsidP="00702EE4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70006">
              <w:rPr>
                <w:rFonts w:ascii="Times New Roman" w:hAnsi="Times New Roman" w:cs="Times New Roman"/>
                <w:b/>
                <w:lang w:val="ru-RU"/>
              </w:rPr>
              <w:t>Название цели</w:t>
            </w:r>
          </w:p>
        </w:tc>
        <w:tc>
          <w:tcPr>
            <w:tcW w:w="1302" w:type="dxa"/>
          </w:tcPr>
          <w:p w:rsidR="0060316B" w:rsidRPr="00470006" w:rsidRDefault="0060316B" w:rsidP="00702EE4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70006">
              <w:rPr>
                <w:rFonts w:ascii="Times New Roman" w:hAnsi="Times New Roman" w:cs="Times New Roman"/>
                <w:b/>
                <w:lang w:val="ru-RU"/>
              </w:rPr>
              <w:t>Стоимость</w:t>
            </w:r>
          </w:p>
        </w:tc>
        <w:tc>
          <w:tcPr>
            <w:tcW w:w="1839" w:type="dxa"/>
          </w:tcPr>
          <w:p w:rsidR="0060316B" w:rsidRPr="00470006" w:rsidRDefault="0060316B" w:rsidP="00702EE4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70006">
              <w:rPr>
                <w:rFonts w:ascii="Times New Roman" w:hAnsi="Times New Roman" w:cs="Times New Roman"/>
                <w:b/>
                <w:lang w:val="ru-RU"/>
              </w:rPr>
              <w:t>Очки счастья</w:t>
            </w:r>
          </w:p>
        </w:tc>
      </w:tr>
      <w:tr w:rsidR="0060316B" w:rsidTr="00470006">
        <w:trPr>
          <w:trHeight w:val="248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Набор для пикника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5000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+25</w:t>
            </w:r>
          </w:p>
        </w:tc>
      </w:tr>
      <w:tr w:rsidR="0060316B" w:rsidTr="00470006">
        <w:trPr>
          <w:trHeight w:val="263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Домашний кинотеатр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10000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+35</w:t>
            </w:r>
          </w:p>
        </w:tc>
      </w:tr>
      <w:tr w:rsidR="0060316B" w:rsidTr="00470006">
        <w:trPr>
          <w:trHeight w:val="248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Самокаты для детей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15000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+45</w:t>
            </w:r>
          </w:p>
        </w:tc>
      </w:tr>
      <w:tr w:rsidR="0060316B" w:rsidRPr="004D4DC8" w:rsidTr="00470006">
        <w:trPr>
          <w:trHeight w:val="263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Смартфоны для бабушки и дедушки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20000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+55</w:t>
            </w:r>
          </w:p>
        </w:tc>
      </w:tr>
      <w:tr w:rsidR="0060316B" w:rsidRPr="004D4DC8" w:rsidTr="00470006">
        <w:trPr>
          <w:trHeight w:val="248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Игровая приставка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25000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+65</w:t>
            </w:r>
          </w:p>
        </w:tc>
      </w:tr>
      <w:tr w:rsidR="0060316B" w:rsidRPr="004D4DC8" w:rsidTr="00470006">
        <w:trPr>
          <w:trHeight w:val="263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Семейный ноутбук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30000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+75</w:t>
            </w:r>
          </w:p>
        </w:tc>
      </w:tr>
      <w:tr w:rsidR="0060316B" w:rsidRPr="004D4DC8" w:rsidTr="00470006">
        <w:trPr>
          <w:trHeight w:val="263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Швейная машинка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35000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+85</w:t>
            </w:r>
          </w:p>
        </w:tc>
      </w:tr>
      <w:tr w:rsidR="0060316B" w:rsidRPr="004D4DC8" w:rsidTr="00470006">
        <w:trPr>
          <w:trHeight w:val="248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Техника для дачи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40000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+95</w:t>
            </w:r>
          </w:p>
        </w:tc>
      </w:tr>
      <w:tr w:rsidR="0060316B" w:rsidRPr="004D4DC8" w:rsidTr="00470006">
        <w:trPr>
          <w:trHeight w:val="263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Семейный абонемент в спортклуб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45000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+105</w:t>
            </w:r>
          </w:p>
        </w:tc>
      </w:tr>
      <w:tr w:rsidR="0060316B" w:rsidRPr="004D4DC8" w:rsidTr="00470006">
        <w:trPr>
          <w:trHeight w:val="248"/>
          <w:jc w:val="center"/>
        </w:trPr>
        <w:tc>
          <w:tcPr>
            <w:tcW w:w="3944" w:type="dxa"/>
          </w:tcPr>
          <w:p w:rsidR="0060316B" w:rsidRPr="008A57DB" w:rsidRDefault="0060316B" w:rsidP="004700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Поход в аквапарк</w:t>
            </w:r>
          </w:p>
        </w:tc>
        <w:tc>
          <w:tcPr>
            <w:tcW w:w="1302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50000</w:t>
            </w:r>
          </w:p>
        </w:tc>
        <w:tc>
          <w:tcPr>
            <w:tcW w:w="1839" w:type="dxa"/>
          </w:tcPr>
          <w:p w:rsidR="0060316B" w:rsidRPr="008A57DB" w:rsidRDefault="0060316B" w:rsidP="00702EE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A57DB">
              <w:rPr>
                <w:rFonts w:ascii="Times New Roman" w:hAnsi="Times New Roman" w:cs="Times New Roman"/>
                <w:lang w:val="ru-RU"/>
              </w:rPr>
              <w:t>+125</w:t>
            </w:r>
          </w:p>
        </w:tc>
      </w:tr>
    </w:tbl>
    <w:p w:rsidR="00904B6E" w:rsidRDefault="00904B6E" w:rsidP="0060316B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0316B" w:rsidRPr="00470006" w:rsidRDefault="0060316B" w:rsidP="0060316B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Приложение 3</w:t>
      </w:r>
      <w:r w:rsidR="0004456A" w:rsidRPr="00470006">
        <w:rPr>
          <w:rFonts w:ascii="Times New Roman" w:hAnsi="Times New Roman" w:cs="Times New Roman"/>
          <w:sz w:val="28"/>
          <w:szCs w:val="24"/>
        </w:rPr>
        <w:t xml:space="preserve"> </w:t>
      </w:r>
      <w:r w:rsidRPr="00470006">
        <w:rPr>
          <w:rFonts w:ascii="Times New Roman" w:hAnsi="Times New Roman" w:cs="Times New Roman"/>
          <w:sz w:val="28"/>
          <w:szCs w:val="24"/>
        </w:rPr>
        <w:t>-</w:t>
      </w:r>
      <w:r w:rsidR="0004456A" w:rsidRPr="00470006">
        <w:rPr>
          <w:rFonts w:ascii="Times New Roman" w:hAnsi="Times New Roman" w:cs="Times New Roman"/>
          <w:sz w:val="28"/>
          <w:szCs w:val="24"/>
        </w:rPr>
        <w:t xml:space="preserve"> </w:t>
      </w:r>
      <w:r w:rsidRPr="00470006">
        <w:rPr>
          <w:rFonts w:ascii="Times New Roman" w:hAnsi="Times New Roman" w:cs="Times New Roman"/>
          <w:sz w:val="28"/>
          <w:szCs w:val="24"/>
        </w:rPr>
        <w:t>Карточки событий</w:t>
      </w:r>
    </w:p>
    <w:p w:rsidR="00470006" w:rsidRDefault="00EE6465" w:rsidP="004700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9525" cy="4105275"/>
            <wp:effectExtent l="0" t="0" r="0" b="0"/>
            <wp:docPr id="4" name="Рисунок 4" descr="C:\Users\user\AppData\Local\Microsoft\Windows\INetCache\Content.Word\карточки_событии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AppData\Local\Microsoft\Windows\INetCache\Content.Word\карточки_событий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0" t="2968" r="11429" b="18291"/>
                    <a:stretch/>
                  </pic:blipFill>
                  <pic:spPr bwMode="auto">
                    <a:xfrm>
                      <a:off x="0" y="0"/>
                      <a:ext cx="3862491" cy="415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006" w:rsidRDefault="00470006" w:rsidP="004700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6465" w:rsidRPr="00470006" w:rsidRDefault="00103E73" w:rsidP="00EE6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Семья Гусевых. Им достались «Обновление дачной беседки» (9000 руб., +22 очка) и «Срочная замена колёс на автомобиле» (10000 руб., -18 очков). Не учась на прошлых ошибках, они вновь приняли обе карточки. Беседка была обновлена, колеса заменены. Их финансовое</w:t>
      </w:r>
      <w:r w:rsidR="00EE6465" w:rsidRPr="00470006">
        <w:rPr>
          <w:rFonts w:ascii="Times New Roman" w:hAnsi="Times New Roman" w:cs="Times New Roman"/>
          <w:sz w:val="28"/>
          <w:szCs w:val="24"/>
        </w:rPr>
        <w:t xml:space="preserve"> положение стало критическим, «долги» росли, а о цели уже почти не вспоминали.</w:t>
      </w:r>
    </w:p>
    <w:p w:rsidR="00470006" w:rsidRDefault="00103E73" w:rsidP="0047000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lastRenderedPageBreak/>
        <w:t>Октябрь. Обязательное событие: «Подготовка к холодам».</w:t>
      </w:r>
      <w:r w:rsidR="00470006">
        <w:rPr>
          <w:rFonts w:ascii="Times New Roman" w:hAnsi="Times New Roman" w:cs="Times New Roman"/>
          <w:sz w:val="28"/>
          <w:szCs w:val="24"/>
        </w:rPr>
        <w:t xml:space="preserve"> </w:t>
      </w:r>
      <w:r w:rsidRPr="00470006">
        <w:rPr>
          <w:rFonts w:ascii="Times New Roman" w:hAnsi="Times New Roman" w:cs="Times New Roman"/>
          <w:sz w:val="28"/>
          <w:szCs w:val="24"/>
        </w:rPr>
        <w:t>Этот месяц стал финальным аккордом, выявившим победителя в условиях сильнейшего финансового напряжения.</w:t>
      </w:r>
      <w:r w:rsidR="00EE6465" w:rsidRPr="0047000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103E73" w:rsidRPr="00470006" w:rsidRDefault="00103E73" w:rsidP="0047000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Семья Калининых. Финальные карточки: «Курсы садоводства» (5000 руб., +15 очков) и «Разбито окно на даче» (6000 руб., -15 очков). Они отказались от курсов, но окно пришлось вставить. К концу игры они накопили 32 000 рублей, превысив свою цель на 2000 рублей. Однако их итоговый уровень «счастья» был.</w:t>
      </w:r>
    </w:p>
    <w:p w:rsidR="00103E73" w:rsidRPr="00470006" w:rsidRDefault="00103E73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Семья Зайцевых. На финишной прямой им выпали «Семейный пикник» (5000 руб., +15 очков) и «Потеряны ключи от квартиры» (5000 руб., -12 очков). В решительный момент они отказались от пикн</w:t>
      </w:r>
      <w:r w:rsidR="00F42699" w:rsidRPr="00470006">
        <w:rPr>
          <w:rFonts w:ascii="Times New Roman" w:hAnsi="Times New Roman" w:cs="Times New Roman"/>
          <w:sz w:val="28"/>
          <w:szCs w:val="24"/>
        </w:rPr>
        <w:t>ика, сосредоточившись на цели и</w:t>
      </w:r>
      <w:r w:rsidRPr="00470006">
        <w:rPr>
          <w:rFonts w:ascii="Times New Roman" w:hAnsi="Times New Roman" w:cs="Times New Roman"/>
          <w:sz w:val="28"/>
          <w:szCs w:val="24"/>
        </w:rPr>
        <w:t xml:space="preserve"> на замену замка Проведя финальные расчеты, они с триумфом объявили, что им удалось накопить ровно 50 000 рублей. Их очки «счастья» оказались самыми высокими, так как они на протяжении всей игры находили возможность для небольших радостей.</w:t>
      </w:r>
    </w:p>
    <w:p w:rsidR="00103E73" w:rsidRPr="00470006" w:rsidRDefault="00CD175A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5.2pt;margin-top:.9pt;width:232.5pt;height:309.75pt;z-index:251663360;mso-position-horizontal-relative:text;mso-position-vertical-relative:text;mso-width-relative:page;mso-height-relative:page">
            <v:imagedata r:id="rId10" o:title="photo_2025-10-27_16-40-38"/>
            <w10:wrap type="square"/>
          </v:shape>
        </w:pict>
      </w:r>
      <w:r w:rsidR="00103E73" w:rsidRPr="00470006">
        <w:rPr>
          <w:rFonts w:ascii="Times New Roman" w:hAnsi="Times New Roman" w:cs="Times New Roman"/>
          <w:sz w:val="28"/>
          <w:szCs w:val="24"/>
        </w:rPr>
        <w:t>Семья Гусевых. Их последний шанс был омрачен карточками «Семейный фотоальбом» (4000 руб., +12 очков) и «Поломка телефона у мамы» (7000 руб., -17 очков). Они отказались от альбома, но телефон чинить пришлось. Итог был печален: их финальные накопления составили всего 15 000 рублей, чего не хватило даже на приставку. Они завершили игру с самыми низкими финансовыми и моральными показателями.</w:t>
      </w:r>
    </w:p>
    <w:p w:rsidR="00AF1E88" w:rsidRPr="00470006" w:rsidRDefault="00AF1E88" w:rsidP="00AF1E8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lastRenderedPageBreak/>
        <w:t>С учетом всех решений и штрафных санкций итоговый баланс очков счастья составил: Семья Гусевых: 67 очков; Семья Калининых: 61 очко; Семья Зайцевых: 37 очков.</w:t>
      </w:r>
    </w:p>
    <w:p w:rsidR="00103E73" w:rsidRPr="00470006" w:rsidRDefault="00AF1E88" w:rsidP="00AF1E8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Цифры наглядно показывают разные финансовые стратегии. Гусевы, выбиравшие сиюминутные радости, заняли первое место по очкам счастья, но это не спасло их от финансового краха и долгов. Зайцевы, достигнув своей амбициозной цели, заплатили за это самым низким уровнем "счастья", так как последовательно отказывались от всех приятных, но необязательных трат. Калинины, выбравшие умеренную цель, продемонстрировали самый сбалансированный результат, сохранив и приемлемый уровень счастья, и финансовую стабильность.</w:t>
      </w:r>
    </w:p>
    <w:p w:rsidR="00BA18F3" w:rsidRPr="00470006" w:rsidRDefault="00103E73" w:rsidP="00EE6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 xml:space="preserve">Этот </w:t>
      </w:r>
      <w:r w:rsidR="00F42699" w:rsidRPr="00470006">
        <w:rPr>
          <w:rFonts w:ascii="Times New Roman" w:hAnsi="Times New Roman" w:cs="Times New Roman"/>
          <w:sz w:val="28"/>
          <w:szCs w:val="24"/>
        </w:rPr>
        <w:t xml:space="preserve">урок </w:t>
      </w:r>
      <w:r w:rsidRPr="00470006">
        <w:rPr>
          <w:rFonts w:ascii="Times New Roman" w:hAnsi="Times New Roman" w:cs="Times New Roman"/>
          <w:sz w:val="28"/>
          <w:szCs w:val="24"/>
        </w:rPr>
        <w:t xml:space="preserve">стал важным </w:t>
      </w:r>
      <w:r w:rsidR="00F42699" w:rsidRPr="00470006">
        <w:rPr>
          <w:rFonts w:ascii="Times New Roman" w:hAnsi="Times New Roman" w:cs="Times New Roman"/>
          <w:sz w:val="28"/>
          <w:szCs w:val="24"/>
        </w:rPr>
        <w:t xml:space="preserve">для </w:t>
      </w:r>
      <w:r w:rsidRPr="00470006">
        <w:rPr>
          <w:rFonts w:ascii="Times New Roman" w:hAnsi="Times New Roman" w:cs="Times New Roman"/>
          <w:sz w:val="28"/>
          <w:szCs w:val="24"/>
        </w:rPr>
        <w:t>финансовой грамотности. Он по</w:t>
      </w:r>
      <w:r w:rsidR="00F42699" w:rsidRPr="00470006">
        <w:rPr>
          <w:rFonts w:ascii="Times New Roman" w:hAnsi="Times New Roman" w:cs="Times New Roman"/>
          <w:sz w:val="28"/>
          <w:szCs w:val="24"/>
        </w:rPr>
        <w:t>казал, что управление бюджетом -</w:t>
      </w:r>
      <w:r w:rsidRPr="00470006">
        <w:rPr>
          <w:rFonts w:ascii="Times New Roman" w:hAnsi="Times New Roman" w:cs="Times New Roman"/>
          <w:sz w:val="28"/>
          <w:szCs w:val="24"/>
        </w:rPr>
        <w:t xml:space="preserve"> это не просто математика, а искусство находить равновесие между сегодняшними желаниями и завтрашними целями. Финансовая грамотность учит нас делать осознанный выбор: иногда отказываться от приятных </w:t>
      </w:r>
      <w:r w:rsidR="00F42699" w:rsidRPr="00470006">
        <w:rPr>
          <w:rFonts w:ascii="Times New Roman" w:hAnsi="Times New Roman" w:cs="Times New Roman"/>
          <w:sz w:val="28"/>
          <w:szCs w:val="24"/>
        </w:rPr>
        <w:t>трат ради важной цели, иногда -</w:t>
      </w:r>
      <w:r w:rsidRPr="00470006">
        <w:rPr>
          <w:rFonts w:ascii="Times New Roman" w:hAnsi="Times New Roman" w:cs="Times New Roman"/>
          <w:sz w:val="28"/>
          <w:szCs w:val="24"/>
        </w:rPr>
        <w:t>позволять себе разумные удовольствия, чтобы поддерживать мотивацию.</w:t>
      </w:r>
    </w:p>
    <w:p w:rsidR="00103E73" w:rsidRPr="00470006" w:rsidRDefault="00103E73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При этом игра подтвердила простую, но важную истину: какие бы финансовые решения мы ни</w:t>
      </w:r>
      <w:r w:rsidR="00F42699" w:rsidRPr="00470006">
        <w:rPr>
          <w:rFonts w:ascii="Times New Roman" w:hAnsi="Times New Roman" w:cs="Times New Roman"/>
          <w:sz w:val="28"/>
          <w:szCs w:val="24"/>
        </w:rPr>
        <w:t xml:space="preserve"> принимали, настоящая ценность -</w:t>
      </w:r>
      <w:r w:rsidRPr="00470006">
        <w:rPr>
          <w:rFonts w:ascii="Times New Roman" w:hAnsi="Times New Roman" w:cs="Times New Roman"/>
          <w:sz w:val="28"/>
          <w:szCs w:val="24"/>
        </w:rPr>
        <w:t xml:space="preserve"> в семейной поддержке и взаимопонимании. Деньги приходят и уходят, а умение договариваться, поддерживать друг друга в трудных ситуациях и </w:t>
      </w:r>
      <w:r w:rsidR="00F42699" w:rsidRPr="00470006">
        <w:rPr>
          <w:rFonts w:ascii="Times New Roman" w:hAnsi="Times New Roman" w:cs="Times New Roman"/>
          <w:sz w:val="28"/>
          <w:szCs w:val="24"/>
        </w:rPr>
        <w:t xml:space="preserve">вместе идти к цели - </w:t>
      </w:r>
      <w:r w:rsidRPr="00470006">
        <w:rPr>
          <w:rFonts w:ascii="Times New Roman" w:hAnsi="Times New Roman" w:cs="Times New Roman"/>
          <w:sz w:val="28"/>
          <w:szCs w:val="24"/>
        </w:rPr>
        <w:t>это основа настоящего благополучия.</w:t>
      </w:r>
    </w:p>
    <w:p w:rsidR="008A57DB" w:rsidRPr="00470006" w:rsidRDefault="008A57DB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A57DB" w:rsidRPr="00470006" w:rsidRDefault="008A57DB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A57DB" w:rsidRPr="00470006" w:rsidRDefault="008A57DB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A57DB" w:rsidRPr="00470006" w:rsidRDefault="008A57DB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A57DB" w:rsidRDefault="008A57DB" w:rsidP="008E5F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A22E79" w:rsidRDefault="00B93953" w:rsidP="00B93953">
      <w:pPr>
        <w:spacing w:after="369" w:line="360" w:lineRule="auto"/>
        <w:ind w:right="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75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88295C" w:rsidRDefault="00702EE4" w:rsidP="00702EE4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EE4">
        <w:rPr>
          <w:rFonts w:ascii="Times New Roman" w:hAnsi="Times New Roman" w:cs="Times New Roman"/>
          <w:sz w:val="28"/>
          <w:szCs w:val="28"/>
        </w:rPr>
        <w:t xml:space="preserve">В рамках представленного проекта была разработана и апробирована методика формирования финансовой грамотности обучающихся системы среднего профессионального образования посредством использования деловой игры «Семейный бюджет». </w:t>
      </w:r>
    </w:p>
    <w:p w:rsidR="00702EE4" w:rsidRPr="00702EE4" w:rsidRDefault="00702EE4" w:rsidP="00702EE4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EE4">
        <w:rPr>
          <w:rFonts w:ascii="Times New Roman" w:hAnsi="Times New Roman" w:cs="Times New Roman"/>
          <w:sz w:val="28"/>
          <w:szCs w:val="28"/>
        </w:rPr>
        <w:t>Реализация проекта показала, что применение игровых технологий в образовательном процессе способствует повышению познавательной активности обучающихся, формированию устойчивой мотивации к изучению финансовых аспектов повседневной жизни, а также развитию ключевых компетенций, предусмотренных образовательными стандартами. В ходе деловой игры участники не только осваивают теоретические основы финансового планирования, но и приобретают практический опыт принятия решений в условиях ограниченных ресурсов, неопределенности и необходимости учета различных факторов.</w:t>
      </w:r>
    </w:p>
    <w:p w:rsidR="00702EE4" w:rsidRPr="00702EE4" w:rsidRDefault="00702EE4" w:rsidP="0088295C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EE4">
        <w:rPr>
          <w:rFonts w:ascii="Times New Roman" w:hAnsi="Times New Roman" w:cs="Times New Roman"/>
          <w:sz w:val="28"/>
          <w:szCs w:val="28"/>
        </w:rPr>
        <w:t>Особое значение в рамках проекта имеет использование двой</w:t>
      </w:r>
      <w:r w:rsidR="0088295C">
        <w:rPr>
          <w:rFonts w:ascii="Times New Roman" w:hAnsi="Times New Roman" w:cs="Times New Roman"/>
          <w:sz w:val="28"/>
          <w:szCs w:val="28"/>
        </w:rPr>
        <w:t>ной системы оценки результатов -</w:t>
      </w:r>
      <w:r w:rsidRPr="00702EE4">
        <w:rPr>
          <w:rFonts w:ascii="Times New Roman" w:hAnsi="Times New Roman" w:cs="Times New Roman"/>
          <w:sz w:val="28"/>
          <w:szCs w:val="28"/>
        </w:rPr>
        <w:t xml:space="preserve"> финансовых показателей и очков «счастья», что позволяет рассматривать процесс управления бюджетом не только с позиции накопления средств, но и с точки зрения достижения личного и семейного благополучия. Такой подход формирует у обучающихся целостное представление о финансовой грамотности как о важнейшем элементе качества </w:t>
      </w:r>
      <w:r w:rsidR="0088295C">
        <w:rPr>
          <w:rFonts w:ascii="Times New Roman" w:hAnsi="Times New Roman" w:cs="Times New Roman"/>
          <w:sz w:val="28"/>
          <w:szCs w:val="28"/>
        </w:rPr>
        <w:t>жизни.</w:t>
      </w:r>
    </w:p>
    <w:p w:rsidR="00B93953" w:rsidRPr="00723DCA" w:rsidRDefault="00702EE4" w:rsidP="00723DCA">
      <w:pPr>
        <w:spacing w:after="369" w:line="36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EE4">
        <w:rPr>
          <w:rFonts w:ascii="Times New Roman" w:hAnsi="Times New Roman" w:cs="Times New Roman"/>
          <w:sz w:val="28"/>
          <w:szCs w:val="28"/>
        </w:rPr>
        <w:t>Практическая направленность проекта, его вариативность и адаптивность к различным образовательным условиям подтверждают возможность его широкого применения в системе среднего профессионального образования. Представленная методика может быть использована преподавателями в рамках дисциплин, связанных с финансовой грамотностью, а также в воспитательной работе.</w:t>
      </w:r>
    </w:p>
    <w:p w:rsidR="00B93953" w:rsidRPr="00B93953" w:rsidRDefault="00B93953" w:rsidP="00B939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2B09">
        <w:rPr>
          <w:rFonts w:ascii="Times New Roman" w:hAnsi="Times New Roman" w:cs="Times New Roman"/>
          <w:b/>
          <w:sz w:val="28"/>
          <w:szCs w:val="24"/>
        </w:rPr>
        <w:lastRenderedPageBreak/>
        <w:t>Список использованных источников и литературы.</w:t>
      </w:r>
    </w:p>
    <w:p w:rsidR="00904B6E" w:rsidRPr="00470006" w:rsidRDefault="00904B6E" w:rsidP="008E5FE8">
      <w:pPr>
        <w:pStyle w:val="a7"/>
        <w:numPr>
          <w:ilvl w:val="0"/>
          <w:numId w:val="16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Нормативно-правовые документы и стратегические материалы: Распоряжение Правительства Российской Федерации от 24 октября 2023 года № 2958-р «Об утверждении Стратегии повышения финансовой грамотности в Российской Федерации на период до 2030 года».</w:t>
      </w:r>
    </w:p>
    <w:p w:rsidR="00904B6E" w:rsidRPr="00470006" w:rsidRDefault="00904B6E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Данный документ является основополагающим для разработки любых образовательных программ и методических материалов в области финансовой грамотности в Российской Федерации. В Стратегии обозначены ключевые вызовы и целевые показатели, подчеркивается важность формирования навыков управления личным и семейным бюджетом, особенно среди молодежи, что напрямую соотносится с целеполаганием представленного учебного занятия. Использование этого источника позволило обеспечить соответствие разрабо</w:t>
      </w:r>
      <w:r w:rsidR="00512B09">
        <w:rPr>
          <w:rFonts w:ascii="Times New Roman" w:hAnsi="Times New Roman" w:cs="Times New Roman"/>
          <w:sz w:val="28"/>
          <w:szCs w:val="24"/>
        </w:rPr>
        <w:t>тки государственным приоритетам.</w:t>
      </w:r>
      <w:r w:rsidRPr="008E5FE8">
        <w:rPr>
          <w:rFonts w:ascii="Times New Roman" w:hAnsi="Times New Roman" w:cs="Times New Roman"/>
          <w:color w:val="0070C0"/>
          <w:sz w:val="28"/>
          <w:szCs w:val="24"/>
          <w:u w:val="single"/>
        </w:rPr>
        <w:t>http://publication.pravo.gov.ru/Document/View/0001202310300016</w:t>
      </w:r>
    </w:p>
    <w:p w:rsidR="00904B6E" w:rsidRPr="00A05C69" w:rsidRDefault="00904B6E" w:rsidP="00A05C69">
      <w:pPr>
        <w:pStyle w:val="a7"/>
        <w:numPr>
          <w:ilvl w:val="0"/>
          <w:numId w:val="16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05C69">
        <w:rPr>
          <w:rFonts w:ascii="Times New Roman" w:hAnsi="Times New Roman" w:cs="Times New Roman"/>
          <w:sz w:val="28"/>
          <w:szCs w:val="24"/>
        </w:rPr>
        <w:t>Учебно-методическая литература: Финансовая культура: учебное пособие для студентов образовательных организаций среднего профессионального образования / [М. В. Чистякова, Ю. Н. Прасолова, Е. Б. Лавренова и др.]; под редакцией М. В. Чистяковой. М.: Изд</w:t>
      </w:r>
      <w:r w:rsidR="00A05C69">
        <w:rPr>
          <w:rFonts w:ascii="Times New Roman" w:hAnsi="Times New Roman" w:cs="Times New Roman"/>
          <w:sz w:val="28"/>
          <w:szCs w:val="24"/>
        </w:rPr>
        <w:t>ательство «Просвещение», 2022. -</w:t>
      </w:r>
      <w:r w:rsidRPr="00A05C69">
        <w:rPr>
          <w:rFonts w:ascii="Times New Roman" w:hAnsi="Times New Roman" w:cs="Times New Roman"/>
          <w:sz w:val="28"/>
          <w:szCs w:val="24"/>
        </w:rPr>
        <w:t xml:space="preserve"> 208 с. : ил., табл.</w:t>
      </w:r>
    </w:p>
    <w:p w:rsidR="00904B6E" w:rsidRPr="00470006" w:rsidRDefault="00904B6E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>Данное пособие было использовано в качестве теоретической и методологической базы при формировании содержательного компонента занятия. В нем системно изложены основы управления семейным бюджетом, планирования доходов и расходов, а также раскрывается значение финансовой безопасности семьи. Материалы пособия, адаптированные под восприятие студентов системы СПО, послужили основой для создания структурированного представления о бюджетном процессе, которое транслируется обучающимся в ходе деловой игры.</w:t>
      </w:r>
    </w:p>
    <w:p w:rsidR="00904B6E" w:rsidRPr="00A05C69" w:rsidRDefault="00904B6E" w:rsidP="00A05C69">
      <w:pPr>
        <w:pStyle w:val="a7"/>
        <w:numPr>
          <w:ilvl w:val="0"/>
          <w:numId w:val="16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05C69">
        <w:rPr>
          <w:rFonts w:ascii="Times New Roman" w:hAnsi="Times New Roman" w:cs="Times New Roman"/>
          <w:sz w:val="28"/>
          <w:szCs w:val="24"/>
        </w:rPr>
        <w:lastRenderedPageBreak/>
        <w:t xml:space="preserve">Справочные и информационные </w:t>
      </w:r>
      <w:r w:rsidR="00A05C69" w:rsidRPr="00A05C69">
        <w:rPr>
          <w:rFonts w:ascii="Times New Roman" w:hAnsi="Times New Roman" w:cs="Times New Roman"/>
          <w:sz w:val="28"/>
          <w:szCs w:val="24"/>
        </w:rPr>
        <w:t>Интернет-ресурсы</w:t>
      </w:r>
      <w:r w:rsidRPr="00A05C69">
        <w:rPr>
          <w:rFonts w:ascii="Times New Roman" w:hAnsi="Times New Roman" w:cs="Times New Roman"/>
          <w:sz w:val="28"/>
          <w:szCs w:val="24"/>
        </w:rPr>
        <w:t>: Официальный сайт «Моифинансы.рф» (Национальный центр финансовой грамотности).</w:t>
      </w:r>
    </w:p>
    <w:p w:rsidR="00904B6E" w:rsidRPr="00470006" w:rsidRDefault="00904B6E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 xml:space="preserve">Ресурс, созданный при поддержке Министерства финансов Российской Федерации в рамках реализации вышеуказанной Стратегии. На портале был изучен и творчески переработан обширный банк актуальных материалов, статей и кейсов, посвященных практике ведения личного бюджета, методам накопления и противодействия финансовым мошенничествам. Отдельные идеи и реальные жизненные ситуации, представленные на сайте, нашли свое отражение в разработанных для деловой игры карточках финансовых событий, что обеспечило высокую степень реалистичности и практико-ориентированности учебного процесса. - Режим доступа: </w:t>
      </w:r>
      <w:r w:rsidRPr="00A05C69">
        <w:rPr>
          <w:rFonts w:ascii="Times New Roman" w:hAnsi="Times New Roman" w:cs="Times New Roman"/>
          <w:color w:val="0070C0"/>
          <w:sz w:val="28"/>
          <w:szCs w:val="24"/>
          <w:u w:val="single"/>
        </w:rPr>
        <w:t>https://моифинансы.рф</w:t>
      </w:r>
    </w:p>
    <w:p w:rsidR="00904B6E" w:rsidRPr="00A05C69" w:rsidRDefault="00904B6E" w:rsidP="00A05C69">
      <w:pPr>
        <w:pStyle w:val="a7"/>
        <w:numPr>
          <w:ilvl w:val="0"/>
          <w:numId w:val="16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05C69">
        <w:rPr>
          <w:rFonts w:ascii="Times New Roman" w:hAnsi="Times New Roman" w:cs="Times New Roman"/>
          <w:sz w:val="28"/>
          <w:szCs w:val="24"/>
        </w:rPr>
        <w:t>Программное обеспечение и цифровые сервисы: GigaChat - большая языковая модель от АО «Сбербанк».</w:t>
      </w:r>
    </w:p>
    <w:p w:rsidR="00904B6E" w:rsidRPr="00470006" w:rsidRDefault="00904B6E" w:rsidP="00904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70006">
        <w:rPr>
          <w:rFonts w:ascii="Times New Roman" w:hAnsi="Times New Roman" w:cs="Times New Roman"/>
          <w:sz w:val="28"/>
          <w:szCs w:val="24"/>
        </w:rPr>
        <w:t xml:space="preserve">Данный инновационный отечественный цифровой продукт был использован в качестве ключевого инструментария для обеспечения динамичности и вариативности проведения деловой игры. Нейросеть применялась в режиме реального времени для генерации обязательных финансовых событий для команд-«семей», имитируя непредсказуемость экономической среды. Это позволило создать для обучающихся уникальный игровой опыт, максимально приближенный к реальности, и продемонстрировать практическое применение современных искусственных интеллектуальных систем в образовательном контексте. - Режим доступа: </w:t>
      </w:r>
      <w:r w:rsidRPr="00A05C69">
        <w:rPr>
          <w:rFonts w:ascii="Times New Roman" w:hAnsi="Times New Roman" w:cs="Times New Roman"/>
          <w:color w:val="0070C0"/>
          <w:sz w:val="28"/>
          <w:szCs w:val="24"/>
          <w:u w:val="single"/>
        </w:rPr>
        <w:t>https://developers.sber.ru/gigachat</w:t>
      </w:r>
    </w:p>
    <w:p w:rsidR="00904B6E" w:rsidRPr="00470006" w:rsidRDefault="00904B6E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BA18F3" w:rsidRPr="00D57C84" w:rsidRDefault="00BA18F3" w:rsidP="00103E7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A18F3" w:rsidRPr="00D57C84" w:rsidSect="00C3539D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75A" w:rsidRDefault="00CD175A" w:rsidP="00F96797">
      <w:pPr>
        <w:spacing w:after="0" w:line="240" w:lineRule="auto"/>
      </w:pPr>
      <w:r>
        <w:separator/>
      </w:r>
    </w:p>
  </w:endnote>
  <w:endnote w:type="continuationSeparator" w:id="0">
    <w:p w:rsidR="00CD175A" w:rsidRDefault="00CD175A" w:rsidP="00F96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4538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02EE4" w:rsidRPr="00AB155B" w:rsidRDefault="00702EE4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B155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B155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155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A3D27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AB155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02EE4" w:rsidRDefault="00702E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75A" w:rsidRDefault="00CD175A" w:rsidP="00F96797">
      <w:pPr>
        <w:spacing w:after="0" w:line="240" w:lineRule="auto"/>
      </w:pPr>
      <w:r>
        <w:separator/>
      </w:r>
    </w:p>
  </w:footnote>
  <w:footnote w:type="continuationSeparator" w:id="0">
    <w:p w:rsidR="00CD175A" w:rsidRDefault="00CD175A" w:rsidP="00F967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75073"/>
    <w:multiLevelType w:val="hybridMultilevel"/>
    <w:tmpl w:val="0E82FA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C47AA3"/>
    <w:multiLevelType w:val="hybridMultilevel"/>
    <w:tmpl w:val="9E5E1B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F87261"/>
    <w:multiLevelType w:val="hybridMultilevel"/>
    <w:tmpl w:val="A72EF934"/>
    <w:lvl w:ilvl="0" w:tplc="0419000F">
      <w:start w:val="1"/>
      <w:numFmt w:val="decimal"/>
      <w:lvlText w:val="%1."/>
      <w:lvlJc w:val="left"/>
      <w:pPr>
        <w:ind w:left="139" w:hanging="360"/>
      </w:pPr>
    </w:lvl>
    <w:lvl w:ilvl="1" w:tplc="04190019" w:tentative="1">
      <w:start w:val="1"/>
      <w:numFmt w:val="lowerLetter"/>
      <w:lvlText w:val="%2."/>
      <w:lvlJc w:val="left"/>
      <w:pPr>
        <w:ind w:left="859" w:hanging="360"/>
      </w:pPr>
    </w:lvl>
    <w:lvl w:ilvl="2" w:tplc="0419001B" w:tentative="1">
      <w:start w:val="1"/>
      <w:numFmt w:val="lowerRoman"/>
      <w:lvlText w:val="%3."/>
      <w:lvlJc w:val="right"/>
      <w:pPr>
        <w:ind w:left="1579" w:hanging="180"/>
      </w:pPr>
    </w:lvl>
    <w:lvl w:ilvl="3" w:tplc="0419000F" w:tentative="1">
      <w:start w:val="1"/>
      <w:numFmt w:val="decimal"/>
      <w:lvlText w:val="%4."/>
      <w:lvlJc w:val="left"/>
      <w:pPr>
        <w:ind w:left="2299" w:hanging="360"/>
      </w:pPr>
    </w:lvl>
    <w:lvl w:ilvl="4" w:tplc="04190019" w:tentative="1">
      <w:start w:val="1"/>
      <w:numFmt w:val="lowerLetter"/>
      <w:lvlText w:val="%5."/>
      <w:lvlJc w:val="left"/>
      <w:pPr>
        <w:ind w:left="3019" w:hanging="360"/>
      </w:pPr>
    </w:lvl>
    <w:lvl w:ilvl="5" w:tplc="0419001B" w:tentative="1">
      <w:start w:val="1"/>
      <w:numFmt w:val="lowerRoman"/>
      <w:lvlText w:val="%6."/>
      <w:lvlJc w:val="right"/>
      <w:pPr>
        <w:ind w:left="3739" w:hanging="180"/>
      </w:pPr>
    </w:lvl>
    <w:lvl w:ilvl="6" w:tplc="0419000F" w:tentative="1">
      <w:start w:val="1"/>
      <w:numFmt w:val="decimal"/>
      <w:lvlText w:val="%7."/>
      <w:lvlJc w:val="left"/>
      <w:pPr>
        <w:ind w:left="4459" w:hanging="360"/>
      </w:pPr>
    </w:lvl>
    <w:lvl w:ilvl="7" w:tplc="04190019" w:tentative="1">
      <w:start w:val="1"/>
      <w:numFmt w:val="lowerLetter"/>
      <w:lvlText w:val="%8."/>
      <w:lvlJc w:val="left"/>
      <w:pPr>
        <w:ind w:left="5179" w:hanging="360"/>
      </w:pPr>
    </w:lvl>
    <w:lvl w:ilvl="8" w:tplc="0419001B" w:tentative="1">
      <w:start w:val="1"/>
      <w:numFmt w:val="lowerRoman"/>
      <w:lvlText w:val="%9."/>
      <w:lvlJc w:val="right"/>
      <w:pPr>
        <w:ind w:left="5899" w:hanging="180"/>
      </w:pPr>
    </w:lvl>
  </w:abstractNum>
  <w:abstractNum w:abstractNumId="3" w15:restartNumberingAfterBreak="0">
    <w:nsid w:val="22B94A56"/>
    <w:multiLevelType w:val="hybridMultilevel"/>
    <w:tmpl w:val="114834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746212"/>
    <w:multiLevelType w:val="hybridMultilevel"/>
    <w:tmpl w:val="229C3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3D148E"/>
    <w:multiLevelType w:val="hybridMultilevel"/>
    <w:tmpl w:val="6E845C7A"/>
    <w:lvl w:ilvl="0" w:tplc="2FC04A4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32153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A090D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F8FEF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349B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230BC8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A8E54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98B34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6600A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343DAB"/>
    <w:multiLevelType w:val="hybridMultilevel"/>
    <w:tmpl w:val="35404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326A5"/>
    <w:multiLevelType w:val="hybridMultilevel"/>
    <w:tmpl w:val="A80C88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F0A4F"/>
    <w:multiLevelType w:val="hybridMultilevel"/>
    <w:tmpl w:val="72129A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94252F"/>
    <w:multiLevelType w:val="hybridMultilevel"/>
    <w:tmpl w:val="9086D9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B93B36"/>
    <w:multiLevelType w:val="hybridMultilevel"/>
    <w:tmpl w:val="9EF6D194"/>
    <w:lvl w:ilvl="0" w:tplc="0419000F">
      <w:start w:val="1"/>
      <w:numFmt w:val="decimal"/>
      <w:lvlText w:val="%1."/>
      <w:lvlJc w:val="left"/>
      <w:pPr>
        <w:ind w:left="-351" w:hanging="360"/>
      </w:pPr>
    </w:lvl>
    <w:lvl w:ilvl="1" w:tplc="04190019" w:tentative="1">
      <w:start w:val="1"/>
      <w:numFmt w:val="lowerLetter"/>
      <w:lvlText w:val="%2."/>
      <w:lvlJc w:val="left"/>
      <w:pPr>
        <w:ind w:left="369" w:hanging="360"/>
      </w:pPr>
    </w:lvl>
    <w:lvl w:ilvl="2" w:tplc="0419001B" w:tentative="1">
      <w:start w:val="1"/>
      <w:numFmt w:val="lowerRoman"/>
      <w:lvlText w:val="%3."/>
      <w:lvlJc w:val="right"/>
      <w:pPr>
        <w:ind w:left="1089" w:hanging="180"/>
      </w:pPr>
    </w:lvl>
    <w:lvl w:ilvl="3" w:tplc="0419000F" w:tentative="1">
      <w:start w:val="1"/>
      <w:numFmt w:val="decimal"/>
      <w:lvlText w:val="%4."/>
      <w:lvlJc w:val="left"/>
      <w:pPr>
        <w:ind w:left="1809" w:hanging="360"/>
      </w:pPr>
    </w:lvl>
    <w:lvl w:ilvl="4" w:tplc="04190019" w:tentative="1">
      <w:start w:val="1"/>
      <w:numFmt w:val="lowerLetter"/>
      <w:lvlText w:val="%5."/>
      <w:lvlJc w:val="left"/>
      <w:pPr>
        <w:ind w:left="2529" w:hanging="360"/>
      </w:pPr>
    </w:lvl>
    <w:lvl w:ilvl="5" w:tplc="0419001B" w:tentative="1">
      <w:start w:val="1"/>
      <w:numFmt w:val="lowerRoman"/>
      <w:lvlText w:val="%6."/>
      <w:lvlJc w:val="right"/>
      <w:pPr>
        <w:ind w:left="3249" w:hanging="180"/>
      </w:pPr>
    </w:lvl>
    <w:lvl w:ilvl="6" w:tplc="0419000F" w:tentative="1">
      <w:start w:val="1"/>
      <w:numFmt w:val="decimal"/>
      <w:lvlText w:val="%7."/>
      <w:lvlJc w:val="left"/>
      <w:pPr>
        <w:ind w:left="3969" w:hanging="360"/>
      </w:pPr>
    </w:lvl>
    <w:lvl w:ilvl="7" w:tplc="04190019" w:tentative="1">
      <w:start w:val="1"/>
      <w:numFmt w:val="lowerLetter"/>
      <w:lvlText w:val="%8."/>
      <w:lvlJc w:val="left"/>
      <w:pPr>
        <w:ind w:left="4689" w:hanging="360"/>
      </w:pPr>
    </w:lvl>
    <w:lvl w:ilvl="8" w:tplc="041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1" w15:restartNumberingAfterBreak="0">
    <w:nsid w:val="3D6F7A2F"/>
    <w:multiLevelType w:val="hybridMultilevel"/>
    <w:tmpl w:val="752C99EA"/>
    <w:lvl w:ilvl="0" w:tplc="0419000F">
      <w:start w:val="1"/>
      <w:numFmt w:val="decimal"/>
      <w:lvlText w:val="%1."/>
      <w:lvlJc w:val="left"/>
      <w:pPr>
        <w:ind w:left="-1422" w:hanging="360"/>
      </w:pPr>
    </w:lvl>
    <w:lvl w:ilvl="1" w:tplc="04190019" w:tentative="1">
      <w:start w:val="1"/>
      <w:numFmt w:val="lowerLetter"/>
      <w:lvlText w:val="%2."/>
      <w:lvlJc w:val="left"/>
      <w:pPr>
        <w:ind w:left="-702" w:hanging="360"/>
      </w:pPr>
    </w:lvl>
    <w:lvl w:ilvl="2" w:tplc="0419001B" w:tentative="1">
      <w:start w:val="1"/>
      <w:numFmt w:val="lowerRoman"/>
      <w:lvlText w:val="%3."/>
      <w:lvlJc w:val="right"/>
      <w:pPr>
        <w:ind w:left="18" w:hanging="180"/>
      </w:pPr>
    </w:lvl>
    <w:lvl w:ilvl="3" w:tplc="0419000F" w:tentative="1">
      <w:start w:val="1"/>
      <w:numFmt w:val="decimal"/>
      <w:lvlText w:val="%4."/>
      <w:lvlJc w:val="left"/>
      <w:pPr>
        <w:ind w:left="738" w:hanging="360"/>
      </w:pPr>
    </w:lvl>
    <w:lvl w:ilvl="4" w:tplc="04190019" w:tentative="1">
      <w:start w:val="1"/>
      <w:numFmt w:val="lowerLetter"/>
      <w:lvlText w:val="%5."/>
      <w:lvlJc w:val="left"/>
      <w:pPr>
        <w:ind w:left="1458" w:hanging="360"/>
      </w:pPr>
    </w:lvl>
    <w:lvl w:ilvl="5" w:tplc="0419001B" w:tentative="1">
      <w:start w:val="1"/>
      <w:numFmt w:val="lowerRoman"/>
      <w:lvlText w:val="%6."/>
      <w:lvlJc w:val="right"/>
      <w:pPr>
        <w:ind w:left="2178" w:hanging="180"/>
      </w:pPr>
    </w:lvl>
    <w:lvl w:ilvl="6" w:tplc="0419000F" w:tentative="1">
      <w:start w:val="1"/>
      <w:numFmt w:val="decimal"/>
      <w:lvlText w:val="%7."/>
      <w:lvlJc w:val="left"/>
      <w:pPr>
        <w:ind w:left="2898" w:hanging="360"/>
      </w:pPr>
    </w:lvl>
    <w:lvl w:ilvl="7" w:tplc="04190019" w:tentative="1">
      <w:start w:val="1"/>
      <w:numFmt w:val="lowerLetter"/>
      <w:lvlText w:val="%8."/>
      <w:lvlJc w:val="left"/>
      <w:pPr>
        <w:ind w:left="3618" w:hanging="360"/>
      </w:pPr>
    </w:lvl>
    <w:lvl w:ilvl="8" w:tplc="0419001B" w:tentative="1">
      <w:start w:val="1"/>
      <w:numFmt w:val="lowerRoman"/>
      <w:lvlText w:val="%9."/>
      <w:lvlJc w:val="right"/>
      <w:pPr>
        <w:ind w:left="4338" w:hanging="180"/>
      </w:pPr>
    </w:lvl>
  </w:abstractNum>
  <w:abstractNum w:abstractNumId="12" w15:restartNumberingAfterBreak="0">
    <w:nsid w:val="4F134A41"/>
    <w:multiLevelType w:val="hybridMultilevel"/>
    <w:tmpl w:val="9C304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A5794E"/>
    <w:multiLevelType w:val="hybridMultilevel"/>
    <w:tmpl w:val="D0F6EF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CC40237"/>
    <w:multiLevelType w:val="hybridMultilevel"/>
    <w:tmpl w:val="6E029F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A706649"/>
    <w:multiLevelType w:val="hybridMultilevel"/>
    <w:tmpl w:val="B8F290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0"/>
  </w:num>
  <w:num w:numId="5">
    <w:abstractNumId w:val="2"/>
  </w:num>
  <w:num w:numId="6">
    <w:abstractNumId w:val="6"/>
  </w:num>
  <w:num w:numId="7">
    <w:abstractNumId w:val="0"/>
  </w:num>
  <w:num w:numId="8">
    <w:abstractNumId w:val="3"/>
  </w:num>
  <w:num w:numId="9">
    <w:abstractNumId w:val="7"/>
  </w:num>
  <w:num w:numId="10">
    <w:abstractNumId w:val="13"/>
  </w:num>
  <w:num w:numId="11">
    <w:abstractNumId w:val="14"/>
  </w:num>
  <w:num w:numId="12">
    <w:abstractNumId w:val="1"/>
  </w:num>
  <w:num w:numId="13">
    <w:abstractNumId w:val="15"/>
  </w:num>
  <w:num w:numId="14">
    <w:abstractNumId w:val="9"/>
  </w:num>
  <w:num w:numId="15">
    <w:abstractNumId w:va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A5"/>
    <w:rsid w:val="0001729C"/>
    <w:rsid w:val="00025BF5"/>
    <w:rsid w:val="0004456A"/>
    <w:rsid w:val="00050A9C"/>
    <w:rsid w:val="0006579A"/>
    <w:rsid w:val="00076840"/>
    <w:rsid w:val="000D3EDE"/>
    <w:rsid w:val="000E138F"/>
    <w:rsid w:val="00103E73"/>
    <w:rsid w:val="00122E16"/>
    <w:rsid w:val="00144028"/>
    <w:rsid w:val="001446AB"/>
    <w:rsid w:val="001719E6"/>
    <w:rsid w:val="001A1B09"/>
    <w:rsid w:val="001A64C3"/>
    <w:rsid w:val="001E07BA"/>
    <w:rsid w:val="001E0BF0"/>
    <w:rsid w:val="001E7EE1"/>
    <w:rsid w:val="001F3DC0"/>
    <w:rsid w:val="001F7A8E"/>
    <w:rsid w:val="0022510E"/>
    <w:rsid w:val="00253CA3"/>
    <w:rsid w:val="00264244"/>
    <w:rsid w:val="002B2911"/>
    <w:rsid w:val="002F2558"/>
    <w:rsid w:val="00306BF2"/>
    <w:rsid w:val="00312F2E"/>
    <w:rsid w:val="00377FCC"/>
    <w:rsid w:val="0038145A"/>
    <w:rsid w:val="00385349"/>
    <w:rsid w:val="003A6364"/>
    <w:rsid w:val="003B6F6E"/>
    <w:rsid w:val="003E5126"/>
    <w:rsid w:val="004306C3"/>
    <w:rsid w:val="00467D58"/>
    <w:rsid w:val="00470006"/>
    <w:rsid w:val="0048398A"/>
    <w:rsid w:val="004C0477"/>
    <w:rsid w:val="004D315E"/>
    <w:rsid w:val="004D7305"/>
    <w:rsid w:val="004F1EBA"/>
    <w:rsid w:val="0050314A"/>
    <w:rsid w:val="0051181B"/>
    <w:rsid w:val="00511CDB"/>
    <w:rsid w:val="00512B09"/>
    <w:rsid w:val="00525E73"/>
    <w:rsid w:val="005263CF"/>
    <w:rsid w:val="00566AB7"/>
    <w:rsid w:val="005A3C6B"/>
    <w:rsid w:val="005D1D2B"/>
    <w:rsid w:val="005D3342"/>
    <w:rsid w:val="0060316B"/>
    <w:rsid w:val="00657D5B"/>
    <w:rsid w:val="00664DF6"/>
    <w:rsid w:val="00674F0B"/>
    <w:rsid w:val="00685627"/>
    <w:rsid w:val="00687E58"/>
    <w:rsid w:val="00691644"/>
    <w:rsid w:val="00694AEA"/>
    <w:rsid w:val="006B3BC8"/>
    <w:rsid w:val="006B5669"/>
    <w:rsid w:val="006C5B3B"/>
    <w:rsid w:val="006C744C"/>
    <w:rsid w:val="006D2741"/>
    <w:rsid w:val="006D2C33"/>
    <w:rsid w:val="006E0C40"/>
    <w:rsid w:val="00702EE4"/>
    <w:rsid w:val="007038B0"/>
    <w:rsid w:val="0070525A"/>
    <w:rsid w:val="00723DCA"/>
    <w:rsid w:val="00727D11"/>
    <w:rsid w:val="00734FC6"/>
    <w:rsid w:val="00751E46"/>
    <w:rsid w:val="00752E05"/>
    <w:rsid w:val="00766C6F"/>
    <w:rsid w:val="0078022A"/>
    <w:rsid w:val="00781FF7"/>
    <w:rsid w:val="00794450"/>
    <w:rsid w:val="007A7299"/>
    <w:rsid w:val="007B4166"/>
    <w:rsid w:val="007D08D5"/>
    <w:rsid w:val="007D67A2"/>
    <w:rsid w:val="007E43EC"/>
    <w:rsid w:val="007F1E2B"/>
    <w:rsid w:val="007F3918"/>
    <w:rsid w:val="007F5922"/>
    <w:rsid w:val="008017BC"/>
    <w:rsid w:val="00807758"/>
    <w:rsid w:val="008204CC"/>
    <w:rsid w:val="00824224"/>
    <w:rsid w:val="00830D03"/>
    <w:rsid w:val="0083131E"/>
    <w:rsid w:val="008323C9"/>
    <w:rsid w:val="0088295C"/>
    <w:rsid w:val="008A57DB"/>
    <w:rsid w:val="008C4BC3"/>
    <w:rsid w:val="008C5CC5"/>
    <w:rsid w:val="008D2412"/>
    <w:rsid w:val="008E552F"/>
    <w:rsid w:val="008E5FE8"/>
    <w:rsid w:val="00904B6E"/>
    <w:rsid w:val="00906495"/>
    <w:rsid w:val="009344F9"/>
    <w:rsid w:val="0097604D"/>
    <w:rsid w:val="009A0C64"/>
    <w:rsid w:val="009A37C5"/>
    <w:rsid w:val="009B2981"/>
    <w:rsid w:val="009B4003"/>
    <w:rsid w:val="009B6BAD"/>
    <w:rsid w:val="009D0FCE"/>
    <w:rsid w:val="009D4F42"/>
    <w:rsid w:val="009D661D"/>
    <w:rsid w:val="00A03745"/>
    <w:rsid w:val="00A05C69"/>
    <w:rsid w:val="00A12D0E"/>
    <w:rsid w:val="00A22E79"/>
    <w:rsid w:val="00A75E58"/>
    <w:rsid w:val="00A82EFC"/>
    <w:rsid w:val="00AA2F85"/>
    <w:rsid w:val="00AA3D27"/>
    <w:rsid w:val="00AB155B"/>
    <w:rsid w:val="00AB5A06"/>
    <w:rsid w:val="00AB7871"/>
    <w:rsid w:val="00AD087A"/>
    <w:rsid w:val="00AE2719"/>
    <w:rsid w:val="00AE5ADF"/>
    <w:rsid w:val="00AF0A9A"/>
    <w:rsid w:val="00AF1E88"/>
    <w:rsid w:val="00AF5E29"/>
    <w:rsid w:val="00B031B1"/>
    <w:rsid w:val="00B411A5"/>
    <w:rsid w:val="00B4382E"/>
    <w:rsid w:val="00B4576F"/>
    <w:rsid w:val="00B51C54"/>
    <w:rsid w:val="00B5323F"/>
    <w:rsid w:val="00B7090F"/>
    <w:rsid w:val="00B93953"/>
    <w:rsid w:val="00BA18F3"/>
    <w:rsid w:val="00BA58DC"/>
    <w:rsid w:val="00BC2647"/>
    <w:rsid w:val="00BE56EF"/>
    <w:rsid w:val="00C23203"/>
    <w:rsid w:val="00C25F8E"/>
    <w:rsid w:val="00C27747"/>
    <w:rsid w:val="00C3539D"/>
    <w:rsid w:val="00C363A9"/>
    <w:rsid w:val="00C51545"/>
    <w:rsid w:val="00C6354F"/>
    <w:rsid w:val="00CA6923"/>
    <w:rsid w:val="00CD175A"/>
    <w:rsid w:val="00CE33DB"/>
    <w:rsid w:val="00D57C84"/>
    <w:rsid w:val="00D6116F"/>
    <w:rsid w:val="00D64DCA"/>
    <w:rsid w:val="00D7153B"/>
    <w:rsid w:val="00DB3027"/>
    <w:rsid w:val="00DF7D97"/>
    <w:rsid w:val="00E01BE1"/>
    <w:rsid w:val="00E22A0B"/>
    <w:rsid w:val="00E23AB2"/>
    <w:rsid w:val="00E43939"/>
    <w:rsid w:val="00E705F1"/>
    <w:rsid w:val="00E74184"/>
    <w:rsid w:val="00E94732"/>
    <w:rsid w:val="00EA2E48"/>
    <w:rsid w:val="00EC4A28"/>
    <w:rsid w:val="00ED0CF2"/>
    <w:rsid w:val="00EE6465"/>
    <w:rsid w:val="00EF20D3"/>
    <w:rsid w:val="00F178F9"/>
    <w:rsid w:val="00F26821"/>
    <w:rsid w:val="00F42699"/>
    <w:rsid w:val="00F560F8"/>
    <w:rsid w:val="00F75787"/>
    <w:rsid w:val="00F951FD"/>
    <w:rsid w:val="00F96797"/>
    <w:rsid w:val="00FA7ED8"/>
    <w:rsid w:val="00FB3C99"/>
    <w:rsid w:val="00FC0647"/>
    <w:rsid w:val="00FD06F9"/>
    <w:rsid w:val="00FD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025832"/>
  <w15:docId w15:val="{46802C5C-F319-4550-9078-546A440A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E79"/>
  </w:style>
  <w:style w:type="paragraph" w:styleId="1">
    <w:name w:val="heading 1"/>
    <w:next w:val="a"/>
    <w:link w:val="10"/>
    <w:uiPriority w:val="9"/>
    <w:unhideWhenUsed/>
    <w:qFormat/>
    <w:rsid w:val="009D661D"/>
    <w:pPr>
      <w:keepNext/>
      <w:keepLines/>
      <w:spacing w:after="208" w:line="243" w:lineRule="auto"/>
      <w:ind w:left="10" w:right="-1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2F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661D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table" w:customStyle="1" w:styleId="TableGrid">
    <w:name w:val="TableGrid"/>
    <w:rsid w:val="009D661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96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797"/>
  </w:style>
  <w:style w:type="paragraph" w:styleId="a5">
    <w:name w:val="footer"/>
    <w:basedOn w:val="a"/>
    <w:link w:val="a6"/>
    <w:uiPriority w:val="99"/>
    <w:unhideWhenUsed/>
    <w:rsid w:val="00F96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6797"/>
  </w:style>
  <w:style w:type="paragraph" w:styleId="a7">
    <w:name w:val="List Paragraph"/>
    <w:basedOn w:val="a"/>
    <w:uiPriority w:val="34"/>
    <w:qFormat/>
    <w:rsid w:val="00D6116F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312F2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11">
    <w:name w:val="Таблица простая 11"/>
    <w:basedOn w:val="a1"/>
    <w:uiPriority w:val="99"/>
    <w:rsid w:val="00F75787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8">
    <w:name w:val="Table Grid"/>
    <w:basedOn w:val="a1"/>
    <w:uiPriority w:val="59"/>
    <w:rsid w:val="00F75787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ice">
    <w:name w:val="voice"/>
    <w:basedOn w:val="a"/>
    <w:rsid w:val="008A5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8A57D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5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57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9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24</Pages>
  <Words>4927</Words>
  <Characters>28084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196</cp:revision>
  <dcterms:created xsi:type="dcterms:W3CDTF">2025-10-06T16:10:00Z</dcterms:created>
  <dcterms:modified xsi:type="dcterms:W3CDTF">2026-04-29T17:38:00Z</dcterms:modified>
</cp:coreProperties>
</file>