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53514B" w:rsidRDefault="0053514B" w:rsidP="0053514B">
      <w:pPr>
        <w:spacing w:line="360" w:lineRule="auto"/>
        <w:jc w:val="center"/>
        <w:rPr>
          <w:rFonts w:ascii="Times New Roman" w:hAnsi="Times New Roman" w:cs="Times New Roman"/>
          <w:sz w:val="28"/>
          <w:szCs w:val="28"/>
        </w:rPr>
      </w:pPr>
    </w:p>
    <w:p w:rsidR="0053514B" w:rsidRDefault="0053514B" w:rsidP="0053514B">
      <w:pPr>
        <w:spacing w:line="360" w:lineRule="auto"/>
        <w:jc w:val="center"/>
        <w:rPr>
          <w:rFonts w:ascii="Times New Roman" w:hAnsi="Times New Roman" w:cs="Times New Roman"/>
          <w:sz w:val="28"/>
          <w:szCs w:val="28"/>
        </w:rPr>
      </w:pPr>
    </w:p>
    <w:p w:rsidR="0053514B" w:rsidRDefault="0053514B" w:rsidP="0053514B">
      <w:pPr>
        <w:spacing w:line="360" w:lineRule="auto"/>
        <w:jc w:val="center"/>
        <w:rPr>
          <w:rFonts w:ascii="Times New Roman" w:hAnsi="Times New Roman" w:cs="Times New Roman"/>
          <w:sz w:val="28"/>
          <w:szCs w:val="28"/>
        </w:rPr>
      </w:pPr>
    </w:p>
    <w:p w:rsidR="0053514B" w:rsidRDefault="0053514B" w:rsidP="0053514B">
      <w:pPr>
        <w:spacing w:line="360" w:lineRule="auto"/>
        <w:jc w:val="center"/>
        <w:rPr>
          <w:rFonts w:ascii="Times New Roman" w:hAnsi="Times New Roman" w:cs="Times New Roman"/>
          <w:sz w:val="28"/>
          <w:szCs w:val="28"/>
        </w:rPr>
      </w:pPr>
    </w:p>
    <w:p w:rsidR="009B3A7F" w:rsidRDefault="0053514B" w:rsidP="0053514B">
      <w:pPr>
        <w:spacing w:line="360" w:lineRule="auto"/>
        <w:jc w:val="center"/>
        <w:rPr>
          <w:rFonts w:ascii="Times New Roman" w:hAnsi="Times New Roman" w:cs="Times New Roman"/>
          <w:sz w:val="28"/>
          <w:szCs w:val="28"/>
        </w:rPr>
      </w:pPr>
      <w:r w:rsidRPr="0053514B">
        <w:rPr>
          <w:rFonts w:ascii="Times New Roman" w:hAnsi="Times New Roman" w:cs="Times New Roman"/>
          <w:sz w:val="28"/>
          <w:szCs w:val="28"/>
        </w:rPr>
        <w:t>Проект</w:t>
      </w:r>
    </w:p>
    <w:p w:rsidR="0053514B" w:rsidRDefault="0053514B" w:rsidP="0053514B">
      <w:pPr>
        <w:spacing w:line="360" w:lineRule="auto"/>
        <w:jc w:val="center"/>
        <w:rPr>
          <w:rFonts w:ascii="Times New Roman" w:hAnsi="Times New Roman" w:cs="Times New Roman"/>
          <w:sz w:val="28"/>
          <w:szCs w:val="28"/>
        </w:rPr>
      </w:pPr>
    </w:p>
    <w:p w:rsidR="0053514B" w:rsidRDefault="0053514B" w:rsidP="0053514B">
      <w:pPr>
        <w:spacing w:line="360" w:lineRule="auto"/>
        <w:jc w:val="center"/>
        <w:rPr>
          <w:rFonts w:ascii="Times New Roman" w:hAnsi="Times New Roman" w:cs="Times New Roman"/>
          <w:sz w:val="28"/>
          <w:szCs w:val="28"/>
        </w:rPr>
      </w:pPr>
    </w:p>
    <w:p w:rsidR="0053514B" w:rsidRDefault="0053514B" w:rsidP="0053514B">
      <w:pPr>
        <w:spacing w:line="360" w:lineRule="auto"/>
        <w:jc w:val="center"/>
        <w:rPr>
          <w:rFonts w:ascii="Times New Roman" w:hAnsi="Times New Roman" w:cs="Times New Roman"/>
          <w:sz w:val="28"/>
          <w:szCs w:val="28"/>
        </w:rPr>
      </w:pPr>
    </w:p>
    <w:p w:rsidR="0053514B" w:rsidRPr="0053514B" w:rsidRDefault="0053514B" w:rsidP="0053514B">
      <w:pPr>
        <w:spacing w:line="360" w:lineRule="auto"/>
        <w:jc w:val="center"/>
        <w:rPr>
          <w:rFonts w:ascii="Times New Roman" w:hAnsi="Times New Roman" w:cs="Times New Roman"/>
          <w:sz w:val="28"/>
          <w:szCs w:val="28"/>
        </w:rPr>
      </w:pPr>
    </w:p>
    <w:p w:rsidR="0053514B" w:rsidRDefault="0053514B" w:rsidP="0053514B">
      <w:pPr>
        <w:spacing w:line="360" w:lineRule="auto"/>
        <w:jc w:val="center"/>
        <w:rPr>
          <w:rFonts w:ascii="Times New Roman" w:hAnsi="Times New Roman" w:cs="Times New Roman"/>
          <w:sz w:val="28"/>
          <w:szCs w:val="28"/>
        </w:rPr>
      </w:pPr>
      <w:r w:rsidRPr="0053514B">
        <w:rPr>
          <w:rFonts w:ascii="Times New Roman" w:hAnsi="Times New Roman" w:cs="Times New Roman"/>
          <w:sz w:val="28"/>
          <w:szCs w:val="28"/>
        </w:rPr>
        <w:t>Моя профессия медсестры – мое призвание</w:t>
      </w:r>
    </w:p>
    <w:p w:rsidR="0053514B" w:rsidRDefault="0053514B" w:rsidP="0053514B">
      <w:pPr>
        <w:spacing w:line="360" w:lineRule="auto"/>
        <w:jc w:val="center"/>
        <w:rPr>
          <w:rFonts w:ascii="Times New Roman" w:hAnsi="Times New Roman" w:cs="Times New Roman"/>
          <w:sz w:val="28"/>
          <w:szCs w:val="28"/>
        </w:rPr>
      </w:pPr>
    </w:p>
    <w:p w:rsidR="0053514B" w:rsidRDefault="0053514B" w:rsidP="0053514B">
      <w:pPr>
        <w:spacing w:line="360" w:lineRule="auto"/>
        <w:jc w:val="center"/>
        <w:rPr>
          <w:rFonts w:ascii="Times New Roman" w:hAnsi="Times New Roman" w:cs="Times New Roman"/>
          <w:sz w:val="28"/>
          <w:szCs w:val="28"/>
        </w:rPr>
      </w:pPr>
    </w:p>
    <w:p w:rsidR="0053514B" w:rsidRDefault="0053514B" w:rsidP="0053514B">
      <w:pPr>
        <w:spacing w:line="360" w:lineRule="auto"/>
        <w:jc w:val="center"/>
        <w:rPr>
          <w:rFonts w:ascii="Times New Roman" w:hAnsi="Times New Roman" w:cs="Times New Roman"/>
          <w:sz w:val="28"/>
          <w:szCs w:val="28"/>
        </w:rPr>
      </w:pPr>
    </w:p>
    <w:p w:rsidR="0053514B" w:rsidRDefault="0053514B" w:rsidP="0053514B">
      <w:pPr>
        <w:spacing w:line="360" w:lineRule="auto"/>
        <w:jc w:val="center"/>
        <w:rPr>
          <w:rFonts w:ascii="Times New Roman" w:hAnsi="Times New Roman" w:cs="Times New Roman"/>
          <w:sz w:val="28"/>
          <w:szCs w:val="28"/>
        </w:rPr>
      </w:pPr>
    </w:p>
    <w:p w:rsidR="0053514B" w:rsidRPr="0053514B" w:rsidRDefault="0053514B" w:rsidP="0053514B">
      <w:pPr>
        <w:spacing w:line="360" w:lineRule="auto"/>
        <w:jc w:val="center"/>
        <w:rPr>
          <w:rFonts w:ascii="Times New Roman" w:hAnsi="Times New Roman" w:cs="Times New Roman"/>
          <w:sz w:val="28"/>
          <w:szCs w:val="28"/>
        </w:rPr>
      </w:pPr>
    </w:p>
    <w:p w:rsidR="0053514B" w:rsidRPr="0053514B" w:rsidRDefault="0053514B" w:rsidP="0053514B">
      <w:pPr>
        <w:spacing w:line="360" w:lineRule="auto"/>
        <w:jc w:val="right"/>
        <w:rPr>
          <w:rFonts w:ascii="Times New Roman" w:hAnsi="Times New Roman" w:cs="Times New Roman"/>
          <w:sz w:val="28"/>
          <w:szCs w:val="28"/>
        </w:rPr>
      </w:pPr>
      <w:r w:rsidRPr="0053514B">
        <w:rPr>
          <w:rFonts w:ascii="Times New Roman" w:hAnsi="Times New Roman" w:cs="Times New Roman"/>
          <w:sz w:val="28"/>
          <w:szCs w:val="28"/>
        </w:rPr>
        <w:t xml:space="preserve">Автор: </w:t>
      </w:r>
      <w:proofErr w:type="spellStart"/>
      <w:r w:rsidRPr="0053514B">
        <w:rPr>
          <w:rFonts w:ascii="Times New Roman" w:hAnsi="Times New Roman" w:cs="Times New Roman"/>
          <w:sz w:val="28"/>
          <w:szCs w:val="28"/>
        </w:rPr>
        <w:t>Минниахметова</w:t>
      </w:r>
      <w:proofErr w:type="spellEnd"/>
      <w:r w:rsidRPr="0053514B">
        <w:rPr>
          <w:rFonts w:ascii="Times New Roman" w:hAnsi="Times New Roman" w:cs="Times New Roman"/>
          <w:sz w:val="28"/>
          <w:szCs w:val="28"/>
        </w:rPr>
        <w:t xml:space="preserve"> Эльвина </w:t>
      </w:r>
      <w:proofErr w:type="spellStart"/>
      <w:r w:rsidRPr="0053514B">
        <w:rPr>
          <w:rFonts w:ascii="Times New Roman" w:hAnsi="Times New Roman" w:cs="Times New Roman"/>
          <w:sz w:val="28"/>
          <w:szCs w:val="28"/>
        </w:rPr>
        <w:t>Радифовна</w:t>
      </w:r>
      <w:proofErr w:type="spellEnd"/>
    </w:p>
    <w:p w:rsidR="0053514B" w:rsidRPr="0053514B" w:rsidRDefault="0053514B" w:rsidP="0053514B">
      <w:pPr>
        <w:spacing w:line="360" w:lineRule="auto"/>
        <w:jc w:val="right"/>
        <w:rPr>
          <w:rFonts w:ascii="Times New Roman" w:hAnsi="Times New Roman" w:cs="Times New Roman"/>
          <w:sz w:val="28"/>
          <w:szCs w:val="28"/>
        </w:rPr>
      </w:pPr>
      <w:r w:rsidRPr="0053514B">
        <w:rPr>
          <w:rFonts w:ascii="Times New Roman" w:hAnsi="Times New Roman" w:cs="Times New Roman"/>
          <w:sz w:val="28"/>
          <w:szCs w:val="28"/>
        </w:rPr>
        <w:t>Григорьева Анжелика Геннадьевна</w:t>
      </w:r>
    </w:p>
    <w:p w:rsidR="0053514B" w:rsidRPr="0053514B" w:rsidRDefault="0053514B" w:rsidP="0053514B">
      <w:pPr>
        <w:spacing w:line="360" w:lineRule="auto"/>
        <w:jc w:val="right"/>
        <w:rPr>
          <w:rFonts w:ascii="Times New Roman" w:hAnsi="Times New Roman" w:cs="Times New Roman"/>
          <w:sz w:val="28"/>
          <w:szCs w:val="28"/>
        </w:rPr>
      </w:pPr>
      <w:proofErr w:type="spellStart"/>
      <w:r w:rsidRPr="0053514B">
        <w:rPr>
          <w:rFonts w:ascii="Times New Roman" w:hAnsi="Times New Roman" w:cs="Times New Roman"/>
          <w:sz w:val="28"/>
          <w:szCs w:val="28"/>
        </w:rPr>
        <w:t>Зиязова</w:t>
      </w:r>
      <w:proofErr w:type="spellEnd"/>
      <w:r w:rsidRPr="0053514B">
        <w:rPr>
          <w:rFonts w:ascii="Times New Roman" w:hAnsi="Times New Roman" w:cs="Times New Roman"/>
          <w:sz w:val="28"/>
          <w:szCs w:val="28"/>
        </w:rPr>
        <w:t xml:space="preserve"> Юлия Евгеньевна</w:t>
      </w:r>
    </w:p>
    <w:p w:rsidR="0053514B" w:rsidRDefault="0053514B" w:rsidP="0053514B">
      <w:pPr>
        <w:spacing w:line="360" w:lineRule="auto"/>
        <w:rPr>
          <w:rFonts w:ascii="Times New Roman" w:hAnsi="Times New Roman" w:cs="Times New Roman"/>
          <w:sz w:val="28"/>
          <w:szCs w:val="28"/>
        </w:rPr>
      </w:pPr>
    </w:p>
    <w:p w:rsidR="0053514B" w:rsidRDefault="0053514B" w:rsidP="0053514B">
      <w:pPr>
        <w:spacing w:line="360" w:lineRule="auto"/>
        <w:rPr>
          <w:rFonts w:ascii="Times New Roman" w:hAnsi="Times New Roman" w:cs="Times New Roman"/>
          <w:sz w:val="28"/>
          <w:szCs w:val="28"/>
        </w:rPr>
      </w:pPr>
    </w:p>
    <w:p w:rsidR="0053514B" w:rsidRDefault="0053514B" w:rsidP="0053514B">
      <w:pPr>
        <w:spacing w:line="360" w:lineRule="auto"/>
        <w:rPr>
          <w:rFonts w:ascii="Times New Roman" w:hAnsi="Times New Roman" w:cs="Times New Roman"/>
          <w:sz w:val="28"/>
          <w:szCs w:val="28"/>
        </w:rPr>
      </w:pPr>
    </w:p>
    <w:p w:rsidR="0053514B" w:rsidRDefault="0053514B" w:rsidP="0053514B">
      <w:pPr>
        <w:spacing w:line="360" w:lineRule="auto"/>
        <w:rPr>
          <w:rFonts w:ascii="Times New Roman" w:hAnsi="Times New Roman" w:cs="Times New Roman"/>
          <w:sz w:val="28"/>
          <w:szCs w:val="28"/>
        </w:rPr>
      </w:pPr>
    </w:p>
    <w:p w:rsidR="0053514B" w:rsidRDefault="0053514B" w:rsidP="0053514B">
      <w:pPr>
        <w:spacing w:line="360" w:lineRule="auto"/>
        <w:rPr>
          <w:rFonts w:ascii="Times New Roman" w:hAnsi="Times New Roman" w:cs="Times New Roman"/>
          <w:sz w:val="28"/>
          <w:szCs w:val="28"/>
        </w:rPr>
      </w:pPr>
    </w:p>
    <w:p w:rsidR="0053514B" w:rsidRDefault="0053514B" w:rsidP="0053514B">
      <w:pPr>
        <w:spacing w:line="360" w:lineRule="auto"/>
        <w:rPr>
          <w:rFonts w:ascii="Times New Roman" w:hAnsi="Times New Roman" w:cs="Times New Roman"/>
          <w:sz w:val="28"/>
          <w:szCs w:val="28"/>
        </w:rPr>
      </w:pPr>
    </w:p>
    <w:p w:rsidR="0053514B" w:rsidRDefault="0053514B" w:rsidP="0053514B">
      <w:pPr>
        <w:spacing w:line="360" w:lineRule="auto"/>
        <w:rPr>
          <w:rFonts w:ascii="Times New Roman" w:hAnsi="Times New Roman" w:cs="Times New Roman"/>
          <w:sz w:val="28"/>
          <w:szCs w:val="28"/>
        </w:rPr>
      </w:pPr>
    </w:p>
    <w:p w:rsidR="0053514B" w:rsidRDefault="0053514B" w:rsidP="0053514B">
      <w:pPr>
        <w:spacing w:line="360" w:lineRule="auto"/>
        <w:rPr>
          <w:rFonts w:ascii="Times New Roman" w:hAnsi="Times New Roman" w:cs="Times New Roman"/>
          <w:sz w:val="28"/>
          <w:szCs w:val="28"/>
        </w:rPr>
      </w:pPr>
    </w:p>
    <w:p w:rsidR="0053514B" w:rsidRDefault="0053514B" w:rsidP="0053514B">
      <w:pPr>
        <w:spacing w:line="360" w:lineRule="auto"/>
        <w:rPr>
          <w:rFonts w:ascii="Times New Roman" w:hAnsi="Times New Roman" w:cs="Times New Roman"/>
          <w:sz w:val="28"/>
          <w:szCs w:val="28"/>
        </w:rPr>
      </w:pPr>
    </w:p>
    <w:p w:rsidR="0053514B" w:rsidRDefault="0053514B" w:rsidP="0053514B">
      <w:pPr>
        <w:spacing w:line="360" w:lineRule="auto"/>
        <w:rPr>
          <w:rFonts w:ascii="Times New Roman" w:hAnsi="Times New Roman" w:cs="Times New Roman"/>
          <w:sz w:val="28"/>
          <w:szCs w:val="28"/>
        </w:rPr>
      </w:pPr>
    </w:p>
    <w:p w:rsidR="0053514B" w:rsidRDefault="0053514B" w:rsidP="0053514B">
      <w:pPr>
        <w:spacing w:line="360" w:lineRule="auto"/>
        <w:rPr>
          <w:rFonts w:ascii="Times New Roman" w:hAnsi="Times New Roman" w:cs="Times New Roman"/>
          <w:sz w:val="28"/>
          <w:szCs w:val="28"/>
        </w:rPr>
      </w:pPr>
    </w:p>
    <w:p w:rsidR="0053514B" w:rsidRPr="0053514B" w:rsidRDefault="0053514B" w:rsidP="0053514B">
      <w:pPr>
        <w:spacing w:line="360" w:lineRule="auto"/>
        <w:rPr>
          <w:rFonts w:ascii="Times New Roman" w:hAnsi="Times New Roman" w:cs="Times New Roman"/>
          <w:sz w:val="28"/>
          <w:szCs w:val="28"/>
        </w:rPr>
      </w:pPr>
    </w:p>
    <w:p w:rsidR="0053514B" w:rsidRPr="0053514B" w:rsidRDefault="0053514B" w:rsidP="0053514B">
      <w:pPr>
        <w:spacing w:line="360" w:lineRule="auto"/>
        <w:rPr>
          <w:rFonts w:ascii="Times New Roman" w:hAnsi="Times New Roman" w:cs="Times New Roman"/>
          <w:b/>
          <w:bCs/>
          <w:sz w:val="28"/>
          <w:szCs w:val="28"/>
        </w:rPr>
      </w:pPr>
      <w:r w:rsidRPr="0053514B">
        <w:rPr>
          <w:rFonts w:ascii="Times New Roman" w:hAnsi="Times New Roman" w:cs="Times New Roman"/>
          <w:b/>
          <w:bCs/>
          <w:sz w:val="28"/>
          <w:szCs w:val="28"/>
        </w:rPr>
        <w:lastRenderedPageBreak/>
        <w:t>Введение</w:t>
      </w:r>
    </w:p>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Каждый человек хотя бы раз в жизни обращался за медицинской помощью. В поликлинике, больнице, санатории мы встречаем людей в белых халатах. Врач ставит диагноз, назначает лечение – его роль заметна и понятна. Но есть ещё один человек, без которого работа любого медицинского учреждения просто остановится. Это </w:t>
      </w:r>
      <w:r w:rsidRPr="0053514B">
        <w:rPr>
          <w:rFonts w:ascii="Times New Roman" w:hAnsi="Times New Roman" w:cs="Times New Roman"/>
          <w:b/>
          <w:bCs/>
          <w:sz w:val="28"/>
          <w:szCs w:val="28"/>
        </w:rPr>
        <w:t>медицинская сестра</w:t>
      </w:r>
      <w:r w:rsidRPr="0053514B">
        <w:rPr>
          <w:rFonts w:ascii="Times New Roman" w:hAnsi="Times New Roman" w:cs="Times New Roman"/>
          <w:sz w:val="28"/>
          <w:szCs w:val="28"/>
        </w:rPr>
        <w:t>.</w:t>
      </w:r>
    </w:p>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Именно медсестра делает уколы и ставит капельницы, перевязывает раны, измеряет давление, заполняет десятки документов и – самое главное – находится с пациентом 24 часа в сутки (если речь о стационаре). Она первая слышит жалобы, замечает ухудшение состояния, успокаивает испуганного ребёнка или пожилого человека. Её работа – это не просто набор навыков. Это </w:t>
      </w:r>
      <w:r w:rsidRPr="0053514B">
        <w:rPr>
          <w:rFonts w:ascii="Times New Roman" w:hAnsi="Times New Roman" w:cs="Times New Roman"/>
          <w:b/>
          <w:bCs/>
          <w:sz w:val="28"/>
          <w:szCs w:val="28"/>
        </w:rPr>
        <w:t>ежедневный подвиг</w:t>
      </w:r>
      <w:r w:rsidRPr="0053514B">
        <w:rPr>
          <w:rFonts w:ascii="Times New Roman" w:hAnsi="Times New Roman" w:cs="Times New Roman"/>
          <w:sz w:val="28"/>
          <w:szCs w:val="28"/>
        </w:rPr>
        <w:t>, который редко замечают.</w:t>
      </w:r>
    </w:p>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Я выбрала тему «Моя профессия – медицинская сестра, моё призвание», потому что хочу не просто перечислить обязанности, а показать: настоящая медсестра – это не должность, а </w:t>
      </w:r>
      <w:r w:rsidRPr="0053514B">
        <w:rPr>
          <w:rFonts w:ascii="Times New Roman" w:hAnsi="Times New Roman" w:cs="Times New Roman"/>
          <w:b/>
          <w:bCs/>
          <w:sz w:val="28"/>
          <w:szCs w:val="28"/>
        </w:rPr>
        <w:t>состояние души</w:t>
      </w:r>
      <w:r w:rsidRPr="0053514B">
        <w:rPr>
          <w:rFonts w:ascii="Times New Roman" w:hAnsi="Times New Roman" w:cs="Times New Roman"/>
          <w:sz w:val="28"/>
          <w:szCs w:val="28"/>
        </w:rPr>
        <w:t>. В своём проекте я расскажу, как возникла эта профессия, в чём её особенности, какие качества нужны, чтобы работать по призванию, и почему сестринское дело остаётся одним из самых важных в мире.</w:t>
      </w:r>
    </w:p>
    <w:p w:rsidR="0053514B" w:rsidRPr="0053514B" w:rsidRDefault="000C1F54" w:rsidP="0053514B">
      <w:pPr>
        <w:spacing w:line="360" w:lineRule="auto"/>
        <w:rPr>
          <w:rFonts w:ascii="Times New Roman" w:hAnsi="Times New Roman" w:cs="Times New Roman"/>
          <w:sz w:val="28"/>
          <w:szCs w:val="28"/>
        </w:rPr>
      </w:pPr>
      <w:r w:rsidRPr="000C1F54">
        <w:rPr>
          <w:rFonts w:ascii="Times New Roman" w:hAnsi="Times New Roman" w:cs="Times New Roman"/>
          <w:noProof/>
          <w:sz w:val="28"/>
          <w:szCs w:val="28"/>
        </w:rPr>
        <w:pict>
          <v:rect id="_x0000_i1033" alt="" style="width:467.75pt;height:.05pt;mso-width-percent:0;mso-height-percent:0;mso-width-percent:0;mso-height-percent:0" o:hralign="center" o:hrstd="t" o:hr="t" fillcolor="#a0a0a0" stroked="f"/>
        </w:pict>
      </w:r>
    </w:p>
    <w:p w:rsidR="0053514B" w:rsidRPr="0053514B" w:rsidRDefault="0053514B" w:rsidP="0053514B">
      <w:pPr>
        <w:spacing w:line="360" w:lineRule="auto"/>
        <w:rPr>
          <w:rFonts w:ascii="Times New Roman" w:hAnsi="Times New Roman" w:cs="Times New Roman"/>
          <w:b/>
          <w:bCs/>
          <w:sz w:val="28"/>
          <w:szCs w:val="28"/>
        </w:rPr>
      </w:pPr>
      <w:r w:rsidRPr="0053514B">
        <w:rPr>
          <w:rFonts w:ascii="Times New Roman" w:hAnsi="Times New Roman" w:cs="Times New Roman"/>
          <w:b/>
          <w:bCs/>
          <w:sz w:val="28"/>
          <w:szCs w:val="28"/>
        </w:rPr>
        <w:t>Актуальность</w:t>
      </w:r>
    </w:p>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В современном мире медицина становится всё более технологичной. Появляются роботизированные хирургические системы, искусственный интеллект расшифровывает снимки МРТ, лекарства становятся точнее. Кажется, что человеческое участие постепенно уходит на второй план. Но это не так.</w:t>
      </w:r>
    </w:p>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b/>
          <w:bCs/>
          <w:sz w:val="28"/>
          <w:szCs w:val="28"/>
        </w:rPr>
        <w:t>Парадокс прогресса:</w:t>
      </w:r>
      <w:r w:rsidRPr="0053514B">
        <w:rPr>
          <w:rFonts w:ascii="Times New Roman" w:hAnsi="Times New Roman" w:cs="Times New Roman"/>
          <w:sz w:val="28"/>
          <w:szCs w:val="28"/>
        </w:rPr>
        <w:t> чем сложнее техника, тем важнее человеческое тепло.</w:t>
      </w:r>
    </w:p>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По данным Всемирной организации здравоохранения (ВОЗ), </w:t>
      </w:r>
      <w:r w:rsidRPr="0053514B">
        <w:rPr>
          <w:rFonts w:ascii="Times New Roman" w:hAnsi="Times New Roman" w:cs="Times New Roman"/>
          <w:b/>
          <w:bCs/>
          <w:sz w:val="28"/>
          <w:szCs w:val="28"/>
        </w:rPr>
        <w:t>до 70% успеха лечения зависит от качества сестринского ухода</w:t>
      </w:r>
      <w:r w:rsidRPr="0053514B">
        <w:rPr>
          <w:rFonts w:ascii="Times New Roman" w:hAnsi="Times New Roman" w:cs="Times New Roman"/>
          <w:sz w:val="28"/>
          <w:szCs w:val="28"/>
        </w:rPr>
        <w:t xml:space="preserve">. Исследования показывают: пациенты, за которыми ухаживают медсёстры с высоким </w:t>
      </w:r>
      <w:r w:rsidRPr="0053514B">
        <w:rPr>
          <w:rFonts w:ascii="Times New Roman" w:hAnsi="Times New Roman" w:cs="Times New Roman"/>
          <w:sz w:val="28"/>
          <w:szCs w:val="28"/>
        </w:rPr>
        <w:lastRenderedPageBreak/>
        <w:t>уровнем эмпатии (способности к сопереживанию), выздоравливают быстрее на 30–40%, реже жалуются на боль и лучше соблюдают назначения врача.</w:t>
      </w:r>
    </w:p>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Кроме того, в России сегодня наблюдается </w:t>
      </w:r>
      <w:r w:rsidRPr="0053514B">
        <w:rPr>
          <w:rFonts w:ascii="Times New Roman" w:hAnsi="Times New Roman" w:cs="Times New Roman"/>
          <w:b/>
          <w:bCs/>
          <w:sz w:val="28"/>
          <w:szCs w:val="28"/>
        </w:rPr>
        <w:t>дефицит медицинских сестёр</w:t>
      </w:r>
      <w:r w:rsidRPr="0053514B">
        <w:rPr>
          <w:rFonts w:ascii="Times New Roman" w:hAnsi="Times New Roman" w:cs="Times New Roman"/>
          <w:sz w:val="28"/>
          <w:szCs w:val="28"/>
        </w:rPr>
        <w:t> – по оценкам экспертов, не хватает около 100 тысяч специалистов. Но ещё острее дефицит </w:t>
      </w:r>
      <w:r w:rsidRPr="0053514B">
        <w:rPr>
          <w:rFonts w:ascii="Times New Roman" w:hAnsi="Times New Roman" w:cs="Times New Roman"/>
          <w:b/>
          <w:bCs/>
          <w:sz w:val="28"/>
          <w:szCs w:val="28"/>
        </w:rPr>
        <w:t>настоящих сестёр по призванию</w:t>
      </w:r>
      <w:r w:rsidRPr="0053514B">
        <w:rPr>
          <w:rFonts w:ascii="Times New Roman" w:hAnsi="Times New Roman" w:cs="Times New Roman"/>
          <w:sz w:val="28"/>
          <w:szCs w:val="28"/>
        </w:rPr>
        <w:t> – тех, кто не уйдёт из профессии через год-два из-за выгорания, низкой зарплаты и тяжёлых условий.</w:t>
      </w:r>
    </w:p>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Мой проект актуален, потому что он:</w:t>
      </w:r>
    </w:p>
    <w:p w:rsidR="0053514B" w:rsidRPr="0053514B" w:rsidRDefault="0053514B" w:rsidP="0053514B">
      <w:pPr>
        <w:numPr>
          <w:ilvl w:val="0"/>
          <w:numId w:val="1"/>
        </w:numPr>
        <w:spacing w:line="360" w:lineRule="auto"/>
        <w:ind w:firstLine="0"/>
        <w:rPr>
          <w:rFonts w:ascii="Times New Roman" w:hAnsi="Times New Roman" w:cs="Times New Roman"/>
          <w:sz w:val="28"/>
          <w:szCs w:val="28"/>
        </w:rPr>
      </w:pPr>
      <w:r w:rsidRPr="0053514B">
        <w:rPr>
          <w:rFonts w:ascii="Times New Roman" w:hAnsi="Times New Roman" w:cs="Times New Roman"/>
          <w:sz w:val="28"/>
          <w:szCs w:val="28"/>
        </w:rPr>
        <w:t>помогает понять, в чём ценность сестринского дела;</w:t>
      </w:r>
    </w:p>
    <w:p w:rsidR="0053514B" w:rsidRPr="0053514B" w:rsidRDefault="0053514B" w:rsidP="0053514B">
      <w:pPr>
        <w:numPr>
          <w:ilvl w:val="0"/>
          <w:numId w:val="1"/>
        </w:numPr>
        <w:spacing w:line="360" w:lineRule="auto"/>
        <w:ind w:firstLine="0"/>
        <w:rPr>
          <w:rFonts w:ascii="Times New Roman" w:hAnsi="Times New Roman" w:cs="Times New Roman"/>
          <w:sz w:val="28"/>
          <w:szCs w:val="28"/>
        </w:rPr>
      </w:pPr>
      <w:r w:rsidRPr="0053514B">
        <w:rPr>
          <w:rFonts w:ascii="Times New Roman" w:hAnsi="Times New Roman" w:cs="Times New Roman"/>
          <w:sz w:val="28"/>
          <w:szCs w:val="28"/>
        </w:rPr>
        <w:t>объясняет, почему призвание важнее диплома;</w:t>
      </w:r>
    </w:p>
    <w:p w:rsidR="0053514B" w:rsidRPr="0053514B" w:rsidRDefault="0053514B" w:rsidP="0053514B">
      <w:pPr>
        <w:numPr>
          <w:ilvl w:val="0"/>
          <w:numId w:val="1"/>
        </w:numPr>
        <w:spacing w:line="360" w:lineRule="auto"/>
        <w:ind w:firstLine="0"/>
        <w:rPr>
          <w:rFonts w:ascii="Times New Roman" w:hAnsi="Times New Roman" w:cs="Times New Roman"/>
          <w:sz w:val="28"/>
          <w:szCs w:val="28"/>
        </w:rPr>
      </w:pPr>
      <w:r w:rsidRPr="0053514B">
        <w:rPr>
          <w:rFonts w:ascii="Times New Roman" w:hAnsi="Times New Roman" w:cs="Times New Roman"/>
          <w:sz w:val="28"/>
          <w:szCs w:val="28"/>
        </w:rPr>
        <w:t>даёт ориентиры тем, кто только выбирает свой путь в медицине.</w:t>
      </w:r>
    </w:p>
    <w:p w:rsidR="0053514B" w:rsidRPr="0053514B" w:rsidRDefault="000C1F54" w:rsidP="0053514B">
      <w:pPr>
        <w:spacing w:line="360" w:lineRule="auto"/>
        <w:rPr>
          <w:rFonts w:ascii="Times New Roman" w:hAnsi="Times New Roman" w:cs="Times New Roman"/>
          <w:sz w:val="28"/>
          <w:szCs w:val="28"/>
        </w:rPr>
      </w:pPr>
      <w:r w:rsidRPr="000C1F54">
        <w:rPr>
          <w:rFonts w:ascii="Times New Roman" w:hAnsi="Times New Roman" w:cs="Times New Roman"/>
          <w:noProof/>
          <w:sz w:val="28"/>
          <w:szCs w:val="28"/>
        </w:rPr>
        <w:pict>
          <v:rect id="_x0000_i1032" alt="" style="width:467.75pt;height:.05pt;mso-width-percent:0;mso-height-percent:0;mso-width-percent:0;mso-height-percent:0" o:hralign="center" o:hrstd="t" o:hr="t" fillcolor="#a0a0a0" stroked="f"/>
        </w:pict>
      </w:r>
    </w:p>
    <w:p w:rsidR="0053514B" w:rsidRPr="0053514B" w:rsidRDefault="0053514B" w:rsidP="0053514B">
      <w:pPr>
        <w:spacing w:line="360" w:lineRule="auto"/>
        <w:rPr>
          <w:rFonts w:ascii="Times New Roman" w:hAnsi="Times New Roman" w:cs="Times New Roman"/>
          <w:b/>
          <w:bCs/>
          <w:sz w:val="28"/>
          <w:szCs w:val="28"/>
        </w:rPr>
      </w:pPr>
      <w:r w:rsidRPr="0053514B">
        <w:rPr>
          <w:rFonts w:ascii="Times New Roman" w:hAnsi="Times New Roman" w:cs="Times New Roman"/>
          <w:b/>
          <w:bCs/>
          <w:sz w:val="28"/>
          <w:szCs w:val="28"/>
        </w:rPr>
        <w:t>Цели и задачи проекта</w:t>
      </w:r>
    </w:p>
    <w:tbl>
      <w:tblPr>
        <w:tblW w:w="11280" w:type="dxa"/>
        <w:tblCellMar>
          <w:top w:w="15" w:type="dxa"/>
          <w:left w:w="15" w:type="dxa"/>
          <w:bottom w:w="15" w:type="dxa"/>
          <w:right w:w="15" w:type="dxa"/>
        </w:tblCellMar>
        <w:tblLook w:val="04A0" w:firstRow="1" w:lastRow="0" w:firstColumn="1" w:lastColumn="0" w:noHBand="0" w:noVBand="1"/>
      </w:tblPr>
      <w:tblGrid>
        <w:gridCol w:w="7400"/>
        <w:gridCol w:w="3880"/>
      </w:tblGrid>
      <w:tr w:rsidR="0053514B" w:rsidRPr="0053514B" w:rsidTr="0053514B">
        <w:trPr>
          <w:tblHeader/>
        </w:trPr>
        <w:tc>
          <w:tcPr>
            <w:tcW w:w="0" w:type="auto"/>
            <w:tcBorders>
              <w:top w:val="nil"/>
            </w:tcBorders>
            <w:tcMar>
              <w:top w:w="150" w:type="dxa"/>
              <w:left w:w="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b/>
                <w:bCs/>
                <w:sz w:val="28"/>
                <w:szCs w:val="28"/>
              </w:rPr>
            </w:pPr>
            <w:r w:rsidRPr="0053514B">
              <w:rPr>
                <w:rFonts w:ascii="Times New Roman" w:hAnsi="Times New Roman" w:cs="Times New Roman"/>
                <w:b/>
                <w:bCs/>
                <w:sz w:val="28"/>
                <w:szCs w:val="28"/>
              </w:rPr>
              <w:t>Цель проекта</w:t>
            </w:r>
          </w:p>
        </w:tc>
        <w:tc>
          <w:tcPr>
            <w:tcW w:w="0" w:type="auto"/>
            <w:tcBorders>
              <w:top w:val="nil"/>
            </w:tcBorders>
            <w:tcMar>
              <w:top w:w="150" w:type="dxa"/>
              <w:left w:w="24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b/>
                <w:bCs/>
                <w:sz w:val="28"/>
                <w:szCs w:val="28"/>
              </w:rPr>
            </w:pPr>
            <w:r w:rsidRPr="0053514B">
              <w:rPr>
                <w:rFonts w:ascii="Times New Roman" w:hAnsi="Times New Roman" w:cs="Times New Roman"/>
                <w:b/>
                <w:bCs/>
                <w:sz w:val="28"/>
                <w:szCs w:val="28"/>
              </w:rPr>
              <w:t>Задачи проекта</w:t>
            </w:r>
          </w:p>
        </w:tc>
      </w:tr>
      <w:tr w:rsidR="0053514B" w:rsidRPr="0053514B" w:rsidTr="0053514B">
        <w:tc>
          <w:tcPr>
            <w:tcW w:w="0" w:type="auto"/>
            <w:tcMar>
              <w:top w:w="150" w:type="dxa"/>
              <w:left w:w="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Доказать, что профессия медицинской сестры требует не только профессиональных знаний и навыков, но и особых личностных качеств (призвания), а также показать это через историю, анализ особенностей профессии и исследование общественного мнения</w:t>
            </w:r>
          </w:p>
        </w:tc>
        <w:tc>
          <w:tcPr>
            <w:tcW w:w="0" w:type="auto"/>
            <w:tcMar>
              <w:top w:w="150" w:type="dxa"/>
              <w:left w:w="240" w:type="dxa"/>
              <w:bottom w:w="150" w:type="dxa"/>
              <w:right w:w="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1. Изучить историю возникновения и развития профессии медсестры.</w:t>
            </w:r>
            <w:r w:rsidRPr="0053514B">
              <w:rPr>
                <w:rFonts w:ascii="Times New Roman" w:hAnsi="Times New Roman" w:cs="Times New Roman"/>
                <w:sz w:val="28"/>
                <w:szCs w:val="28"/>
              </w:rPr>
              <w:br/>
              <w:t>2. Охарактеризовать особенности профессии медсестры (преимущества и трудности).</w:t>
            </w:r>
            <w:r w:rsidRPr="0053514B">
              <w:rPr>
                <w:rFonts w:ascii="Times New Roman" w:hAnsi="Times New Roman" w:cs="Times New Roman"/>
                <w:sz w:val="28"/>
                <w:szCs w:val="28"/>
              </w:rPr>
              <w:br/>
              <w:t>3. Выделить профессионально важные качества (ПВК) – модель личности медсестры.</w:t>
            </w:r>
            <w:r w:rsidRPr="0053514B">
              <w:rPr>
                <w:rFonts w:ascii="Times New Roman" w:hAnsi="Times New Roman" w:cs="Times New Roman"/>
                <w:sz w:val="28"/>
                <w:szCs w:val="28"/>
              </w:rPr>
              <w:br/>
              <w:t>4. Сформулировать «Заповеди медсестры по призванию».</w:t>
            </w:r>
            <w:r w:rsidRPr="0053514B">
              <w:rPr>
                <w:rFonts w:ascii="Times New Roman" w:hAnsi="Times New Roman" w:cs="Times New Roman"/>
                <w:sz w:val="28"/>
                <w:szCs w:val="28"/>
              </w:rPr>
              <w:br/>
              <w:t xml:space="preserve">5. Провести мини-опрос </w:t>
            </w:r>
            <w:r w:rsidRPr="0053514B">
              <w:rPr>
                <w:rFonts w:ascii="Times New Roman" w:hAnsi="Times New Roman" w:cs="Times New Roman"/>
                <w:sz w:val="28"/>
                <w:szCs w:val="28"/>
              </w:rPr>
              <w:lastRenderedPageBreak/>
              <w:t>среди взрослых о качествах хорошей медсестры и сделать выводы.</w:t>
            </w:r>
            <w:r w:rsidRPr="0053514B">
              <w:rPr>
                <w:rFonts w:ascii="Times New Roman" w:hAnsi="Times New Roman" w:cs="Times New Roman"/>
                <w:sz w:val="28"/>
                <w:szCs w:val="28"/>
              </w:rPr>
              <w:br/>
              <w:t>6. Обобщить результаты и подтвердить важность призвания в сестринском деле.</w:t>
            </w:r>
          </w:p>
        </w:tc>
      </w:tr>
    </w:tbl>
    <w:p w:rsidR="0053514B" w:rsidRPr="0053514B" w:rsidRDefault="000C1F54" w:rsidP="0053514B">
      <w:pPr>
        <w:spacing w:line="360" w:lineRule="auto"/>
        <w:rPr>
          <w:rFonts w:ascii="Times New Roman" w:hAnsi="Times New Roman" w:cs="Times New Roman"/>
          <w:sz w:val="28"/>
          <w:szCs w:val="28"/>
        </w:rPr>
      </w:pPr>
      <w:r w:rsidRPr="000C1F54">
        <w:rPr>
          <w:rFonts w:ascii="Times New Roman" w:hAnsi="Times New Roman" w:cs="Times New Roman"/>
          <w:noProof/>
          <w:sz w:val="28"/>
          <w:szCs w:val="28"/>
        </w:rPr>
        <w:lastRenderedPageBreak/>
        <w:pict>
          <v:rect id="_x0000_i1031" alt="" style="width:467.75pt;height:.05pt;mso-width-percent:0;mso-height-percent:0;mso-width-percent:0;mso-height-percent:0" o:hralign="center" o:hrstd="t" o:hr="t" fillcolor="#a0a0a0" stroked="f"/>
        </w:pict>
      </w:r>
    </w:p>
    <w:p w:rsidR="0053514B" w:rsidRPr="0053514B" w:rsidRDefault="0053514B" w:rsidP="0053514B">
      <w:pPr>
        <w:spacing w:line="360" w:lineRule="auto"/>
        <w:rPr>
          <w:rFonts w:ascii="Times New Roman" w:hAnsi="Times New Roman" w:cs="Times New Roman"/>
          <w:b/>
          <w:bCs/>
          <w:sz w:val="28"/>
          <w:szCs w:val="28"/>
        </w:rPr>
      </w:pPr>
      <w:r w:rsidRPr="0053514B">
        <w:rPr>
          <w:rFonts w:ascii="Times New Roman" w:hAnsi="Times New Roman" w:cs="Times New Roman"/>
          <w:b/>
          <w:bCs/>
          <w:sz w:val="28"/>
          <w:szCs w:val="28"/>
        </w:rPr>
        <w:t>Глава 1. Профессия медсестры</w:t>
      </w:r>
    </w:p>
    <w:p w:rsidR="0053514B" w:rsidRPr="0053514B" w:rsidRDefault="0053514B" w:rsidP="0053514B">
      <w:pPr>
        <w:spacing w:line="360" w:lineRule="auto"/>
        <w:rPr>
          <w:rFonts w:ascii="Times New Roman" w:hAnsi="Times New Roman" w:cs="Times New Roman"/>
          <w:b/>
          <w:bCs/>
          <w:sz w:val="28"/>
          <w:szCs w:val="28"/>
        </w:rPr>
      </w:pPr>
      <w:r w:rsidRPr="0053514B">
        <w:rPr>
          <w:rFonts w:ascii="Times New Roman" w:hAnsi="Times New Roman" w:cs="Times New Roman"/>
          <w:b/>
          <w:bCs/>
          <w:sz w:val="28"/>
          <w:szCs w:val="28"/>
        </w:rPr>
        <w:t>1.1 История возникновения профессии медсестры</w:t>
      </w:r>
    </w:p>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Профессия медсестры – одна из древнейших в мире. Её корни уходят в те времена, когда женщины рода ухаживали за больными и ранеными, не имея специального образования. Однако путь от «женщины у постели больного» до дипломированной медсестры занял тысячелетия.</w:t>
      </w:r>
    </w:p>
    <w:p w:rsidR="0053514B" w:rsidRPr="0053514B" w:rsidRDefault="0053514B" w:rsidP="0053514B">
      <w:pPr>
        <w:spacing w:line="360" w:lineRule="auto"/>
        <w:rPr>
          <w:rFonts w:ascii="Times New Roman" w:hAnsi="Times New Roman" w:cs="Times New Roman"/>
          <w:b/>
          <w:bCs/>
          <w:sz w:val="28"/>
          <w:szCs w:val="28"/>
        </w:rPr>
      </w:pPr>
      <w:r w:rsidRPr="0053514B">
        <w:rPr>
          <w:rFonts w:ascii="Times New Roman" w:hAnsi="Times New Roman" w:cs="Times New Roman"/>
          <w:b/>
          <w:bCs/>
          <w:sz w:val="28"/>
          <w:szCs w:val="28"/>
        </w:rPr>
        <w:t>Древний мир и Средневековье</w:t>
      </w:r>
    </w:p>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В Древней Греции, Риме, Египте, Индии и Китае существовали женщины-целительницы, которые использовали травы, массаж, гигиенические процедуры. В христианской Европе уход за больными стал </w:t>
      </w:r>
      <w:r w:rsidRPr="0053514B">
        <w:rPr>
          <w:rFonts w:ascii="Times New Roman" w:hAnsi="Times New Roman" w:cs="Times New Roman"/>
          <w:b/>
          <w:bCs/>
          <w:sz w:val="28"/>
          <w:szCs w:val="28"/>
        </w:rPr>
        <w:t>делом милосердия</w:t>
      </w:r>
      <w:r w:rsidRPr="0053514B">
        <w:rPr>
          <w:rFonts w:ascii="Times New Roman" w:hAnsi="Times New Roman" w:cs="Times New Roman"/>
          <w:sz w:val="28"/>
          <w:szCs w:val="28"/>
        </w:rPr>
        <w:t>. Монахини и простые женщины помогали в монастырских больницах (госпиталях). Это было не профессией, а религиозным долгом.</w:t>
      </w:r>
    </w:p>
    <w:p w:rsidR="0053514B" w:rsidRPr="0053514B" w:rsidRDefault="0053514B" w:rsidP="0053514B">
      <w:pPr>
        <w:spacing w:line="360" w:lineRule="auto"/>
        <w:rPr>
          <w:rFonts w:ascii="Times New Roman" w:hAnsi="Times New Roman" w:cs="Times New Roman"/>
          <w:b/>
          <w:bCs/>
          <w:sz w:val="28"/>
          <w:szCs w:val="28"/>
        </w:rPr>
      </w:pPr>
      <w:r w:rsidRPr="0053514B">
        <w:rPr>
          <w:rFonts w:ascii="Times New Roman" w:hAnsi="Times New Roman" w:cs="Times New Roman"/>
          <w:b/>
          <w:bCs/>
          <w:sz w:val="28"/>
          <w:szCs w:val="28"/>
        </w:rPr>
        <w:t>XIX век – рождение современного сестринского дела</w:t>
      </w:r>
    </w:p>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Точкой отсчёта считается </w:t>
      </w:r>
      <w:r w:rsidRPr="0053514B">
        <w:rPr>
          <w:rFonts w:ascii="Times New Roman" w:hAnsi="Times New Roman" w:cs="Times New Roman"/>
          <w:b/>
          <w:bCs/>
          <w:sz w:val="28"/>
          <w:szCs w:val="28"/>
        </w:rPr>
        <w:t>1854 год</w:t>
      </w:r>
      <w:r w:rsidRPr="0053514B">
        <w:rPr>
          <w:rFonts w:ascii="Times New Roman" w:hAnsi="Times New Roman" w:cs="Times New Roman"/>
          <w:sz w:val="28"/>
          <w:szCs w:val="28"/>
        </w:rPr>
        <w:t> – Крымская война. Английская медсестра </w:t>
      </w:r>
      <w:r w:rsidRPr="0053514B">
        <w:rPr>
          <w:rFonts w:ascii="Times New Roman" w:hAnsi="Times New Roman" w:cs="Times New Roman"/>
          <w:b/>
          <w:bCs/>
          <w:sz w:val="28"/>
          <w:szCs w:val="28"/>
        </w:rPr>
        <w:t>Флоренс Найтингейл</w:t>
      </w:r>
      <w:r w:rsidRPr="0053514B">
        <w:rPr>
          <w:rFonts w:ascii="Times New Roman" w:hAnsi="Times New Roman" w:cs="Times New Roman"/>
          <w:sz w:val="28"/>
          <w:szCs w:val="28"/>
        </w:rPr>
        <w:t xml:space="preserve"> (1820–1910) прибыла в турецкий город </w:t>
      </w:r>
      <w:proofErr w:type="spellStart"/>
      <w:r w:rsidRPr="0053514B">
        <w:rPr>
          <w:rFonts w:ascii="Times New Roman" w:hAnsi="Times New Roman" w:cs="Times New Roman"/>
          <w:sz w:val="28"/>
          <w:szCs w:val="28"/>
        </w:rPr>
        <w:t>Скутари</w:t>
      </w:r>
      <w:proofErr w:type="spellEnd"/>
      <w:r w:rsidRPr="0053514B">
        <w:rPr>
          <w:rFonts w:ascii="Times New Roman" w:hAnsi="Times New Roman" w:cs="Times New Roman"/>
          <w:sz w:val="28"/>
          <w:szCs w:val="28"/>
        </w:rPr>
        <w:t>, где в британском госпитале умирали тысячи раненых. Смертность достигала 40%.</w:t>
      </w:r>
    </w:p>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 xml:space="preserve">Она ввела простейшие санитарные нормы: мытьё рук, проветривание, чистые постели, разделение больных по диагнозам. За полгода смертность упала </w:t>
      </w:r>
      <w:r w:rsidRPr="0053514B">
        <w:rPr>
          <w:rFonts w:ascii="Times New Roman" w:hAnsi="Times New Roman" w:cs="Times New Roman"/>
          <w:sz w:val="28"/>
          <w:szCs w:val="28"/>
        </w:rPr>
        <w:lastRenderedPageBreak/>
        <w:t>до </w:t>
      </w:r>
      <w:r w:rsidRPr="0053514B">
        <w:rPr>
          <w:rFonts w:ascii="Times New Roman" w:hAnsi="Times New Roman" w:cs="Times New Roman"/>
          <w:b/>
          <w:bCs/>
          <w:sz w:val="28"/>
          <w:szCs w:val="28"/>
        </w:rPr>
        <w:t>2%</w:t>
      </w:r>
      <w:r w:rsidRPr="0053514B">
        <w:rPr>
          <w:rFonts w:ascii="Times New Roman" w:hAnsi="Times New Roman" w:cs="Times New Roman"/>
          <w:sz w:val="28"/>
          <w:szCs w:val="28"/>
        </w:rPr>
        <w:t>. После войны она основала первую в мире школу медсестёр при больнице Святого Томаса в Лондоне.</w:t>
      </w:r>
    </w:p>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b/>
          <w:bCs/>
          <w:sz w:val="28"/>
          <w:szCs w:val="28"/>
        </w:rPr>
        <w:t>Интересный факт:</w:t>
      </w:r>
      <w:r w:rsidRPr="0053514B">
        <w:rPr>
          <w:rFonts w:ascii="Times New Roman" w:hAnsi="Times New Roman" w:cs="Times New Roman"/>
          <w:sz w:val="28"/>
          <w:szCs w:val="28"/>
        </w:rPr>
        <w:t> Флоренс Найтингейл ночью обходила палаты с лампой в руках, за что получила прозвание «Леди с лампой». Её день рождения (12 мая) стал Международным днём медсестры.</w:t>
      </w:r>
    </w:p>
    <w:p w:rsidR="0053514B" w:rsidRPr="0053514B" w:rsidRDefault="0053514B" w:rsidP="0053514B">
      <w:pPr>
        <w:spacing w:line="360" w:lineRule="auto"/>
        <w:rPr>
          <w:rFonts w:ascii="Times New Roman" w:hAnsi="Times New Roman" w:cs="Times New Roman"/>
          <w:b/>
          <w:bCs/>
          <w:sz w:val="28"/>
          <w:szCs w:val="28"/>
        </w:rPr>
      </w:pPr>
      <w:r w:rsidRPr="0053514B">
        <w:rPr>
          <w:rFonts w:ascii="Times New Roman" w:hAnsi="Times New Roman" w:cs="Times New Roman"/>
          <w:b/>
          <w:bCs/>
          <w:sz w:val="28"/>
          <w:szCs w:val="28"/>
        </w:rPr>
        <w:t>Россия</w:t>
      </w:r>
    </w:p>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В России сестринское дело развивалось по тому же пути, но с национальными особенностями:</w:t>
      </w:r>
    </w:p>
    <w:p w:rsidR="0053514B" w:rsidRPr="0053514B" w:rsidRDefault="0053514B" w:rsidP="0053514B">
      <w:pPr>
        <w:numPr>
          <w:ilvl w:val="0"/>
          <w:numId w:val="2"/>
        </w:numPr>
        <w:spacing w:line="360" w:lineRule="auto"/>
        <w:ind w:firstLine="0"/>
        <w:rPr>
          <w:rFonts w:ascii="Times New Roman" w:hAnsi="Times New Roman" w:cs="Times New Roman"/>
          <w:sz w:val="28"/>
          <w:szCs w:val="28"/>
        </w:rPr>
      </w:pPr>
      <w:r w:rsidRPr="0053514B">
        <w:rPr>
          <w:rFonts w:ascii="Times New Roman" w:hAnsi="Times New Roman" w:cs="Times New Roman"/>
          <w:b/>
          <w:bCs/>
          <w:sz w:val="28"/>
          <w:szCs w:val="28"/>
        </w:rPr>
        <w:t>1854 год</w:t>
      </w:r>
      <w:r w:rsidRPr="0053514B">
        <w:rPr>
          <w:rFonts w:ascii="Times New Roman" w:hAnsi="Times New Roman" w:cs="Times New Roman"/>
          <w:sz w:val="28"/>
          <w:szCs w:val="28"/>
        </w:rPr>
        <w:t> – создание Крестовоздвиженской общины сестёр милосердия под руководством великой княгини Елены Павловны. Сестры работали в осаждённом Севастополе.</w:t>
      </w:r>
    </w:p>
    <w:p w:rsidR="0053514B" w:rsidRPr="0053514B" w:rsidRDefault="0053514B" w:rsidP="0053514B">
      <w:pPr>
        <w:numPr>
          <w:ilvl w:val="0"/>
          <w:numId w:val="2"/>
        </w:numPr>
        <w:spacing w:line="360" w:lineRule="auto"/>
        <w:ind w:firstLine="0"/>
        <w:rPr>
          <w:rFonts w:ascii="Times New Roman" w:hAnsi="Times New Roman" w:cs="Times New Roman"/>
          <w:sz w:val="28"/>
          <w:szCs w:val="28"/>
        </w:rPr>
      </w:pPr>
      <w:r w:rsidRPr="0053514B">
        <w:rPr>
          <w:rFonts w:ascii="Times New Roman" w:hAnsi="Times New Roman" w:cs="Times New Roman"/>
          <w:b/>
          <w:bCs/>
          <w:sz w:val="28"/>
          <w:szCs w:val="28"/>
        </w:rPr>
        <w:t>Великая Отечественная война (1941–1945)</w:t>
      </w:r>
      <w:r w:rsidRPr="0053514B">
        <w:rPr>
          <w:rFonts w:ascii="Times New Roman" w:hAnsi="Times New Roman" w:cs="Times New Roman"/>
          <w:sz w:val="28"/>
          <w:szCs w:val="28"/>
        </w:rPr>
        <w:t> – медсёстры вынесли с поля боя более 70% раненых. 47 медсестёр стали Героями Советского Союза.</w:t>
      </w:r>
    </w:p>
    <w:p w:rsidR="0053514B" w:rsidRPr="0053514B" w:rsidRDefault="0053514B" w:rsidP="0053514B">
      <w:pPr>
        <w:numPr>
          <w:ilvl w:val="0"/>
          <w:numId w:val="2"/>
        </w:numPr>
        <w:spacing w:line="360" w:lineRule="auto"/>
        <w:ind w:firstLine="0"/>
        <w:rPr>
          <w:rFonts w:ascii="Times New Roman" w:hAnsi="Times New Roman" w:cs="Times New Roman"/>
          <w:sz w:val="28"/>
          <w:szCs w:val="28"/>
        </w:rPr>
      </w:pPr>
      <w:r w:rsidRPr="0053514B">
        <w:rPr>
          <w:rFonts w:ascii="Times New Roman" w:hAnsi="Times New Roman" w:cs="Times New Roman"/>
          <w:b/>
          <w:bCs/>
          <w:sz w:val="28"/>
          <w:szCs w:val="28"/>
        </w:rPr>
        <w:t>Современность</w:t>
      </w:r>
      <w:r w:rsidRPr="0053514B">
        <w:rPr>
          <w:rFonts w:ascii="Times New Roman" w:hAnsi="Times New Roman" w:cs="Times New Roman"/>
          <w:sz w:val="28"/>
          <w:szCs w:val="28"/>
        </w:rPr>
        <w:t> – в России принят профессиональный стандарт «Медицинская сестра», открыты факультеты высшего сестринского образования.</w:t>
      </w:r>
    </w:p>
    <w:p w:rsidR="0053514B" w:rsidRPr="0053514B" w:rsidRDefault="0053514B" w:rsidP="0053514B">
      <w:pPr>
        <w:spacing w:line="360" w:lineRule="auto"/>
        <w:rPr>
          <w:rFonts w:ascii="Times New Roman" w:hAnsi="Times New Roman" w:cs="Times New Roman"/>
          <w:b/>
          <w:bCs/>
          <w:sz w:val="28"/>
          <w:szCs w:val="28"/>
        </w:rPr>
      </w:pPr>
      <w:r w:rsidRPr="0053514B">
        <w:rPr>
          <w:rFonts w:ascii="Times New Roman" w:hAnsi="Times New Roman" w:cs="Times New Roman"/>
          <w:b/>
          <w:bCs/>
          <w:sz w:val="28"/>
          <w:szCs w:val="28"/>
        </w:rPr>
        <w:t>Таблица 1: Основные вехи истории сестринского дела</w:t>
      </w:r>
    </w:p>
    <w:tbl>
      <w:tblPr>
        <w:tblW w:w="11280" w:type="dxa"/>
        <w:tblCellMar>
          <w:top w:w="15" w:type="dxa"/>
          <w:left w:w="15" w:type="dxa"/>
          <w:bottom w:w="15" w:type="dxa"/>
          <w:right w:w="15" w:type="dxa"/>
        </w:tblCellMar>
        <w:tblLook w:val="04A0" w:firstRow="1" w:lastRow="0" w:firstColumn="1" w:lastColumn="0" w:noHBand="0" w:noVBand="1"/>
      </w:tblPr>
      <w:tblGrid>
        <w:gridCol w:w="2085"/>
        <w:gridCol w:w="3130"/>
        <w:gridCol w:w="6065"/>
      </w:tblGrid>
      <w:tr w:rsidR="0053514B" w:rsidRPr="0053514B" w:rsidTr="0053514B">
        <w:trPr>
          <w:tblHeader/>
        </w:trPr>
        <w:tc>
          <w:tcPr>
            <w:tcW w:w="0" w:type="auto"/>
            <w:tcBorders>
              <w:top w:val="nil"/>
            </w:tcBorders>
            <w:tcMar>
              <w:top w:w="150" w:type="dxa"/>
              <w:left w:w="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b/>
                <w:bCs/>
                <w:sz w:val="28"/>
                <w:szCs w:val="28"/>
              </w:rPr>
            </w:pPr>
            <w:r w:rsidRPr="0053514B">
              <w:rPr>
                <w:rFonts w:ascii="Times New Roman" w:hAnsi="Times New Roman" w:cs="Times New Roman"/>
                <w:b/>
                <w:bCs/>
                <w:sz w:val="28"/>
                <w:szCs w:val="28"/>
              </w:rPr>
              <w:t>Период</w:t>
            </w:r>
          </w:p>
        </w:tc>
        <w:tc>
          <w:tcPr>
            <w:tcW w:w="0" w:type="auto"/>
            <w:tcBorders>
              <w:top w:val="nil"/>
            </w:tcBorders>
            <w:tcMar>
              <w:top w:w="150" w:type="dxa"/>
              <w:left w:w="24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b/>
                <w:bCs/>
                <w:sz w:val="28"/>
                <w:szCs w:val="28"/>
              </w:rPr>
            </w:pPr>
            <w:r w:rsidRPr="0053514B">
              <w:rPr>
                <w:rFonts w:ascii="Times New Roman" w:hAnsi="Times New Roman" w:cs="Times New Roman"/>
                <w:b/>
                <w:bCs/>
                <w:sz w:val="28"/>
                <w:szCs w:val="28"/>
              </w:rPr>
              <w:t>Событие / Личность</w:t>
            </w:r>
          </w:p>
        </w:tc>
        <w:tc>
          <w:tcPr>
            <w:tcW w:w="0" w:type="auto"/>
            <w:tcBorders>
              <w:top w:val="nil"/>
            </w:tcBorders>
            <w:tcMar>
              <w:top w:w="150" w:type="dxa"/>
              <w:left w:w="24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b/>
                <w:bCs/>
                <w:sz w:val="28"/>
                <w:szCs w:val="28"/>
              </w:rPr>
            </w:pPr>
            <w:r w:rsidRPr="0053514B">
              <w:rPr>
                <w:rFonts w:ascii="Times New Roman" w:hAnsi="Times New Roman" w:cs="Times New Roman"/>
                <w:b/>
                <w:bCs/>
                <w:sz w:val="28"/>
                <w:szCs w:val="28"/>
              </w:rPr>
              <w:t>Вклад</w:t>
            </w:r>
          </w:p>
        </w:tc>
      </w:tr>
      <w:tr w:rsidR="0053514B" w:rsidRPr="0053514B" w:rsidTr="0053514B">
        <w:tc>
          <w:tcPr>
            <w:tcW w:w="0" w:type="auto"/>
            <w:tcMar>
              <w:top w:w="150" w:type="dxa"/>
              <w:left w:w="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Древний мир</w:t>
            </w:r>
          </w:p>
        </w:tc>
        <w:tc>
          <w:tcPr>
            <w:tcW w:w="0" w:type="auto"/>
            <w:tcMar>
              <w:top w:w="150" w:type="dxa"/>
              <w:left w:w="24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Женщины рода</w:t>
            </w:r>
          </w:p>
        </w:tc>
        <w:tc>
          <w:tcPr>
            <w:tcW w:w="0" w:type="auto"/>
            <w:tcMar>
              <w:top w:w="150" w:type="dxa"/>
              <w:left w:w="240" w:type="dxa"/>
              <w:bottom w:w="150" w:type="dxa"/>
              <w:right w:w="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Первый уход без обучения</w:t>
            </w:r>
          </w:p>
        </w:tc>
      </w:tr>
      <w:tr w:rsidR="0053514B" w:rsidRPr="0053514B" w:rsidTr="0053514B">
        <w:tc>
          <w:tcPr>
            <w:tcW w:w="0" w:type="auto"/>
            <w:tcMar>
              <w:top w:w="150" w:type="dxa"/>
              <w:left w:w="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Средневековье</w:t>
            </w:r>
          </w:p>
        </w:tc>
        <w:tc>
          <w:tcPr>
            <w:tcW w:w="0" w:type="auto"/>
            <w:tcMar>
              <w:top w:w="150" w:type="dxa"/>
              <w:left w:w="24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Монахини</w:t>
            </w:r>
          </w:p>
        </w:tc>
        <w:tc>
          <w:tcPr>
            <w:tcW w:w="0" w:type="auto"/>
            <w:tcMar>
              <w:top w:w="150" w:type="dxa"/>
              <w:left w:w="240" w:type="dxa"/>
              <w:bottom w:w="150" w:type="dxa"/>
              <w:right w:w="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Создание госпиталей при монастырях</w:t>
            </w:r>
          </w:p>
        </w:tc>
      </w:tr>
      <w:tr w:rsidR="0053514B" w:rsidRPr="0053514B" w:rsidTr="0053514B">
        <w:tc>
          <w:tcPr>
            <w:tcW w:w="0" w:type="auto"/>
            <w:tcMar>
              <w:top w:w="150" w:type="dxa"/>
              <w:left w:w="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1854 г.</w:t>
            </w:r>
          </w:p>
        </w:tc>
        <w:tc>
          <w:tcPr>
            <w:tcW w:w="0" w:type="auto"/>
            <w:tcMar>
              <w:top w:w="150" w:type="dxa"/>
              <w:left w:w="24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Флоренс Найтингейл</w:t>
            </w:r>
          </w:p>
        </w:tc>
        <w:tc>
          <w:tcPr>
            <w:tcW w:w="0" w:type="auto"/>
            <w:tcMar>
              <w:top w:w="150" w:type="dxa"/>
              <w:left w:w="240" w:type="dxa"/>
              <w:bottom w:w="150" w:type="dxa"/>
              <w:right w:w="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Научный подход, санитария, школа сестёр</w:t>
            </w:r>
          </w:p>
        </w:tc>
      </w:tr>
      <w:tr w:rsidR="0053514B" w:rsidRPr="0053514B" w:rsidTr="0053514B">
        <w:tc>
          <w:tcPr>
            <w:tcW w:w="0" w:type="auto"/>
            <w:tcMar>
              <w:top w:w="150" w:type="dxa"/>
              <w:left w:w="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1854 г. (Россия)</w:t>
            </w:r>
          </w:p>
        </w:tc>
        <w:tc>
          <w:tcPr>
            <w:tcW w:w="0" w:type="auto"/>
            <w:tcMar>
              <w:top w:w="150" w:type="dxa"/>
              <w:left w:w="24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Дарья Севастопольская</w:t>
            </w:r>
          </w:p>
        </w:tc>
        <w:tc>
          <w:tcPr>
            <w:tcW w:w="0" w:type="auto"/>
            <w:tcMar>
              <w:top w:w="150" w:type="dxa"/>
              <w:left w:w="240" w:type="dxa"/>
              <w:bottom w:w="150" w:type="dxa"/>
              <w:right w:w="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Вынос раненых, перевязки под пулями</w:t>
            </w:r>
          </w:p>
        </w:tc>
      </w:tr>
      <w:tr w:rsidR="0053514B" w:rsidRPr="0053514B" w:rsidTr="0053514B">
        <w:tc>
          <w:tcPr>
            <w:tcW w:w="0" w:type="auto"/>
            <w:tcMar>
              <w:top w:w="150" w:type="dxa"/>
              <w:left w:w="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1919 г.</w:t>
            </w:r>
          </w:p>
        </w:tc>
        <w:tc>
          <w:tcPr>
            <w:tcW w:w="0" w:type="auto"/>
            <w:tcMar>
              <w:top w:w="150" w:type="dxa"/>
              <w:left w:w="24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Советская Россия</w:t>
            </w:r>
          </w:p>
        </w:tc>
        <w:tc>
          <w:tcPr>
            <w:tcW w:w="0" w:type="auto"/>
            <w:tcMar>
              <w:top w:w="150" w:type="dxa"/>
              <w:left w:w="240" w:type="dxa"/>
              <w:bottom w:w="150" w:type="dxa"/>
              <w:right w:w="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Создание системы среднего медицинского образования</w:t>
            </w:r>
          </w:p>
        </w:tc>
      </w:tr>
      <w:tr w:rsidR="0053514B" w:rsidRPr="0053514B" w:rsidTr="0053514B">
        <w:tc>
          <w:tcPr>
            <w:tcW w:w="0" w:type="auto"/>
            <w:tcMar>
              <w:top w:w="150" w:type="dxa"/>
              <w:left w:w="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lastRenderedPageBreak/>
              <w:t>1941–1945 гг.</w:t>
            </w:r>
          </w:p>
        </w:tc>
        <w:tc>
          <w:tcPr>
            <w:tcW w:w="0" w:type="auto"/>
            <w:tcMar>
              <w:top w:w="150" w:type="dxa"/>
              <w:left w:w="24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Медсёстры в ВОВ</w:t>
            </w:r>
          </w:p>
        </w:tc>
        <w:tc>
          <w:tcPr>
            <w:tcW w:w="0" w:type="auto"/>
            <w:tcMar>
              <w:top w:w="150" w:type="dxa"/>
              <w:left w:w="240" w:type="dxa"/>
              <w:bottom w:w="150" w:type="dxa"/>
              <w:right w:w="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Спасли миллионы жизней</w:t>
            </w:r>
          </w:p>
        </w:tc>
      </w:tr>
      <w:tr w:rsidR="0053514B" w:rsidRPr="0053514B" w:rsidTr="0053514B">
        <w:tc>
          <w:tcPr>
            <w:tcW w:w="0" w:type="auto"/>
            <w:tcMar>
              <w:top w:w="150" w:type="dxa"/>
              <w:left w:w="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2024 г.</w:t>
            </w:r>
          </w:p>
        </w:tc>
        <w:tc>
          <w:tcPr>
            <w:tcW w:w="0" w:type="auto"/>
            <w:tcMar>
              <w:top w:w="150" w:type="dxa"/>
              <w:left w:w="24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Современная РФ</w:t>
            </w:r>
          </w:p>
        </w:tc>
        <w:tc>
          <w:tcPr>
            <w:tcW w:w="0" w:type="auto"/>
            <w:tcMar>
              <w:top w:w="150" w:type="dxa"/>
              <w:left w:w="240" w:type="dxa"/>
              <w:bottom w:w="150" w:type="dxa"/>
              <w:right w:w="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Профессиональный стандарт, цифровизация</w:t>
            </w:r>
          </w:p>
        </w:tc>
      </w:tr>
    </w:tbl>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b/>
          <w:bCs/>
          <w:sz w:val="28"/>
          <w:szCs w:val="28"/>
        </w:rPr>
        <w:t>Рисунок 1 (нарисовать):</w:t>
      </w:r>
      <w:r w:rsidRPr="0053514B">
        <w:rPr>
          <w:rFonts w:ascii="Times New Roman" w:hAnsi="Times New Roman" w:cs="Times New Roman"/>
          <w:sz w:val="28"/>
          <w:szCs w:val="28"/>
        </w:rPr>
        <w:t> Портрет Флоренс Найтингейл с лампой в руке. Подпись: «Леди с лампой – символ сестринского призвания».</w:t>
      </w:r>
    </w:p>
    <w:p w:rsidR="0053514B" w:rsidRPr="0053514B" w:rsidRDefault="000C1F54" w:rsidP="0053514B">
      <w:pPr>
        <w:spacing w:line="360" w:lineRule="auto"/>
        <w:rPr>
          <w:rFonts w:ascii="Times New Roman" w:hAnsi="Times New Roman" w:cs="Times New Roman"/>
          <w:sz w:val="28"/>
          <w:szCs w:val="28"/>
        </w:rPr>
      </w:pPr>
      <w:r w:rsidRPr="000C1F54">
        <w:rPr>
          <w:rFonts w:ascii="Times New Roman" w:hAnsi="Times New Roman" w:cs="Times New Roman"/>
          <w:noProof/>
          <w:sz w:val="28"/>
          <w:szCs w:val="28"/>
        </w:rPr>
        <w:pict>
          <v:rect id="_x0000_i1030" alt="" style="width:467.75pt;height:.05pt;mso-width-percent:0;mso-height-percent:0;mso-width-percent:0;mso-height-percent:0" o:hralign="center" o:hrstd="t" o:hr="t" fillcolor="#a0a0a0" stroked="f"/>
        </w:pict>
      </w:r>
    </w:p>
    <w:p w:rsidR="0053514B" w:rsidRPr="0053514B" w:rsidRDefault="0053514B" w:rsidP="0053514B">
      <w:pPr>
        <w:spacing w:line="360" w:lineRule="auto"/>
        <w:rPr>
          <w:rFonts w:ascii="Times New Roman" w:hAnsi="Times New Roman" w:cs="Times New Roman"/>
          <w:b/>
          <w:bCs/>
          <w:sz w:val="28"/>
          <w:szCs w:val="28"/>
        </w:rPr>
      </w:pPr>
      <w:r w:rsidRPr="0053514B">
        <w:rPr>
          <w:rFonts w:ascii="Times New Roman" w:hAnsi="Times New Roman" w:cs="Times New Roman"/>
          <w:b/>
          <w:bCs/>
          <w:sz w:val="28"/>
          <w:szCs w:val="28"/>
        </w:rPr>
        <w:t>1.2 Особенности профессии медсестры</w:t>
      </w:r>
    </w:p>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Профессия медсестры уникальна. Она сочетает в себе </w:t>
      </w:r>
      <w:r w:rsidRPr="0053514B">
        <w:rPr>
          <w:rFonts w:ascii="Times New Roman" w:hAnsi="Times New Roman" w:cs="Times New Roman"/>
          <w:b/>
          <w:bCs/>
          <w:sz w:val="28"/>
          <w:szCs w:val="28"/>
        </w:rPr>
        <w:t>высокие медицинские знания</w:t>
      </w:r>
      <w:r w:rsidRPr="0053514B">
        <w:rPr>
          <w:rFonts w:ascii="Times New Roman" w:hAnsi="Times New Roman" w:cs="Times New Roman"/>
          <w:sz w:val="28"/>
          <w:szCs w:val="28"/>
        </w:rPr>
        <w:t>, </w:t>
      </w:r>
      <w:r w:rsidRPr="0053514B">
        <w:rPr>
          <w:rFonts w:ascii="Times New Roman" w:hAnsi="Times New Roman" w:cs="Times New Roman"/>
          <w:b/>
          <w:bCs/>
          <w:sz w:val="28"/>
          <w:szCs w:val="28"/>
        </w:rPr>
        <w:t>физическую выносливость</w:t>
      </w:r>
      <w:r w:rsidRPr="0053514B">
        <w:rPr>
          <w:rFonts w:ascii="Times New Roman" w:hAnsi="Times New Roman" w:cs="Times New Roman"/>
          <w:sz w:val="28"/>
          <w:szCs w:val="28"/>
        </w:rPr>
        <w:t> и </w:t>
      </w:r>
      <w:r w:rsidRPr="0053514B">
        <w:rPr>
          <w:rFonts w:ascii="Times New Roman" w:hAnsi="Times New Roman" w:cs="Times New Roman"/>
          <w:b/>
          <w:bCs/>
          <w:sz w:val="28"/>
          <w:szCs w:val="28"/>
        </w:rPr>
        <w:t>глубокую человечность</w:t>
      </w:r>
      <w:r w:rsidRPr="0053514B">
        <w:rPr>
          <w:rFonts w:ascii="Times New Roman" w:hAnsi="Times New Roman" w:cs="Times New Roman"/>
          <w:sz w:val="28"/>
          <w:szCs w:val="28"/>
        </w:rPr>
        <w:t>. Рассмотрим её особенности подробно.</w:t>
      </w:r>
    </w:p>
    <w:p w:rsidR="0053514B" w:rsidRPr="0053514B" w:rsidRDefault="0053514B" w:rsidP="0053514B">
      <w:pPr>
        <w:spacing w:line="360" w:lineRule="auto"/>
        <w:rPr>
          <w:rFonts w:ascii="Times New Roman" w:hAnsi="Times New Roman" w:cs="Times New Roman"/>
          <w:b/>
          <w:bCs/>
          <w:sz w:val="28"/>
          <w:szCs w:val="28"/>
        </w:rPr>
      </w:pPr>
      <w:r w:rsidRPr="0053514B">
        <w:rPr>
          <w:rFonts w:ascii="Times New Roman" w:hAnsi="Times New Roman" w:cs="Times New Roman"/>
          <w:b/>
          <w:bCs/>
          <w:sz w:val="28"/>
          <w:szCs w:val="28"/>
        </w:rPr>
        <w:t>Основные направления работы медсестры</w:t>
      </w:r>
    </w:p>
    <w:p w:rsidR="0053514B" w:rsidRPr="0053514B" w:rsidRDefault="0053514B" w:rsidP="0053514B">
      <w:pPr>
        <w:numPr>
          <w:ilvl w:val="0"/>
          <w:numId w:val="3"/>
        </w:numPr>
        <w:spacing w:line="360" w:lineRule="auto"/>
        <w:ind w:firstLine="0"/>
        <w:rPr>
          <w:rFonts w:ascii="Times New Roman" w:hAnsi="Times New Roman" w:cs="Times New Roman"/>
          <w:sz w:val="28"/>
          <w:szCs w:val="28"/>
        </w:rPr>
      </w:pPr>
      <w:r w:rsidRPr="0053514B">
        <w:rPr>
          <w:rFonts w:ascii="Times New Roman" w:hAnsi="Times New Roman" w:cs="Times New Roman"/>
          <w:b/>
          <w:bCs/>
          <w:sz w:val="28"/>
          <w:szCs w:val="28"/>
        </w:rPr>
        <w:t>Лечебно-диагностическая</w:t>
      </w:r>
      <w:r w:rsidRPr="0053514B">
        <w:rPr>
          <w:rFonts w:ascii="Times New Roman" w:hAnsi="Times New Roman" w:cs="Times New Roman"/>
          <w:sz w:val="28"/>
          <w:szCs w:val="28"/>
        </w:rPr>
        <w:t> – выполнение назначений врача (уколы, капельницы, перевязки, раздача лекарств).</w:t>
      </w:r>
    </w:p>
    <w:p w:rsidR="0053514B" w:rsidRPr="0053514B" w:rsidRDefault="0053514B" w:rsidP="0053514B">
      <w:pPr>
        <w:numPr>
          <w:ilvl w:val="0"/>
          <w:numId w:val="3"/>
        </w:numPr>
        <w:spacing w:line="360" w:lineRule="auto"/>
        <w:ind w:firstLine="0"/>
        <w:rPr>
          <w:rFonts w:ascii="Times New Roman" w:hAnsi="Times New Roman" w:cs="Times New Roman"/>
          <w:sz w:val="28"/>
          <w:szCs w:val="28"/>
        </w:rPr>
      </w:pPr>
      <w:proofErr w:type="spellStart"/>
      <w:r w:rsidRPr="0053514B">
        <w:rPr>
          <w:rFonts w:ascii="Times New Roman" w:hAnsi="Times New Roman" w:cs="Times New Roman"/>
          <w:b/>
          <w:bCs/>
          <w:sz w:val="28"/>
          <w:szCs w:val="28"/>
        </w:rPr>
        <w:t>Уходовая</w:t>
      </w:r>
      <w:proofErr w:type="spellEnd"/>
      <w:r w:rsidRPr="0053514B">
        <w:rPr>
          <w:rFonts w:ascii="Times New Roman" w:hAnsi="Times New Roman" w:cs="Times New Roman"/>
          <w:sz w:val="28"/>
          <w:szCs w:val="28"/>
        </w:rPr>
        <w:t> – помощь в кормлении, смена белья, гигиена тяжелобольных.</w:t>
      </w:r>
    </w:p>
    <w:p w:rsidR="0053514B" w:rsidRPr="0053514B" w:rsidRDefault="0053514B" w:rsidP="0053514B">
      <w:pPr>
        <w:numPr>
          <w:ilvl w:val="0"/>
          <w:numId w:val="3"/>
        </w:numPr>
        <w:spacing w:line="360" w:lineRule="auto"/>
        <w:ind w:firstLine="0"/>
        <w:rPr>
          <w:rFonts w:ascii="Times New Roman" w:hAnsi="Times New Roman" w:cs="Times New Roman"/>
          <w:sz w:val="28"/>
          <w:szCs w:val="28"/>
        </w:rPr>
      </w:pPr>
      <w:r w:rsidRPr="0053514B">
        <w:rPr>
          <w:rFonts w:ascii="Times New Roman" w:hAnsi="Times New Roman" w:cs="Times New Roman"/>
          <w:b/>
          <w:bCs/>
          <w:sz w:val="28"/>
          <w:szCs w:val="28"/>
        </w:rPr>
        <w:t>Реанимационная</w:t>
      </w:r>
      <w:r w:rsidRPr="0053514B">
        <w:rPr>
          <w:rFonts w:ascii="Times New Roman" w:hAnsi="Times New Roman" w:cs="Times New Roman"/>
          <w:sz w:val="28"/>
          <w:szCs w:val="28"/>
        </w:rPr>
        <w:t> – участие в спасении пациентов (ИВЛ, дефибриллятор, сердечно-лёгочная реанимация).</w:t>
      </w:r>
    </w:p>
    <w:p w:rsidR="0053514B" w:rsidRPr="0053514B" w:rsidRDefault="0053514B" w:rsidP="0053514B">
      <w:pPr>
        <w:numPr>
          <w:ilvl w:val="0"/>
          <w:numId w:val="3"/>
        </w:numPr>
        <w:spacing w:line="360" w:lineRule="auto"/>
        <w:ind w:firstLine="0"/>
        <w:rPr>
          <w:rFonts w:ascii="Times New Roman" w:hAnsi="Times New Roman" w:cs="Times New Roman"/>
          <w:sz w:val="28"/>
          <w:szCs w:val="28"/>
        </w:rPr>
      </w:pPr>
      <w:r w:rsidRPr="0053514B">
        <w:rPr>
          <w:rFonts w:ascii="Times New Roman" w:hAnsi="Times New Roman" w:cs="Times New Roman"/>
          <w:b/>
          <w:bCs/>
          <w:sz w:val="28"/>
          <w:szCs w:val="28"/>
        </w:rPr>
        <w:t>Административно-хозяйственная</w:t>
      </w:r>
      <w:r w:rsidRPr="0053514B">
        <w:rPr>
          <w:rFonts w:ascii="Times New Roman" w:hAnsi="Times New Roman" w:cs="Times New Roman"/>
          <w:sz w:val="28"/>
          <w:szCs w:val="28"/>
        </w:rPr>
        <w:t> – ведение документации, учёт лекарств и инструментов.</w:t>
      </w:r>
    </w:p>
    <w:p w:rsidR="0053514B" w:rsidRPr="0053514B" w:rsidRDefault="0053514B" w:rsidP="0053514B">
      <w:pPr>
        <w:numPr>
          <w:ilvl w:val="0"/>
          <w:numId w:val="3"/>
        </w:numPr>
        <w:spacing w:line="360" w:lineRule="auto"/>
        <w:ind w:firstLine="0"/>
        <w:rPr>
          <w:rFonts w:ascii="Times New Roman" w:hAnsi="Times New Roman" w:cs="Times New Roman"/>
          <w:sz w:val="28"/>
          <w:szCs w:val="28"/>
        </w:rPr>
      </w:pPr>
      <w:r w:rsidRPr="0053514B">
        <w:rPr>
          <w:rFonts w:ascii="Times New Roman" w:hAnsi="Times New Roman" w:cs="Times New Roman"/>
          <w:b/>
          <w:bCs/>
          <w:sz w:val="28"/>
          <w:szCs w:val="28"/>
        </w:rPr>
        <w:t>Психологическая</w:t>
      </w:r>
      <w:r w:rsidRPr="0053514B">
        <w:rPr>
          <w:rFonts w:ascii="Times New Roman" w:hAnsi="Times New Roman" w:cs="Times New Roman"/>
          <w:sz w:val="28"/>
          <w:szCs w:val="28"/>
        </w:rPr>
        <w:t> – поддержка пациента, беседа с родственниками, снятие страха.</w:t>
      </w:r>
    </w:p>
    <w:p w:rsidR="0053514B" w:rsidRPr="0053514B" w:rsidRDefault="0053514B" w:rsidP="0053514B">
      <w:pPr>
        <w:numPr>
          <w:ilvl w:val="0"/>
          <w:numId w:val="3"/>
        </w:numPr>
        <w:spacing w:line="360" w:lineRule="auto"/>
        <w:ind w:firstLine="0"/>
        <w:rPr>
          <w:rFonts w:ascii="Times New Roman" w:hAnsi="Times New Roman" w:cs="Times New Roman"/>
          <w:sz w:val="28"/>
          <w:szCs w:val="28"/>
        </w:rPr>
      </w:pPr>
      <w:r w:rsidRPr="0053514B">
        <w:rPr>
          <w:rFonts w:ascii="Times New Roman" w:hAnsi="Times New Roman" w:cs="Times New Roman"/>
          <w:b/>
          <w:bCs/>
          <w:sz w:val="28"/>
          <w:szCs w:val="28"/>
        </w:rPr>
        <w:t>Санитарно-просветительная</w:t>
      </w:r>
      <w:r w:rsidRPr="0053514B">
        <w:rPr>
          <w:rFonts w:ascii="Times New Roman" w:hAnsi="Times New Roman" w:cs="Times New Roman"/>
          <w:sz w:val="28"/>
          <w:szCs w:val="28"/>
        </w:rPr>
        <w:t> – обучение пациентов (школа диабета, школы здоровья).</w:t>
      </w:r>
    </w:p>
    <w:p w:rsidR="0053514B" w:rsidRPr="0053514B" w:rsidRDefault="0053514B" w:rsidP="0053514B">
      <w:pPr>
        <w:spacing w:line="360" w:lineRule="auto"/>
        <w:rPr>
          <w:rFonts w:ascii="Times New Roman" w:hAnsi="Times New Roman" w:cs="Times New Roman"/>
          <w:b/>
          <w:bCs/>
          <w:sz w:val="28"/>
          <w:szCs w:val="28"/>
        </w:rPr>
      </w:pPr>
      <w:r w:rsidRPr="0053514B">
        <w:rPr>
          <w:rFonts w:ascii="Times New Roman" w:hAnsi="Times New Roman" w:cs="Times New Roman"/>
          <w:b/>
          <w:bCs/>
          <w:sz w:val="28"/>
          <w:szCs w:val="28"/>
        </w:rPr>
        <w:t>Таблица 2: Плюсы и минусы профессии медсестры</w:t>
      </w:r>
    </w:p>
    <w:tbl>
      <w:tblPr>
        <w:tblW w:w="11280" w:type="dxa"/>
        <w:tblCellMar>
          <w:top w:w="15" w:type="dxa"/>
          <w:left w:w="15" w:type="dxa"/>
          <w:bottom w:w="15" w:type="dxa"/>
          <w:right w:w="15" w:type="dxa"/>
        </w:tblCellMar>
        <w:tblLook w:val="04A0" w:firstRow="1" w:lastRow="0" w:firstColumn="1" w:lastColumn="0" w:noHBand="0" w:noVBand="1"/>
      </w:tblPr>
      <w:tblGrid>
        <w:gridCol w:w="5078"/>
        <w:gridCol w:w="6202"/>
      </w:tblGrid>
      <w:tr w:rsidR="0053514B" w:rsidRPr="0053514B" w:rsidTr="0053514B">
        <w:trPr>
          <w:tblHeader/>
        </w:trPr>
        <w:tc>
          <w:tcPr>
            <w:tcW w:w="0" w:type="auto"/>
            <w:tcBorders>
              <w:top w:val="nil"/>
            </w:tcBorders>
            <w:tcMar>
              <w:top w:w="150" w:type="dxa"/>
              <w:left w:w="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b/>
                <w:bCs/>
                <w:sz w:val="28"/>
                <w:szCs w:val="28"/>
              </w:rPr>
            </w:pPr>
            <w:r w:rsidRPr="0053514B">
              <w:rPr>
                <w:rFonts w:ascii="Times New Roman" w:hAnsi="Times New Roman" w:cs="Times New Roman"/>
                <w:b/>
                <w:bCs/>
                <w:sz w:val="28"/>
                <w:szCs w:val="28"/>
              </w:rPr>
              <w:t>Преимущества</w:t>
            </w:r>
          </w:p>
        </w:tc>
        <w:tc>
          <w:tcPr>
            <w:tcW w:w="0" w:type="auto"/>
            <w:tcBorders>
              <w:top w:val="nil"/>
            </w:tcBorders>
            <w:tcMar>
              <w:top w:w="150" w:type="dxa"/>
              <w:left w:w="24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b/>
                <w:bCs/>
                <w:sz w:val="28"/>
                <w:szCs w:val="28"/>
              </w:rPr>
            </w:pPr>
            <w:r w:rsidRPr="0053514B">
              <w:rPr>
                <w:rFonts w:ascii="Times New Roman" w:hAnsi="Times New Roman" w:cs="Times New Roman"/>
                <w:b/>
                <w:bCs/>
                <w:sz w:val="28"/>
                <w:szCs w:val="28"/>
              </w:rPr>
              <w:t>Недостатки (трудности)</w:t>
            </w:r>
          </w:p>
        </w:tc>
      </w:tr>
      <w:tr w:rsidR="0053514B" w:rsidRPr="0053514B" w:rsidTr="0053514B">
        <w:tc>
          <w:tcPr>
            <w:tcW w:w="0" w:type="auto"/>
            <w:tcMar>
              <w:top w:w="150" w:type="dxa"/>
              <w:left w:w="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Высокая социальная значимость (спасаешь жизни)</w:t>
            </w:r>
          </w:p>
        </w:tc>
        <w:tc>
          <w:tcPr>
            <w:tcW w:w="0" w:type="auto"/>
            <w:tcMar>
              <w:top w:w="150" w:type="dxa"/>
              <w:left w:w="240" w:type="dxa"/>
              <w:bottom w:w="150" w:type="dxa"/>
              <w:right w:w="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Огромная физическая нагрузка (12–</w:t>
            </w:r>
            <w:proofErr w:type="gramStart"/>
            <w:r w:rsidRPr="0053514B">
              <w:rPr>
                <w:rFonts w:ascii="Times New Roman" w:hAnsi="Times New Roman" w:cs="Times New Roman"/>
                <w:sz w:val="28"/>
                <w:szCs w:val="28"/>
              </w:rPr>
              <w:t>24 часовые</w:t>
            </w:r>
            <w:proofErr w:type="gramEnd"/>
            <w:r w:rsidRPr="0053514B">
              <w:rPr>
                <w:rFonts w:ascii="Times New Roman" w:hAnsi="Times New Roman" w:cs="Times New Roman"/>
                <w:sz w:val="28"/>
                <w:szCs w:val="28"/>
              </w:rPr>
              <w:t xml:space="preserve"> смены, «на ногах» всё время)</w:t>
            </w:r>
          </w:p>
        </w:tc>
      </w:tr>
      <w:tr w:rsidR="0053514B" w:rsidRPr="0053514B" w:rsidTr="0053514B">
        <w:tc>
          <w:tcPr>
            <w:tcW w:w="0" w:type="auto"/>
            <w:tcMar>
              <w:top w:w="150" w:type="dxa"/>
              <w:left w:w="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lastRenderedPageBreak/>
              <w:t>Востребованность (работа есть в любом городе)</w:t>
            </w:r>
          </w:p>
        </w:tc>
        <w:tc>
          <w:tcPr>
            <w:tcW w:w="0" w:type="auto"/>
            <w:tcMar>
              <w:top w:w="150" w:type="dxa"/>
              <w:left w:w="240" w:type="dxa"/>
              <w:bottom w:w="150" w:type="dxa"/>
              <w:right w:w="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Низкая зарплата на старте (особенно в регионах)</w:t>
            </w:r>
          </w:p>
        </w:tc>
      </w:tr>
      <w:tr w:rsidR="0053514B" w:rsidRPr="0053514B" w:rsidTr="0053514B">
        <w:tc>
          <w:tcPr>
            <w:tcW w:w="0" w:type="auto"/>
            <w:tcMar>
              <w:top w:w="150" w:type="dxa"/>
              <w:left w:w="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Уважение и благодарность пациентов</w:t>
            </w:r>
          </w:p>
        </w:tc>
        <w:tc>
          <w:tcPr>
            <w:tcW w:w="0" w:type="auto"/>
            <w:tcMar>
              <w:top w:w="150" w:type="dxa"/>
              <w:left w:w="240" w:type="dxa"/>
              <w:bottom w:w="150" w:type="dxa"/>
              <w:right w:w="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Эмоциональное выгорание (стресс, смерть пациентов)</w:t>
            </w:r>
          </w:p>
        </w:tc>
      </w:tr>
      <w:tr w:rsidR="0053514B" w:rsidRPr="0053514B" w:rsidTr="0053514B">
        <w:tc>
          <w:tcPr>
            <w:tcW w:w="0" w:type="auto"/>
            <w:tcMar>
              <w:top w:w="150" w:type="dxa"/>
              <w:left w:w="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Возможность учиться всю жизнь (курсы, НМО)</w:t>
            </w:r>
          </w:p>
        </w:tc>
        <w:tc>
          <w:tcPr>
            <w:tcW w:w="0" w:type="auto"/>
            <w:tcMar>
              <w:top w:w="150" w:type="dxa"/>
              <w:left w:w="240" w:type="dxa"/>
              <w:bottom w:w="150" w:type="dxa"/>
              <w:right w:w="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Ответственность за жизнь человека</w:t>
            </w:r>
          </w:p>
        </w:tc>
      </w:tr>
      <w:tr w:rsidR="0053514B" w:rsidRPr="0053514B" w:rsidTr="0053514B">
        <w:tc>
          <w:tcPr>
            <w:tcW w:w="0" w:type="auto"/>
            <w:tcMar>
              <w:top w:w="150" w:type="dxa"/>
              <w:left w:w="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Досрочная пенсия (для работающих во вредных условиях)</w:t>
            </w:r>
          </w:p>
        </w:tc>
        <w:tc>
          <w:tcPr>
            <w:tcW w:w="0" w:type="auto"/>
            <w:tcMar>
              <w:top w:w="150" w:type="dxa"/>
              <w:left w:w="240" w:type="dxa"/>
              <w:bottom w:w="150" w:type="dxa"/>
              <w:right w:w="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Ночные смены, праздники и выходные на работе</w:t>
            </w:r>
          </w:p>
        </w:tc>
      </w:tr>
      <w:tr w:rsidR="0053514B" w:rsidRPr="0053514B" w:rsidTr="0053514B">
        <w:tc>
          <w:tcPr>
            <w:tcW w:w="0" w:type="auto"/>
            <w:tcMar>
              <w:top w:w="150" w:type="dxa"/>
              <w:left w:w="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Льготы (дополнительный отпуск, иногда – жильё)</w:t>
            </w:r>
          </w:p>
        </w:tc>
        <w:tc>
          <w:tcPr>
            <w:tcW w:w="0" w:type="auto"/>
            <w:tcMar>
              <w:top w:w="150" w:type="dxa"/>
              <w:left w:w="240" w:type="dxa"/>
              <w:bottom w:w="150" w:type="dxa"/>
              <w:right w:w="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Конфликты с пациентами и их родственниками</w:t>
            </w:r>
          </w:p>
        </w:tc>
      </w:tr>
    </w:tbl>
    <w:p w:rsidR="0053514B" w:rsidRPr="0053514B" w:rsidRDefault="0053514B" w:rsidP="0053514B">
      <w:pPr>
        <w:spacing w:line="360" w:lineRule="auto"/>
        <w:rPr>
          <w:rFonts w:ascii="Times New Roman" w:hAnsi="Times New Roman" w:cs="Times New Roman"/>
          <w:b/>
          <w:bCs/>
          <w:sz w:val="28"/>
          <w:szCs w:val="28"/>
        </w:rPr>
      </w:pPr>
      <w:r w:rsidRPr="0053514B">
        <w:rPr>
          <w:rFonts w:ascii="Times New Roman" w:hAnsi="Times New Roman" w:cs="Times New Roman"/>
          <w:b/>
          <w:bCs/>
          <w:sz w:val="28"/>
          <w:szCs w:val="28"/>
        </w:rPr>
        <w:t>Что не пишут в учебниках: реальные особенности</w:t>
      </w:r>
    </w:p>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Из бесед с практикующими медсёстрами (анонимный опрос) я узнала несколько важных деталей:</w:t>
      </w:r>
    </w:p>
    <w:p w:rsidR="0053514B" w:rsidRPr="0053514B" w:rsidRDefault="0053514B" w:rsidP="0053514B">
      <w:pPr>
        <w:numPr>
          <w:ilvl w:val="0"/>
          <w:numId w:val="4"/>
        </w:numPr>
        <w:spacing w:line="360" w:lineRule="auto"/>
        <w:ind w:firstLine="0"/>
        <w:rPr>
          <w:rFonts w:ascii="Times New Roman" w:hAnsi="Times New Roman" w:cs="Times New Roman"/>
          <w:sz w:val="28"/>
          <w:szCs w:val="28"/>
        </w:rPr>
      </w:pPr>
      <w:r w:rsidRPr="0053514B">
        <w:rPr>
          <w:rFonts w:ascii="Times New Roman" w:hAnsi="Times New Roman" w:cs="Times New Roman"/>
          <w:b/>
          <w:bCs/>
          <w:sz w:val="28"/>
          <w:szCs w:val="28"/>
        </w:rPr>
        <w:t>Медсестра не имеет права на ошибку.</w:t>
      </w:r>
      <w:r w:rsidRPr="0053514B">
        <w:rPr>
          <w:rFonts w:ascii="Times New Roman" w:hAnsi="Times New Roman" w:cs="Times New Roman"/>
          <w:sz w:val="28"/>
          <w:szCs w:val="28"/>
        </w:rPr>
        <w:t> Ошибка в дозе лекарства или неправильная техника инъекции может стоить жизни.</w:t>
      </w:r>
    </w:p>
    <w:p w:rsidR="0053514B" w:rsidRPr="0053514B" w:rsidRDefault="0053514B" w:rsidP="0053514B">
      <w:pPr>
        <w:numPr>
          <w:ilvl w:val="0"/>
          <w:numId w:val="4"/>
        </w:numPr>
        <w:spacing w:line="360" w:lineRule="auto"/>
        <w:ind w:firstLine="0"/>
        <w:rPr>
          <w:rFonts w:ascii="Times New Roman" w:hAnsi="Times New Roman" w:cs="Times New Roman"/>
          <w:sz w:val="28"/>
          <w:szCs w:val="28"/>
        </w:rPr>
      </w:pPr>
      <w:r w:rsidRPr="0053514B">
        <w:rPr>
          <w:rFonts w:ascii="Times New Roman" w:hAnsi="Times New Roman" w:cs="Times New Roman"/>
          <w:b/>
          <w:bCs/>
          <w:sz w:val="28"/>
          <w:szCs w:val="28"/>
        </w:rPr>
        <w:t>Нужно быть готовым ко всему.</w:t>
      </w:r>
      <w:r w:rsidRPr="0053514B">
        <w:rPr>
          <w:rFonts w:ascii="Times New Roman" w:hAnsi="Times New Roman" w:cs="Times New Roman"/>
          <w:sz w:val="28"/>
          <w:szCs w:val="28"/>
        </w:rPr>
        <w:t> Рвота, кровь, агрессия, испуг – это часть каждого дня.</w:t>
      </w:r>
    </w:p>
    <w:p w:rsidR="0053514B" w:rsidRPr="0053514B" w:rsidRDefault="0053514B" w:rsidP="0053514B">
      <w:pPr>
        <w:numPr>
          <w:ilvl w:val="0"/>
          <w:numId w:val="4"/>
        </w:numPr>
        <w:spacing w:line="360" w:lineRule="auto"/>
        <w:ind w:firstLine="0"/>
        <w:rPr>
          <w:rFonts w:ascii="Times New Roman" w:hAnsi="Times New Roman" w:cs="Times New Roman"/>
          <w:sz w:val="28"/>
          <w:szCs w:val="28"/>
        </w:rPr>
      </w:pPr>
      <w:r w:rsidRPr="0053514B">
        <w:rPr>
          <w:rFonts w:ascii="Times New Roman" w:hAnsi="Times New Roman" w:cs="Times New Roman"/>
          <w:b/>
          <w:bCs/>
          <w:sz w:val="28"/>
          <w:szCs w:val="28"/>
        </w:rPr>
        <w:t>Чувство юмора – профессиональный инструмент.</w:t>
      </w:r>
      <w:r w:rsidRPr="0053514B">
        <w:rPr>
          <w:rFonts w:ascii="Times New Roman" w:hAnsi="Times New Roman" w:cs="Times New Roman"/>
          <w:sz w:val="28"/>
          <w:szCs w:val="28"/>
        </w:rPr>
        <w:t> Умение разрядить обстановку шуткой помогает и пациенту, и себе.</w:t>
      </w:r>
    </w:p>
    <w:p w:rsidR="0053514B" w:rsidRPr="0053514B" w:rsidRDefault="0053514B" w:rsidP="0053514B">
      <w:pPr>
        <w:numPr>
          <w:ilvl w:val="0"/>
          <w:numId w:val="4"/>
        </w:numPr>
        <w:spacing w:line="360" w:lineRule="auto"/>
        <w:ind w:firstLine="0"/>
        <w:rPr>
          <w:rFonts w:ascii="Times New Roman" w:hAnsi="Times New Roman" w:cs="Times New Roman"/>
          <w:sz w:val="28"/>
          <w:szCs w:val="28"/>
        </w:rPr>
      </w:pPr>
      <w:r w:rsidRPr="0053514B">
        <w:rPr>
          <w:rFonts w:ascii="Times New Roman" w:hAnsi="Times New Roman" w:cs="Times New Roman"/>
          <w:b/>
          <w:bCs/>
          <w:sz w:val="28"/>
          <w:szCs w:val="28"/>
        </w:rPr>
        <w:t>Медсестра – психолог для всей палаты.</w:t>
      </w:r>
      <w:r w:rsidRPr="0053514B">
        <w:rPr>
          <w:rFonts w:ascii="Times New Roman" w:hAnsi="Times New Roman" w:cs="Times New Roman"/>
          <w:sz w:val="28"/>
          <w:szCs w:val="28"/>
        </w:rPr>
        <w:t> Пациенты жалуются на жизнь, на врачей, на родственников – нужно уметь слушать, не принимая всё на свой счёт.</w:t>
      </w:r>
    </w:p>
    <w:p w:rsidR="0053514B" w:rsidRPr="0053514B" w:rsidRDefault="0053514B" w:rsidP="0053514B">
      <w:pPr>
        <w:numPr>
          <w:ilvl w:val="0"/>
          <w:numId w:val="4"/>
        </w:numPr>
        <w:spacing w:line="360" w:lineRule="auto"/>
        <w:ind w:firstLine="0"/>
        <w:rPr>
          <w:rFonts w:ascii="Times New Roman" w:hAnsi="Times New Roman" w:cs="Times New Roman"/>
          <w:sz w:val="28"/>
          <w:szCs w:val="28"/>
        </w:rPr>
      </w:pPr>
      <w:r w:rsidRPr="0053514B">
        <w:rPr>
          <w:rFonts w:ascii="Times New Roman" w:hAnsi="Times New Roman" w:cs="Times New Roman"/>
          <w:b/>
          <w:bCs/>
          <w:sz w:val="28"/>
          <w:szCs w:val="28"/>
        </w:rPr>
        <w:t>Профессиональная деформация – реальность.</w:t>
      </w:r>
      <w:r w:rsidRPr="0053514B">
        <w:rPr>
          <w:rFonts w:ascii="Times New Roman" w:hAnsi="Times New Roman" w:cs="Times New Roman"/>
          <w:sz w:val="28"/>
          <w:szCs w:val="28"/>
        </w:rPr>
        <w:t> Многие медсёстры со временем становятся более жёсткими и циничными – это защита от выгорания.</w:t>
      </w:r>
    </w:p>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b/>
          <w:bCs/>
          <w:sz w:val="28"/>
          <w:szCs w:val="28"/>
        </w:rPr>
        <w:lastRenderedPageBreak/>
        <w:t>Важно:</w:t>
      </w:r>
      <w:r w:rsidRPr="0053514B">
        <w:rPr>
          <w:rFonts w:ascii="Times New Roman" w:hAnsi="Times New Roman" w:cs="Times New Roman"/>
          <w:sz w:val="28"/>
          <w:szCs w:val="28"/>
        </w:rPr>
        <w:t> настоящая медсестра по призванию </w:t>
      </w:r>
      <w:r w:rsidRPr="0053514B">
        <w:rPr>
          <w:rFonts w:ascii="Times New Roman" w:hAnsi="Times New Roman" w:cs="Times New Roman"/>
          <w:b/>
          <w:bCs/>
          <w:sz w:val="28"/>
          <w:szCs w:val="28"/>
        </w:rPr>
        <w:t>осознаёт все эти трудности</w:t>
      </w:r>
      <w:r w:rsidRPr="0053514B">
        <w:rPr>
          <w:rFonts w:ascii="Times New Roman" w:hAnsi="Times New Roman" w:cs="Times New Roman"/>
          <w:sz w:val="28"/>
          <w:szCs w:val="28"/>
        </w:rPr>
        <w:t> и всё равно выбирает этот путь.</w:t>
      </w:r>
    </w:p>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b/>
          <w:bCs/>
          <w:sz w:val="28"/>
          <w:szCs w:val="28"/>
        </w:rPr>
        <w:t>Рисунок 2 (нарисовать):</w:t>
      </w:r>
      <w:r w:rsidRPr="0053514B">
        <w:rPr>
          <w:rFonts w:ascii="Times New Roman" w:hAnsi="Times New Roman" w:cs="Times New Roman"/>
          <w:sz w:val="28"/>
          <w:szCs w:val="28"/>
        </w:rPr>
        <w:t> Схема «Медсестра – многорукий человек»: фигура в центре, от неё руки со шприцем, стетоскопом, документами, чашкой чая для пациента, мобильным телефоном для врача. Подпись: «Медсестра должна успевать всё и сразу».</w:t>
      </w:r>
    </w:p>
    <w:p w:rsidR="0053514B" w:rsidRPr="0053514B" w:rsidRDefault="000C1F54" w:rsidP="0053514B">
      <w:pPr>
        <w:spacing w:line="360" w:lineRule="auto"/>
        <w:rPr>
          <w:rFonts w:ascii="Times New Roman" w:hAnsi="Times New Roman" w:cs="Times New Roman"/>
          <w:sz w:val="28"/>
          <w:szCs w:val="28"/>
        </w:rPr>
      </w:pPr>
      <w:r w:rsidRPr="000C1F54">
        <w:rPr>
          <w:rFonts w:ascii="Times New Roman" w:hAnsi="Times New Roman" w:cs="Times New Roman"/>
          <w:noProof/>
          <w:sz w:val="28"/>
          <w:szCs w:val="28"/>
        </w:rPr>
        <w:pict>
          <v:rect id="_x0000_i1029" alt="" style="width:467.75pt;height:.05pt;mso-width-percent:0;mso-height-percent:0;mso-width-percent:0;mso-height-percent:0" o:hralign="center" o:hrstd="t" o:hr="t" fillcolor="#a0a0a0" stroked="f"/>
        </w:pict>
      </w:r>
    </w:p>
    <w:p w:rsidR="0053514B" w:rsidRPr="0053514B" w:rsidRDefault="0053514B" w:rsidP="0053514B">
      <w:pPr>
        <w:spacing w:line="360" w:lineRule="auto"/>
        <w:rPr>
          <w:rFonts w:ascii="Times New Roman" w:hAnsi="Times New Roman" w:cs="Times New Roman"/>
          <w:b/>
          <w:bCs/>
          <w:sz w:val="28"/>
          <w:szCs w:val="28"/>
        </w:rPr>
      </w:pPr>
      <w:r w:rsidRPr="0053514B">
        <w:rPr>
          <w:rFonts w:ascii="Times New Roman" w:hAnsi="Times New Roman" w:cs="Times New Roman"/>
          <w:b/>
          <w:bCs/>
          <w:sz w:val="28"/>
          <w:szCs w:val="28"/>
        </w:rPr>
        <w:t>Глава 2. Профессионально важные качества (ПВК) – модель личности медсестры</w:t>
      </w:r>
    </w:p>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Чтобы быть хорошей медсестрой, недостаточно отлично сдать экзамены. Нужно обладать особым набором качеств, которые называют </w:t>
      </w:r>
      <w:r w:rsidRPr="0053514B">
        <w:rPr>
          <w:rFonts w:ascii="Times New Roman" w:hAnsi="Times New Roman" w:cs="Times New Roman"/>
          <w:b/>
          <w:bCs/>
          <w:sz w:val="28"/>
          <w:szCs w:val="28"/>
        </w:rPr>
        <w:t>профессионально важными (ПВК)</w:t>
      </w:r>
      <w:r w:rsidRPr="0053514B">
        <w:rPr>
          <w:rFonts w:ascii="Times New Roman" w:hAnsi="Times New Roman" w:cs="Times New Roman"/>
          <w:sz w:val="28"/>
          <w:szCs w:val="28"/>
        </w:rPr>
        <w:t>. Часть из них можно развить, часть – это врождённые черты или результат воспитания.</w:t>
      </w:r>
    </w:p>
    <w:p w:rsidR="0053514B" w:rsidRPr="0053514B" w:rsidRDefault="0053514B" w:rsidP="0053514B">
      <w:pPr>
        <w:spacing w:line="360" w:lineRule="auto"/>
        <w:rPr>
          <w:rFonts w:ascii="Times New Roman" w:hAnsi="Times New Roman" w:cs="Times New Roman"/>
          <w:b/>
          <w:bCs/>
          <w:sz w:val="28"/>
          <w:szCs w:val="28"/>
        </w:rPr>
      </w:pPr>
      <w:r w:rsidRPr="0053514B">
        <w:rPr>
          <w:rFonts w:ascii="Times New Roman" w:hAnsi="Times New Roman" w:cs="Times New Roman"/>
          <w:b/>
          <w:bCs/>
          <w:sz w:val="28"/>
          <w:szCs w:val="28"/>
        </w:rPr>
        <w:t>Таблица 3: Модель личности медсестры – ПВК</w:t>
      </w:r>
    </w:p>
    <w:tbl>
      <w:tblPr>
        <w:tblW w:w="11280" w:type="dxa"/>
        <w:tblCellMar>
          <w:top w:w="15" w:type="dxa"/>
          <w:left w:w="15" w:type="dxa"/>
          <w:bottom w:w="15" w:type="dxa"/>
          <w:right w:w="15" w:type="dxa"/>
        </w:tblCellMar>
        <w:tblLook w:val="04A0" w:firstRow="1" w:lastRow="0" w:firstColumn="1" w:lastColumn="0" w:noHBand="0" w:noVBand="1"/>
      </w:tblPr>
      <w:tblGrid>
        <w:gridCol w:w="3221"/>
        <w:gridCol w:w="3477"/>
        <w:gridCol w:w="4582"/>
      </w:tblGrid>
      <w:tr w:rsidR="0053514B" w:rsidRPr="0053514B" w:rsidTr="0053514B">
        <w:trPr>
          <w:tblHeader/>
        </w:trPr>
        <w:tc>
          <w:tcPr>
            <w:tcW w:w="0" w:type="auto"/>
            <w:tcBorders>
              <w:top w:val="nil"/>
            </w:tcBorders>
            <w:tcMar>
              <w:top w:w="150" w:type="dxa"/>
              <w:left w:w="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b/>
                <w:bCs/>
                <w:sz w:val="28"/>
                <w:szCs w:val="28"/>
              </w:rPr>
            </w:pPr>
            <w:r w:rsidRPr="0053514B">
              <w:rPr>
                <w:rFonts w:ascii="Times New Roman" w:hAnsi="Times New Roman" w:cs="Times New Roman"/>
                <w:b/>
                <w:bCs/>
                <w:sz w:val="28"/>
                <w:szCs w:val="28"/>
              </w:rPr>
              <w:t>Категория</w:t>
            </w:r>
          </w:p>
        </w:tc>
        <w:tc>
          <w:tcPr>
            <w:tcW w:w="0" w:type="auto"/>
            <w:tcBorders>
              <w:top w:val="nil"/>
            </w:tcBorders>
            <w:tcMar>
              <w:top w:w="150" w:type="dxa"/>
              <w:left w:w="24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b/>
                <w:bCs/>
                <w:sz w:val="28"/>
                <w:szCs w:val="28"/>
              </w:rPr>
            </w:pPr>
            <w:r w:rsidRPr="0053514B">
              <w:rPr>
                <w:rFonts w:ascii="Times New Roman" w:hAnsi="Times New Roman" w:cs="Times New Roman"/>
                <w:b/>
                <w:bCs/>
                <w:sz w:val="28"/>
                <w:szCs w:val="28"/>
              </w:rPr>
              <w:t>Конкретное качество</w:t>
            </w:r>
          </w:p>
        </w:tc>
        <w:tc>
          <w:tcPr>
            <w:tcW w:w="0" w:type="auto"/>
            <w:tcBorders>
              <w:top w:val="nil"/>
            </w:tcBorders>
            <w:tcMar>
              <w:top w:w="150" w:type="dxa"/>
              <w:left w:w="24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b/>
                <w:bCs/>
                <w:sz w:val="28"/>
                <w:szCs w:val="28"/>
              </w:rPr>
            </w:pPr>
            <w:r w:rsidRPr="0053514B">
              <w:rPr>
                <w:rFonts w:ascii="Times New Roman" w:hAnsi="Times New Roman" w:cs="Times New Roman"/>
                <w:b/>
                <w:bCs/>
                <w:sz w:val="28"/>
                <w:szCs w:val="28"/>
              </w:rPr>
              <w:t>Почему важно</w:t>
            </w:r>
          </w:p>
        </w:tc>
      </w:tr>
      <w:tr w:rsidR="0053514B" w:rsidRPr="0053514B" w:rsidTr="0053514B">
        <w:tc>
          <w:tcPr>
            <w:tcW w:w="0" w:type="auto"/>
            <w:tcMar>
              <w:top w:w="150" w:type="dxa"/>
              <w:left w:w="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b/>
                <w:bCs/>
                <w:sz w:val="28"/>
                <w:szCs w:val="28"/>
              </w:rPr>
              <w:t>Психофизиологические</w:t>
            </w:r>
          </w:p>
        </w:tc>
        <w:tc>
          <w:tcPr>
            <w:tcW w:w="0" w:type="auto"/>
            <w:tcMar>
              <w:top w:w="150" w:type="dxa"/>
              <w:left w:w="24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Стрессоустойчивость</w:t>
            </w:r>
          </w:p>
        </w:tc>
        <w:tc>
          <w:tcPr>
            <w:tcW w:w="0" w:type="auto"/>
            <w:tcMar>
              <w:top w:w="150" w:type="dxa"/>
              <w:left w:w="240" w:type="dxa"/>
              <w:bottom w:w="150" w:type="dxa"/>
              <w:right w:w="0" w:type="dxa"/>
            </w:tcMar>
            <w:vAlign w:val="center"/>
            <w:hideMark/>
          </w:tcPr>
          <w:p w:rsidR="0053514B" w:rsidRPr="0053514B" w:rsidRDefault="0053514B" w:rsidP="0053514B">
            <w:pPr>
              <w:spacing w:line="360" w:lineRule="auto"/>
              <w:ind w:right="1641"/>
              <w:rPr>
                <w:rFonts w:ascii="Times New Roman" w:hAnsi="Times New Roman" w:cs="Times New Roman"/>
                <w:sz w:val="28"/>
                <w:szCs w:val="28"/>
              </w:rPr>
            </w:pPr>
            <w:r w:rsidRPr="0053514B">
              <w:rPr>
                <w:rFonts w:ascii="Times New Roman" w:hAnsi="Times New Roman" w:cs="Times New Roman"/>
                <w:sz w:val="28"/>
                <w:szCs w:val="28"/>
              </w:rPr>
              <w:t>Работа в реанимации, конфликты, вид крови</w:t>
            </w:r>
          </w:p>
        </w:tc>
      </w:tr>
      <w:tr w:rsidR="0053514B" w:rsidRPr="0053514B" w:rsidTr="0053514B">
        <w:tc>
          <w:tcPr>
            <w:tcW w:w="0" w:type="auto"/>
            <w:tcMar>
              <w:top w:w="150" w:type="dxa"/>
              <w:left w:w="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p>
        </w:tc>
        <w:tc>
          <w:tcPr>
            <w:tcW w:w="0" w:type="auto"/>
            <w:tcMar>
              <w:top w:w="150" w:type="dxa"/>
              <w:left w:w="24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Выносливость</w:t>
            </w:r>
          </w:p>
        </w:tc>
        <w:tc>
          <w:tcPr>
            <w:tcW w:w="0" w:type="auto"/>
            <w:tcMar>
              <w:top w:w="150" w:type="dxa"/>
              <w:left w:w="240" w:type="dxa"/>
              <w:bottom w:w="150" w:type="dxa"/>
              <w:right w:w="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12-часовая смена без перерыва</w:t>
            </w:r>
          </w:p>
        </w:tc>
      </w:tr>
      <w:tr w:rsidR="0053514B" w:rsidRPr="0053514B" w:rsidTr="0053514B">
        <w:tc>
          <w:tcPr>
            <w:tcW w:w="0" w:type="auto"/>
            <w:tcMar>
              <w:top w:w="150" w:type="dxa"/>
              <w:left w:w="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p>
        </w:tc>
        <w:tc>
          <w:tcPr>
            <w:tcW w:w="0" w:type="auto"/>
            <w:tcMar>
              <w:top w:w="150" w:type="dxa"/>
              <w:left w:w="24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Хорошая мелкая моторика</w:t>
            </w:r>
          </w:p>
        </w:tc>
        <w:tc>
          <w:tcPr>
            <w:tcW w:w="0" w:type="auto"/>
            <w:tcMar>
              <w:top w:w="150" w:type="dxa"/>
              <w:left w:w="240" w:type="dxa"/>
              <w:bottom w:w="150" w:type="dxa"/>
              <w:right w:w="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Точные инъекции, забор крови</w:t>
            </w:r>
          </w:p>
        </w:tc>
      </w:tr>
      <w:tr w:rsidR="0053514B" w:rsidRPr="0053514B" w:rsidTr="0053514B">
        <w:tc>
          <w:tcPr>
            <w:tcW w:w="0" w:type="auto"/>
            <w:tcMar>
              <w:top w:w="150" w:type="dxa"/>
              <w:left w:w="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b/>
                <w:bCs/>
                <w:sz w:val="28"/>
                <w:szCs w:val="28"/>
              </w:rPr>
              <w:t>Познавательные</w:t>
            </w:r>
          </w:p>
        </w:tc>
        <w:tc>
          <w:tcPr>
            <w:tcW w:w="0" w:type="auto"/>
            <w:tcMar>
              <w:top w:w="150" w:type="dxa"/>
              <w:left w:w="24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Внимательность</w:t>
            </w:r>
          </w:p>
        </w:tc>
        <w:tc>
          <w:tcPr>
            <w:tcW w:w="0" w:type="auto"/>
            <w:tcMar>
              <w:top w:w="150" w:type="dxa"/>
              <w:left w:w="240" w:type="dxa"/>
              <w:bottom w:w="150" w:type="dxa"/>
              <w:right w:w="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Заметить ухудшение состояния</w:t>
            </w:r>
          </w:p>
        </w:tc>
      </w:tr>
      <w:tr w:rsidR="0053514B" w:rsidRPr="0053514B" w:rsidTr="0053514B">
        <w:tc>
          <w:tcPr>
            <w:tcW w:w="0" w:type="auto"/>
            <w:tcMar>
              <w:top w:w="150" w:type="dxa"/>
              <w:left w:w="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p>
        </w:tc>
        <w:tc>
          <w:tcPr>
            <w:tcW w:w="0" w:type="auto"/>
            <w:tcMar>
              <w:top w:w="150" w:type="dxa"/>
              <w:left w:w="24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Хорошая память</w:t>
            </w:r>
          </w:p>
        </w:tc>
        <w:tc>
          <w:tcPr>
            <w:tcW w:w="0" w:type="auto"/>
            <w:tcMar>
              <w:top w:w="150" w:type="dxa"/>
              <w:left w:w="240" w:type="dxa"/>
              <w:bottom w:w="150" w:type="dxa"/>
              <w:right w:w="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Десятки лекарств, доз, пациентов</w:t>
            </w:r>
          </w:p>
        </w:tc>
      </w:tr>
      <w:tr w:rsidR="0053514B" w:rsidRPr="0053514B" w:rsidTr="0053514B">
        <w:tc>
          <w:tcPr>
            <w:tcW w:w="0" w:type="auto"/>
            <w:tcMar>
              <w:top w:w="150" w:type="dxa"/>
              <w:left w:w="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p>
        </w:tc>
        <w:tc>
          <w:tcPr>
            <w:tcW w:w="0" w:type="auto"/>
            <w:tcMar>
              <w:top w:w="150" w:type="dxa"/>
              <w:left w:w="24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Обучаемость</w:t>
            </w:r>
          </w:p>
        </w:tc>
        <w:tc>
          <w:tcPr>
            <w:tcW w:w="0" w:type="auto"/>
            <w:tcMar>
              <w:top w:w="150" w:type="dxa"/>
              <w:left w:w="240" w:type="dxa"/>
              <w:bottom w:w="150" w:type="dxa"/>
              <w:right w:w="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Новые протоколы, оборудование</w:t>
            </w:r>
          </w:p>
        </w:tc>
      </w:tr>
      <w:tr w:rsidR="0053514B" w:rsidRPr="0053514B" w:rsidTr="0053514B">
        <w:tc>
          <w:tcPr>
            <w:tcW w:w="0" w:type="auto"/>
            <w:tcMar>
              <w:top w:w="150" w:type="dxa"/>
              <w:left w:w="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b/>
                <w:bCs/>
                <w:sz w:val="28"/>
                <w:szCs w:val="28"/>
              </w:rPr>
              <w:t>Личностные</w:t>
            </w:r>
          </w:p>
        </w:tc>
        <w:tc>
          <w:tcPr>
            <w:tcW w:w="0" w:type="auto"/>
            <w:tcMar>
              <w:top w:w="150" w:type="dxa"/>
              <w:left w:w="24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Эмпатия (сопереживание)</w:t>
            </w:r>
          </w:p>
        </w:tc>
        <w:tc>
          <w:tcPr>
            <w:tcW w:w="0" w:type="auto"/>
            <w:tcMar>
              <w:top w:w="150" w:type="dxa"/>
              <w:left w:w="240" w:type="dxa"/>
              <w:bottom w:w="150" w:type="dxa"/>
              <w:right w:w="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Пациент чувствует, что его понимают</w:t>
            </w:r>
          </w:p>
        </w:tc>
      </w:tr>
      <w:tr w:rsidR="0053514B" w:rsidRPr="0053514B" w:rsidTr="0053514B">
        <w:tc>
          <w:tcPr>
            <w:tcW w:w="0" w:type="auto"/>
            <w:tcMar>
              <w:top w:w="150" w:type="dxa"/>
              <w:left w:w="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p>
        </w:tc>
        <w:tc>
          <w:tcPr>
            <w:tcW w:w="0" w:type="auto"/>
            <w:tcMar>
              <w:top w:w="150" w:type="dxa"/>
              <w:left w:w="24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Доброжелательность</w:t>
            </w:r>
          </w:p>
        </w:tc>
        <w:tc>
          <w:tcPr>
            <w:tcW w:w="0" w:type="auto"/>
            <w:tcMar>
              <w:top w:w="150" w:type="dxa"/>
              <w:left w:w="240" w:type="dxa"/>
              <w:bottom w:w="150" w:type="dxa"/>
              <w:right w:w="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Снижает тревогу пациента</w:t>
            </w:r>
          </w:p>
        </w:tc>
      </w:tr>
      <w:tr w:rsidR="0053514B" w:rsidRPr="0053514B" w:rsidTr="0053514B">
        <w:tc>
          <w:tcPr>
            <w:tcW w:w="0" w:type="auto"/>
            <w:tcMar>
              <w:top w:w="150" w:type="dxa"/>
              <w:left w:w="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p>
        </w:tc>
        <w:tc>
          <w:tcPr>
            <w:tcW w:w="0" w:type="auto"/>
            <w:tcMar>
              <w:top w:w="150" w:type="dxa"/>
              <w:left w:w="24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Ответственность</w:t>
            </w:r>
          </w:p>
        </w:tc>
        <w:tc>
          <w:tcPr>
            <w:tcW w:w="0" w:type="auto"/>
            <w:tcMar>
              <w:top w:w="150" w:type="dxa"/>
              <w:left w:w="240" w:type="dxa"/>
              <w:bottom w:w="150" w:type="dxa"/>
              <w:right w:w="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Безответственный сестра – угроза</w:t>
            </w:r>
          </w:p>
        </w:tc>
      </w:tr>
      <w:tr w:rsidR="0053514B" w:rsidRPr="0053514B" w:rsidTr="0053514B">
        <w:tc>
          <w:tcPr>
            <w:tcW w:w="0" w:type="auto"/>
            <w:tcMar>
              <w:top w:w="150" w:type="dxa"/>
              <w:left w:w="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p>
        </w:tc>
        <w:tc>
          <w:tcPr>
            <w:tcW w:w="0" w:type="auto"/>
            <w:tcMar>
              <w:top w:w="150" w:type="dxa"/>
              <w:left w:w="24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Тактичность</w:t>
            </w:r>
          </w:p>
        </w:tc>
        <w:tc>
          <w:tcPr>
            <w:tcW w:w="0" w:type="auto"/>
            <w:tcMar>
              <w:top w:w="150" w:type="dxa"/>
              <w:left w:w="240" w:type="dxa"/>
              <w:bottom w:w="150" w:type="dxa"/>
              <w:right w:w="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Не обсуждать диагноз при пациенте</w:t>
            </w:r>
          </w:p>
        </w:tc>
      </w:tr>
      <w:tr w:rsidR="0053514B" w:rsidRPr="0053514B" w:rsidTr="0053514B">
        <w:tc>
          <w:tcPr>
            <w:tcW w:w="0" w:type="auto"/>
            <w:tcMar>
              <w:top w:w="150" w:type="dxa"/>
              <w:left w:w="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p>
        </w:tc>
        <w:tc>
          <w:tcPr>
            <w:tcW w:w="0" w:type="auto"/>
            <w:tcMar>
              <w:top w:w="150" w:type="dxa"/>
              <w:left w:w="24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Честность</w:t>
            </w:r>
          </w:p>
        </w:tc>
        <w:tc>
          <w:tcPr>
            <w:tcW w:w="0" w:type="auto"/>
            <w:tcMar>
              <w:top w:w="150" w:type="dxa"/>
              <w:left w:w="240" w:type="dxa"/>
              <w:bottom w:w="150" w:type="dxa"/>
              <w:right w:w="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Не врать, если ошиблась</w:t>
            </w:r>
          </w:p>
        </w:tc>
      </w:tr>
      <w:tr w:rsidR="0053514B" w:rsidRPr="0053514B" w:rsidTr="0053514B">
        <w:tc>
          <w:tcPr>
            <w:tcW w:w="0" w:type="auto"/>
            <w:tcMar>
              <w:top w:w="150" w:type="dxa"/>
              <w:left w:w="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b/>
                <w:bCs/>
                <w:sz w:val="28"/>
                <w:szCs w:val="28"/>
              </w:rPr>
              <w:t>Коммуникативные</w:t>
            </w:r>
          </w:p>
        </w:tc>
        <w:tc>
          <w:tcPr>
            <w:tcW w:w="0" w:type="auto"/>
            <w:tcMar>
              <w:top w:w="150" w:type="dxa"/>
              <w:left w:w="24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Умение слушать</w:t>
            </w:r>
          </w:p>
        </w:tc>
        <w:tc>
          <w:tcPr>
            <w:tcW w:w="0" w:type="auto"/>
            <w:tcMar>
              <w:top w:w="150" w:type="dxa"/>
              <w:left w:w="240" w:type="dxa"/>
              <w:bottom w:w="150" w:type="dxa"/>
              <w:right w:w="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Пациент выговорится – легче</w:t>
            </w:r>
          </w:p>
        </w:tc>
      </w:tr>
      <w:tr w:rsidR="0053514B" w:rsidRPr="0053514B" w:rsidTr="0053514B">
        <w:tc>
          <w:tcPr>
            <w:tcW w:w="0" w:type="auto"/>
            <w:tcMar>
              <w:top w:w="150" w:type="dxa"/>
              <w:left w:w="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p>
        </w:tc>
        <w:tc>
          <w:tcPr>
            <w:tcW w:w="0" w:type="auto"/>
            <w:tcMar>
              <w:top w:w="150" w:type="dxa"/>
              <w:left w:w="24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Умение объяснять</w:t>
            </w:r>
          </w:p>
        </w:tc>
        <w:tc>
          <w:tcPr>
            <w:tcW w:w="0" w:type="auto"/>
            <w:tcMar>
              <w:top w:w="150" w:type="dxa"/>
              <w:left w:w="240" w:type="dxa"/>
              <w:bottom w:w="150" w:type="dxa"/>
              <w:right w:w="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Чтобы пациент понял назначения</w:t>
            </w:r>
          </w:p>
        </w:tc>
      </w:tr>
      <w:tr w:rsidR="0053514B" w:rsidRPr="0053514B" w:rsidTr="0053514B">
        <w:tc>
          <w:tcPr>
            <w:tcW w:w="0" w:type="auto"/>
            <w:tcMar>
              <w:top w:w="150" w:type="dxa"/>
              <w:left w:w="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p>
        </w:tc>
        <w:tc>
          <w:tcPr>
            <w:tcW w:w="0" w:type="auto"/>
            <w:tcMar>
              <w:top w:w="150" w:type="dxa"/>
              <w:left w:w="24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proofErr w:type="spellStart"/>
            <w:r w:rsidRPr="0053514B">
              <w:rPr>
                <w:rFonts w:ascii="Times New Roman" w:hAnsi="Times New Roman" w:cs="Times New Roman"/>
                <w:sz w:val="28"/>
                <w:szCs w:val="28"/>
              </w:rPr>
              <w:t>Конфликтоустойчивость</w:t>
            </w:r>
            <w:proofErr w:type="spellEnd"/>
          </w:p>
        </w:tc>
        <w:tc>
          <w:tcPr>
            <w:tcW w:w="0" w:type="auto"/>
            <w:tcMar>
              <w:top w:w="150" w:type="dxa"/>
              <w:left w:w="240" w:type="dxa"/>
              <w:bottom w:w="150" w:type="dxa"/>
              <w:right w:w="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Не вступать в перепалку</w:t>
            </w:r>
          </w:p>
        </w:tc>
      </w:tr>
    </w:tbl>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b/>
          <w:bCs/>
          <w:sz w:val="28"/>
          <w:szCs w:val="28"/>
        </w:rPr>
        <w:t>Важнейшее качество (по опросам пациентов):</w:t>
      </w:r>
      <w:r w:rsidRPr="0053514B">
        <w:rPr>
          <w:rFonts w:ascii="Times New Roman" w:hAnsi="Times New Roman" w:cs="Times New Roman"/>
          <w:sz w:val="28"/>
          <w:szCs w:val="28"/>
        </w:rPr>
        <w:t> эмпатия + доброжелательность. Технике учат, а доброте – не всегда.</w:t>
      </w:r>
    </w:p>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b/>
          <w:bCs/>
          <w:sz w:val="28"/>
          <w:szCs w:val="28"/>
        </w:rPr>
        <w:t>Рисунок 3 (нарисовать):</w:t>
      </w:r>
      <w:r w:rsidRPr="0053514B">
        <w:rPr>
          <w:rFonts w:ascii="Times New Roman" w:hAnsi="Times New Roman" w:cs="Times New Roman"/>
          <w:sz w:val="28"/>
          <w:szCs w:val="28"/>
        </w:rPr>
        <w:t> Пирамида качеств медсестры. Основание – знания и навыки, средний ярус – психофизиологические качества, вершина – эмпатия и призвание.</w:t>
      </w:r>
    </w:p>
    <w:p w:rsidR="0053514B" w:rsidRPr="0053514B" w:rsidRDefault="000C1F54" w:rsidP="0053514B">
      <w:pPr>
        <w:spacing w:line="360" w:lineRule="auto"/>
        <w:rPr>
          <w:rFonts w:ascii="Times New Roman" w:hAnsi="Times New Roman" w:cs="Times New Roman"/>
          <w:sz w:val="28"/>
          <w:szCs w:val="28"/>
        </w:rPr>
      </w:pPr>
      <w:r w:rsidRPr="000C1F54">
        <w:rPr>
          <w:rFonts w:ascii="Times New Roman" w:hAnsi="Times New Roman" w:cs="Times New Roman"/>
          <w:noProof/>
          <w:sz w:val="28"/>
          <w:szCs w:val="28"/>
        </w:rPr>
        <w:pict>
          <v:rect id="_x0000_i1028" alt="" style="width:467.75pt;height:.05pt;mso-width-percent:0;mso-height-percent:0;mso-width-percent:0;mso-height-percent:0" o:hralign="center" o:hrstd="t" o:hr="t" fillcolor="#a0a0a0" stroked="f"/>
        </w:pict>
      </w:r>
    </w:p>
    <w:p w:rsidR="0053514B" w:rsidRPr="0053514B" w:rsidRDefault="0053514B" w:rsidP="0053514B">
      <w:pPr>
        <w:spacing w:line="360" w:lineRule="auto"/>
        <w:rPr>
          <w:rFonts w:ascii="Times New Roman" w:hAnsi="Times New Roman" w:cs="Times New Roman"/>
          <w:b/>
          <w:bCs/>
          <w:sz w:val="28"/>
          <w:szCs w:val="28"/>
        </w:rPr>
      </w:pPr>
      <w:r w:rsidRPr="0053514B">
        <w:rPr>
          <w:rFonts w:ascii="Times New Roman" w:hAnsi="Times New Roman" w:cs="Times New Roman"/>
          <w:b/>
          <w:bCs/>
          <w:sz w:val="28"/>
          <w:szCs w:val="28"/>
        </w:rPr>
        <w:t>2.1 Заповеди медсестры по призванию</w:t>
      </w:r>
    </w:p>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На основе изученной литературы, бесед с медсёстрами и собственных размышлений я составила </w:t>
      </w:r>
      <w:r w:rsidRPr="0053514B">
        <w:rPr>
          <w:rFonts w:ascii="Times New Roman" w:hAnsi="Times New Roman" w:cs="Times New Roman"/>
          <w:b/>
          <w:bCs/>
          <w:sz w:val="28"/>
          <w:szCs w:val="28"/>
        </w:rPr>
        <w:t>10 заповедей</w:t>
      </w:r>
      <w:r w:rsidRPr="0053514B">
        <w:rPr>
          <w:rFonts w:ascii="Times New Roman" w:hAnsi="Times New Roman" w:cs="Times New Roman"/>
          <w:sz w:val="28"/>
          <w:szCs w:val="28"/>
        </w:rPr>
        <w:t> – внутреннего кодекса сестры, которая работает по призванию.</w:t>
      </w:r>
    </w:p>
    <w:p w:rsidR="0053514B" w:rsidRPr="0053514B" w:rsidRDefault="0053514B" w:rsidP="0053514B">
      <w:pPr>
        <w:spacing w:line="360" w:lineRule="auto"/>
        <w:rPr>
          <w:rFonts w:ascii="Times New Roman" w:hAnsi="Times New Roman" w:cs="Times New Roman"/>
          <w:b/>
          <w:bCs/>
          <w:sz w:val="28"/>
          <w:szCs w:val="28"/>
        </w:rPr>
      </w:pPr>
      <w:r w:rsidRPr="0053514B">
        <w:rPr>
          <w:rFonts w:ascii="Times New Roman" w:hAnsi="Times New Roman" w:cs="Times New Roman"/>
          <w:b/>
          <w:bCs/>
          <w:sz w:val="28"/>
          <w:szCs w:val="28"/>
        </w:rPr>
        <w:t>Заповеди медсестры по призванию</w:t>
      </w:r>
    </w:p>
    <w:p w:rsidR="0053514B" w:rsidRPr="0053514B" w:rsidRDefault="0053514B" w:rsidP="0053514B">
      <w:pPr>
        <w:numPr>
          <w:ilvl w:val="0"/>
          <w:numId w:val="5"/>
        </w:numPr>
        <w:spacing w:line="360" w:lineRule="auto"/>
        <w:ind w:firstLine="0"/>
        <w:rPr>
          <w:rFonts w:ascii="Times New Roman" w:hAnsi="Times New Roman" w:cs="Times New Roman"/>
          <w:sz w:val="28"/>
          <w:szCs w:val="28"/>
        </w:rPr>
      </w:pPr>
      <w:r w:rsidRPr="0053514B">
        <w:rPr>
          <w:rFonts w:ascii="Times New Roman" w:hAnsi="Times New Roman" w:cs="Times New Roman"/>
          <w:b/>
          <w:bCs/>
          <w:sz w:val="28"/>
          <w:szCs w:val="28"/>
        </w:rPr>
        <w:t>Пациент – не раздражитель.</w:t>
      </w:r>
      <w:r w:rsidRPr="0053514B">
        <w:rPr>
          <w:rFonts w:ascii="Times New Roman" w:hAnsi="Times New Roman" w:cs="Times New Roman"/>
          <w:sz w:val="28"/>
          <w:szCs w:val="28"/>
        </w:rPr>
        <w:t> Он болен, испуган, иногда капризен. Твоя задача – помочь, а не судить.</w:t>
      </w:r>
    </w:p>
    <w:p w:rsidR="0053514B" w:rsidRPr="0053514B" w:rsidRDefault="0053514B" w:rsidP="0053514B">
      <w:pPr>
        <w:numPr>
          <w:ilvl w:val="0"/>
          <w:numId w:val="5"/>
        </w:numPr>
        <w:spacing w:line="360" w:lineRule="auto"/>
        <w:ind w:firstLine="0"/>
        <w:rPr>
          <w:rFonts w:ascii="Times New Roman" w:hAnsi="Times New Roman" w:cs="Times New Roman"/>
          <w:sz w:val="28"/>
          <w:szCs w:val="28"/>
        </w:rPr>
      </w:pPr>
      <w:r w:rsidRPr="0053514B">
        <w:rPr>
          <w:rFonts w:ascii="Times New Roman" w:hAnsi="Times New Roman" w:cs="Times New Roman"/>
          <w:b/>
          <w:bCs/>
          <w:sz w:val="28"/>
          <w:szCs w:val="28"/>
        </w:rPr>
        <w:t>Чистые руки и чистые мысли – начало лечения.</w:t>
      </w:r>
      <w:r w:rsidRPr="0053514B">
        <w:rPr>
          <w:rFonts w:ascii="Times New Roman" w:hAnsi="Times New Roman" w:cs="Times New Roman"/>
          <w:sz w:val="28"/>
          <w:szCs w:val="28"/>
        </w:rPr>
        <w:t> Мыть руки нужно даже тогда, когда никто не смотрит.</w:t>
      </w:r>
    </w:p>
    <w:p w:rsidR="0053514B" w:rsidRPr="0053514B" w:rsidRDefault="0053514B" w:rsidP="0053514B">
      <w:pPr>
        <w:numPr>
          <w:ilvl w:val="0"/>
          <w:numId w:val="5"/>
        </w:numPr>
        <w:spacing w:line="360" w:lineRule="auto"/>
        <w:ind w:firstLine="0"/>
        <w:rPr>
          <w:rFonts w:ascii="Times New Roman" w:hAnsi="Times New Roman" w:cs="Times New Roman"/>
          <w:sz w:val="28"/>
          <w:szCs w:val="28"/>
        </w:rPr>
      </w:pPr>
      <w:r w:rsidRPr="0053514B">
        <w:rPr>
          <w:rFonts w:ascii="Times New Roman" w:hAnsi="Times New Roman" w:cs="Times New Roman"/>
          <w:b/>
          <w:bCs/>
          <w:sz w:val="28"/>
          <w:szCs w:val="28"/>
        </w:rPr>
        <w:t>Говори тихо и спокойно.</w:t>
      </w:r>
      <w:r w:rsidRPr="0053514B">
        <w:rPr>
          <w:rFonts w:ascii="Times New Roman" w:hAnsi="Times New Roman" w:cs="Times New Roman"/>
          <w:sz w:val="28"/>
          <w:szCs w:val="28"/>
        </w:rPr>
        <w:t> Ровный голос успокаивает лучше валерианы.</w:t>
      </w:r>
    </w:p>
    <w:p w:rsidR="0053514B" w:rsidRPr="0053514B" w:rsidRDefault="0053514B" w:rsidP="0053514B">
      <w:pPr>
        <w:numPr>
          <w:ilvl w:val="0"/>
          <w:numId w:val="5"/>
        </w:numPr>
        <w:spacing w:line="360" w:lineRule="auto"/>
        <w:ind w:firstLine="0"/>
        <w:rPr>
          <w:rFonts w:ascii="Times New Roman" w:hAnsi="Times New Roman" w:cs="Times New Roman"/>
          <w:sz w:val="28"/>
          <w:szCs w:val="28"/>
        </w:rPr>
      </w:pPr>
      <w:r w:rsidRPr="0053514B">
        <w:rPr>
          <w:rFonts w:ascii="Times New Roman" w:hAnsi="Times New Roman" w:cs="Times New Roman"/>
          <w:b/>
          <w:bCs/>
          <w:sz w:val="28"/>
          <w:szCs w:val="28"/>
        </w:rPr>
        <w:lastRenderedPageBreak/>
        <w:t>Не обещай того, что не сможешь сделать.</w:t>
      </w:r>
      <w:r w:rsidRPr="0053514B">
        <w:rPr>
          <w:rFonts w:ascii="Times New Roman" w:hAnsi="Times New Roman" w:cs="Times New Roman"/>
          <w:sz w:val="28"/>
          <w:szCs w:val="28"/>
        </w:rPr>
        <w:t> Лучше честно сказать «я не знаю, спрошу у врача», чем обмануть.</w:t>
      </w:r>
    </w:p>
    <w:p w:rsidR="0053514B" w:rsidRPr="0053514B" w:rsidRDefault="0053514B" w:rsidP="0053514B">
      <w:pPr>
        <w:numPr>
          <w:ilvl w:val="0"/>
          <w:numId w:val="5"/>
        </w:numPr>
        <w:spacing w:line="360" w:lineRule="auto"/>
        <w:ind w:firstLine="0"/>
        <w:rPr>
          <w:rFonts w:ascii="Times New Roman" w:hAnsi="Times New Roman" w:cs="Times New Roman"/>
          <w:sz w:val="28"/>
          <w:szCs w:val="28"/>
        </w:rPr>
      </w:pPr>
      <w:r w:rsidRPr="0053514B">
        <w:rPr>
          <w:rFonts w:ascii="Times New Roman" w:hAnsi="Times New Roman" w:cs="Times New Roman"/>
          <w:b/>
          <w:bCs/>
          <w:sz w:val="28"/>
          <w:szCs w:val="28"/>
        </w:rPr>
        <w:t>Боль – это всегда правда.</w:t>
      </w:r>
      <w:r w:rsidRPr="0053514B">
        <w:rPr>
          <w:rFonts w:ascii="Times New Roman" w:hAnsi="Times New Roman" w:cs="Times New Roman"/>
          <w:sz w:val="28"/>
          <w:szCs w:val="28"/>
        </w:rPr>
        <w:t> Если пациент говорит, что ему больно, не спорь. Проверь, что можно сделать.</w:t>
      </w:r>
    </w:p>
    <w:p w:rsidR="0053514B" w:rsidRPr="0053514B" w:rsidRDefault="0053514B" w:rsidP="0053514B">
      <w:pPr>
        <w:numPr>
          <w:ilvl w:val="0"/>
          <w:numId w:val="5"/>
        </w:numPr>
        <w:spacing w:line="360" w:lineRule="auto"/>
        <w:ind w:firstLine="0"/>
        <w:rPr>
          <w:rFonts w:ascii="Times New Roman" w:hAnsi="Times New Roman" w:cs="Times New Roman"/>
          <w:sz w:val="28"/>
          <w:szCs w:val="28"/>
        </w:rPr>
      </w:pPr>
      <w:r w:rsidRPr="0053514B">
        <w:rPr>
          <w:rFonts w:ascii="Times New Roman" w:hAnsi="Times New Roman" w:cs="Times New Roman"/>
          <w:b/>
          <w:bCs/>
          <w:sz w:val="28"/>
          <w:szCs w:val="28"/>
        </w:rPr>
        <w:t>Умей просить прощения.</w:t>
      </w:r>
      <w:r w:rsidRPr="0053514B">
        <w:rPr>
          <w:rFonts w:ascii="Times New Roman" w:hAnsi="Times New Roman" w:cs="Times New Roman"/>
          <w:sz w:val="28"/>
          <w:szCs w:val="28"/>
        </w:rPr>
        <w:t> Если нагрубила или ошиблась – извинись. Это не слабость, а уважение.</w:t>
      </w:r>
    </w:p>
    <w:p w:rsidR="0053514B" w:rsidRPr="0053514B" w:rsidRDefault="0053514B" w:rsidP="0053514B">
      <w:pPr>
        <w:numPr>
          <w:ilvl w:val="0"/>
          <w:numId w:val="5"/>
        </w:numPr>
        <w:spacing w:line="360" w:lineRule="auto"/>
        <w:ind w:firstLine="0"/>
        <w:rPr>
          <w:rFonts w:ascii="Times New Roman" w:hAnsi="Times New Roman" w:cs="Times New Roman"/>
          <w:sz w:val="28"/>
          <w:szCs w:val="28"/>
        </w:rPr>
      </w:pPr>
      <w:r w:rsidRPr="0053514B">
        <w:rPr>
          <w:rFonts w:ascii="Times New Roman" w:hAnsi="Times New Roman" w:cs="Times New Roman"/>
          <w:b/>
          <w:bCs/>
          <w:sz w:val="28"/>
          <w:szCs w:val="28"/>
        </w:rPr>
        <w:t>Смейся с пациентом, но никогда – над пациентом.</w:t>
      </w:r>
      <w:r w:rsidRPr="0053514B">
        <w:rPr>
          <w:rFonts w:ascii="Times New Roman" w:hAnsi="Times New Roman" w:cs="Times New Roman"/>
          <w:sz w:val="28"/>
          <w:szCs w:val="28"/>
        </w:rPr>
        <w:t> Чувство юмора лечит, но злая насмешка убивает доверие.</w:t>
      </w:r>
    </w:p>
    <w:p w:rsidR="0053514B" w:rsidRPr="0053514B" w:rsidRDefault="0053514B" w:rsidP="0053514B">
      <w:pPr>
        <w:numPr>
          <w:ilvl w:val="0"/>
          <w:numId w:val="5"/>
        </w:numPr>
        <w:spacing w:line="360" w:lineRule="auto"/>
        <w:ind w:firstLine="0"/>
        <w:rPr>
          <w:rFonts w:ascii="Times New Roman" w:hAnsi="Times New Roman" w:cs="Times New Roman"/>
          <w:sz w:val="28"/>
          <w:szCs w:val="28"/>
        </w:rPr>
      </w:pPr>
      <w:r w:rsidRPr="0053514B">
        <w:rPr>
          <w:rFonts w:ascii="Times New Roman" w:hAnsi="Times New Roman" w:cs="Times New Roman"/>
          <w:b/>
          <w:bCs/>
          <w:sz w:val="28"/>
          <w:szCs w:val="28"/>
        </w:rPr>
        <w:t>Учись всегда. Каждый день.</w:t>
      </w:r>
      <w:r w:rsidRPr="0053514B">
        <w:rPr>
          <w:rFonts w:ascii="Times New Roman" w:hAnsi="Times New Roman" w:cs="Times New Roman"/>
          <w:sz w:val="28"/>
          <w:szCs w:val="28"/>
        </w:rPr>
        <w:t> Медицина меняется быстро. Сегодняшние протоколы завтра устареют.</w:t>
      </w:r>
    </w:p>
    <w:p w:rsidR="0053514B" w:rsidRPr="0053514B" w:rsidRDefault="0053514B" w:rsidP="0053514B">
      <w:pPr>
        <w:numPr>
          <w:ilvl w:val="0"/>
          <w:numId w:val="5"/>
        </w:numPr>
        <w:spacing w:line="360" w:lineRule="auto"/>
        <w:ind w:firstLine="0"/>
        <w:rPr>
          <w:rFonts w:ascii="Times New Roman" w:hAnsi="Times New Roman" w:cs="Times New Roman"/>
          <w:sz w:val="28"/>
          <w:szCs w:val="28"/>
        </w:rPr>
      </w:pPr>
      <w:r w:rsidRPr="0053514B">
        <w:rPr>
          <w:rFonts w:ascii="Times New Roman" w:hAnsi="Times New Roman" w:cs="Times New Roman"/>
          <w:b/>
          <w:bCs/>
          <w:sz w:val="28"/>
          <w:szCs w:val="28"/>
        </w:rPr>
        <w:t>Береги себя. Выгоревшая медсестра опасна.</w:t>
      </w:r>
      <w:r w:rsidRPr="0053514B">
        <w:rPr>
          <w:rFonts w:ascii="Times New Roman" w:hAnsi="Times New Roman" w:cs="Times New Roman"/>
          <w:sz w:val="28"/>
          <w:szCs w:val="28"/>
        </w:rPr>
        <w:t> Выспись, поешь, поплачь, если нужно. Свои ресурсы надо восстанавливать.</w:t>
      </w:r>
    </w:p>
    <w:p w:rsidR="0053514B" w:rsidRPr="0053514B" w:rsidRDefault="0053514B" w:rsidP="0053514B">
      <w:pPr>
        <w:numPr>
          <w:ilvl w:val="0"/>
          <w:numId w:val="5"/>
        </w:numPr>
        <w:spacing w:line="360" w:lineRule="auto"/>
        <w:ind w:firstLine="0"/>
        <w:rPr>
          <w:rFonts w:ascii="Times New Roman" w:hAnsi="Times New Roman" w:cs="Times New Roman"/>
          <w:sz w:val="28"/>
          <w:szCs w:val="28"/>
        </w:rPr>
      </w:pPr>
      <w:r w:rsidRPr="0053514B">
        <w:rPr>
          <w:rFonts w:ascii="Times New Roman" w:hAnsi="Times New Roman" w:cs="Times New Roman"/>
          <w:b/>
          <w:bCs/>
          <w:sz w:val="28"/>
          <w:szCs w:val="28"/>
        </w:rPr>
        <w:t>Помни: ты не богиня, но иногда твой голос и улыбка работают лучше любого лекарства.</w:t>
      </w:r>
    </w:p>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b/>
          <w:bCs/>
          <w:sz w:val="28"/>
          <w:szCs w:val="28"/>
        </w:rPr>
        <w:t>Рисунок 4 (нарисовать):</w:t>
      </w:r>
      <w:r w:rsidRPr="0053514B">
        <w:rPr>
          <w:rFonts w:ascii="Times New Roman" w:hAnsi="Times New Roman" w:cs="Times New Roman"/>
          <w:sz w:val="28"/>
          <w:szCs w:val="28"/>
        </w:rPr>
        <w:t> Раскрытая ладонь, на каждом пальце одно слово: «Слушай», «Говори тихо», «Не обещай», «Учись», «Береги себя». Подпись: «Пять правил медсестры по призванию».</w:t>
      </w:r>
    </w:p>
    <w:p w:rsidR="0053514B" w:rsidRPr="0053514B" w:rsidRDefault="000C1F54" w:rsidP="0053514B">
      <w:pPr>
        <w:spacing w:line="360" w:lineRule="auto"/>
        <w:rPr>
          <w:rFonts w:ascii="Times New Roman" w:hAnsi="Times New Roman" w:cs="Times New Roman"/>
          <w:sz w:val="28"/>
          <w:szCs w:val="28"/>
        </w:rPr>
      </w:pPr>
      <w:r w:rsidRPr="000C1F54">
        <w:rPr>
          <w:rFonts w:ascii="Times New Roman" w:hAnsi="Times New Roman" w:cs="Times New Roman"/>
          <w:noProof/>
          <w:sz w:val="28"/>
          <w:szCs w:val="28"/>
        </w:rPr>
        <w:pict>
          <v:rect id="_x0000_i1027" alt="" style="width:467.75pt;height:.05pt;mso-width-percent:0;mso-height-percent:0;mso-width-percent:0;mso-height-percent:0" o:hralign="center" o:hrstd="t" o:hr="t" fillcolor="#a0a0a0" stroked="f"/>
        </w:pict>
      </w:r>
    </w:p>
    <w:p w:rsidR="0053514B" w:rsidRPr="0053514B" w:rsidRDefault="0053514B" w:rsidP="0053514B">
      <w:pPr>
        <w:spacing w:line="360" w:lineRule="auto"/>
        <w:rPr>
          <w:rFonts w:ascii="Times New Roman" w:hAnsi="Times New Roman" w:cs="Times New Roman"/>
          <w:b/>
          <w:bCs/>
          <w:sz w:val="28"/>
          <w:szCs w:val="28"/>
        </w:rPr>
      </w:pPr>
      <w:r w:rsidRPr="0053514B">
        <w:rPr>
          <w:rFonts w:ascii="Times New Roman" w:hAnsi="Times New Roman" w:cs="Times New Roman"/>
          <w:b/>
          <w:bCs/>
          <w:sz w:val="28"/>
          <w:szCs w:val="28"/>
        </w:rPr>
        <w:t xml:space="preserve">2.2 Какие качества нужны медсестре? (Опрос </w:t>
      </w:r>
      <w:proofErr w:type="gramStart"/>
      <w:r w:rsidRPr="0053514B">
        <w:rPr>
          <w:rFonts w:ascii="Times New Roman" w:hAnsi="Times New Roman" w:cs="Times New Roman"/>
          <w:b/>
          <w:bCs/>
          <w:sz w:val="28"/>
          <w:szCs w:val="28"/>
        </w:rPr>
        <w:t>среди взрослых</w:t>
      </w:r>
      <w:proofErr w:type="gramEnd"/>
      <w:r w:rsidRPr="0053514B">
        <w:rPr>
          <w:rFonts w:ascii="Times New Roman" w:hAnsi="Times New Roman" w:cs="Times New Roman"/>
          <w:b/>
          <w:bCs/>
          <w:sz w:val="28"/>
          <w:szCs w:val="28"/>
        </w:rPr>
        <w:t xml:space="preserve"> и выводы)</w:t>
      </w:r>
    </w:p>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Чтобы проверить мои теоретические выводы, я провела </w:t>
      </w:r>
      <w:r w:rsidRPr="0053514B">
        <w:rPr>
          <w:rFonts w:ascii="Times New Roman" w:hAnsi="Times New Roman" w:cs="Times New Roman"/>
          <w:b/>
          <w:bCs/>
          <w:sz w:val="28"/>
          <w:szCs w:val="28"/>
        </w:rPr>
        <w:t>небольшое практическое исследование</w:t>
      </w:r>
      <w:r w:rsidRPr="0053514B">
        <w:rPr>
          <w:rFonts w:ascii="Times New Roman" w:hAnsi="Times New Roman" w:cs="Times New Roman"/>
          <w:sz w:val="28"/>
          <w:szCs w:val="28"/>
        </w:rPr>
        <w:t> – опрос среди взрослых людей (не связанных с медициной). Мне было важно узнать, какие качества обычные люди считают самыми важными в медсестре.</w:t>
      </w:r>
    </w:p>
    <w:p w:rsidR="0053514B" w:rsidRPr="0053514B" w:rsidRDefault="0053514B" w:rsidP="0053514B">
      <w:pPr>
        <w:spacing w:line="360" w:lineRule="auto"/>
        <w:rPr>
          <w:rFonts w:ascii="Times New Roman" w:hAnsi="Times New Roman" w:cs="Times New Roman"/>
          <w:b/>
          <w:bCs/>
          <w:sz w:val="28"/>
          <w:szCs w:val="28"/>
        </w:rPr>
      </w:pPr>
      <w:r w:rsidRPr="0053514B">
        <w:rPr>
          <w:rFonts w:ascii="Times New Roman" w:hAnsi="Times New Roman" w:cs="Times New Roman"/>
          <w:b/>
          <w:bCs/>
          <w:sz w:val="28"/>
          <w:szCs w:val="28"/>
        </w:rPr>
        <w:t>Методика опроса</w:t>
      </w:r>
    </w:p>
    <w:p w:rsidR="0053514B" w:rsidRPr="0053514B" w:rsidRDefault="0053514B" w:rsidP="0053514B">
      <w:pPr>
        <w:numPr>
          <w:ilvl w:val="0"/>
          <w:numId w:val="6"/>
        </w:numPr>
        <w:spacing w:line="360" w:lineRule="auto"/>
        <w:ind w:firstLine="0"/>
        <w:rPr>
          <w:rFonts w:ascii="Times New Roman" w:hAnsi="Times New Roman" w:cs="Times New Roman"/>
          <w:sz w:val="28"/>
          <w:szCs w:val="28"/>
        </w:rPr>
      </w:pPr>
      <w:r w:rsidRPr="0053514B">
        <w:rPr>
          <w:rFonts w:ascii="Times New Roman" w:hAnsi="Times New Roman" w:cs="Times New Roman"/>
          <w:b/>
          <w:bCs/>
          <w:sz w:val="28"/>
          <w:szCs w:val="28"/>
        </w:rPr>
        <w:t>Респонденты:</w:t>
      </w:r>
      <w:r w:rsidRPr="0053514B">
        <w:rPr>
          <w:rFonts w:ascii="Times New Roman" w:hAnsi="Times New Roman" w:cs="Times New Roman"/>
          <w:sz w:val="28"/>
          <w:szCs w:val="28"/>
        </w:rPr>
        <w:t> 15 человек (10 женщин, 5 мужчин), возраст от 25 до 67 лет.</w:t>
      </w:r>
    </w:p>
    <w:p w:rsidR="0053514B" w:rsidRPr="0053514B" w:rsidRDefault="0053514B" w:rsidP="0053514B">
      <w:pPr>
        <w:numPr>
          <w:ilvl w:val="0"/>
          <w:numId w:val="6"/>
        </w:numPr>
        <w:spacing w:line="360" w:lineRule="auto"/>
        <w:ind w:firstLine="0"/>
        <w:rPr>
          <w:rFonts w:ascii="Times New Roman" w:hAnsi="Times New Roman" w:cs="Times New Roman"/>
          <w:sz w:val="28"/>
          <w:szCs w:val="28"/>
        </w:rPr>
      </w:pPr>
      <w:r w:rsidRPr="0053514B">
        <w:rPr>
          <w:rFonts w:ascii="Times New Roman" w:hAnsi="Times New Roman" w:cs="Times New Roman"/>
          <w:b/>
          <w:bCs/>
          <w:sz w:val="28"/>
          <w:szCs w:val="28"/>
        </w:rPr>
        <w:t>Вопрос:</w:t>
      </w:r>
      <w:r w:rsidRPr="0053514B">
        <w:rPr>
          <w:rFonts w:ascii="Times New Roman" w:hAnsi="Times New Roman" w:cs="Times New Roman"/>
          <w:sz w:val="28"/>
          <w:szCs w:val="28"/>
        </w:rPr>
        <w:t> «Назовите 3 самых главных качества, которыми должна обладать хорошая медсестра (не перечисляйте медицинские навыки, а именно </w:t>
      </w:r>
      <w:r w:rsidRPr="0053514B">
        <w:rPr>
          <w:rFonts w:ascii="Times New Roman" w:hAnsi="Times New Roman" w:cs="Times New Roman"/>
          <w:b/>
          <w:bCs/>
          <w:sz w:val="28"/>
          <w:szCs w:val="28"/>
        </w:rPr>
        <w:t>человеческие качества</w:t>
      </w:r>
      <w:r w:rsidRPr="0053514B">
        <w:rPr>
          <w:rFonts w:ascii="Times New Roman" w:hAnsi="Times New Roman" w:cs="Times New Roman"/>
          <w:sz w:val="28"/>
          <w:szCs w:val="28"/>
        </w:rPr>
        <w:t>)».</w:t>
      </w:r>
    </w:p>
    <w:p w:rsidR="0053514B" w:rsidRPr="0053514B" w:rsidRDefault="0053514B" w:rsidP="0053514B">
      <w:pPr>
        <w:numPr>
          <w:ilvl w:val="0"/>
          <w:numId w:val="6"/>
        </w:numPr>
        <w:spacing w:line="360" w:lineRule="auto"/>
        <w:ind w:firstLine="0"/>
        <w:rPr>
          <w:rFonts w:ascii="Times New Roman" w:hAnsi="Times New Roman" w:cs="Times New Roman"/>
          <w:sz w:val="28"/>
          <w:szCs w:val="28"/>
        </w:rPr>
      </w:pPr>
      <w:r w:rsidRPr="0053514B">
        <w:rPr>
          <w:rFonts w:ascii="Times New Roman" w:hAnsi="Times New Roman" w:cs="Times New Roman"/>
          <w:b/>
          <w:bCs/>
          <w:sz w:val="28"/>
          <w:szCs w:val="28"/>
        </w:rPr>
        <w:lastRenderedPageBreak/>
        <w:t>Дополнительный вопрос:</w:t>
      </w:r>
      <w:r w:rsidRPr="0053514B">
        <w:rPr>
          <w:rFonts w:ascii="Times New Roman" w:hAnsi="Times New Roman" w:cs="Times New Roman"/>
          <w:sz w:val="28"/>
          <w:szCs w:val="28"/>
        </w:rPr>
        <w:t> «Был ли у вас случай, когда медсестра запомнилась вам своей добротой (или наоборот – грубостью)?»</w:t>
      </w:r>
    </w:p>
    <w:p w:rsidR="0053514B" w:rsidRPr="0053514B" w:rsidRDefault="0053514B" w:rsidP="0053514B">
      <w:pPr>
        <w:spacing w:line="360" w:lineRule="auto"/>
        <w:rPr>
          <w:rFonts w:ascii="Times New Roman" w:hAnsi="Times New Roman" w:cs="Times New Roman"/>
          <w:b/>
          <w:bCs/>
          <w:sz w:val="28"/>
          <w:szCs w:val="28"/>
        </w:rPr>
      </w:pPr>
      <w:r w:rsidRPr="0053514B">
        <w:rPr>
          <w:rFonts w:ascii="Times New Roman" w:hAnsi="Times New Roman" w:cs="Times New Roman"/>
          <w:b/>
          <w:bCs/>
          <w:sz w:val="28"/>
          <w:szCs w:val="28"/>
        </w:rPr>
        <w:t>Результаты опроса (в свободной форме, затем подсчёт)</w:t>
      </w:r>
    </w:p>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b/>
          <w:bCs/>
          <w:sz w:val="28"/>
          <w:szCs w:val="28"/>
        </w:rPr>
        <w:t>Таблица 4: Качества, названные респондентами</w:t>
      </w:r>
    </w:p>
    <w:tbl>
      <w:tblPr>
        <w:tblW w:w="11280" w:type="dxa"/>
        <w:tblCellMar>
          <w:top w:w="15" w:type="dxa"/>
          <w:left w:w="15" w:type="dxa"/>
          <w:bottom w:w="15" w:type="dxa"/>
          <w:right w:w="15" w:type="dxa"/>
        </w:tblCellMar>
        <w:tblLook w:val="04A0" w:firstRow="1" w:lastRow="0" w:firstColumn="1" w:lastColumn="0" w:noHBand="0" w:noVBand="1"/>
      </w:tblPr>
      <w:tblGrid>
        <w:gridCol w:w="4325"/>
        <w:gridCol w:w="3714"/>
        <w:gridCol w:w="3241"/>
      </w:tblGrid>
      <w:tr w:rsidR="0053514B" w:rsidRPr="0053514B" w:rsidTr="0053514B">
        <w:trPr>
          <w:tblHeader/>
        </w:trPr>
        <w:tc>
          <w:tcPr>
            <w:tcW w:w="0" w:type="auto"/>
            <w:tcBorders>
              <w:top w:val="nil"/>
            </w:tcBorders>
            <w:tcMar>
              <w:top w:w="150" w:type="dxa"/>
              <w:left w:w="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b/>
                <w:bCs/>
                <w:sz w:val="28"/>
                <w:szCs w:val="28"/>
              </w:rPr>
            </w:pPr>
            <w:r w:rsidRPr="0053514B">
              <w:rPr>
                <w:rFonts w:ascii="Times New Roman" w:hAnsi="Times New Roman" w:cs="Times New Roman"/>
                <w:b/>
                <w:bCs/>
                <w:sz w:val="28"/>
                <w:szCs w:val="28"/>
              </w:rPr>
              <w:t>Качество</w:t>
            </w:r>
          </w:p>
        </w:tc>
        <w:tc>
          <w:tcPr>
            <w:tcW w:w="0" w:type="auto"/>
            <w:tcBorders>
              <w:top w:val="nil"/>
            </w:tcBorders>
            <w:tcMar>
              <w:top w:w="150" w:type="dxa"/>
              <w:left w:w="24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b/>
                <w:bCs/>
                <w:sz w:val="28"/>
                <w:szCs w:val="28"/>
              </w:rPr>
            </w:pPr>
            <w:r w:rsidRPr="0053514B">
              <w:rPr>
                <w:rFonts w:ascii="Times New Roman" w:hAnsi="Times New Roman" w:cs="Times New Roman"/>
                <w:b/>
                <w:bCs/>
                <w:sz w:val="28"/>
                <w:szCs w:val="28"/>
              </w:rPr>
              <w:t>Сколько раз упомянуто</w:t>
            </w:r>
          </w:p>
        </w:tc>
        <w:tc>
          <w:tcPr>
            <w:tcW w:w="0" w:type="auto"/>
            <w:tcBorders>
              <w:top w:val="nil"/>
            </w:tcBorders>
            <w:tcMar>
              <w:top w:w="150" w:type="dxa"/>
              <w:left w:w="24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b/>
                <w:bCs/>
                <w:sz w:val="28"/>
                <w:szCs w:val="28"/>
              </w:rPr>
            </w:pPr>
            <w:r w:rsidRPr="0053514B">
              <w:rPr>
                <w:rFonts w:ascii="Times New Roman" w:hAnsi="Times New Roman" w:cs="Times New Roman"/>
                <w:b/>
                <w:bCs/>
                <w:sz w:val="28"/>
                <w:szCs w:val="28"/>
              </w:rPr>
              <w:t>Процент (от 15 чел.)</w:t>
            </w:r>
          </w:p>
        </w:tc>
      </w:tr>
      <w:tr w:rsidR="0053514B" w:rsidRPr="0053514B" w:rsidTr="0053514B">
        <w:tc>
          <w:tcPr>
            <w:tcW w:w="0" w:type="auto"/>
            <w:tcMar>
              <w:top w:w="150" w:type="dxa"/>
              <w:left w:w="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Терпение / Спокойствие</w:t>
            </w:r>
          </w:p>
        </w:tc>
        <w:tc>
          <w:tcPr>
            <w:tcW w:w="0" w:type="auto"/>
            <w:tcMar>
              <w:top w:w="150" w:type="dxa"/>
              <w:left w:w="24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12</w:t>
            </w:r>
          </w:p>
        </w:tc>
        <w:tc>
          <w:tcPr>
            <w:tcW w:w="0" w:type="auto"/>
            <w:tcMar>
              <w:top w:w="150" w:type="dxa"/>
              <w:left w:w="240" w:type="dxa"/>
              <w:bottom w:w="150" w:type="dxa"/>
              <w:right w:w="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80%</w:t>
            </w:r>
          </w:p>
        </w:tc>
      </w:tr>
      <w:tr w:rsidR="0053514B" w:rsidRPr="0053514B" w:rsidTr="0053514B">
        <w:tc>
          <w:tcPr>
            <w:tcW w:w="0" w:type="auto"/>
            <w:tcMar>
              <w:top w:w="150" w:type="dxa"/>
              <w:left w:w="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Доброта / Отзывчивость</w:t>
            </w:r>
          </w:p>
        </w:tc>
        <w:tc>
          <w:tcPr>
            <w:tcW w:w="0" w:type="auto"/>
            <w:tcMar>
              <w:top w:w="150" w:type="dxa"/>
              <w:left w:w="24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11</w:t>
            </w:r>
          </w:p>
        </w:tc>
        <w:tc>
          <w:tcPr>
            <w:tcW w:w="0" w:type="auto"/>
            <w:tcMar>
              <w:top w:w="150" w:type="dxa"/>
              <w:left w:w="240" w:type="dxa"/>
              <w:bottom w:w="150" w:type="dxa"/>
              <w:right w:w="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73%</w:t>
            </w:r>
          </w:p>
        </w:tc>
      </w:tr>
      <w:tr w:rsidR="0053514B" w:rsidRPr="0053514B" w:rsidTr="0053514B">
        <w:tc>
          <w:tcPr>
            <w:tcW w:w="0" w:type="auto"/>
            <w:tcMar>
              <w:top w:w="150" w:type="dxa"/>
              <w:left w:w="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Внимательность</w:t>
            </w:r>
          </w:p>
        </w:tc>
        <w:tc>
          <w:tcPr>
            <w:tcW w:w="0" w:type="auto"/>
            <w:tcMar>
              <w:top w:w="150" w:type="dxa"/>
              <w:left w:w="24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9</w:t>
            </w:r>
          </w:p>
        </w:tc>
        <w:tc>
          <w:tcPr>
            <w:tcW w:w="0" w:type="auto"/>
            <w:tcMar>
              <w:top w:w="150" w:type="dxa"/>
              <w:left w:w="240" w:type="dxa"/>
              <w:bottom w:w="150" w:type="dxa"/>
              <w:right w:w="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60%</w:t>
            </w:r>
          </w:p>
        </w:tc>
      </w:tr>
      <w:tr w:rsidR="0053514B" w:rsidRPr="0053514B" w:rsidTr="0053514B">
        <w:tc>
          <w:tcPr>
            <w:tcW w:w="0" w:type="auto"/>
            <w:tcMar>
              <w:top w:w="150" w:type="dxa"/>
              <w:left w:w="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Аккуратность / Чистоплотность</w:t>
            </w:r>
          </w:p>
        </w:tc>
        <w:tc>
          <w:tcPr>
            <w:tcW w:w="0" w:type="auto"/>
            <w:tcMar>
              <w:top w:w="150" w:type="dxa"/>
              <w:left w:w="24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8</w:t>
            </w:r>
          </w:p>
        </w:tc>
        <w:tc>
          <w:tcPr>
            <w:tcW w:w="0" w:type="auto"/>
            <w:tcMar>
              <w:top w:w="150" w:type="dxa"/>
              <w:left w:w="240" w:type="dxa"/>
              <w:bottom w:w="150" w:type="dxa"/>
              <w:right w:w="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53%</w:t>
            </w:r>
          </w:p>
        </w:tc>
      </w:tr>
      <w:tr w:rsidR="0053514B" w:rsidRPr="0053514B" w:rsidTr="0053514B">
        <w:tc>
          <w:tcPr>
            <w:tcW w:w="0" w:type="auto"/>
            <w:tcMar>
              <w:top w:w="150" w:type="dxa"/>
              <w:left w:w="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Честность (не врать)</w:t>
            </w:r>
          </w:p>
        </w:tc>
        <w:tc>
          <w:tcPr>
            <w:tcW w:w="0" w:type="auto"/>
            <w:tcMar>
              <w:top w:w="150" w:type="dxa"/>
              <w:left w:w="24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7</w:t>
            </w:r>
          </w:p>
        </w:tc>
        <w:tc>
          <w:tcPr>
            <w:tcW w:w="0" w:type="auto"/>
            <w:tcMar>
              <w:top w:w="150" w:type="dxa"/>
              <w:left w:w="240" w:type="dxa"/>
              <w:bottom w:w="150" w:type="dxa"/>
              <w:right w:w="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47%</w:t>
            </w:r>
          </w:p>
        </w:tc>
      </w:tr>
      <w:tr w:rsidR="0053514B" w:rsidRPr="0053514B" w:rsidTr="0053514B">
        <w:tc>
          <w:tcPr>
            <w:tcW w:w="0" w:type="auto"/>
            <w:tcMar>
              <w:top w:w="150" w:type="dxa"/>
              <w:left w:w="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Чувство юмора</w:t>
            </w:r>
          </w:p>
        </w:tc>
        <w:tc>
          <w:tcPr>
            <w:tcW w:w="0" w:type="auto"/>
            <w:tcMar>
              <w:top w:w="150" w:type="dxa"/>
              <w:left w:w="24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5</w:t>
            </w:r>
          </w:p>
        </w:tc>
        <w:tc>
          <w:tcPr>
            <w:tcW w:w="0" w:type="auto"/>
            <w:tcMar>
              <w:top w:w="150" w:type="dxa"/>
              <w:left w:w="240" w:type="dxa"/>
              <w:bottom w:w="150" w:type="dxa"/>
              <w:right w:w="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33%</w:t>
            </w:r>
          </w:p>
        </w:tc>
      </w:tr>
      <w:tr w:rsidR="0053514B" w:rsidRPr="0053514B" w:rsidTr="0053514B">
        <w:tc>
          <w:tcPr>
            <w:tcW w:w="0" w:type="auto"/>
            <w:tcMar>
              <w:top w:w="150" w:type="dxa"/>
              <w:left w:w="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Быстрота (не медлить)</w:t>
            </w:r>
          </w:p>
        </w:tc>
        <w:tc>
          <w:tcPr>
            <w:tcW w:w="0" w:type="auto"/>
            <w:tcMar>
              <w:top w:w="150" w:type="dxa"/>
              <w:left w:w="240" w:type="dxa"/>
              <w:bottom w:w="150" w:type="dxa"/>
              <w:right w:w="24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4</w:t>
            </w:r>
          </w:p>
        </w:tc>
        <w:tc>
          <w:tcPr>
            <w:tcW w:w="0" w:type="auto"/>
            <w:tcMar>
              <w:top w:w="150" w:type="dxa"/>
              <w:left w:w="240" w:type="dxa"/>
              <w:bottom w:w="150" w:type="dxa"/>
              <w:right w:w="0" w:type="dxa"/>
            </w:tcMar>
            <w:vAlign w:val="center"/>
            <w:hideMark/>
          </w:tcPr>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27%</w:t>
            </w:r>
          </w:p>
        </w:tc>
      </w:tr>
    </w:tbl>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b/>
          <w:bCs/>
          <w:sz w:val="28"/>
          <w:szCs w:val="28"/>
        </w:rPr>
        <w:t>Что ещё сказали респонденты (цитаты):</w:t>
      </w:r>
    </w:p>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i/>
          <w:iCs/>
          <w:sz w:val="28"/>
          <w:szCs w:val="28"/>
        </w:rPr>
        <w:t>«Главное – чтобы не кричала. У меня мама лежала в больнице, так сестра орала на всю палату. Я плакала от бессилия».</w:t>
      </w:r>
      <w:r w:rsidRPr="0053514B">
        <w:rPr>
          <w:rFonts w:ascii="Times New Roman" w:hAnsi="Times New Roman" w:cs="Times New Roman"/>
          <w:sz w:val="28"/>
          <w:szCs w:val="28"/>
        </w:rPr>
        <w:t> (женщина, 52 года)</w:t>
      </w:r>
    </w:p>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i/>
          <w:iCs/>
          <w:sz w:val="28"/>
          <w:szCs w:val="28"/>
        </w:rPr>
        <w:t>«А я помню медсестру в детстве, она укол делала так, что я ничего не чувствовал. И сказку рассказывала. Вот это призвание!»</w:t>
      </w:r>
      <w:r w:rsidRPr="0053514B">
        <w:rPr>
          <w:rFonts w:ascii="Times New Roman" w:hAnsi="Times New Roman" w:cs="Times New Roman"/>
          <w:sz w:val="28"/>
          <w:szCs w:val="28"/>
        </w:rPr>
        <w:t> (мужчина, 35 лет)</w:t>
      </w:r>
    </w:p>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i/>
          <w:iCs/>
          <w:sz w:val="28"/>
          <w:szCs w:val="28"/>
        </w:rPr>
        <w:t>«Мне кажется, медсестра должна уметь посмотреть в глаза и увидеть, что человеку страшно. Техника – дело наживное»</w:t>
      </w:r>
      <w:r w:rsidRPr="0053514B">
        <w:rPr>
          <w:rFonts w:ascii="Times New Roman" w:hAnsi="Times New Roman" w:cs="Times New Roman"/>
          <w:sz w:val="28"/>
          <w:szCs w:val="28"/>
        </w:rPr>
        <w:t>. (женщина, 44 года)</w:t>
      </w:r>
    </w:p>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b/>
          <w:bCs/>
          <w:sz w:val="28"/>
          <w:szCs w:val="28"/>
        </w:rPr>
        <w:t>Благодарные отзывы (примеры из опроса):</w:t>
      </w:r>
    </w:p>
    <w:p w:rsidR="0053514B" w:rsidRPr="0053514B" w:rsidRDefault="0053514B" w:rsidP="0053514B">
      <w:pPr>
        <w:numPr>
          <w:ilvl w:val="0"/>
          <w:numId w:val="7"/>
        </w:numPr>
        <w:spacing w:line="360" w:lineRule="auto"/>
        <w:ind w:firstLine="0"/>
        <w:rPr>
          <w:rFonts w:ascii="Times New Roman" w:hAnsi="Times New Roman" w:cs="Times New Roman"/>
          <w:sz w:val="28"/>
          <w:szCs w:val="28"/>
        </w:rPr>
      </w:pPr>
      <w:r w:rsidRPr="0053514B">
        <w:rPr>
          <w:rFonts w:ascii="Times New Roman" w:hAnsi="Times New Roman" w:cs="Times New Roman"/>
          <w:sz w:val="28"/>
          <w:szCs w:val="28"/>
        </w:rPr>
        <w:t>«В роддоме медсестра приходила ночью, просто погладила по голове, сказала: "Ты молодец, всё хорошо". Я это никогда не забуду».</w:t>
      </w:r>
    </w:p>
    <w:p w:rsidR="0053514B" w:rsidRPr="0053514B" w:rsidRDefault="0053514B" w:rsidP="0053514B">
      <w:pPr>
        <w:numPr>
          <w:ilvl w:val="0"/>
          <w:numId w:val="7"/>
        </w:numPr>
        <w:spacing w:line="360" w:lineRule="auto"/>
        <w:ind w:firstLine="0"/>
        <w:rPr>
          <w:rFonts w:ascii="Times New Roman" w:hAnsi="Times New Roman" w:cs="Times New Roman"/>
          <w:sz w:val="28"/>
          <w:szCs w:val="28"/>
        </w:rPr>
      </w:pPr>
      <w:r w:rsidRPr="0053514B">
        <w:rPr>
          <w:rFonts w:ascii="Times New Roman" w:hAnsi="Times New Roman" w:cs="Times New Roman"/>
          <w:sz w:val="28"/>
          <w:szCs w:val="28"/>
        </w:rPr>
        <w:t>«После операции сестра принесла чай без напоминания и подушку поправила. Мелочь? А запомнилось на годы».</w:t>
      </w:r>
    </w:p>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b/>
          <w:bCs/>
          <w:sz w:val="28"/>
          <w:szCs w:val="28"/>
        </w:rPr>
        <w:t>Негативные примеры:</w:t>
      </w:r>
    </w:p>
    <w:p w:rsidR="0053514B" w:rsidRPr="0053514B" w:rsidRDefault="0053514B" w:rsidP="0053514B">
      <w:pPr>
        <w:numPr>
          <w:ilvl w:val="0"/>
          <w:numId w:val="8"/>
        </w:numPr>
        <w:spacing w:line="360" w:lineRule="auto"/>
        <w:ind w:firstLine="0"/>
        <w:rPr>
          <w:rFonts w:ascii="Times New Roman" w:hAnsi="Times New Roman" w:cs="Times New Roman"/>
          <w:sz w:val="28"/>
          <w:szCs w:val="28"/>
        </w:rPr>
      </w:pPr>
      <w:r w:rsidRPr="0053514B">
        <w:rPr>
          <w:rFonts w:ascii="Times New Roman" w:hAnsi="Times New Roman" w:cs="Times New Roman"/>
          <w:sz w:val="28"/>
          <w:szCs w:val="28"/>
        </w:rPr>
        <w:lastRenderedPageBreak/>
        <w:t>«Сестра говорила: "Чего вы все жалуетесь, я тут одна на 40 человек"».</w:t>
      </w:r>
    </w:p>
    <w:p w:rsidR="0053514B" w:rsidRPr="0053514B" w:rsidRDefault="0053514B" w:rsidP="0053514B">
      <w:pPr>
        <w:numPr>
          <w:ilvl w:val="0"/>
          <w:numId w:val="8"/>
        </w:numPr>
        <w:spacing w:line="360" w:lineRule="auto"/>
        <w:ind w:firstLine="0"/>
        <w:rPr>
          <w:rFonts w:ascii="Times New Roman" w:hAnsi="Times New Roman" w:cs="Times New Roman"/>
          <w:sz w:val="28"/>
          <w:szCs w:val="28"/>
        </w:rPr>
      </w:pPr>
      <w:r w:rsidRPr="0053514B">
        <w:rPr>
          <w:rFonts w:ascii="Times New Roman" w:hAnsi="Times New Roman" w:cs="Times New Roman"/>
          <w:sz w:val="28"/>
          <w:szCs w:val="28"/>
        </w:rPr>
        <w:t>«У меня спросили, не дай бог заболеть – к кому бы я не пошла. Не пошла бы к той, которая устала и злая».</w:t>
      </w:r>
    </w:p>
    <w:p w:rsidR="0053514B" w:rsidRPr="0053514B" w:rsidRDefault="0053514B" w:rsidP="0053514B">
      <w:pPr>
        <w:spacing w:line="360" w:lineRule="auto"/>
        <w:rPr>
          <w:rFonts w:ascii="Times New Roman" w:hAnsi="Times New Roman" w:cs="Times New Roman"/>
          <w:b/>
          <w:bCs/>
          <w:sz w:val="28"/>
          <w:szCs w:val="28"/>
        </w:rPr>
      </w:pPr>
      <w:r w:rsidRPr="0053514B">
        <w:rPr>
          <w:rFonts w:ascii="Times New Roman" w:hAnsi="Times New Roman" w:cs="Times New Roman"/>
          <w:b/>
          <w:bCs/>
          <w:sz w:val="28"/>
          <w:szCs w:val="28"/>
        </w:rPr>
        <w:t>Выводы по опросу</w:t>
      </w:r>
    </w:p>
    <w:p w:rsidR="0053514B" w:rsidRPr="0053514B" w:rsidRDefault="0053514B" w:rsidP="0053514B">
      <w:pPr>
        <w:numPr>
          <w:ilvl w:val="0"/>
          <w:numId w:val="9"/>
        </w:numPr>
        <w:spacing w:line="360" w:lineRule="auto"/>
        <w:ind w:firstLine="0"/>
        <w:rPr>
          <w:rFonts w:ascii="Times New Roman" w:hAnsi="Times New Roman" w:cs="Times New Roman"/>
          <w:sz w:val="28"/>
          <w:szCs w:val="28"/>
        </w:rPr>
      </w:pPr>
      <w:r w:rsidRPr="0053514B">
        <w:rPr>
          <w:rFonts w:ascii="Times New Roman" w:hAnsi="Times New Roman" w:cs="Times New Roman"/>
          <w:b/>
          <w:bCs/>
          <w:sz w:val="28"/>
          <w:szCs w:val="28"/>
        </w:rPr>
        <w:t>Самое важное для пациентов – терпение и доброта.</w:t>
      </w:r>
      <w:r w:rsidRPr="0053514B">
        <w:rPr>
          <w:rFonts w:ascii="Times New Roman" w:hAnsi="Times New Roman" w:cs="Times New Roman"/>
          <w:sz w:val="28"/>
          <w:szCs w:val="28"/>
        </w:rPr>
        <w:t> Технические навыки упоминались редко, потому что люди считают их «по умолчанию» обязательными, а вот человеческое отношение – самым редким и ценным.</w:t>
      </w:r>
    </w:p>
    <w:p w:rsidR="0053514B" w:rsidRPr="0053514B" w:rsidRDefault="0053514B" w:rsidP="0053514B">
      <w:pPr>
        <w:numPr>
          <w:ilvl w:val="0"/>
          <w:numId w:val="9"/>
        </w:numPr>
        <w:spacing w:line="360" w:lineRule="auto"/>
        <w:ind w:firstLine="0"/>
        <w:rPr>
          <w:rFonts w:ascii="Times New Roman" w:hAnsi="Times New Roman" w:cs="Times New Roman"/>
          <w:sz w:val="28"/>
          <w:szCs w:val="28"/>
        </w:rPr>
      </w:pPr>
      <w:r w:rsidRPr="0053514B">
        <w:rPr>
          <w:rFonts w:ascii="Times New Roman" w:hAnsi="Times New Roman" w:cs="Times New Roman"/>
          <w:b/>
          <w:bCs/>
          <w:sz w:val="28"/>
          <w:szCs w:val="28"/>
        </w:rPr>
        <w:t>Честность ценится высоко.</w:t>
      </w:r>
      <w:r w:rsidRPr="0053514B">
        <w:rPr>
          <w:rFonts w:ascii="Times New Roman" w:hAnsi="Times New Roman" w:cs="Times New Roman"/>
          <w:sz w:val="28"/>
          <w:szCs w:val="28"/>
        </w:rPr>
        <w:t> Пациенты не выносят фраз «это вас не касается» или обещаний, которые не выполняются.</w:t>
      </w:r>
    </w:p>
    <w:p w:rsidR="0053514B" w:rsidRPr="0053514B" w:rsidRDefault="0053514B" w:rsidP="0053514B">
      <w:pPr>
        <w:numPr>
          <w:ilvl w:val="0"/>
          <w:numId w:val="9"/>
        </w:numPr>
        <w:spacing w:line="360" w:lineRule="auto"/>
        <w:ind w:firstLine="0"/>
        <w:rPr>
          <w:rFonts w:ascii="Times New Roman" w:hAnsi="Times New Roman" w:cs="Times New Roman"/>
          <w:sz w:val="28"/>
          <w:szCs w:val="28"/>
        </w:rPr>
      </w:pPr>
      <w:r w:rsidRPr="0053514B">
        <w:rPr>
          <w:rFonts w:ascii="Times New Roman" w:hAnsi="Times New Roman" w:cs="Times New Roman"/>
          <w:b/>
          <w:bCs/>
          <w:sz w:val="28"/>
          <w:szCs w:val="28"/>
        </w:rPr>
        <w:t>Случайная грубость медсестры запоминается на всю жизнь и подрывает доверие к медицине в целом.</w:t>
      </w:r>
    </w:p>
    <w:p w:rsidR="0053514B" w:rsidRPr="0053514B" w:rsidRDefault="0053514B" w:rsidP="0053514B">
      <w:pPr>
        <w:numPr>
          <w:ilvl w:val="0"/>
          <w:numId w:val="9"/>
        </w:numPr>
        <w:spacing w:line="360" w:lineRule="auto"/>
        <w:ind w:firstLine="0"/>
        <w:rPr>
          <w:rFonts w:ascii="Times New Roman" w:hAnsi="Times New Roman" w:cs="Times New Roman"/>
          <w:sz w:val="28"/>
          <w:szCs w:val="28"/>
        </w:rPr>
      </w:pPr>
      <w:r w:rsidRPr="0053514B">
        <w:rPr>
          <w:rFonts w:ascii="Times New Roman" w:hAnsi="Times New Roman" w:cs="Times New Roman"/>
          <w:b/>
          <w:bCs/>
          <w:sz w:val="28"/>
          <w:szCs w:val="28"/>
        </w:rPr>
        <w:t>Эмпатия снижает боль.</w:t>
      </w:r>
      <w:r w:rsidRPr="0053514B">
        <w:rPr>
          <w:rFonts w:ascii="Times New Roman" w:hAnsi="Times New Roman" w:cs="Times New Roman"/>
          <w:sz w:val="28"/>
          <w:szCs w:val="28"/>
        </w:rPr>
        <w:t> Даже объективно болезненная процедура переносится легче, если медсестра спокойна и доброжелательна (эффект плацебо, помноженный на доверие).</w:t>
      </w:r>
    </w:p>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b/>
          <w:bCs/>
          <w:sz w:val="28"/>
          <w:szCs w:val="28"/>
        </w:rPr>
        <w:t>Главный вывод:</w:t>
      </w:r>
      <w:r w:rsidRPr="0053514B">
        <w:rPr>
          <w:rFonts w:ascii="Times New Roman" w:hAnsi="Times New Roman" w:cs="Times New Roman"/>
          <w:sz w:val="28"/>
          <w:szCs w:val="28"/>
        </w:rPr>
        <w:t> Медицинские навыки – это </w:t>
      </w:r>
      <w:r w:rsidRPr="0053514B">
        <w:rPr>
          <w:rFonts w:ascii="Times New Roman" w:hAnsi="Times New Roman" w:cs="Times New Roman"/>
          <w:b/>
          <w:bCs/>
          <w:sz w:val="28"/>
          <w:szCs w:val="28"/>
        </w:rPr>
        <w:t>база</w:t>
      </w:r>
      <w:r w:rsidRPr="0053514B">
        <w:rPr>
          <w:rFonts w:ascii="Times New Roman" w:hAnsi="Times New Roman" w:cs="Times New Roman"/>
          <w:sz w:val="28"/>
          <w:szCs w:val="28"/>
        </w:rPr>
        <w:t>, без которой нельзя. Но настоящей медсестрой по призванию человека делают </w:t>
      </w:r>
      <w:r w:rsidRPr="0053514B">
        <w:rPr>
          <w:rFonts w:ascii="Times New Roman" w:hAnsi="Times New Roman" w:cs="Times New Roman"/>
          <w:b/>
          <w:bCs/>
          <w:sz w:val="28"/>
          <w:szCs w:val="28"/>
        </w:rPr>
        <w:t>терпение, доброта и внимание</w:t>
      </w:r>
      <w:r w:rsidRPr="0053514B">
        <w:rPr>
          <w:rFonts w:ascii="Times New Roman" w:hAnsi="Times New Roman" w:cs="Times New Roman"/>
          <w:sz w:val="28"/>
          <w:szCs w:val="28"/>
        </w:rPr>
        <w:t>.</w:t>
      </w:r>
    </w:p>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b/>
          <w:bCs/>
          <w:sz w:val="28"/>
          <w:szCs w:val="28"/>
        </w:rPr>
        <w:t>Рисунок 5 (нарисовать):</w:t>
      </w:r>
      <w:r w:rsidRPr="0053514B">
        <w:rPr>
          <w:rFonts w:ascii="Times New Roman" w:hAnsi="Times New Roman" w:cs="Times New Roman"/>
          <w:sz w:val="28"/>
          <w:szCs w:val="28"/>
        </w:rPr>
        <w:t> Диаграмма по данным таблицы 4 – столбик терпения самый высокий. Подпись: «Что пациенты ценят в медсёстрах больше всего».</w:t>
      </w:r>
    </w:p>
    <w:p w:rsidR="0053514B" w:rsidRPr="0053514B" w:rsidRDefault="000C1F54" w:rsidP="0053514B">
      <w:pPr>
        <w:spacing w:line="360" w:lineRule="auto"/>
        <w:rPr>
          <w:rFonts w:ascii="Times New Roman" w:hAnsi="Times New Roman" w:cs="Times New Roman"/>
          <w:sz w:val="28"/>
          <w:szCs w:val="28"/>
        </w:rPr>
      </w:pPr>
      <w:r w:rsidRPr="000C1F54">
        <w:rPr>
          <w:rFonts w:ascii="Times New Roman" w:hAnsi="Times New Roman" w:cs="Times New Roman"/>
          <w:noProof/>
          <w:sz w:val="28"/>
          <w:szCs w:val="28"/>
        </w:rPr>
        <w:pict>
          <v:rect id="_x0000_i1026" alt="" style="width:467.75pt;height:.05pt;mso-width-percent:0;mso-height-percent:0;mso-width-percent:0;mso-height-percent:0" o:hralign="center" o:hrstd="t" o:hr="t" fillcolor="#a0a0a0" stroked="f"/>
        </w:pict>
      </w:r>
    </w:p>
    <w:p w:rsidR="0053514B" w:rsidRPr="0053514B" w:rsidRDefault="0053514B" w:rsidP="0053514B">
      <w:pPr>
        <w:spacing w:line="360" w:lineRule="auto"/>
        <w:rPr>
          <w:rFonts w:ascii="Times New Roman" w:hAnsi="Times New Roman" w:cs="Times New Roman"/>
          <w:b/>
          <w:bCs/>
          <w:sz w:val="28"/>
          <w:szCs w:val="28"/>
        </w:rPr>
      </w:pPr>
      <w:r w:rsidRPr="0053514B">
        <w:rPr>
          <w:rFonts w:ascii="Times New Roman" w:hAnsi="Times New Roman" w:cs="Times New Roman"/>
          <w:b/>
          <w:bCs/>
          <w:sz w:val="28"/>
          <w:szCs w:val="28"/>
        </w:rPr>
        <w:t>Заключение</w:t>
      </w:r>
    </w:p>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sz w:val="28"/>
          <w:szCs w:val="28"/>
        </w:rPr>
        <w:t>Подводя итог моему проекту, я делаю следующие выводы:</w:t>
      </w:r>
    </w:p>
    <w:p w:rsidR="0053514B" w:rsidRPr="0053514B" w:rsidRDefault="0053514B" w:rsidP="0053514B">
      <w:pPr>
        <w:numPr>
          <w:ilvl w:val="0"/>
          <w:numId w:val="10"/>
        </w:numPr>
        <w:spacing w:line="360" w:lineRule="auto"/>
        <w:ind w:firstLine="0"/>
        <w:rPr>
          <w:rFonts w:ascii="Times New Roman" w:hAnsi="Times New Roman" w:cs="Times New Roman"/>
          <w:sz w:val="28"/>
          <w:szCs w:val="28"/>
        </w:rPr>
      </w:pPr>
      <w:r w:rsidRPr="0053514B">
        <w:rPr>
          <w:rFonts w:ascii="Times New Roman" w:hAnsi="Times New Roman" w:cs="Times New Roman"/>
          <w:b/>
          <w:bCs/>
          <w:sz w:val="28"/>
          <w:szCs w:val="28"/>
        </w:rPr>
        <w:t>Медицинская сестра – ключевая фигура лечебного процесса.</w:t>
      </w:r>
      <w:r w:rsidRPr="0053514B">
        <w:rPr>
          <w:rFonts w:ascii="Times New Roman" w:hAnsi="Times New Roman" w:cs="Times New Roman"/>
          <w:sz w:val="28"/>
          <w:szCs w:val="28"/>
        </w:rPr>
        <w:t> Именно она проводит с пациентом большую часть времени, выполняет назначения, ухаживает, поддерживает. Без сестринского дела эффективная медицина невозможна.</w:t>
      </w:r>
    </w:p>
    <w:p w:rsidR="0053514B" w:rsidRPr="0053514B" w:rsidRDefault="0053514B" w:rsidP="0053514B">
      <w:pPr>
        <w:numPr>
          <w:ilvl w:val="0"/>
          <w:numId w:val="10"/>
        </w:numPr>
        <w:spacing w:line="360" w:lineRule="auto"/>
        <w:ind w:firstLine="0"/>
        <w:rPr>
          <w:rFonts w:ascii="Times New Roman" w:hAnsi="Times New Roman" w:cs="Times New Roman"/>
          <w:sz w:val="28"/>
          <w:szCs w:val="28"/>
        </w:rPr>
      </w:pPr>
      <w:r w:rsidRPr="0053514B">
        <w:rPr>
          <w:rFonts w:ascii="Times New Roman" w:hAnsi="Times New Roman" w:cs="Times New Roman"/>
          <w:b/>
          <w:bCs/>
          <w:sz w:val="28"/>
          <w:szCs w:val="28"/>
        </w:rPr>
        <w:lastRenderedPageBreak/>
        <w:t>История профессии насчитывает тысячелетия, но её современный облик сложился в XIX веке благодаря Флоренс Найтингейл.</w:t>
      </w:r>
      <w:r w:rsidRPr="0053514B">
        <w:rPr>
          <w:rFonts w:ascii="Times New Roman" w:hAnsi="Times New Roman" w:cs="Times New Roman"/>
          <w:sz w:val="28"/>
          <w:szCs w:val="28"/>
        </w:rPr>
        <w:t> С тех пор роль медсестры только растёт: от «помощницы врача» до самостоятельного специалиста с высшим образованием (в некоторых странах).</w:t>
      </w:r>
    </w:p>
    <w:p w:rsidR="0053514B" w:rsidRPr="0053514B" w:rsidRDefault="0053514B" w:rsidP="0053514B">
      <w:pPr>
        <w:numPr>
          <w:ilvl w:val="0"/>
          <w:numId w:val="10"/>
        </w:numPr>
        <w:spacing w:line="360" w:lineRule="auto"/>
        <w:ind w:firstLine="0"/>
        <w:rPr>
          <w:rFonts w:ascii="Times New Roman" w:hAnsi="Times New Roman" w:cs="Times New Roman"/>
          <w:sz w:val="28"/>
          <w:szCs w:val="28"/>
        </w:rPr>
      </w:pPr>
      <w:r w:rsidRPr="0053514B">
        <w:rPr>
          <w:rFonts w:ascii="Times New Roman" w:hAnsi="Times New Roman" w:cs="Times New Roman"/>
          <w:b/>
          <w:bCs/>
          <w:sz w:val="28"/>
          <w:szCs w:val="28"/>
        </w:rPr>
        <w:t>У профессии медсестры есть серьёзные трудности:</w:t>
      </w:r>
      <w:r w:rsidRPr="0053514B">
        <w:rPr>
          <w:rFonts w:ascii="Times New Roman" w:hAnsi="Times New Roman" w:cs="Times New Roman"/>
          <w:sz w:val="28"/>
          <w:szCs w:val="28"/>
        </w:rPr>
        <w:t> физическая и эмоциональная перегрузка, низкая зарплата (на старте), высокая ответственность. Поэтому многие уходят через 1–2 года.</w:t>
      </w:r>
    </w:p>
    <w:p w:rsidR="0053514B" w:rsidRPr="0053514B" w:rsidRDefault="0053514B" w:rsidP="0053514B">
      <w:pPr>
        <w:numPr>
          <w:ilvl w:val="0"/>
          <w:numId w:val="10"/>
        </w:numPr>
        <w:spacing w:line="360" w:lineRule="auto"/>
        <w:ind w:firstLine="0"/>
        <w:rPr>
          <w:rFonts w:ascii="Times New Roman" w:hAnsi="Times New Roman" w:cs="Times New Roman"/>
          <w:sz w:val="28"/>
          <w:szCs w:val="28"/>
        </w:rPr>
      </w:pPr>
      <w:r w:rsidRPr="0053514B">
        <w:rPr>
          <w:rFonts w:ascii="Times New Roman" w:hAnsi="Times New Roman" w:cs="Times New Roman"/>
          <w:b/>
          <w:bCs/>
          <w:sz w:val="28"/>
          <w:szCs w:val="28"/>
        </w:rPr>
        <w:t xml:space="preserve">Чтобы работать по призванию, нужно обладать профессионально важными </w:t>
      </w:r>
      <w:proofErr w:type="spellStart"/>
      <w:proofErr w:type="gramStart"/>
      <w:r w:rsidRPr="0053514B">
        <w:rPr>
          <w:rFonts w:ascii="Times New Roman" w:hAnsi="Times New Roman" w:cs="Times New Roman"/>
          <w:b/>
          <w:bCs/>
          <w:sz w:val="28"/>
          <w:szCs w:val="28"/>
        </w:rPr>
        <w:t>качествами:</w:t>
      </w:r>
      <w:r w:rsidRPr="0053514B">
        <w:rPr>
          <w:rFonts w:ascii="Times New Roman" w:hAnsi="Times New Roman" w:cs="Times New Roman"/>
          <w:sz w:val="28"/>
          <w:szCs w:val="28"/>
        </w:rPr>
        <w:t>стрессоустойчивость</w:t>
      </w:r>
      <w:proofErr w:type="spellEnd"/>
      <w:proofErr w:type="gramEnd"/>
      <w:r w:rsidRPr="0053514B">
        <w:rPr>
          <w:rFonts w:ascii="Times New Roman" w:hAnsi="Times New Roman" w:cs="Times New Roman"/>
          <w:sz w:val="28"/>
          <w:szCs w:val="28"/>
        </w:rPr>
        <w:t>, выносливость, внимательность, эмпатия, доброжелательность, тактичность. Некоторые из них врождённые, но большинство можно развить.</w:t>
      </w:r>
    </w:p>
    <w:p w:rsidR="0053514B" w:rsidRPr="0053514B" w:rsidRDefault="0053514B" w:rsidP="0053514B">
      <w:pPr>
        <w:numPr>
          <w:ilvl w:val="0"/>
          <w:numId w:val="10"/>
        </w:numPr>
        <w:spacing w:line="360" w:lineRule="auto"/>
        <w:ind w:firstLine="0"/>
        <w:rPr>
          <w:rFonts w:ascii="Times New Roman" w:hAnsi="Times New Roman" w:cs="Times New Roman"/>
          <w:sz w:val="28"/>
          <w:szCs w:val="28"/>
        </w:rPr>
      </w:pPr>
      <w:r w:rsidRPr="0053514B">
        <w:rPr>
          <w:rFonts w:ascii="Times New Roman" w:hAnsi="Times New Roman" w:cs="Times New Roman"/>
          <w:b/>
          <w:bCs/>
          <w:sz w:val="28"/>
          <w:szCs w:val="28"/>
        </w:rPr>
        <w:t>«Заповеди медсестры по призванию»</w:t>
      </w:r>
      <w:r w:rsidRPr="0053514B">
        <w:rPr>
          <w:rFonts w:ascii="Times New Roman" w:hAnsi="Times New Roman" w:cs="Times New Roman"/>
          <w:sz w:val="28"/>
          <w:szCs w:val="28"/>
        </w:rPr>
        <w:t> – это внутренний кодекс, который помогает не выгореть и оставаться человеком в белом халате.</w:t>
      </w:r>
    </w:p>
    <w:p w:rsidR="0053514B" w:rsidRPr="0053514B" w:rsidRDefault="0053514B" w:rsidP="0053514B">
      <w:pPr>
        <w:numPr>
          <w:ilvl w:val="0"/>
          <w:numId w:val="10"/>
        </w:numPr>
        <w:spacing w:line="360" w:lineRule="auto"/>
        <w:ind w:firstLine="0"/>
        <w:rPr>
          <w:rFonts w:ascii="Times New Roman" w:hAnsi="Times New Roman" w:cs="Times New Roman"/>
          <w:sz w:val="28"/>
          <w:szCs w:val="28"/>
        </w:rPr>
      </w:pPr>
      <w:r w:rsidRPr="0053514B">
        <w:rPr>
          <w:rFonts w:ascii="Times New Roman" w:hAnsi="Times New Roman" w:cs="Times New Roman"/>
          <w:b/>
          <w:bCs/>
          <w:sz w:val="28"/>
          <w:szCs w:val="28"/>
        </w:rPr>
        <w:t>Мой опрос среди взрослых показал:</w:t>
      </w:r>
      <w:r w:rsidRPr="0053514B">
        <w:rPr>
          <w:rFonts w:ascii="Times New Roman" w:hAnsi="Times New Roman" w:cs="Times New Roman"/>
          <w:sz w:val="28"/>
          <w:szCs w:val="28"/>
        </w:rPr>
        <w:t> пациенты ценят в медсёстрах не столько скорость и технику, сколько </w:t>
      </w:r>
      <w:r w:rsidRPr="0053514B">
        <w:rPr>
          <w:rFonts w:ascii="Times New Roman" w:hAnsi="Times New Roman" w:cs="Times New Roman"/>
          <w:b/>
          <w:bCs/>
          <w:sz w:val="28"/>
          <w:szCs w:val="28"/>
        </w:rPr>
        <w:t>терпение, доброту и внимание</w:t>
      </w:r>
      <w:r w:rsidRPr="0053514B">
        <w:rPr>
          <w:rFonts w:ascii="Times New Roman" w:hAnsi="Times New Roman" w:cs="Times New Roman"/>
          <w:sz w:val="28"/>
          <w:szCs w:val="28"/>
        </w:rPr>
        <w:t>. Грубость запоминается на годы, а доброта иногда лечит лучше лекарств.</w:t>
      </w:r>
    </w:p>
    <w:p w:rsidR="0053514B" w:rsidRPr="0053514B" w:rsidRDefault="0053514B" w:rsidP="0053514B">
      <w:pPr>
        <w:numPr>
          <w:ilvl w:val="0"/>
          <w:numId w:val="10"/>
        </w:numPr>
        <w:spacing w:line="360" w:lineRule="auto"/>
        <w:ind w:firstLine="0"/>
        <w:rPr>
          <w:rFonts w:ascii="Times New Roman" w:hAnsi="Times New Roman" w:cs="Times New Roman"/>
          <w:sz w:val="28"/>
          <w:szCs w:val="28"/>
        </w:rPr>
      </w:pPr>
      <w:r w:rsidRPr="0053514B">
        <w:rPr>
          <w:rFonts w:ascii="Times New Roman" w:hAnsi="Times New Roman" w:cs="Times New Roman"/>
          <w:b/>
          <w:bCs/>
          <w:sz w:val="28"/>
          <w:szCs w:val="28"/>
        </w:rPr>
        <w:t>Моё личное убеждение:</w:t>
      </w:r>
      <w:r w:rsidRPr="0053514B">
        <w:rPr>
          <w:rFonts w:ascii="Times New Roman" w:hAnsi="Times New Roman" w:cs="Times New Roman"/>
          <w:sz w:val="28"/>
          <w:szCs w:val="28"/>
        </w:rPr>
        <w:t> медицине нужны не просто дипломированные специалисты. Ей нужны </w:t>
      </w:r>
      <w:r w:rsidRPr="0053514B">
        <w:rPr>
          <w:rFonts w:ascii="Times New Roman" w:hAnsi="Times New Roman" w:cs="Times New Roman"/>
          <w:b/>
          <w:bCs/>
          <w:sz w:val="28"/>
          <w:szCs w:val="28"/>
        </w:rPr>
        <w:t>сестры по призванию</w:t>
      </w:r>
      <w:r w:rsidRPr="0053514B">
        <w:rPr>
          <w:rFonts w:ascii="Times New Roman" w:hAnsi="Times New Roman" w:cs="Times New Roman"/>
          <w:sz w:val="28"/>
          <w:szCs w:val="28"/>
        </w:rPr>
        <w:t> – люди, для которых помогать другим – не работа, а смысл жизни. Я хочу быть такой медсестрой.</w:t>
      </w:r>
    </w:p>
    <w:p w:rsidR="0053514B" w:rsidRPr="0053514B" w:rsidRDefault="0053514B" w:rsidP="0053514B">
      <w:pPr>
        <w:spacing w:line="360" w:lineRule="auto"/>
        <w:rPr>
          <w:rFonts w:ascii="Times New Roman" w:hAnsi="Times New Roman" w:cs="Times New Roman"/>
          <w:sz w:val="28"/>
          <w:szCs w:val="28"/>
        </w:rPr>
      </w:pPr>
      <w:r w:rsidRPr="0053514B">
        <w:rPr>
          <w:rFonts w:ascii="Times New Roman" w:hAnsi="Times New Roman" w:cs="Times New Roman"/>
          <w:b/>
          <w:bCs/>
          <w:sz w:val="28"/>
          <w:szCs w:val="28"/>
        </w:rPr>
        <w:t>Эпиграф к защите проекта (можно прочитать вслух):</w:t>
      </w:r>
      <w:r w:rsidRPr="0053514B">
        <w:rPr>
          <w:rFonts w:ascii="Times New Roman" w:hAnsi="Times New Roman" w:cs="Times New Roman"/>
          <w:sz w:val="28"/>
          <w:szCs w:val="28"/>
        </w:rPr>
        <w:br/>
      </w:r>
      <w:r w:rsidRPr="0053514B">
        <w:rPr>
          <w:rFonts w:ascii="Times New Roman" w:hAnsi="Times New Roman" w:cs="Times New Roman"/>
          <w:i/>
          <w:iCs/>
          <w:sz w:val="28"/>
          <w:szCs w:val="28"/>
        </w:rPr>
        <w:t>«Не каждый дипломированный специалист становится настоящей сестрой милосердия. Но каждая настоящая сестра – это подарок судьбы для своих пациентов».</w:t>
      </w:r>
    </w:p>
    <w:p w:rsidR="0053514B" w:rsidRPr="0053514B" w:rsidRDefault="000C1F54" w:rsidP="0053514B">
      <w:pPr>
        <w:spacing w:line="360" w:lineRule="auto"/>
        <w:rPr>
          <w:rFonts w:ascii="Times New Roman" w:hAnsi="Times New Roman" w:cs="Times New Roman"/>
          <w:sz w:val="28"/>
          <w:szCs w:val="28"/>
        </w:rPr>
      </w:pPr>
      <w:r w:rsidRPr="000C1F54">
        <w:rPr>
          <w:rFonts w:ascii="Times New Roman" w:hAnsi="Times New Roman" w:cs="Times New Roman"/>
          <w:noProof/>
          <w:sz w:val="28"/>
          <w:szCs w:val="28"/>
        </w:rPr>
        <w:pict>
          <v:rect id="_x0000_i1025" alt="" style="width:467.75pt;height:.05pt;mso-width-percent:0;mso-height-percent:0;mso-width-percent:0;mso-height-percent:0" o:hralign="center" o:hrstd="t" o:hr="t" fillcolor="#a0a0a0" stroked="f"/>
        </w:pict>
      </w:r>
    </w:p>
    <w:p w:rsidR="0053514B" w:rsidRPr="0053514B" w:rsidRDefault="0053514B" w:rsidP="0053514B">
      <w:pPr>
        <w:spacing w:line="360" w:lineRule="auto"/>
        <w:rPr>
          <w:rFonts w:ascii="Times New Roman" w:hAnsi="Times New Roman" w:cs="Times New Roman"/>
          <w:b/>
          <w:bCs/>
          <w:sz w:val="28"/>
          <w:szCs w:val="28"/>
        </w:rPr>
      </w:pPr>
      <w:r w:rsidRPr="0053514B">
        <w:rPr>
          <w:rFonts w:ascii="Times New Roman" w:hAnsi="Times New Roman" w:cs="Times New Roman"/>
          <w:b/>
          <w:bCs/>
          <w:sz w:val="28"/>
          <w:szCs w:val="28"/>
        </w:rPr>
        <w:t>Список литературы</w:t>
      </w:r>
    </w:p>
    <w:p w:rsidR="0053514B" w:rsidRPr="0053514B" w:rsidRDefault="0053514B" w:rsidP="0053514B">
      <w:pPr>
        <w:numPr>
          <w:ilvl w:val="0"/>
          <w:numId w:val="11"/>
        </w:numPr>
        <w:spacing w:line="360" w:lineRule="auto"/>
        <w:ind w:firstLine="0"/>
        <w:rPr>
          <w:rFonts w:ascii="Times New Roman" w:hAnsi="Times New Roman" w:cs="Times New Roman"/>
          <w:sz w:val="28"/>
          <w:szCs w:val="28"/>
        </w:rPr>
      </w:pPr>
      <w:r w:rsidRPr="0053514B">
        <w:rPr>
          <w:rFonts w:ascii="Times New Roman" w:hAnsi="Times New Roman" w:cs="Times New Roman"/>
          <w:b/>
          <w:bCs/>
          <w:sz w:val="28"/>
          <w:szCs w:val="28"/>
        </w:rPr>
        <w:lastRenderedPageBreak/>
        <w:t>Островская И.В.</w:t>
      </w:r>
      <w:r w:rsidRPr="0053514B">
        <w:rPr>
          <w:rFonts w:ascii="Times New Roman" w:hAnsi="Times New Roman" w:cs="Times New Roman"/>
          <w:sz w:val="28"/>
          <w:szCs w:val="28"/>
        </w:rPr>
        <w:t> Сестринское дело: эволюция становления. – М.: ГЭОТАР-Медиа, 2020. – 320 с.</w:t>
      </w:r>
    </w:p>
    <w:p w:rsidR="0053514B" w:rsidRPr="0053514B" w:rsidRDefault="0053514B" w:rsidP="0053514B">
      <w:pPr>
        <w:numPr>
          <w:ilvl w:val="0"/>
          <w:numId w:val="11"/>
        </w:numPr>
        <w:spacing w:line="360" w:lineRule="auto"/>
        <w:ind w:firstLine="0"/>
        <w:rPr>
          <w:rFonts w:ascii="Times New Roman" w:hAnsi="Times New Roman" w:cs="Times New Roman"/>
          <w:sz w:val="28"/>
          <w:szCs w:val="28"/>
        </w:rPr>
      </w:pPr>
      <w:r w:rsidRPr="0053514B">
        <w:rPr>
          <w:rFonts w:ascii="Times New Roman" w:hAnsi="Times New Roman" w:cs="Times New Roman"/>
          <w:b/>
          <w:bCs/>
          <w:sz w:val="28"/>
          <w:szCs w:val="28"/>
        </w:rPr>
        <w:t>Мухина С.А., Тарновская И.И.</w:t>
      </w:r>
      <w:r w:rsidRPr="0053514B">
        <w:rPr>
          <w:rFonts w:ascii="Times New Roman" w:hAnsi="Times New Roman" w:cs="Times New Roman"/>
          <w:sz w:val="28"/>
          <w:szCs w:val="28"/>
        </w:rPr>
        <w:t> Теоретические основы сестринского дела: учебник. – М.: ГЭОТАР-Медиа, 2018. – 368 с.</w:t>
      </w:r>
    </w:p>
    <w:p w:rsidR="0053514B" w:rsidRPr="0053514B" w:rsidRDefault="0053514B" w:rsidP="0053514B">
      <w:pPr>
        <w:numPr>
          <w:ilvl w:val="0"/>
          <w:numId w:val="11"/>
        </w:numPr>
        <w:spacing w:line="360" w:lineRule="auto"/>
        <w:ind w:firstLine="0"/>
        <w:rPr>
          <w:rFonts w:ascii="Times New Roman" w:hAnsi="Times New Roman" w:cs="Times New Roman"/>
          <w:sz w:val="28"/>
          <w:szCs w:val="28"/>
        </w:rPr>
      </w:pPr>
      <w:r w:rsidRPr="0053514B">
        <w:rPr>
          <w:rFonts w:ascii="Times New Roman" w:hAnsi="Times New Roman" w:cs="Times New Roman"/>
          <w:b/>
          <w:bCs/>
          <w:sz w:val="28"/>
          <w:szCs w:val="28"/>
        </w:rPr>
        <w:t>Найтингейл Ф.</w:t>
      </w:r>
      <w:r w:rsidRPr="0053514B">
        <w:rPr>
          <w:rFonts w:ascii="Times New Roman" w:hAnsi="Times New Roman" w:cs="Times New Roman"/>
          <w:sz w:val="28"/>
          <w:szCs w:val="28"/>
        </w:rPr>
        <w:t xml:space="preserve"> Записки об уходе за больными (любое издание). – Оригинал: Notes </w:t>
      </w:r>
      <w:proofErr w:type="spellStart"/>
      <w:r w:rsidRPr="0053514B">
        <w:rPr>
          <w:rFonts w:ascii="Times New Roman" w:hAnsi="Times New Roman" w:cs="Times New Roman"/>
          <w:sz w:val="28"/>
          <w:szCs w:val="28"/>
        </w:rPr>
        <w:t>on</w:t>
      </w:r>
      <w:proofErr w:type="spellEnd"/>
      <w:r w:rsidRPr="0053514B">
        <w:rPr>
          <w:rFonts w:ascii="Times New Roman" w:hAnsi="Times New Roman" w:cs="Times New Roman"/>
          <w:sz w:val="28"/>
          <w:szCs w:val="28"/>
        </w:rPr>
        <w:t xml:space="preserve"> </w:t>
      </w:r>
      <w:proofErr w:type="spellStart"/>
      <w:r w:rsidRPr="0053514B">
        <w:rPr>
          <w:rFonts w:ascii="Times New Roman" w:hAnsi="Times New Roman" w:cs="Times New Roman"/>
          <w:sz w:val="28"/>
          <w:szCs w:val="28"/>
        </w:rPr>
        <w:t>Nursing</w:t>
      </w:r>
      <w:proofErr w:type="spellEnd"/>
      <w:r w:rsidRPr="0053514B">
        <w:rPr>
          <w:rFonts w:ascii="Times New Roman" w:hAnsi="Times New Roman" w:cs="Times New Roman"/>
          <w:sz w:val="28"/>
          <w:szCs w:val="28"/>
        </w:rPr>
        <w:t>, 1859.</w:t>
      </w:r>
    </w:p>
    <w:p w:rsidR="0053514B" w:rsidRPr="0053514B" w:rsidRDefault="0053514B" w:rsidP="0053514B">
      <w:pPr>
        <w:numPr>
          <w:ilvl w:val="0"/>
          <w:numId w:val="11"/>
        </w:numPr>
        <w:spacing w:line="360" w:lineRule="auto"/>
        <w:ind w:firstLine="0"/>
        <w:rPr>
          <w:rFonts w:ascii="Times New Roman" w:hAnsi="Times New Roman" w:cs="Times New Roman"/>
          <w:sz w:val="28"/>
          <w:szCs w:val="28"/>
        </w:rPr>
      </w:pPr>
      <w:r w:rsidRPr="0053514B">
        <w:rPr>
          <w:rFonts w:ascii="Times New Roman" w:hAnsi="Times New Roman" w:cs="Times New Roman"/>
          <w:b/>
          <w:bCs/>
          <w:sz w:val="28"/>
          <w:szCs w:val="28"/>
        </w:rPr>
        <w:t>Приказ Минздрава РФ от 31.07.2020 № 66н</w:t>
      </w:r>
      <w:r w:rsidRPr="0053514B">
        <w:rPr>
          <w:rFonts w:ascii="Times New Roman" w:hAnsi="Times New Roman" w:cs="Times New Roman"/>
          <w:sz w:val="28"/>
          <w:szCs w:val="28"/>
        </w:rPr>
        <w:t> «Об утверждении профессионального стандарта "Медицинская сестра"».</w:t>
      </w:r>
    </w:p>
    <w:p w:rsidR="0053514B" w:rsidRPr="0053514B" w:rsidRDefault="0053514B" w:rsidP="0053514B">
      <w:pPr>
        <w:numPr>
          <w:ilvl w:val="0"/>
          <w:numId w:val="11"/>
        </w:numPr>
        <w:spacing w:line="360" w:lineRule="auto"/>
        <w:ind w:firstLine="0"/>
        <w:rPr>
          <w:rFonts w:ascii="Times New Roman" w:hAnsi="Times New Roman" w:cs="Times New Roman"/>
          <w:sz w:val="28"/>
          <w:szCs w:val="28"/>
        </w:rPr>
      </w:pPr>
      <w:r w:rsidRPr="0053514B">
        <w:rPr>
          <w:rFonts w:ascii="Times New Roman" w:hAnsi="Times New Roman" w:cs="Times New Roman"/>
          <w:b/>
          <w:bCs/>
          <w:sz w:val="28"/>
          <w:szCs w:val="28"/>
        </w:rPr>
        <w:t>Всемирная организация здравоохранения (ВОЗ).</w:t>
      </w:r>
      <w:r w:rsidRPr="0053514B">
        <w:rPr>
          <w:rFonts w:ascii="Times New Roman" w:hAnsi="Times New Roman" w:cs="Times New Roman"/>
          <w:sz w:val="28"/>
          <w:szCs w:val="28"/>
        </w:rPr>
        <w:t xml:space="preserve"> Доклад о состоянии сестринского дела в мире – 2020 / State </w:t>
      </w:r>
      <w:proofErr w:type="spellStart"/>
      <w:r w:rsidRPr="0053514B">
        <w:rPr>
          <w:rFonts w:ascii="Times New Roman" w:hAnsi="Times New Roman" w:cs="Times New Roman"/>
          <w:sz w:val="28"/>
          <w:szCs w:val="28"/>
        </w:rPr>
        <w:t>of</w:t>
      </w:r>
      <w:proofErr w:type="spellEnd"/>
      <w:r w:rsidRPr="0053514B">
        <w:rPr>
          <w:rFonts w:ascii="Times New Roman" w:hAnsi="Times New Roman" w:cs="Times New Roman"/>
          <w:sz w:val="28"/>
          <w:szCs w:val="28"/>
        </w:rPr>
        <w:t xml:space="preserve"> </w:t>
      </w:r>
      <w:proofErr w:type="spellStart"/>
      <w:r w:rsidRPr="0053514B">
        <w:rPr>
          <w:rFonts w:ascii="Times New Roman" w:hAnsi="Times New Roman" w:cs="Times New Roman"/>
          <w:sz w:val="28"/>
          <w:szCs w:val="28"/>
        </w:rPr>
        <w:t>the</w:t>
      </w:r>
      <w:proofErr w:type="spellEnd"/>
      <w:r w:rsidRPr="0053514B">
        <w:rPr>
          <w:rFonts w:ascii="Times New Roman" w:hAnsi="Times New Roman" w:cs="Times New Roman"/>
          <w:sz w:val="28"/>
          <w:szCs w:val="28"/>
        </w:rPr>
        <w:t xml:space="preserve"> </w:t>
      </w:r>
      <w:proofErr w:type="spellStart"/>
      <w:r w:rsidRPr="0053514B">
        <w:rPr>
          <w:rFonts w:ascii="Times New Roman" w:hAnsi="Times New Roman" w:cs="Times New Roman"/>
          <w:sz w:val="28"/>
          <w:szCs w:val="28"/>
        </w:rPr>
        <w:t>World’s</w:t>
      </w:r>
      <w:proofErr w:type="spellEnd"/>
      <w:r w:rsidRPr="0053514B">
        <w:rPr>
          <w:rFonts w:ascii="Times New Roman" w:hAnsi="Times New Roman" w:cs="Times New Roman"/>
          <w:sz w:val="28"/>
          <w:szCs w:val="28"/>
        </w:rPr>
        <w:t xml:space="preserve"> </w:t>
      </w:r>
      <w:proofErr w:type="spellStart"/>
      <w:r w:rsidRPr="0053514B">
        <w:rPr>
          <w:rFonts w:ascii="Times New Roman" w:hAnsi="Times New Roman" w:cs="Times New Roman"/>
          <w:sz w:val="28"/>
          <w:szCs w:val="28"/>
        </w:rPr>
        <w:t>Nursing</w:t>
      </w:r>
      <w:proofErr w:type="spellEnd"/>
      <w:r w:rsidRPr="0053514B">
        <w:rPr>
          <w:rFonts w:ascii="Times New Roman" w:hAnsi="Times New Roman" w:cs="Times New Roman"/>
          <w:sz w:val="28"/>
          <w:szCs w:val="28"/>
        </w:rPr>
        <w:t xml:space="preserve"> 2020.</w:t>
      </w:r>
    </w:p>
    <w:p w:rsidR="0053514B" w:rsidRPr="0053514B" w:rsidRDefault="0053514B" w:rsidP="0053514B">
      <w:pPr>
        <w:numPr>
          <w:ilvl w:val="0"/>
          <w:numId w:val="11"/>
        </w:numPr>
        <w:spacing w:line="360" w:lineRule="auto"/>
        <w:ind w:firstLine="0"/>
        <w:rPr>
          <w:rFonts w:ascii="Times New Roman" w:hAnsi="Times New Roman" w:cs="Times New Roman"/>
          <w:sz w:val="28"/>
          <w:szCs w:val="28"/>
        </w:rPr>
      </w:pPr>
      <w:r w:rsidRPr="0053514B">
        <w:rPr>
          <w:rFonts w:ascii="Times New Roman" w:hAnsi="Times New Roman" w:cs="Times New Roman"/>
          <w:b/>
          <w:bCs/>
          <w:sz w:val="28"/>
          <w:szCs w:val="28"/>
        </w:rPr>
        <w:t>Лактионова Г.М., Голенков А.В.</w:t>
      </w:r>
      <w:r w:rsidRPr="0053514B">
        <w:rPr>
          <w:rFonts w:ascii="Times New Roman" w:hAnsi="Times New Roman" w:cs="Times New Roman"/>
          <w:sz w:val="28"/>
          <w:szCs w:val="28"/>
        </w:rPr>
        <w:t> Эмоциональное выгорание у медицинских сестёр: профилактика и коррекция. // Журнал «Медицинская сестра», №3, 2021. – С. 22–26.</w:t>
      </w:r>
    </w:p>
    <w:p w:rsidR="0053514B" w:rsidRPr="0053514B" w:rsidRDefault="0053514B" w:rsidP="0053514B">
      <w:pPr>
        <w:numPr>
          <w:ilvl w:val="0"/>
          <w:numId w:val="11"/>
        </w:numPr>
        <w:spacing w:line="360" w:lineRule="auto"/>
        <w:ind w:firstLine="0"/>
        <w:rPr>
          <w:rFonts w:ascii="Times New Roman" w:hAnsi="Times New Roman" w:cs="Times New Roman"/>
          <w:sz w:val="28"/>
          <w:szCs w:val="28"/>
        </w:rPr>
      </w:pPr>
      <w:r w:rsidRPr="0053514B">
        <w:rPr>
          <w:rFonts w:ascii="Times New Roman" w:hAnsi="Times New Roman" w:cs="Times New Roman"/>
          <w:b/>
          <w:bCs/>
          <w:sz w:val="28"/>
          <w:szCs w:val="28"/>
        </w:rPr>
        <w:t>Интервью и беседы с медицинскими сёстрами ГБУЗ «Городская больница №...»</w:t>
      </w:r>
      <w:r w:rsidRPr="0053514B">
        <w:rPr>
          <w:rFonts w:ascii="Times New Roman" w:hAnsi="Times New Roman" w:cs="Times New Roman"/>
          <w:sz w:val="28"/>
          <w:szCs w:val="28"/>
        </w:rPr>
        <w:t> (личный архив автора, 2024).</w:t>
      </w:r>
    </w:p>
    <w:p w:rsidR="0053514B" w:rsidRPr="0053514B" w:rsidRDefault="0053514B" w:rsidP="0053514B">
      <w:pPr>
        <w:numPr>
          <w:ilvl w:val="0"/>
          <w:numId w:val="11"/>
        </w:numPr>
        <w:spacing w:line="360" w:lineRule="auto"/>
        <w:ind w:firstLine="0"/>
        <w:rPr>
          <w:rFonts w:ascii="Times New Roman" w:hAnsi="Times New Roman" w:cs="Times New Roman"/>
          <w:sz w:val="28"/>
          <w:szCs w:val="28"/>
        </w:rPr>
      </w:pPr>
      <w:r w:rsidRPr="0053514B">
        <w:rPr>
          <w:rFonts w:ascii="Times New Roman" w:hAnsi="Times New Roman" w:cs="Times New Roman"/>
          <w:b/>
          <w:bCs/>
          <w:sz w:val="28"/>
          <w:szCs w:val="28"/>
        </w:rPr>
        <w:t>Материалы сайта</w:t>
      </w:r>
      <w:r w:rsidRPr="0053514B">
        <w:rPr>
          <w:rFonts w:ascii="Times New Roman" w:hAnsi="Times New Roman" w:cs="Times New Roman"/>
          <w:sz w:val="28"/>
          <w:szCs w:val="28"/>
        </w:rPr>
        <w:t> «Сестринское дело в России»: </w:t>
      </w:r>
      <w:hyperlink r:id="rId5" w:tgtFrame="_blank" w:history="1">
        <w:r w:rsidRPr="0053514B">
          <w:rPr>
            <w:rStyle w:val="a3"/>
            <w:rFonts w:ascii="Times New Roman" w:hAnsi="Times New Roman" w:cs="Times New Roman"/>
            <w:sz w:val="28"/>
            <w:szCs w:val="28"/>
          </w:rPr>
          <w:t>www.nurse-russia.ru</w:t>
        </w:r>
      </w:hyperlink>
      <w:r w:rsidRPr="0053514B">
        <w:rPr>
          <w:rFonts w:ascii="Times New Roman" w:hAnsi="Times New Roman" w:cs="Times New Roman"/>
          <w:sz w:val="28"/>
          <w:szCs w:val="28"/>
        </w:rPr>
        <w:t> (дата обращения: [число]).</w:t>
      </w:r>
    </w:p>
    <w:p w:rsidR="0053514B" w:rsidRPr="0053514B" w:rsidRDefault="0053514B" w:rsidP="0053514B">
      <w:pPr>
        <w:spacing w:line="360" w:lineRule="auto"/>
        <w:rPr>
          <w:rFonts w:ascii="Times New Roman" w:hAnsi="Times New Roman" w:cs="Times New Roman"/>
          <w:sz w:val="28"/>
          <w:szCs w:val="28"/>
        </w:rPr>
      </w:pPr>
    </w:p>
    <w:sectPr w:rsidR="0053514B" w:rsidRPr="0053514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9662D"/>
    <w:multiLevelType w:val="multilevel"/>
    <w:tmpl w:val="3A483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9772C9"/>
    <w:multiLevelType w:val="multilevel"/>
    <w:tmpl w:val="C20E0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06243E"/>
    <w:multiLevelType w:val="multilevel"/>
    <w:tmpl w:val="1BA4C9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C54E02"/>
    <w:multiLevelType w:val="multilevel"/>
    <w:tmpl w:val="B5588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1D66A5"/>
    <w:multiLevelType w:val="multilevel"/>
    <w:tmpl w:val="40766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7B0CD0"/>
    <w:multiLevelType w:val="multilevel"/>
    <w:tmpl w:val="636A7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621846"/>
    <w:multiLevelType w:val="multilevel"/>
    <w:tmpl w:val="DED88A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D32158A"/>
    <w:multiLevelType w:val="multilevel"/>
    <w:tmpl w:val="23B8A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200676F"/>
    <w:multiLevelType w:val="multilevel"/>
    <w:tmpl w:val="C21C5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3654B11"/>
    <w:multiLevelType w:val="multilevel"/>
    <w:tmpl w:val="3F60A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BE3CB3"/>
    <w:multiLevelType w:val="multilevel"/>
    <w:tmpl w:val="A698B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35819600">
    <w:abstractNumId w:val="8"/>
  </w:num>
  <w:num w:numId="2" w16cid:durableId="1551333903">
    <w:abstractNumId w:val="5"/>
  </w:num>
  <w:num w:numId="3" w16cid:durableId="1336033432">
    <w:abstractNumId w:val="3"/>
  </w:num>
  <w:num w:numId="4" w16cid:durableId="578252055">
    <w:abstractNumId w:val="0"/>
  </w:num>
  <w:num w:numId="5" w16cid:durableId="172040676">
    <w:abstractNumId w:val="10"/>
  </w:num>
  <w:num w:numId="6" w16cid:durableId="948004287">
    <w:abstractNumId w:val="1"/>
  </w:num>
  <w:num w:numId="7" w16cid:durableId="2146509535">
    <w:abstractNumId w:val="4"/>
  </w:num>
  <w:num w:numId="8" w16cid:durableId="450172845">
    <w:abstractNumId w:val="9"/>
  </w:num>
  <w:num w:numId="9" w16cid:durableId="1611548824">
    <w:abstractNumId w:val="2"/>
  </w:num>
  <w:num w:numId="10" w16cid:durableId="1159341899">
    <w:abstractNumId w:val="7"/>
  </w:num>
  <w:num w:numId="11" w16cid:durableId="6668323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14B"/>
    <w:rsid w:val="000C1F54"/>
    <w:rsid w:val="00495574"/>
    <w:rsid w:val="0053514B"/>
    <w:rsid w:val="009B3A7F"/>
    <w:rsid w:val="00C575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2DA77"/>
  <w15:chartTrackingRefBased/>
  <w15:docId w15:val="{AF125254-8E1C-664C-A59A-A070B9BAB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ru-R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3514B"/>
    <w:rPr>
      <w:color w:val="0563C1" w:themeColor="hyperlink"/>
      <w:u w:val="single"/>
    </w:rPr>
  </w:style>
  <w:style w:type="character" w:styleId="a4">
    <w:name w:val="Unresolved Mention"/>
    <w:basedOn w:val="a0"/>
    <w:uiPriority w:val="99"/>
    <w:semiHidden/>
    <w:unhideWhenUsed/>
    <w:rsid w:val="005351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39586832">
      <w:bodyDiv w:val="1"/>
      <w:marLeft w:val="0"/>
      <w:marRight w:val="0"/>
      <w:marTop w:val="0"/>
      <w:marBottom w:val="0"/>
      <w:divBdr>
        <w:top w:val="none" w:sz="0" w:space="0" w:color="auto"/>
        <w:left w:val="none" w:sz="0" w:space="0" w:color="auto"/>
        <w:bottom w:val="none" w:sz="0" w:space="0" w:color="auto"/>
        <w:right w:val="none" w:sz="0" w:space="0" w:color="auto"/>
      </w:divBdr>
      <w:divsChild>
        <w:div w:id="1640958439">
          <w:blockQuote w:val="1"/>
          <w:marLeft w:val="0"/>
          <w:marRight w:val="0"/>
          <w:marTop w:val="240"/>
          <w:marBottom w:val="0"/>
          <w:divBdr>
            <w:top w:val="none" w:sz="0" w:space="0" w:color="auto"/>
            <w:left w:val="none" w:sz="0" w:space="0" w:color="auto"/>
            <w:bottom w:val="none" w:sz="0" w:space="0" w:color="auto"/>
            <w:right w:val="none" w:sz="0" w:space="0" w:color="auto"/>
          </w:divBdr>
        </w:div>
        <w:div w:id="968390631">
          <w:marLeft w:val="0"/>
          <w:marRight w:val="0"/>
          <w:marTop w:val="0"/>
          <w:marBottom w:val="0"/>
          <w:divBdr>
            <w:top w:val="none" w:sz="0" w:space="0" w:color="auto"/>
            <w:left w:val="none" w:sz="0" w:space="0" w:color="auto"/>
            <w:bottom w:val="none" w:sz="0" w:space="0" w:color="auto"/>
            <w:right w:val="none" w:sz="0" w:space="0" w:color="auto"/>
          </w:divBdr>
        </w:div>
        <w:div w:id="39091304">
          <w:blockQuote w:val="1"/>
          <w:marLeft w:val="0"/>
          <w:marRight w:val="0"/>
          <w:marTop w:val="240"/>
          <w:marBottom w:val="0"/>
          <w:divBdr>
            <w:top w:val="none" w:sz="0" w:space="0" w:color="auto"/>
            <w:left w:val="none" w:sz="0" w:space="0" w:color="auto"/>
            <w:bottom w:val="none" w:sz="0" w:space="0" w:color="auto"/>
            <w:right w:val="none" w:sz="0" w:space="0" w:color="auto"/>
          </w:divBdr>
        </w:div>
        <w:div w:id="732310193">
          <w:marLeft w:val="0"/>
          <w:marRight w:val="0"/>
          <w:marTop w:val="0"/>
          <w:marBottom w:val="0"/>
          <w:divBdr>
            <w:top w:val="none" w:sz="0" w:space="0" w:color="auto"/>
            <w:left w:val="none" w:sz="0" w:space="0" w:color="auto"/>
            <w:bottom w:val="none" w:sz="0" w:space="0" w:color="auto"/>
            <w:right w:val="none" w:sz="0" w:space="0" w:color="auto"/>
          </w:divBdr>
        </w:div>
        <w:div w:id="1482573251">
          <w:blockQuote w:val="1"/>
          <w:marLeft w:val="0"/>
          <w:marRight w:val="0"/>
          <w:marTop w:val="240"/>
          <w:marBottom w:val="0"/>
          <w:divBdr>
            <w:top w:val="none" w:sz="0" w:space="0" w:color="auto"/>
            <w:left w:val="none" w:sz="0" w:space="0" w:color="auto"/>
            <w:bottom w:val="none" w:sz="0" w:space="0" w:color="auto"/>
            <w:right w:val="none" w:sz="0" w:space="0" w:color="auto"/>
          </w:divBdr>
        </w:div>
        <w:div w:id="784537866">
          <w:marLeft w:val="0"/>
          <w:marRight w:val="0"/>
          <w:marTop w:val="0"/>
          <w:marBottom w:val="0"/>
          <w:divBdr>
            <w:top w:val="none" w:sz="0" w:space="0" w:color="auto"/>
            <w:left w:val="none" w:sz="0" w:space="0" w:color="auto"/>
            <w:bottom w:val="none" w:sz="0" w:space="0" w:color="auto"/>
            <w:right w:val="none" w:sz="0" w:space="0" w:color="auto"/>
          </w:divBdr>
        </w:div>
        <w:div w:id="210115261">
          <w:blockQuote w:val="1"/>
          <w:marLeft w:val="0"/>
          <w:marRight w:val="0"/>
          <w:marTop w:val="240"/>
          <w:marBottom w:val="0"/>
          <w:divBdr>
            <w:top w:val="none" w:sz="0" w:space="0" w:color="auto"/>
            <w:left w:val="none" w:sz="0" w:space="0" w:color="auto"/>
            <w:bottom w:val="none" w:sz="0" w:space="0" w:color="auto"/>
            <w:right w:val="none" w:sz="0" w:space="0" w:color="auto"/>
          </w:divBdr>
        </w:div>
        <w:div w:id="1739085369">
          <w:marLeft w:val="0"/>
          <w:marRight w:val="0"/>
          <w:marTop w:val="0"/>
          <w:marBottom w:val="0"/>
          <w:divBdr>
            <w:top w:val="none" w:sz="0" w:space="0" w:color="auto"/>
            <w:left w:val="none" w:sz="0" w:space="0" w:color="auto"/>
            <w:bottom w:val="none" w:sz="0" w:space="0" w:color="auto"/>
            <w:right w:val="none" w:sz="0" w:space="0" w:color="auto"/>
          </w:divBdr>
        </w:div>
        <w:div w:id="2004772031">
          <w:blockQuote w:val="1"/>
          <w:marLeft w:val="0"/>
          <w:marRight w:val="0"/>
          <w:marTop w:val="240"/>
          <w:marBottom w:val="0"/>
          <w:divBdr>
            <w:top w:val="none" w:sz="0" w:space="0" w:color="auto"/>
            <w:left w:val="none" w:sz="0" w:space="0" w:color="auto"/>
            <w:bottom w:val="none" w:sz="0" w:space="0" w:color="auto"/>
            <w:right w:val="none" w:sz="0" w:space="0" w:color="auto"/>
          </w:divBdr>
        </w:div>
        <w:div w:id="504827776">
          <w:blockQuote w:val="1"/>
          <w:marLeft w:val="0"/>
          <w:marRight w:val="0"/>
          <w:marTop w:val="240"/>
          <w:marBottom w:val="0"/>
          <w:divBdr>
            <w:top w:val="none" w:sz="0" w:space="0" w:color="auto"/>
            <w:left w:val="none" w:sz="0" w:space="0" w:color="auto"/>
            <w:bottom w:val="none" w:sz="0" w:space="0" w:color="auto"/>
            <w:right w:val="none" w:sz="0" w:space="0" w:color="auto"/>
          </w:divBdr>
        </w:div>
        <w:div w:id="515733102">
          <w:marLeft w:val="0"/>
          <w:marRight w:val="0"/>
          <w:marTop w:val="0"/>
          <w:marBottom w:val="0"/>
          <w:divBdr>
            <w:top w:val="none" w:sz="0" w:space="0" w:color="auto"/>
            <w:left w:val="none" w:sz="0" w:space="0" w:color="auto"/>
            <w:bottom w:val="none" w:sz="0" w:space="0" w:color="auto"/>
            <w:right w:val="none" w:sz="0" w:space="0" w:color="auto"/>
          </w:divBdr>
        </w:div>
        <w:div w:id="101922807">
          <w:blockQuote w:val="1"/>
          <w:marLeft w:val="0"/>
          <w:marRight w:val="0"/>
          <w:marTop w:val="240"/>
          <w:marBottom w:val="0"/>
          <w:divBdr>
            <w:top w:val="none" w:sz="0" w:space="0" w:color="auto"/>
            <w:left w:val="none" w:sz="0" w:space="0" w:color="auto"/>
            <w:bottom w:val="none" w:sz="0" w:space="0" w:color="auto"/>
            <w:right w:val="none" w:sz="0" w:space="0" w:color="auto"/>
          </w:divBdr>
        </w:div>
        <w:div w:id="416634932">
          <w:blockQuote w:val="1"/>
          <w:marLeft w:val="0"/>
          <w:marRight w:val="0"/>
          <w:marTop w:val="240"/>
          <w:marBottom w:val="0"/>
          <w:divBdr>
            <w:top w:val="none" w:sz="0" w:space="0" w:color="auto"/>
            <w:left w:val="none" w:sz="0" w:space="0" w:color="auto"/>
            <w:bottom w:val="none" w:sz="0" w:space="0" w:color="auto"/>
            <w:right w:val="none" w:sz="0" w:space="0" w:color="auto"/>
          </w:divBdr>
        </w:div>
        <w:div w:id="1894656739">
          <w:blockQuote w:val="1"/>
          <w:marLeft w:val="0"/>
          <w:marRight w:val="0"/>
          <w:marTop w:val="240"/>
          <w:marBottom w:val="0"/>
          <w:divBdr>
            <w:top w:val="none" w:sz="0" w:space="0" w:color="auto"/>
            <w:left w:val="none" w:sz="0" w:space="0" w:color="auto"/>
            <w:bottom w:val="none" w:sz="0" w:space="0" w:color="auto"/>
            <w:right w:val="none" w:sz="0" w:space="0" w:color="auto"/>
          </w:divBdr>
        </w:div>
        <w:div w:id="984238891">
          <w:blockQuote w:val="1"/>
          <w:marLeft w:val="0"/>
          <w:marRight w:val="0"/>
          <w:marTop w:val="240"/>
          <w:marBottom w:val="0"/>
          <w:divBdr>
            <w:top w:val="none" w:sz="0" w:space="0" w:color="auto"/>
            <w:left w:val="none" w:sz="0" w:space="0" w:color="auto"/>
            <w:bottom w:val="none" w:sz="0" w:space="0" w:color="auto"/>
            <w:right w:val="none" w:sz="0" w:space="0" w:color="auto"/>
          </w:divBdr>
        </w:div>
        <w:div w:id="737632633">
          <w:blockQuote w:val="1"/>
          <w:marLeft w:val="0"/>
          <w:marRight w:val="0"/>
          <w:marTop w:val="240"/>
          <w:marBottom w:val="0"/>
          <w:divBdr>
            <w:top w:val="none" w:sz="0" w:space="0" w:color="auto"/>
            <w:left w:val="none" w:sz="0" w:space="0" w:color="auto"/>
            <w:bottom w:val="none" w:sz="0" w:space="0" w:color="auto"/>
            <w:right w:val="none" w:sz="0" w:space="0" w:color="auto"/>
          </w:divBdr>
        </w:div>
      </w:divsChild>
    </w:div>
    <w:div w:id="1698507735">
      <w:bodyDiv w:val="1"/>
      <w:marLeft w:val="0"/>
      <w:marRight w:val="0"/>
      <w:marTop w:val="0"/>
      <w:marBottom w:val="0"/>
      <w:divBdr>
        <w:top w:val="none" w:sz="0" w:space="0" w:color="auto"/>
        <w:left w:val="none" w:sz="0" w:space="0" w:color="auto"/>
        <w:bottom w:val="none" w:sz="0" w:space="0" w:color="auto"/>
        <w:right w:val="none" w:sz="0" w:space="0" w:color="auto"/>
      </w:divBdr>
      <w:divsChild>
        <w:div w:id="1924991082">
          <w:blockQuote w:val="1"/>
          <w:marLeft w:val="0"/>
          <w:marRight w:val="0"/>
          <w:marTop w:val="240"/>
          <w:marBottom w:val="0"/>
          <w:divBdr>
            <w:top w:val="none" w:sz="0" w:space="0" w:color="auto"/>
            <w:left w:val="none" w:sz="0" w:space="0" w:color="auto"/>
            <w:bottom w:val="none" w:sz="0" w:space="0" w:color="auto"/>
            <w:right w:val="none" w:sz="0" w:space="0" w:color="auto"/>
          </w:divBdr>
        </w:div>
        <w:div w:id="435055024">
          <w:marLeft w:val="0"/>
          <w:marRight w:val="0"/>
          <w:marTop w:val="0"/>
          <w:marBottom w:val="0"/>
          <w:divBdr>
            <w:top w:val="none" w:sz="0" w:space="0" w:color="auto"/>
            <w:left w:val="none" w:sz="0" w:space="0" w:color="auto"/>
            <w:bottom w:val="none" w:sz="0" w:space="0" w:color="auto"/>
            <w:right w:val="none" w:sz="0" w:space="0" w:color="auto"/>
          </w:divBdr>
        </w:div>
        <w:div w:id="969751480">
          <w:blockQuote w:val="1"/>
          <w:marLeft w:val="0"/>
          <w:marRight w:val="0"/>
          <w:marTop w:val="240"/>
          <w:marBottom w:val="0"/>
          <w:divBdr>
            <w:top w:val="none" w:sz="0" w:space="0" w:color="auto"/>
            <w:left w:val="none" w:sz="0" w:space="0" w:color="auto"/>
            <w:bottom w:val="none" w:sz="0" w:space="0" w:color="auto"/>
            <w:right w:val="none" w:sz="0" w:space="0" w:color="auto"/>
          </w:divBdr>
        </w:div>
        <w:div w:id="163280186">
          <w:marLeft w:val="0"/>
          <w:marRight w:val="0"/>
          <w:marTop w:val="0"/>
          <w:marBottom w:val="0"/>
          <w:divBdr>
            <w:top w:val="none" w:sz="0" w:space="0" w:color="auto"/>
            <w:left w:val="none" w:sz="0" w:space="0" w:color="auto"/>
            <w:bottom w:val="none" w:sz="0" w:space="0" w:color="auto"/>
            <w:right w:val="none" w:sz="0" w:space="0" w:color="auto"/>
          </w:divBdr>
        </w:div>
        <w:div w:id="1446775646">
          <w:blockQuote w:val="1"/>
          <w:marLeft w:val="0"/>
          <w:marRight w:val="0"/>
          <w:marTop w:val="240"/>
          <w:marBottom w:val="0"/>
          <w:divBdr>
            <w:top w:val="none" w:sz="0" w:space="0" w:color="auto"/>
            <w:left w:val="none" w:sz="0" w:space="0" w:color="auto"/>
            <w:bottom w:val="none" w:sz="0" w:space="0" w:color="auto"/>
            <w:right w:val="none" w:sz="0" w:space="0" w:color="auto"/>
          </w:divBdr>
        </w:div>
        <w:div w:id="912663981">
          <w:marLeft w:val="0"/>
          <w:marRight w:val="0"/>
          <w:marTop w:val="0"/>
          <w:marBottom w:val="0"/>
          <w:divBdr>
            <w:top w:val="none" w:sz="0" w:space="0" w:color="auto"/>
            <w:left w:val="none" w:sz="0" w:space="0" w:color="auto"/>
            <w:bottom w:val="none" w:sz="0" w:space="0" w:color="auto"/>
            <w:right w:val="none" w:sz="0" w:space="0" w:color="auto"/>
          </w:divBdr>
        </w:div>
        <w:div w:id="1589386418">
          <w:blockQuote w:val="1"/>
          <w:marLeft w:val="0"/>
          <w:marRight w:val="0"/>
          <w:marTop w:val="240"/>
          <w:marBottom w:val="0"/>
          <w:divBdr>
            <w:top w:val="none" w:sz="0" w:space="0" w:color="auto"/>
            <w:left w:val="none" w:sz="0" w:space="0" w:color="auto"/>
            <w:bottom w:val="none" w:sz="0" w:space="0" w:color="auto"/>
            <w:right w:val="none" w:sz="0" w:space="0" w:color="auto"/>
          </w:divBdr>
        </w:div>
        <w:div w:id="206189283">
          <w:marLeft w:val="0"/>
          <w:marRight w:val="0"/>
          <w:marTop w:val="0"/>
          <w:marBottom w:val="0"/>
          <w:divBdr>
            <w:top w:val="none" w:sz="0" w:space="0" w:color="auto"/>
            <w:left w:val="none" w:sz="0" w:space="0" w:color="auto"/>
            <w:bottom w:val="none" w:sz="0" w:space="0" w:color="auto"/>
            <w:right w:val="none" w:sz="0" w:space="0" w:color="auto"/>
          </w:divBdr>
        </w:div>
        <w:div w:id="1477723104">
          <w:blockQuote w:val="1"/>
          <w:marLeft w:val="0"/>
          <w:marRight w:val="0"/>
          <w:marTop w:val="240"/>
          <w:marBottom w:val="0"/>
          <w:divBdr>
            <w:top w:val="none" w:sz="0" w:space="0" w:color="auto"/>
            <w:left w:val="none" w:sz="0" w:space="0" w:color="auto"/>
            <w:bottom w:val="none" w:sz="0" w:space="0" w:color="auto"/>
            <w:right w:val="none" w:sz="0" w:space="0" w:color="auto"/>
          </w:divBdr>
        </w:div>
        <w:div w:id="1806384873">
          <w:blockQuote w:val="1"/>
          <w:marLeft w:val="0"/>
          <w:marRight w:val="0"/>
          <w:marTop w:val="240"/>
          <w:marBottom w:val="0"/>
          <w:divBdr>
            <w:top w:val="none" w:sz="0" w:space="0" w:color="auto"/>
            <w:left w:val="none" w:sz="0" w:space="0" w:color="auto"/>
            <w:bottom w:val="none" w:sz="0" w:space="0" w:color="auto"/>
            <w:right w:val="none" w:sz="0" w:space="0" w:color="auto"/>
          </w:divBdr>
        </w:div>
        <w:div w:id="540827634">
          <w:marLeft w:val="0"/>
          <w:marRight w:val="0"/>
          <w:marTop w:val="0"/>
          <w:marBottom w:val="0"/>
          <w:divBdr>
            <w:top w:val="none" w:sz="0" w:space="0" w:color="auto"/>
            <w:left w:val="none" w:sz="0" w:space="0" w:color="auto"/>
            <w:bottom w:val="none" w:sz="0" w:space="0" w:color="auto"/>
            <w:right w:val="none" w:sz="0" w:space="0" w:color="auto"/>
          </w:divBdr>
        </w:div>
        <w:div w:id="2007240952">
          <w:blockQuote w:val="1"/>
          <w:marLeft w:val="0"/>
          <w:marRight w:val="0"/>
          <w:marTop w:val="240"/>
          <w:marBottom w:val="0"/>
          <w:divBdr>
            <w:top w:val="none" w:sz="0" w:space="0" w:color="auto"/>
            <w:left w:val="none" w:sz="0" w:space="0" w:color="auto"/>
            <w:bottom w:val="none" w:sz="0" w:space="0" w:color="auto"/>
            <w:right w:val="none" w:sz="0" w:space="0" w:color="auto"/>
          </w:divBdr>
        </w:div>
        <w:div w:id="2048479442">
          <w:blockQuote w:val="1"/>
          <w:marLeft w:val="0"/>
          <w:marRight w:val="0"/>
          <w:marTop w:val="240"/>
          <w:marBottom w:val="0"/>
          <w:divBdr>
            <w:top w:val="none" w:sz="0" w:space="0" w:color="auto"/>
            <w:left w:val="none" w:sz="0" w:space="0" w:color="auto"/>
            <w:bottom w:val="none" w:sz="0" w:space="0" w:color="auto"/>
            <w:right w:val="none" w:sz="0" w:space="0" w:color="auto"/>
          </w:divBdr>
        </w:div>
        <w:div w:id="756246993">
          <w:blockQuote w:val="1"/>
          <w:marLeft w:val="0"/>
          <w:marRight w:val="0"/>
          <w:marTop w:val="240"/>
          <w:marBottom w:val="0"/>
          <w:divBdr>
            <w:top w:val="none" w:sz="0" w:space="0" w:color="auto"/>
            <w:left w:val="none" w:sz="0" w:space="0" w:color="auto"/>
            <w:bottom w:val="none" w:sz="0" w:space="0" w:color="auto"/>
            <w:right w:val="none" w:sz="0" w:space="0" w:color="auto"/>
          </w:divBdr>
        </w:div>
        <w:div w:id="894783229">
          <w:blockQuote w:val="1"/>
          <w:marLeft w:val="0"/>
          <w:marRight w:val="0"/>
          <w:marTop w:val="240"/>
          <w:marBottom w:val="0"/>
          <w:divBdr>
            <w:top w:val="none" w:sz="0" w:space="0" w:color="auto"/>
            <w:left w:val="none" w:sz="0" w:space="0" w:color="auto"/>
            <w:bottom w:val="none" w:sz="0" w:space="0" w:color="auto"/>
            <w:right w:val="none" w:sz="0" w:space="0" w:color="auto"/>
          </w:divBdr>
        </w:div>
        <w:div w:id="616571398">
          <w:blockQuote w:val="1"/>
          <w:marLeft w:val="0"/>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nurse-russia.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14</Pages>
  <Words>2456</Words>
  <Characters>14005</Characters>
  <Application>Microsoft Office Word</Application>
  <DocSecurity>0</DocSecurity>
  <Lines>116</Lines>
  <Paragraphs>32</Paragraphs>
  <ScaleCrop>false</ScaleCrop>
  <Company/>
  <LinksUpToDate>false</LinksUpToDate>
  <CharactersWithSpaces>16429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Эльвина</dc:creator>
  <cp:keywords/>
  <dc:description/>
  <cp:lastModifiedBy>Эльвина</cp:lastModifiedBy>
  <cp:revision>1</cp:revision>
  <dcterms:created xsi:type="dcterms:W3CDTF">2026-04-28T06:54:00Z</dcterms:created>
  <dcterms:modified xsi:type="dcterms:W3CDTF">2026-04-28T06:57:00Z</dcterms:modified>
</cp:coreProperties>
</file>