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theme/themeOverride10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7ECC9A" w14:textId="77777777" w:rsidR="00C36F69" w:rsidRPr="007658D6" w:rsidRDefault="00C36F69" w:rsidP="000B068A">
      <w:pPr>
        <w:pStyle w:val="1"/>
        <w:jc w:val="center"/>
        <w:rPr>
          <w:rFonts w:ascii="Times New Roman" w:hAnsi="Times New Roman"/>
          <w:bCs/>
          <w:sz w:val="28"/>
          <w:szCs w:val="28"/>
        </w:rPr>
      </w:pPr>
      <w:r w:rsidRPr="007658D6">
        <w:rPr>
          <w:rFonts w:ascii="Times New Roman" w:hAnsi="Times New Roman"/>
          <w:bCs/>
          <w:sz w:val="28"/>
          <w:szCs w:val="28"/>
        </w:rPr>
        <w:t>Муниципальное бюджетное общеобразовательное учреждение</w:t>
      </w:r>
    </w:p>
    <w:p w14:paraId="097BFF39" w14:textId="763AC047" w:rsidR="00C36F69" w:rsidRPr="007658D6" w:rsidRDefault="00C36F69" w:rsidP="000B068A">
      <w:pPr>
        <w:pStyle w:val="1"/>
        <w:jc w:val="center"/>
        <w:rPr>
          <w:rFonts w:ascii="Times New Roman" w:hAnsi="Times New Roman"/>
          <w:bCs/>
          <w:sz w:val="28"/>
          <w:szCs w:val="28"/>
        </w:rPr>
      </w:pPr>
      <w:r w:rsidRPr="007658D6">
        <w:rPr>
          <w:rFonts w:ascii="Times New Roman" w:hAnsi="Times New Roman"/>
          <w:bCs/>
          <w:sz w:val="28"/>
          <w:szCs w:val="28"/>
        </w:rPr>
        <w:t xml:space="preserve">гимназия </w:t>
      </w:r>
      <w:proofErr w:type="spellStart"/>
      <w:r w:rsidRPr="007658D6">
        <w:rPr>
          <w:rFonts w:ascii="Times New Roman" w:hAnsi="Times New Roman"/>
          <w:bCs/>
          <w:sz w:val="28"/>
          <w:szCs w:val="28"/>
        </w:rPr>
        <w:t>им.И.Ш.Муксинова</w:t>
      </w:r>
      <w:proofErr w:type="spellEnd"/>
      <w:r w:rsidRPr="007658D6">
        <w:rPr>
          <w:rFonts w:ascii="Times New Roman" w:hAnsi="Times New Roman"/>
          <w:bCs/>
          <w:sz w:val="28"/>
          <w:szCs w:val="28"/>
        </w:rPr>
        <w:t xml:space="preserve"> г.</w:t>
      </w:r>
      <w:r w:rsidR="007658D6" w:rsidRPr="007658D6">
        <w:rPr>
          <w:rFonts w:ascii="Times New Roman" w:hAnsi="Times New Roman"/>
          <w:bCs/>
          <w:sz w:val="28"/>
          <w:szCs w:val="28"/>
        </w:rPr>
        <w:t xml:space="preserve"> </w:t>
      </w:r>
      <w:r w:rsidRPr="007658D6">
        <w:rPr>
          <w:rFonts w:ascii="Times New Roman" w:hAnsi="Times New Roman"/>
          <w:bCs/>
          <w:sz w:val="28"/>
          <w:szCs w:val="28"/>
        </w:rPr>
        <w:t>Янаул  муниципального района</w:t>
      </w:r>
    </w:p>
    <w:p w14:paraId="74FAE7EC" w14:textId="77777777" w:rsidR="00C36F69" w:rsidRPr="007658D6" w:rsidRDefault="00C36F69" w:rsidP="000B068A">
      <w:pPr>
        <w:pStyle w:val="1"/>
        <w:jc w:val="center"/>
        <w:rPr>
          <w:rFonts w:ascii="Times New Roman" w:hAnsi="Times New Roman"/>
          <w:bCs/>
          <w:sz w:val="28"/>
          <w:szCs w:val="28"/>
        </w:rPr>
      </w:pPr>
      <w:r w:rsidRPr="007658D6">
        <w:rPr>
          <w:rFonts w:ascii="Times New Roman" w:hAnsi="Times New Roman"/>
          <w:bCs/>
          <w:sz w:val="28"/>
          <w:szCs w:val="28"/>
        </w:rPr>
        <w:t>Янаульский район Республики Башкортостан</w:t>
      </w:r>
    </w:p>
    <w:p w14:paraId="58A04E1B" w14:textId="46EF6BAD" w:rsidR="00C36F69" w:rsidRDefault="00C36F69" w:rsidP="00C36F69">
      <w:pPr>
        <w:spacing w:line="360" w:lineRule="auto"/>
        <w:contextualSpacing/>
        <w:rPr>
          <w:rFonts w:ascii="Times New Roman" w:eastAsia="Calibri" w:hAnsi="Times New Roman"/>
          <w:sz w:val="28"/>
          <w:szCs w:val="28"/>
        </w:rPr>
      </w:pPr>
      <w:r w:rsidRPr="007658D6">
        <w:rPr>
          <w:rFonts w:ascii="Times New Roman" w:eastAsia="Calibri" w:hAnsi="Times New Roman"/>
          <w:sz w:val="28"/>
          <w:szCs w:val="28"/>
        </w:rPr>
        <w:tab/>
      </w:r>
    </w:p>
    <w:p w14:paraId="4264FEAF" w14:textId="77777777" w:rsidR="00442FD0" w:rsidRDefault="00442FD0" w:rsidP="00442FD0">
      <w:pPr>
        <w:spacing w:line="36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</w:p>
    <w:p w14:paraId="378B5033" w14:textId="77777777" w:rsidR="00442FD0" w:rsidRDefault="00442FD0" w:rsidP="00442FD0">
      <w:pPr>
        <w:spacing w:line="36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</w:p>
    <w:p w14:paraId="76907915" w14:textId="77777777" w:rsidR="00442FD0" w:rsidRDefault="00442FD0" w:rsidP="00442FD0">
      <w:pPr>
        <w:spacing w:line="36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</w:p>
    <w:p w14:paraId="1F82228D" w14:textId="77777777" w:rsidR="00442FD0" w:rsidRDefault="00442FD0" w:rsidP="00442FD0">
      <w:pPr>
        <w:spacing w:line="36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</w:p>
    <w:p w14:paraId="1D66E2A2" w14:textId="77777777" w:rsidR="00442FD0" w:rsidRDefault="007658D6" w:rsidP="00442FD0">
      <w:pPr>
        <w:spacing w:line="360" w:lineRule="auto"/>
        <w:contextualSpacing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Тема проекта: </w:t>
      </w:r>
      <w:r w:rsidRPr="007658D6">
        <w:rPr>
          <w:rFonts w:ascii="Times New Roman" w:eastAsia="Calibri" w:hAnsi="Times New Roman"/>
          <w:b/>
          <w:sz w:val="28"/>
          <w:szCs w:val="28"/>
        </w:rPr>
        <w:t>Исследование микроклимата школьных помещений</w:t>
      </w:r>
    </w:p>
    <w:p w14:paraId="6FE2D57F" w14:textId="77777777" w:rsidR="00442FD0" w:rsidRPr="007658D6" w:rsidRDefault="00442FD0" w:rsidP="00442FD0">
      <w:pPr>
        <w:spacing w:line="360" w:lineRule="auto"/>
        <w:contextualSpacing/>
        <w:rPr>
          <w:rFonts w:ascii="Times New Roman" w:eastAsia="Calibri" w:hAnsi="Times New Roman"/>
          <w:sz w:val="28"/>
          <w:szCs w:val="28"/>
        </w:rPr>
      </w:pPr>
    </w:p>
    <w:p w14:paraId="6C255E06" w14:textId="77777777" w:rsidR="00442FD0" w:rsidRDefault="00442FD0" w:rsidP="00442FD0">
      <w:pPr>
        <w:spacing w:line="36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Предметная область: </w:t>
      </w:r>
      <w:r>
        <w:rPr>
          <w:rFonts w:ascii="Times New Roman" w:eastAsia="Calibri" w:hAnsi="Times New Roman"/>
          <w:sz w:val="28"/>
          <w:szCs w:val="28"/>
          <w:u w:val="single"/>
        </w:rPr>
        <w:t>биология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</w:p>
    <w:p w14:paraId="0BABC648" w14:textId="0F1115E7" w:rsidR="00C36F69" w:rsidRPr="007658D6" w:rsidRDefault="00C36F69" w:rsidP="00442FD0">
      <w:pPr>
        <w:spacing w:line="36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  <w:r w:rsidRPr="007658D6">
        <w:rPr>
          <w:rFonts w:ascii="Times New Roman" w:eastAsia="Calibri" w:hAnsi="Times New Roman"/>
          <w:sz w:val="28"/>
          <w:szCs w:val="28"/>
        </w:rPr>
        <w:t xml:space="preserve"> </w:t>
      </w:r>
    </w:p>
    <w:p w14:paraId="57E27718" w14:textId="77777777" w:rsidR="00C36F69" w:rsidRPr="007658D6" w:rsidRDefault="00C36F69" w:rsidP="00C36F69">
      <w:pPr>
        <w:spacing w:line="360" w:lineRule="auto"/>
        <w:contextualSpacing/>
        <w:rPr>
          <w:rFonts w:ascii="Times New Roman" w:eastAsia="Calibri" w:hAnsi="Times New Roman"/>
          <w:sz w:val="28"/>
          <w:szCs w:val="28"/>
        </w:rPr>
      </w:pPr>
      <w:r w:rsidRPr="007658D6">
        <w:rPr>
          <w:rFonts w:ascii="Times New Roman" w:eastAsia="Calibri" w:hAnsi="Times New Roman"/>
          <w:sz w:val="28"/>
          <w:szCs w:val="28"/>
        </w:rPr>
        <w:t xml:space="preserve"> </w:t>
      </w:r>
    </w:p>
    <w:p w14:paraId="25FFC3BD" w14:textId="77777777" w:rsidR="00C36F69" w:rsidRPr="007658D6" w:rsidRDefault="00C36F69" w:rsidP="00C36F69">
      <w:pPr>
        <w:spacing w:line="36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  <w:r w:rsidRPr="007658D6">
        <w:rPr>
          <w:rFonts w:ascii="Times New Roman" w:eastAsia="Calibri" w:hAnsi="Times New Roman"/>
          <w:sz w:val="28"/>
          <w:szCs w:val="28"/>
        </w:rPr>
        <w:t xml:space="preserve"> </w:t>
      </w:r>
    </w:p>
    <w:p w14:paraId="6004F257" w14:textId="77777777" w:rsidR="00C36F69" w:rsidRPr="007658D6" w:rsidRDefault="00C36F69" w:rsidP="00C36F69">
      <w:pPr>
        <w:spacing w:line="360" w:lineRule="auto"/>
        <w:contextualSpacing/>
        <w:jc w:val="center"/>
        <w:rPr>
          <w:rFonts w:ascii="Times New Roman" w:eastAsia="Calibri" w:hAnsi="Times New Roman"/>
          <w:b/>
          <w:sz w:val="28"/>
          <w:szCs w:val="28"/>
        </w:rPr>
      </w:pPr>
      <w:r w:rsidRPr="007658D6">
        <w:rPr>
          <w:rFonts w:ascii="Times New Roman" w:eastAsia="Calibri" w:hAnsi="Times New Roman"/>
          <w:b/>
          <w:sz w:val="28"/>
          <w:szCs w:val="28"/>
        </w:rPr>
        <w:t xml:space="preserve"> </w:t>
      </w:r>
    </w:p>
    <w:p w14:paraId="64DD1369" w14:textId="2915492A" w:rsidR="00C36F69" w:rsidRPr="007658D6" w:rsidRDefault="00C36F69" w:rsidP="00C36F69">
      <w:pPr>
        <w:spacing w:line="360" w:lineRule="auto"/>
        <w:contextualSpacing/>
        <w:jc w:val="center"/>
        <w:rPr>
          <w:rFonts w:ascii="Times New Roman" w:eastAsia="Calibri" w:hAnsi="Times New Roman"/>
          <w:b/>
          <w:sz w:val="28"/>
          <w:szCs w:val="28"/>
        </w:rPr>
      </w:pPr>
    </w:p>
    <w:p w14:paraId="4AF402B3" w14:textId="35AB701C" w:rsidR="00C36F69" w:rsidRPr="007658D6" w:rsidRDefault="00C36F69" w:rsidP="00C36F69">
      <w:pPr>
        <w:spacing w:line="360" w:lineRule="auto"/>
        <w:contextualSpacing/>
        <w:jc w:val="center"/>
        <w:rPr>
          <w:rFonts w:ascii="Times New Roman" w:eastAsia="Calibri" w:hAnsi="Times New Roman"/>
          <w:b/>
          <w:sz w:val="28"/>
          <w:szCs w:val="28"/>
        </w:rPr>
      </w:pPr>
    </w:p>
    <w:p w14:paraId="0E1858EF" w14:textId="77777777" w:rsidR="00C36F69" w:rsidRPr="007658D6" w:rsidRDefault="00C36F69" w:rsidP="00C36F69">
      <w:pPr>
        <w:spacing w:line="360" w:lineRule="auto"/>
        <w:contextualSpacing/>
        <w:jc w:val="center"/>
        <w:rPr>
          <w:rFonts w:ascii="Times New Roman" w:eastAsia="Calibri" w:hAnsi="Times New Roman"/>
          <w:b/>
          <w:sz w:val="28"/>
          <w:szCs w:val="28"/>
        </w:rPr>
      </w:pPr>
      <w:r w:rsidRPr="007658D6">
        <w:rPr>
          <w:rFonts w:ascii="Times New Roman" w:eastAsia="Calibri" w:hAnsi="Times New Roman"/>
          <w:b/>
          <w:sz w:val="28"/>
          <w:szCs w:val="28"/>
        </w:rPr>
        <w:t xml:space="preserve"> </w:t>
      </w:r>
    </w:p>
    <w:p w14:paraId="61684783" w14:textId="2106107F" w:rsidR="00C36F69" w:rsidRPr="007658D6" w:rsidRDefault="00C36F69" w:rsidP="007658D6">
      <w:pPr>
        <w:spacing w:line="360" w:lineRule="auto"/>
        <w:contextualSpacing/>
        <w:jc w:val="center"/>
        <w:rPr>
          <w:rFonts w:ascii="Times New Roman" w:eastAsia="Calibri" w:hAnsi="Times New Roman"/>
          <w:b/>
          <w:sz w:val="28"/>
          <w:szCs w:val="28"/>
        </w:rPr>
      </w:pPr>
      <w:r w:rsidRPr="007658D6">
        <w:rPr>
          <w:rFonts w:ascii="Times New Roman" w:eastAsia="Calibri" w:hAnsi="Times New Roman"/>
          <w:b/>
          <w:sz w:val="28"/>
          <w:szCs w:val="28"/>
        </w:rPr>
        <w:t xml:space="preserve">  </w:t>
      </w:r>
    </w:p>
    <w:p w14:paraId="788C6838" w14:textId="5E3C25B4" w:rsidR="00C36F69" w:rsidRPr="007658D6" w:rsidRDefault="00C36F69" w:rsidP="00C36F69">
      <w:pPr>
        <w:spacing w:line="360" w:lineRule="auto"/>
        <w:contextualSpacing/>
        <w:jc w:val="center"/>
        <w:rPr>
          <w:rFonts w:ascii="Times New Roman" w:eastAsia="Calibri" w:hAnsi="Times New Roman"/>
          <w:b/>
          <w:sz w:val="28"/>
          <w:szCs w:val="28"/>
        </w:rPr>
      </w:pPr>
      <w:r w:rsidRPr="007658D6">
        <w:rPr>
          <w:rFonts w:ascii="Times New Roman" w:eastAsia="Calibri" w:hAnsi="Times New Roman"/>
          <w:b/>
          <w:sz w:val="28"/>
          <w:szCs w:val="28"/>
        </w:rPr>
        <w:t xml:space="preserve"> </w:t>
      </w:r>
    </w:p>
    <w:tbl>
      <w:tblPr>
        <w:tblStyle w:val="41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2"/>
        <w:gridCol w:w="6084"/>
      </w:tblGrid>
      <w:tr w:rsidR="00C36F69" w:rsidRPr="007658D6" w14:paraId="0614A62C" w14:textId="77777777" w:rsidTr="00C36F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2" w:type="dxa"/>
            <w:tcBorders>
              <w:top w:val="nil"/>
              <w:left w:val="nil"/>
              <w:bottom w:val="nil"/>
              <w:right w:val="nil"/>
            </w:tcBorders>
          </w:tcPr>
          <w:p w14:paraId="3D87214F" w14:textId="77777777" w:rsidR="00C36F69" w:rsidRPr="007658D6" w:rsidRDefault="00C36F69">
            <w:pPr>
              <w:spacing w:line="360" w:lineRule="auto"/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60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159C02" w14:textId="21E8D3A1" w:rsidR="00C36F69" w:rsidRPr="00442FD0" w:rsidRDefault="00C36F69">
            <w:pPr>
              <w:spacing w:line="360" w:lineRule="auto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8"/>
                <w:szCs w:val="28"/>
              </w:rPr>
            </w:pPr>
            <w:r w:rsidRPr="007658D6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Выполнила</w:t>
            </w:r>
            <w:r w:rsidR="000B068A" w:rsidRPr="007658D6">
              <w:rPr>
                <w:rFonts w:ascii="Times New Roman" w:eastAsia="Calibri" w:hAnsi="Times New Roman"/>
                <w:bCs w:val="0"/>
                <w:sz w:val="28"/>
                <w:szCs w:val="28"/>
              </w:rPr>
              <w:t xml:space="preserve">: </w:t>
            </w:r>
            <w:proofErr w:type="spellStart"/>
            <w:r w:rsidR="000B068A"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Габдрахм</w:t>
            </w:r>
            <w:r w:rsidR="00442FD0"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анова</w:t>
            </w:r>
            <w:proofErr w:type="spellEnd"/>
            <w:r w:rsidR="00442FD0"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 xml:space="preserve"> Лия </w:t>
            </w:r>
            <w:proofErr w:type="spellStart"/>
            <w:r w:rsidR="00442FD0"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Рамильевна</w:t>
            </w:r>
            <w:proofErr w:type="spellEnd"/>
            <w:r w:rsidR="00442FD0"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, учащаяся 10</w:t>
            </w:r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а класса, МБОУ гимназия им.</w:t>
            </w:r>
          </w:p>
          <w:p w14:paraId="4C0EB711" w14:textId="71958322" w:rsidR="00C36F69" w:rsidRPr="00442FD0" w:rsidRDefault="00C36F69">
            <w:pPr>
              <w:spacing w:line="360" w:lineRule="auto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</w:pPr>
            <w:proofErr w:type="spellStart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И.Ш.Муксинова</w:t>
            </w:r>
            <w:proofErr w:type="spellEnd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г</w:t>
            </w:r>
            <w:proofErr w:type="gramStart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.Я</w:t>
            </w:r>
            <w:proofErr w:type="gramEnd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наул</w:t>
            </w:r>
            <w:proofErr w:type="spellEnd"/>
          </w:p>
          <w:p w14:paraId="572A1FD9" w14:textId="0CF521C7" w:rsidR="00C36F69" w:rsidRPr="006C0CFE" w:rsidRDefault="00C36F69">
            <w:pPr>
              <w:spacing w:line="360" w:lineRule="auto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Cs w:val="0"/>
                <w:sz w:val="28"/>
                <w:szCs w:val="28"/>
              </w:rPr>
            </w:pPr>
            <w:r w:rsidRPr="007658D6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Руководитель</w:t>
            </w:r>
            <w:r w:rsidRPr="007658D6">
              <w:rPr>
                <w:rFonts w:ascii="Times New Roman" w:eastAsia="Calibri" w:hAnsi="Times New Roman"/>
                <w:bCs w:val="0"/>
                <w:sz w:val="28"/>
                <w:szCs w:val="28"/>
              </w:rPr>
              <w:t xml:space="preserve">: </w:t>
            </w:r>
            <w:proofErr w:type="spellStart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Галимова</w:t>
            </w:r>
            <w:proofErr w:type="spellEnd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Альфия</w:t>
            </w:r>
            <w:proofErr w:type="spellEnd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Радиковна</w:t>
            </w:r>
            <w:proofErr w:type="spellEnd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 xml:space="preserve">, учитель биологии </w:t>
            </w:r>
            <w:r w:rsidR="006C0CFE"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 xml:space="preserve">высшей квалификационной категории </w:t>
            </w:r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МБОУ гимнази</w:t>
            </w:r>
            <w:r w:rsidR="006C0CFE"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я</w:t>
            </w:r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 xml:space="preserve"> им</w:t>
            </w:r>
            <w:r w:rsidR="00ED377E"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.</w:t>
            </w:r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 xml:space="preserve">  </w:t>
            </w:r>
            <w:proofErr w:type="spellStart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И.Ш.Муксинова</w:t>
            </w:r>
            <w:proofErr w:type="spellEnd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г</w:t>
            </w:r>
            <w:proofErr w:type="gramStart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.Я</w:t>
            </w:r>
            <w:proofErr w:type="gramEnd"/>
            <w:r w:rsidRPr="00442FD0">
              <w:rPr>
                <w:rFonts w:ascii="Times New Roman" w:eastAsia="Calibri" w:hAnsi="Times New Roman"/>
                <w:b w:val="0"/>
                <w:bCs w:val="0"/>
                <w:sz w:val="28"/>
                <w:szCs w:val="28"/>
              </w:rPr>
              <w:t>наул</w:t>
            </w:r>
            <w:proofErr w:type="spellEnd"/>
          </w:p>
        </w:tc>
      </w:tr>
    </w:tbl>
    <w:p w14:paraId="61378D65" w14:textId="77777777" w:rsidR="00C36F69" w:rsidRDefault="00C36F69" w:rsidP="00C36F69">
      <w:pPr>
        <w:spacing w:line="360" w:lineRule="auto"/>
        <w:contextualSpacing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06AEAD4B" w14:textId="77777777" w:rsidR="007658D6" w:rsidRDefault="007658D6" w:rsidP="00C36F69">
      <w:pPr>
        <w:spacing w:line="360" w:lineRule="auto"/>
        <w:contextualSpacing/>
        <w:jc w:val="center"/>
        <w:rPr>
          <w:rFonts w:ascii="Times New Roman" w:eastAsia="Calibri" w:hAnsi="Times New Roman"/>
        </w:rPr>
      </w:pPr>
    </w:p>
    <w:p w14:paraId="7DA84D9D" w14:textId="2D0A79DA" w:rsidR="00442FD0" w:rsidRDefault="00442FD0" w:rsidP="00442FD0">
      <w:pPr>
        <w:tabs>
          <w:tab w:val="left" w:pos="2925"/>
        </w:tabs>
        <w:spacing w:line="360" w:lineRule="auto"/>
        <w:contextualSpacing/>
        <w:rPr>
          <w:rFonts w:ascii="Times New Roman" w:eastAsia="Calibri" w:hAnsi="Times New Roman"/>
        </w:rPr>
      </w:pPr>
    </w:p>
    <w:p w14:paraId="3CB68DA6" w14:textId="77777777" w:rsidR="00442FD0" w:rsidRDefault="00442FD0" w:rsidP="00C36F69">
      <w:pPr>
        <w:spacing w:line="360" w:lineRule="auto"/>
        <w:contextualSpacing/>
        <w:jc w:val="center"/>
        <w:rPr>
          <w:rFonts w:ascii="Times New Roman" w:eastAsia="Calibri" w:hAnsi="Times New Roman"/>
        </w:rPr>
      </w:pPr>
    </w:p>
    <w:p w14:paraId="12B8BAC1" w14:textId="77777777" w:rsidR="00C36F69" w:rsidRPr="006C0CFE" w:rsidRDefault="00C36F69" w:rsidP="00C36F69">
      <w:pPr>
        <w:spacing w:line="360" w:lineRule="auto"/>
        <w:contextualSpacing/>
        <w:jc w:val="center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ОГЛАВЛЕНИЕ</w:t>
      </w:r>
    </w:p>
    <w:tbl>
      <w:tblPr>
        <w:tblStyle w:val="a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2"/>
        <w:gridCol w:w="1404"/>
      </w:tblGrid>
      <w:tr w:rsidR="00C36F69" w:rsidRPr="006C0CFE" w14:paraId="2866F636" w14:textId="77777777" w:rsidTr="00C36F69"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E1443F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Введение……………………………………………………………..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03FF54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3 - 4</w:t>
            </w:r>
          </w:p>
        </w:tc>
      </w:tr>
      <w:tr w:rsidR="00C36F69" w:rsidRPr="006C0CFE" w14:paraId="23BD7674" w14:textId="77777777" w:rsidTr="00C36F69"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002E0B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Глава 1. Определение микроклимата и требования к нему в учебных помещениях……………………………………………….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</w:tcPr>
          <w:p w14:paraId="4EF306DB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5C5AD580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</w:tr>
      <w:tr w:rsidR="00C36F69" w:rsidRPr="006C0CFE" w14:paraId="2B0C15C9" w14:textId="77777777" w:rsidTr="00C36F69"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7609A5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Глава 2. Влияние факторов на здоровье……………………………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5CE00C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6 - 7</w:t>
            </w:r>
          </w:p>
        </w:tc>
      </w:tr>
      <w:tr w:rsidR="006B4EC5" w:rsidRPr="006C0CFE" w14:paraId="39866221" w14:textId="77777777" w:rsidTr="00C36F69"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</w:tcPr>
          <w:p w14:paraId="07EA9004" w14:textId="566E3F97" w:rsidR="006B4EC5" w:rsidRPr="006C0CFE" w:rsidRDefault="006B4EC5" w:rsidP="006B4EC5">
            <w:pPr>
              <w:rPr>
                <w:rFonts w:ascii="Times New Roman" w:hAnsi="Times New Roman" w:cstheme="minorBidi"/>
                <w:color w:val="000000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 xml:space="preserve">Глава 3. </w:t>
            </w:r>
            <w:bookmarkStart w:id="0" w:name="_Hlk188862351"/>
            <w:r w:rsidRPr="006C0CFE">
              <w:rPr>
                <w:rFonts w:ascii="Times New Roman" w:eastAsiaTheme="minorHAnsi" w:hAnsi="Times New Roman" w:cstheme="minorBidi"/>
                <w:bCs/>
                <w:sz w:val="28"/>
                <w:szCs w:val="28"/>
                <w:lang w:eastAsia="en-US"/>
              </w:rPr>
              <w:t>Влияние цвета на эмоциональное состояние учащихся</w:t>
            </w:r>
            <w:r w:rsidRPr="006C0CFE">
              <w:rPr>
                <w:rFonts w:ascii="Times New Roman" w:hAnsi="Times New Roman" w:cstheme="minorBidi"/>
                <w:color w:val="000000"/>
                <w:sz w:val="28"/>
                <w:szCs w:val="28"/>
              </w:rPr>
              <w:t xml:space="preserve"> </w:t>
            </w:r>
            <w:bookmarkEnd w:id="0"/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</w:tcPr>
          <w:p w14:paraId="4CA38DDE" w14:textId="69DC90F2" w:rsidR="006B4EC5" w:rsidRPr="006C0CFE" w:rsidRDefault="006B4EC5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 xml:space="preserve">8 </w:t>
            </w:r>
            <w:r w:rsidR="004860FF" w:rsidRPr="006C0CFE">
              <w:rPr>
                <w:rFonts w:ascii="Times New Roman" w:eastAsia="Calibri" w:hAnsi="Times New Roman"/>
                <w:sz w:val="28"/>
                <w:szCs w:val="28"/>
              </w:rPr>
              <w:t>- 12</w:t>
            </w:r>
          </w:p>
        </w:tc>
      </w:tr>
      <w:tr w:rsidR="00C36F69" w:rsidRPr="006C0CFE" w14:paraId="404B5CC6" w14:textId="77777777" w:rsidTr="00C36F69"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AC894E" w14:textId="4BF49AA5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 xml:space="preserve">Глава </w:t>
            </w:r>
            <w:r w:rsidR="006B4EC5" w:rsidRPr="006C0CFE">
              <w:rPr>
                <w:rFonts w:ascii="Times New Roman" w:eastAsia="Calibri" w:hAnsi="Times New Roman"/>
                <w:sz w:val="28"/>
                <w:szCs w:val="28"/>
              </w:rPr>
              <w:t>4</w:t>
            </w:r>
            <w:r w:rsidRPr="006C0CFE">
              <w:rPr>
                <w:rFonts w:ascii="Times New Roman" w:eastAsia="Calibri" w:hAnsi="Times New Roman"/>
                <w:sz w:val="28"/>
                <w:szCs w:val="28"/>
              </w:rPr>
              <w:t>. Практическая часть………………………………………..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1C1B2D" w14:textId="2B56D25E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13</w:t>
            </w:r>
            <w:r w:rsidR="004860FF" w:rsidRPr="006C0CFE">
              <w:rPr>
                <w:rFonts w:ascii="Times New Roman" w:eastAsia="Calibri" w:hAnsi="Times New Roman"/>
                <w:sz w:val="28"/>
                <w:szCs w:val="28"/>
              </w:rPr>
              <w:t xml:space="preserve"> – 19 </w:t>
            </w:r>
          </w:p>
        </w:tc>
      </w:tr>
      <w:tr w:rsidR="00C36F69" w:rsidRPr="006C0CFE" w14:paraId="0264335B" w14:textId="77777777" w:rsidTr="00C36F69"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32E016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Рекомендации по поддержанию нужного микроклимата………...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CB82C3" w14:textId="52FD03FE" w:rsidR="00C36F69" w:rsidRPr="006C0CFE" w:rsidRDefault="004860FF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20</w:t>
            </w:r>
          </w:p>
        </w:tc>
      </w:tr>
      <w:tr w:rsidR="00C36F69" w:rsidRPr="006C0CFE" w14:paraId="3EB2DD78" w14:textId="77777777" w:rsidTr="00C36F69"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12EC98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Выводы……………………………………………………………….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0B6873" w14:textId="1F07612F" w:rsidR="00C36F69" w:rsidRPr="006C0CFE" w:rsidRDefault="004860FF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21</w:t>
            </w:r>
          </w:p>
        </w:tc>
      </w:tr>
      <w:tr w:rsidR="00C36F69" w:rsidRPr="006C0CFE" w14:paraId="57705F5B" w14:textId="77777777" w:rsidTr="00C36F69"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E70854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Заключение…..……………………………………………………….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376026" w14:textId="521953BF" w:rsidR="00C36F69" w:rsidRPr="006C0CFE" w:rsidRDefault="004860FF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22</w:t>
            </w:r>
          </w:p>
        </w:tc>
      </w:tr>
      <w:tr w:rsidR="00C36F69" w:rsidRPr="006C0CFE" w14:paraId="3793DC92" w14:textId="77777777" w:rsidTr="00C36F69"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06FFD3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 xml:space="preserve">Список использованной литературы и </w:t>
            </w:r>
            <w:proofErr w:type="gramStart"/>
            <w:r w:rsidRPr="006C0CFE">
              <w:rPr>
                <w:rFonts w:ascii="Times New Roman" w:eastAsia="Calibri" w:hAnsi="Times New Roman"/>
                <w:sz w:val="28"/>
                <w:szCs w:val="28"/>
              </w:rPr>
              <w:t>интернет-источников</w:t>
            </w:r>
            <w:proofErr w:type="gramEnd"/>
            <w:r w:rsidRPr="006C0CFE">
              <w:rPr>
                <w:rFonts w:ascii="Times New Roman" w:eastAsia="Calibri" w:hAnsi="Times New Roman"/>
                <w:sz w:val="28"/>
                <w:szCs w:val="28"/>
              </w:rPr>
              <w:t>…….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910C5B" w14:textId="52065C25" w:rsidR="00C36F69" w:rsidRPr="006C0CFE" w:rsidRDefault="004860FF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23</w:t>
            </w:r>
          </w:p>
        </w:tc>
      </w:tr>
      <w:tr w:rsidR="00C36F69" w:rsidRPr="006C0CFE" w14:paraId="1CB18208" w14:textId="77777777" w:rsidTr="00C36F69"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819AE4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Приложения…………………………………………………………..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1FEC1B" w14:textId="77777777" w:rsidR="00C36F69" w:rsidRPr="006C0CFE" w:rsidRDefault="00C36F69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C0CFE">
              <w:rPr>
                <w:rFonts w:ascii="Times New Roman" w:eastAsia="Calibri" w:hAnsi="Times New Roman"/>
                <w:sz w:val="28"/>
                <w:szCs w:val="28"/>
              </w:rPr>
              <w:t>18 - 19</w:t>
            </w:r>
          </w:p>
        </w:tc>
      </w:tr>
    </w:tbl>
    <w:p w14:paraId="60D6258D" w14:textId="77777777" w:rsidR="00C36F69" w:rsidRPr="006C0CFE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 </w:t>
      </w:r>
    </w:p>
    <w:p w14:paraId="126B785A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3FF4DE46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30000B82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0CC6392B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2B8BF047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328D9C79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7DB8AF23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3123C21C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43DA7155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2E3A9675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18AAD269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6C56B9B1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561EBA4E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73DE17AD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2A3F43C8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581813EA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60E408AF" w14:textId="26120773" w:rsidR="00C36F69" w:rsidRPr="006C0CFE" w:rsidRDefault="00C36F69" w:rsidP="006C0CFE">
      <w:pPr>
        <w:spacing w:before="0" w:beforeAutospacing="0" w:after="0" w:afterAutospacing="0" w:line="36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ВВЕДЕНИЕ</w:t>
      </w:r>
    </w:p>
    <w:p w14:paraId="272DFE1D" w14:textId="77777777" w:rsidR="00C36F69" w:rsidRPr="006C0CFE" w:rsidRDefault="00C36F69" w:rsidP="00994B3D">
      <w:pPr>
        <w:spacing w:before="0" w:beforeAutospacing="0" w:after="0" w:afterAutospacing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lastRenderedPageBreak/>
        <w:t xml:space="preserve">В среднем ученики проводят в школе от 4 до 5 часов. Большую часть этого времени они, сидя за партами, изучают различные дисциплины. Несомненно, условия, в которых учащиеся и их учителя будут находится, оказывают огромное влияние на их здоровье. От плохого освещения в кабинетах может ухудшиться зрение, от слишком высокой температуры понижается работоспособность, от недостаточной влажности в помещении могут иссушиваться слизистые. Таких примеров можно привести много, так как любое отклонение от нормы приводит к негативным последствиям. Именно поэтому образовательным учреждениям важно следовать нормам СанПиНа. </w:t>
      </w:r>
    </w:p>
    <w:p w14:paraId="2A7A5E87" w14:textId="77777777" w:rsidR="00C36F69" w:rsidRPr="006C0CFE" w:rsidRDefault="00C36F69" w:rsidP="00994B3D">
      <w:pPr>
        <w:spacing w:before="0" w:beforeAutospacing="0" w:after="0" w:afterAutospacing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Влажность, освещенность, температура составляют микроклимат школы. Способы его поддержания могут меняться в зависимости от времени года, температуры окружающей среды, осадков и прочих факторов, но, несмотря на это, условия внутри помещения должны варьироваться в пределах нормы.  В своей работе я буду исследовать микроклимат своей школы.</w:t>
      </w:r>
    </w:p>
    <w:p w14:paraId="3389192A" w14:textId="77777777" w:rsidR="00C36F69" w:rsidRPr="006C0CFE" w:rsidRDefault="00C36F69" w:rsidP="00994B3D">
      <w:pPr>
        <w:spacing w:before="0" w:beforeAutospacing="0" w:after="0" w:afterAutospacing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 xml:space="preserve">Цель работы: </w:t>
      </w:r>
      <w:r w:rsidRPr="006C0CFE">
        <w:rPr>
          <w:rFonts w:ascii="Times New Roman" w:eastAsia="Calibri" w:hAnsi="Times New Roman"/>
          <w:sz w:val="28"/>
          <w:szCs w:val="28"/>
        </w:rPr>
        <w:t>изучить основные параметры микроклимата в нескольких кабинетах моей школы.</w:t>
      </w:r>
    </w:p>
    <w:p w14:paraId="2D973BF9" w14:textId="77777777" w:rsidR="00C36F69" w:rsidRPr="006C0CFE" w:rsidRDefault="00C36F69" w:rsidP="00994B3D">
      <w:pPr>
        <w:spacing w:before="0" w:beforeAutospacing="0" w:after="0" w:afterAutospacing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>Задачи</w:t>
      </w:r>
      <w:r w:rsidRPr="006C0CFE">
        <w:rPr>
          <w:rFonts w:ascii="Times New Roman" w:eastAsia="Calibri" w:hAnsi="Times New Roman"/>
          <w:sz w:val="28"/>
          <w:szCs w:val="28"/>
        </w:rPr>
        <w:t>:</w:t>
      </w:r>
    </w:p>
    <w:p w14:paraId="1DE47F86" w14:textId="77777777" w:rsidR="00C36F69" w:rsidRPr="006C0CFE" w:rsidRDefault="00C36F69" w:rsidP="00994B3D">
      <w:pPr>
        <w:pStyle w:val="10"/>
        <w:numPr>
          <w:ilvl w:val="0"/>
          <w:numId w:val="1"/>
        </w:numPr>
        <w:spacing w:before="0" w:beforeAutospacing="0" w:after="0" w:afterAutospacing="0" w:line="360" w:lineRule="auto"/>
        <w:ind w:firstLine="0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Узнать, что такое микроклимат и какие требования к нему есть </w:t>
      </w:r>
    </w:p>
    <w:p w14:paraId="61FCF6C4" w14:textId="77777777" w:rsidR="00C36F69" w:rsidRPr="006C0CFE" w:rsidRDefault="00C36F69" w:rsidP="00994B3D">
      <w:pPr>
        <w:pStyle w:val="10"/>
        <w:numPr>
          <w:ilvl w:val="0"/>
          <w:numId w:val="1"/>
        </w:numPr>
        <w:spacing w:before="0" w:beforeAutospacing="0" w:after="0" w:afterAutospacing="0" w:line="360" w:lineRule="auto"/>
        <w:ind w:firstLine="0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Изучить влияние тех или иных факторов на здоровье человека. </w:t>
      </w:r>
    </w:p>
    <w:p w14:paraId="4093BB28" w14:textId="77777777" w:rsidR="00C36F69" w:rsidRPr="006C0CFE" w:rsidRDefault="00C36F69" w:rsidP="00994B3D">
      <w:pPr>
        <w:pStyle w:val="10"/>
        <w:numPr>
          <w:ilvl w:val="0"/>
          <w:numId w:val="1"/>
        </w:numPr>
        <w:spacing w:before="0" w:beforeAutospacing="0" w:after="0" w:afterAutospacing="0" w:line="360" w:lineRule="auto"/>
        <w:ind w:firstLine="0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Измерить показатели влажности, температуры и освещенности в нескольких кабинетах нашей школы и сравнить с нормами по СанПиНу.</w:t>
      </w:r>
    </w:p>
    <w:p w14:paraId="7E7FD454" w14:textId="77777777" w:rsidR="00C36F69" w:rsidRPr="006C0CFE" w:rsidRDefault="00C36F69" w:rsidP="00994B3D">
      <w:pPr>
        <w:pStyle w:val="10"/>
        <w:numPr>
          <w:ilvl w:val="0"/>
          <w:numId w:val="1"/>
        </w:numPr>
        <w:spacing w:before="0" w:beforeAutospacing="0" w:after="0" w:afterAutospacing="0" w:line="360" w:lineRule="auto"/>
        <w:ind w:firstLine="0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Провести анкетирование среди учащихся</w:t>
      </w:r>
    </w:p>
    <w:p w14:paraId="0901A2D0" w14:textId="77777777" w:rsidR="00C36F69" w:rsidRPr="006C0CFE" w:rsidRDefault="00C36F69" w:rsidP="00994B3D">
      <w:pPr>
        <w:pStyle w:val="10"/>
        <w:numPr>
          <w:ilvl w:val="0"/>
          <w:numId w:val="1"/>
        </w:numPr>
        <w:spacing w:before="0" w:beforeAutospacing="0" w:after="0" w:afterAutospacing="0" w:line="360" w:lineRule="auto"/>
        <w:ind w:firstLine="0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Вывести рекомендации по поддержанию оптимального микроклимата в кабинетах</w:t>
      </w:r>
    </w:p>
    <w:p w14:paraId="1ECFC8A0" w14:textId="77777777" w:rsidR="00C36F69" w:rsidRPr="006C0CFE" w:rsidRDefault="00C36F69" w:rsidP="00994B3D">
      <w:pPr>
        <w:spacing w:before="0" w:beforeAutospacing="0" w:after="0" w:afterAutospacing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>Актуальность</w:t>
      </w:r>
      <w:r w:rsidRPr="006C0CFE">
        <w:rPr>
          <w:rFonts w:ascii="Times New Roman" w:eastAsia="Calibri" w:hAnsi="Times New Roman"/>
          <w:sz w:val="28"/>
          <w:szCs w:val="28"/>
        </w:rPr>
        <w:t xml:space="preserve">: ученики проводят огромное количество времени в школе. От условий, в которых они будут находиться, зависит их </w:t>
      </w:r>
      <w:r w:rsidRPr="006C0CFE">
        <w:rPr>
          <w:rFonts w:ascii="Times New Roman" w:eastAsia="Calibri" w:hAnsi="Times New Roman"/>
          <w:sz w:val="28"/>
          <w:szCs w:val="28"/>
        </w:rPr>
        <w:lastRenderedPageBreak/>
        <w:t>самочувствие. Если параметры микроклимата помещений не будут соответствовать нормам, они будут представлять опасность для здоровья. Именно поэтому важно изучить условия, в которых находятся ученики, и дать рекомендации по улучшению микроклимата.</w:t>
      </w:r>
    </w:p>
    <w:p w14:paraId="24506B68" w14:textId="77777777" w:rsidR="00C36F69" w:rsidRPr="006C0CFE" w:rsidRDefault="00C36F69" w:rsidP="00994B3D">
      <w:pPr>
        <w:spacing w:before="0" w:beforeAutospacing="0" w:after="0" w:afterAutospacing="0" w:line="36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</w:pPr>
      <w:r w:rsidRPr="006C0CFE">
        <w:rPr>
          <w:rFonts w:ascii="Times New Roman" w:eastAsia="Calibri" w:hAnsi="Times New Roman"/>
          <w:b/>
          <w:color w:val="000000"/>
          <w:sz w:val="28"/>
          <w:szCs w:val="28"/>
          <w:shd w:val="clear" w:color="auto" w:fill="FFFFFF"/>
        </w:rPr>
        <w:t>Экологический риск</w:t>
      </w:r>
      <w:r w:rsidRPr="006C0CF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>: нарушение и несоответствие микроклимата определенным параметрам отрицательно скажется на здоровье, работоспособности учащихся, учителей и всего школьного персонала.</w:t>
      </w:r>
    </w:p>
    <w:p w14:paraId="3C3540FC" w14:textId="77777777" w:rsidR="00C36F69" w:rsidRPr="006C0CFE" w:rsidRDefault="00C36F69" w:rsidP="00994B3D">
      <w:pPr>
        <w:spacing w:before="0" w:beforeAutospacing="0" w:after="0" w:afterAutospacing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b/>
          <w:color w:val="000000"/>
          <w:sz w:val="28"/>
          <w:szCs w:val="28"/>
          <w:shd w:val="clear" w:color="auto" w:fill="FFFFFF"/>
        </w:rPr>
        <w:t>Гипотеза</w:t>
      </w:r>
      <w:r w:rsidRPr="006C0CF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</w:rPr>
        <w:t>: Если микроклимат в школьных помещениях оптимальный, он положительно отразиться на здоровье и успеваемости учащихся</w:t>
      </w:r>
    </w:p>
    <w:p w14:paraId="49C93AB0" w14:textId="77777777" w:rsidR="004860FF" w:rsidRPr="006C0CFE" w:rsidRDefault="00C36F69" w:rsidP="00994B3D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 </w:t>
      </w:r>
    </w:p>
    <w:p w14:paraId="11BC0B6E" w14:textId="77777777" w:rsidR="004860FF" w:rsidRPr="006C0CFE" w:rsidRDefault="004860FF" w:rsidP="00994B3D">
      <w:pPr>
        <w:spacing w:before="0" w:beforeAutospacing="0" w:after="0" w:afterAutospacing="0" w:line="360" w:lineRule="auto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br w:type="page"/>
      </w:r>
    </w:p>
    <w:p w14:paraId="01A4ED15" w14:textId="47DD596A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lastRenderedPageBreak/>
        <w:t>ГЛАВА 1. ОПРЕДЕЛЕНИЕ МИКРОКЛИМАТА И ТРЕБОВАНИЯ К НЕМУ В УЧЕБНЫХ ПОМЕЩЕНИЯХ</w:t>
      </w:r>
    </w:p>
    <w:p w14:paraId="2F27DCFA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>Микроклимат</w:t>
      </w:r>
      <w:r w:rsidRPr="006C0CFE">
        <w:rPr>
          <w:rFonts w:ascii="Times New Roman" w:eastAsia="Calibri" w:hAnsi="Times New Roman"/>
          <w:sz w:val="28"/>
          <w:szCs w:val="28"/>
        </w:rPr>
        <w:t xml:space="preserve"> – это совокупность показателей климата внутри помещения (в нашем случае школе)</w:t>
      </w:r>
    </w:p>
    <w:p w14:paraId="27552BF4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Складывается из 3 показателей:</w:t>
      </w:r>
    </w:p>
    <w:p w14:paraId="0983F969" w14:textId="77777777" w:rsidR="00C36F69" w:rsidRPr="006C0CFE" w:rsidRDefault="00C36F69" w:rsidP="00370453">
      <w:pPr>
        <w:pStyle w:val="10"/>
        <w:numPr>
          <w:ilvl w:val="0"/>
          <w:numId w:val="2"/>
        </w:numPr>
        <w:spacing w:before="0" w:beforeAutospacing="0" w:after="0" w:afterAutospacing="0" w:line="360" w:lineRule="auto"/>
        <w:ind w:firstLine="0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Температура</w:t>
      </w:r>
    </w:p>
    <w:p w14:paraId="2703F119" w14:textId="77777777" w:rsidR="00C36F69" w:rsidRPr="006C0CFE" w:rsidRDefault="00C36F69" w:rsidP="00370453">
      <w:pPr>
        <w:pStyle w:val="10"/>
        <w:numPr>
          <w:ilvl w:val="0"/>
          <w:numId w:val="2"/>
        </w:numPr>
        <w:spacing w:before="0" w:beforeAutospacing="0" w:after="0" w:afterAutospacing="0" w:line="360" w:lineRule="auto"/>
        <w:ind w:firstLine="0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Влажность воздуха</w:t>
      </w:r>
    </w:p>
    <w:p w14:paraId="5D4513E6" w14:textId="77777777" w:rsidR="00C36F69" w:rsidRPr="006C0CFE" w:rsidRDefault="00C36F69" w:rsidP="00370453">
      <w:pPr>
        <w:pStyle w:val="10"/>
        <w:numPr>
          <w:ilvl w:val="0"/>
          <w:numId w:val="2"/>
        </w:numPr>
        <w:spacing w:before="0" w:beforeAutospacing="0" w:after="0" w:afterAutospacing="0" w:line="360" w:lineRule="auto"/>
        <w:ind w:firstLine="0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Интенсивность воздухообмена</w:t>
      </w:r>
    </w:p>
    <w:p w14:paraId="3E194F82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Для своего исследования мы добавили еще один пункт – освещенность.</w:t>
      </w:r>
    </w:p>
    <w:p w14:paraId="6C0C146D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Рассмотрим, какие показатели должны быть по СанПиНу:</w:t>
      </w:r>
    </w:p>
    <w:p w14:paraId="26789083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>Температура воздуха</w:t>
      </w:r>
    </w:p>
    <w:p w14:paraId="7A4CAF41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В кабинетах, столовой, вестибюле, гардеробе – 18 - 24˚</w:t>
      </w:r>
    </w:p>
    <w:p w14:paraId="6AEC3D42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В спортзале, кабинетах труда – 17 - 20 ˚</w:t>
      </w:r>
    </w:p>
    <w:p w14:paraId="03F6F581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b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 xml:space="preserve">Относительная влажность воздуха </w:t>
      </w:r>
    </w:p>
    <w:p w14:paraId="34351853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Должна быть в пределах 40 – 60%</w:t>
      </w:r>
    </w:p>
    <w:p w14:paraId="73F30669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b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>Интенсивность воздухообмена</w:t>
      </w:r>
    </w:p>
    <w:p w14:paraId="4D49D751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Проветривание должно регулярно проводиться во время перемен. Во всех помещениях сквозной проветривание в присутствии детей не проводится. Проветривание через туалетные комнаты не допускается. (Приложение 2)</w:t>
      </w:r>
    </w:p>
    <w:p w14:paraId="24D60AEE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b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>Освещенность</w:t>
      </w:r>
    </w:p>
    <w:p w14:paraId="426E1165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На партах и у доски 300 – 500 </w:t>
      </w:r>
      <w:proofErr w:type="spellStart"/>
      <w:r w:rsidRPr="006C0CFE">
        <w:rPr>
          <w:rFonts w:ascii="Times New Roman" w:eastAsia="Calibri" w:hAnsi="Times New Roman"/>
          <w:sz w:val="28"/>
          <w:szCs w:val="28"/>
        </w:rPr>
        <w:t>лк</w:t>
      </w:r>
      <w:proofErr w:type="spellEnd"/>
    </w:p>
    <w:p w14:paraId="364D10D6" w14:textId="18C02072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В кабинетах рисования и информатики 500 </w:t>
      </w:r>
      <w:proofErr w:type="spellStart"/>
      <w:r w:rsidRPr="006C0CFE">
        <w:rPr>
          <w:rFonts w:ascii="Times New Roman" w:eastAsia="Calibri" w:hAnsi="Times New Roman"/>
          <w:sz w:val="28"/>
          <w:szCs w:val="28"/>
        </w:rPr>
        <w:t>лк</w:t>
      </w:r>
      <w:proofErr w:type="spellEnd"/>
      <w:r w:rsidR="00442FD0">
        <w:rPr>
          <w:rFonts w:ascii="Times New Roman" w:eastAsia="Calibri" w:hAnsi="Times New Roman"/>
          <w:sz w:val="28"/>
          <w:szCs w:val="28"/>
        </w:rPr>
        <w:t xml:space="preserve"> </w:t>
      </w:r>
      <w:r w:rsidRPr="006C0CFE">
        <w:rPr>
          <w:rFonts w:ascii="Times New Roman" w:eastAsia="Calibri" w:hAnsi="Times New Roman"/>
          <w:sz w:val="28"/>
          <w:szCs w:val="28"/>
        </w:rPr>
        <w:t>(</w:t>
      </w:r>
      <w:hyperlink r:id="rId8" w:history="1">
        <w:r w:rsidRPr="006C0CFE">
          <w:rPr>
            <w:rStyle w:val="15"/>
            <w:rFonts w:ascii="Times New Roman" w:eastAsia="Calibri" w:hAnsi="Times New Roman"/>
            <w:sz w:val="28"/>
            <w:szCs w:val="28"/>
          </w:rPr>
          <w:t>https://34.rospotrebnadzor.ru/</w:t>
        </w:r>
      </w:hyperlink>
      <w:r w:rsidRPr="006C0CFE">
        <w:rPr>
          <w:rFonts w:ascii="Times New Roman" w:eastAsia="Calibri" w:hAnsi="Times New Roman"/>
          <w:sz w:val="28"/>
          <w:szCs w:val="28"/>
        </w:rPr>
        <w:t>)</w:t>
      </w:r>
    </w:p>
    <w:p w14:paraId="458BBA88" w14:textId="77777777" w:rsidR="00C36F69" w:rsidRPr="006C0CFE" w:rsidRDefault="00C36F69" w:rsidP="00370453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В учебных помещениях следует проектировать боковое левостороннее освещение. Ориентация окон учебных помещений должна быть на южные, юго-восточные, восточные стороны горизонта.</w:t>
      </w:r>
    </w:p>
    <w:p w14:paraId="3B73B6AA" w14:textId="77777777" w:rsidR="00442FD0" w:rsidRDefault="00442FD0" w:rsidP="006C0CFE">
      <w:pPr>
        <w:spacing w:before="0" w:beforeAutospacing="0" w:after="0" w:afterAutospacing="0" w:line="360" w:lineRule="auto"/>
        <w:jc w:val="both"/>
        <w:rPr>
          <w:rFonts w:ascii="Arial" w:eastAsia="Calibri" w:hAnsi="Arial" w:cs="Arial"/>
          <w:color w:val="242424"/>
          <w:sz w:val="28"/>
          <w:szCs w:val="28"/>
          <w:shd w:val="clear" w:color="auto" w:fill="F8F8F8"/>
        </w:rPr>
      </w:pPr>
    </w:p>
    <w:p w14:paraId="61336ED3" w14:textId="77777777" w:rsidR="00442FD0" w:rsidRDefault="00442FD0" w:rsidP="006C0CFE">
      <w:pPr>
        <w:spacing w:before="0" w:beforeAutospacing="0" w:after="0" w:afterAutospacing="0" w:line="360" w:lineRule="auto"/>
        <w:jc w:val="both"/>
        <w:rPr>
          <w:rFonts w:ascii="Arial" w:eastAsia="Calibri" w:hAnsi="Arial" w:cs="Arial"/>
          <w:color w:val="242424"/>
          <w:sz w:val="28"/>
          <w:szCs w:val="28"/>
          <w:shd w:val="clear" w:color="auto" w:fill="F8F8F8"/>
        </w:rPr>
      </w:pPr>
    </w:p>
    <w:p w14:paraId="0D2F710B" w14:textId="77777777" w:rsidR="00442FD0" w:rsidRDefault="00442FD0" w:rsidP="006C0CFE">
      <w:pPr>
        <w:spacing w:before="0" w:beforeAutospacing="0" w:after="0" w:afterAutospacing="0" w:line="360" w:lineRule="auto"/>
        <w:jc w:val="both"/>
        <w:rPr>
          <w:rFonts w:ascii="Arial" w:eastAsia="Calibri" w:hAnsi="Arial" w:cs="Arial"/>
          <w:color w:val="242424"/>
          <w:sz w:val="28"/>
          <w:szCs w:val="28"/>
          <w:shd w:val="clear" w:color="auto" w:fill="F8F8F8"/>
        </w:rPr>
      </w:pPr>
    </w:p>
    <w:p w14:paraId="7010650C" w14:textId="77777777" w:rsidR="00442FD0" w:rsidRDefault="00442FD0" w:rsidP="006C0CFE">
      <w:pPr>
        <w:spacing w:before="0" w:beforeAutospacing="0" w:after="0" w:afterAutospacing="0" w:line="360" w:lineRule="auto"/>
        <w:jc w:val="both"/>
        <w:rPr>
          <w:rFonts w:ascii="Arial" w:eastAsia="Calibri" w:hAnsi="Arial" w:cs="Arial"/>
          <w:color w:val="242424"/>
          <w:sz w:val="28"/>
          <w:szCs w:val="28"/>
          <w:shd w:val="clear" w:color="auto" w:fill="F8F8F8"/>
        </w:rPr>
      </w:pPr>
    </w:p>
    <w:p w14:paraId="3C2E20FF" w14:textId="31524026" w:rsidR="00C36F69" w:rsidRPr="00442FD0" w:rsidRDefault="00C36F69" w:rsidP="006C0CFE">
      <w:pPr>
        <w:spacing w:before="0" w:beforeAutospacing="0" w:after="0" w:afterAutospacing="0" w:line="360" w:lineRule="auto"/>
        <w:jc w:val="both"/>
        <w:rPr>
          <w:rFonts w:ascii="Arial" w:eastAsia="Calibri" w:hAnsi="Arial" w:cs="Arial"/>
          <w:color w:val="242424"/>
          <w:sz w:val="28"/>
          <w:szCs w:val="28"/>
          <w:shd w:val="clear" w:color="auto" w:fill="F8F8F8"/>
        </w:rPr>
      </w:pPr>
      <w:r w:rsidRPr="006C0CFE">
        <w:rPr>
          <w:rFonts w:ascii="Arial" w:eastAsia="Calibri" w:hAnsi="Arial" w:cs="Arial"/>
          <w:color w:val="242424"/>
          <w:sz w:val="28"/>
          <w:szCs w:val="28"/>
          <w:shd w:val="clear" w:color="auto" w:fill="F8F8F8"/>
        </w:rPr>
        <w:lastRenderedPageBreak/>
        <w:t xml:space="preserve">  </w:t>
      </w:r>
      <w:r w:rsidRPr="006C0CFE">
        <w:rPr>
          <w:rFonts w:ascii="Times New Roman" w:eastAsia="Calibri" w:hAnsi="Times New Roman"/>
          <w:sz w:val="28"/>
          <w:szCs w:val="28"/>
        </w:rPr>
        <w:t>ГЛАВА 2. ВЛИЯНИЕ ФАКТОРОВ НА ЗДОРОВЬЕ</w:t>
      </w:r>
    </w:p>
    <w:p w14:paraId="50B4BB90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b/>
          <w:i/>
          <w:sz w:val="28"/>
          <w:szCs w:val="28"/>
        </w:rPr>
      </w:pPr>
      <w:r w:rsidRPr="006C0CFE">
        <w:rPr>
          <w:rFonts w:ascii="Times New Roman" w:eastAsia="Calibri" w:hAnsi="Times New Roman"/>
          <w:b/>
          <w:i/>
          <w:sz w:val="28"/>
          <w:szCs w:val="28"/>
        </w:rPr>
        <w:t>Температура</w:t>
      </w:r>
    </w:p>
    <w:p w14:paraId="408C76DA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Температура в помещении оказывает огромное влияние на состояние человека. Особенно сильно перепады температуры ощущают люди с пониженным или повышенным давлением, пожилые люди и школьники. </w:t>
      </w:r>
    </w:p>
    <w:p w14:paraId="67B8667B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Негативное влияние может оказывать как высокая, так и низкая температура. </w:t>
      </w:r>
    </w:p>
    <w:p w14:paraId="28405BFF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Высокая температура влияет на когнитивные способности, выносливость и память учащихся. Американские ученые провели исследование, в ходе которого они выводили закономерность между температурой в помещении и результатами теста. Работа проводилась в два этапа. В итоге ученые пришли к выводу, что при температуре выше 26,7˚ ухудшает работоспособность учеников. </w:t>
      </w:r>
      <w:r w:rsidRPr="006C0CFE">
        <w:rPr>
          <w:rFonts w:ascii="Times New Roman" w:eastAsia="Calibri" w:hAnsi="Times New Roman"/>
          <w:color w:val="000000"/>
          <w:sz w:val="28"/>
          <w:szCs w:val="28"/>
        </w:rPr>
        <w:t>Каждый дополнительный жаркий день снижал результаты экзаменов на 0,18 процента, а прохладные дни, в свою очередь, никак на нее не влияли (</w:t>
      </w:r>
      <w:hyperlink r:id="rId9" w:history="1">
        <w:r w:rsidRPr="006C0CFE">
          <w:rPr>
            <w:rStyle w:val="15"/>
            <w:rFonts w:ascii="Times New Roman" w:eastAsia="Calibri" w:hAnsi="Times New Roman"/>
            <w:sz w:val="28"/>
            <w:szCs w:val="28"/>
          </w:rPr>
          <w:t>https://naked-science.ru/article/sci/nizkuyu-uspevaemost-shkolnikov-obyasnili-povysheniem-temperatury-vozduha</w:t>
        </w:r>
      </w:hyperlink>
      <w:r w:rsidRPr="006C0CFE">
        <w:rPr>
          <w:rFonts w:ascii="Times New Roman" w:eastAsia="Calibri" w:hAnsi="Times New Roman"/>
          <w:color w:val="000000"/>
          <w:sz w:val="28"/>
          <w:szCs w:val="28"/>
        </w:rPr>
        <w:t>)</w:t>
      </w:r>
    </w:p>
    <w:p w14:paraId="4815FAE9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6C0CFE">
        <w:rPr>
          <w:rFonts w:ascii="Times New Roman" w:eastAsia="Calibri" w:hAnsi="Times New Roman"/>
          <w:color w:val="000000"/>
          <w:sz w:val="28"/>
          <w:szCs w:val="28"/>
        </w:rPr>
        <w:t>При слишком низкой температуре повышается кровяное давление, так как организм пытается согреться. На это нужно много энергии, из-за этого на учебную деятельность ее остается немного. Это приводит к понижению работоспособности.(</w:t>
      </w:r>
      <w:hyperlink r:id="rId10" w:history="1">
        <w:r w:rsidRPr="006C0CFE">
          <w:rPr>
            <w:rStyle w:val="15"/>
            <w:rFonts w:ascii="Times New Roman" w:eastAsia="Calibri" w:hAnsi="Times New Roman"/>
            <w:sz w:val="28"/>
            <w:szCs w:val="28"/>
          </w:rPr>
          <w:t>http://techpribor.com/press-tsentr/interesno-ob-otoplenii/278-kak-temperaturu-v-pomeshchenii-vliyaet-na-zdorove-cheloveka-i-ego-proizvoditelnost.html</w:t>
        </w:r>
      </w:hyperlink>
      <w:r w:rsidRPr="006C0CFE">
        <w:rPr>
          <w:rFonts w:ascii="Times New Roman" w:eastAsia="Calibri" w:hAnsi="Times New Roman"/>
          <w:color w:val="000000"/>
          <w:sz w:val="28"/>
          <w:szCs w:val="28"/>
        </w:rPr>
        <w:t>) Также низкая температура замедляет все процессы в организме и может приводить к излишней нагрузке на сердце и сосуды, что впоследствии увеличивает риск появления сердечно-сосудистых заболеваний.</w:t>
      </w:r>
    </w:p>
    <w:p w14:paraId="0E479C1B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b/>
          <w:color w:val="000000"/>
          <w:sz w:val="28"/>
          <w:szCs w:val="28"/>
        </w:rPr>
      </w:pPr>
      <w:r w:rsidRPr="006C0CFE">
        <w:rPr>
          <w:rFonts w:ascii="Times New Roman" w:eastAsia="Calibri" w:hAnsi="Times New Roman"/>
          <w:b/>
          <w:color w:val="000000"/>
          <w:sz w:val="28"/>
          <w:szCs w:val="28"/>
        </w:rPr>
        <w:t xml:space="preserve">Влажность </w:t>
      </w:r>
    </w:p>
    <w:p w14:paraId="6C3C7B04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Низкая влажность может приводить к иссушению слизистых оболочек и кожи. Из-за этого нарушается барьер организма. В таком состоянии человек более уязвим к попаданию вирусов и бактерий. </w:t>
      </w:r>
    </w:p>
    <w:p w14:paraId="67484608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lastRenderedPageBreak/>
        <w:t>Высокая влажность приводит к ухудшению общего состояния организма, увеличивает риск обострения хронических заболеваний. (</w:t>
      </w:r>
      <w:hyperlink r:id="rId11" w:history="1">
        <w:r w:rsidRPr="006C0CFE">
          <w:rPr>
            <w:rStyle w:val="15"/>
            <w:rFonts w:ascii="Times New Roman" w:eastAsia="Calibri" w:hAnsi="Times New Roman"/>
            <w:sz w:val="28"/>
            <w:szCs w:val="28"/>
          </w:rPr>
          <w:t>https://news.vtomske.ru/news/167297-rospotrebnadzor-rasskazal-kak-temperatura-v-pomeshchenii-mojet-vliyat-na-zdorove</w:t>
        </w:r>
      </w:hyperlink>
      <w:r w:rsidRPr="006C0CFE">
        <w:rPr>
          <w:rFonts w:ascii="Times New Roman" w:eastAsia="Calibri" w:hAnsi="Times New Roman"/>
          <w:sz w:val="28"/>
          <w:szCs w:val="28"/>
        </w:rPr>
        <w:t xml:space="preserve">) </w:t>
      </w:r>
    </w:p>
    <w:p w14:paraId="5AB38B3A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b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>Освещенность</w:t>
      </w:r>
    </w:p>
    <w:p w14:paraId="34F1269C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При недостаточной освещенности напрягаются глазные мышцы. Это может привести к ухудшению зрения. </w:t>
      </w:r>
    </w:p>
    <w:p w14:paraId="2262EFC9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При излишней освещенности у человека появляется дискомфорт в глазах, раздраженность, усиливается нервное возбуждение, что понижает работоспособность (</w:t>
      </w:r>
      <w:hyperlink r:id="rId12" w:history="1">
        <w:r w:rsidRPr="006C0CFE">
          <w:rPr>
            <w:rStyle w:val="15"/>
            <w:rFonts w:ascii="Times New Roman" w:eastAsia="Calibri" w:hAnsi="Times New Roman"/>
            <w:sz w:val="28"/>
            <w:szCs w:val="28"/>
          </w:rPr>
          <w:t>https://union-z.ru/articles/nizkoe-osveschenie-k-chemu-privodit.html</w:t>
        </w:r>
      </w:hyperlink>
      <w:r w:rsidRPr="006C0CFE">
        <w:rPr>
          <w:rFonts w:ascii="Times New Roman" w:eastAsia="Calibri" w:hAnsi="Times New Roman"/>
          <w:sz w:val="28"/>
          <w:szCs w:val="28"/>
        </w:rPr>
        <w:t>)</w:t>
      </w:r>
    </w:p>
    <w:p w14:paraId="4895C5F0" w14:textId="7A913B4E" w:rsidR="00804CF1" w:rsidRPr="006C0CFE" w:rsidRDefault="00804CF1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Обследование техническог</w:t>
      </w:r>
      <w:r w:rsidR="00036471" w:rsidRPr="006C0CFE">
        <w:rPr>
          <w:rFonts w:ascii="Times New Roman" w:eastAsia="Calibri" w:hAnsi="Times New Roman"/>
          <w:sz w:val="28"/>
          <w:szCs w:val="28"/>
        </w:rPr>
        <w:t>о состояния системы вентиляции (</w:t>
      </w:r>
      <w:r w:rsidRPr="006C0CFE">
        <w:rPr>
          <w:rFonts w:ascii="Times New Roman" w:eastAsia="Calibri" w:hAnsi="Times New Roman"/>
          <w:sz w:val="28"/>
          <w:szCs w:val="28"/>
        </w:rPr>
        <w:t>ревизия, очистка и контроль эффективности) проводится пере</w:t>
      </w:r>
      <w:r w:rsidR="00036471" w:rsidRPr="006C0CFE">
        <w:rPr>
          <w:rFonts w:ascii="Times New Roman" w:eastAsia="Calibri" w:hAnsi="Times New Roman"/>
          <w:sz w:val="28"/>
          <w:szCs w:val="28"/>
        </w:rPr>
        <w:t>д вводом здания в эксплуатацию и ежегодно перед началом учебного года. Результаты проверяются комиссией</w:t>
      </w:r>
      <w:proofErr w:type="gramStart"/>
      <w:r w:rsidR="00036471" w:rsidRPr="006C0CFE">
        <w:rPr>
          <w:rFonts w:ascii="Times New Roman" w:eastAsia="Calibri" w:hAnsi="Times New Roman"/>
          <w:sz w:val="28"/>
          <w:szCs w:val="28"/>
        </w:rPr>
        <w:t xml:space="preserve"> ,</w:t>
      </w:r>
      <w:proofErr w:type="gramEnd"/>
      <w:r w:rsidR="00036471" w:rsidRPr="006C0CFE">
        <w:rPr>
          <w:rFonts w:ascii="Times New Roman" w:eastAsia="Calibri" w:hAnsi="Times New Roman"/>
          <w:sz w:val="28"/>
          <w:szCs w:val="28"/>
        </w:rPr>
        <w:t xml:space="preserve"> выдается акт о состоянии вентиляции школы. Документы представлены в приложении.</w:t>
      </w:r>
    </w:p>
    <w:p w14:paraId="15FDEC66" w14:textId="10697B09" w:rsidR="006B4EC5" w:rsidRPr="00442FD0" w:rsidRDefault="006B4EC5" w:rsidP="006C0CFE">
      <w:pPr>
        <w:spacing w:before="0" w:beforeAutospacing="0" w:after="0" w:afterAutospacing="0" w:line="360" w:lineRule="auto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  <w:r w:rsidRPr="006C0CFE"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  <w:t>ГЛАВА 3. ВЛИЯНИЕ ЦВЕТА НА ЭМОЦИОНАЛЬНОЕ СОСТОЯНИЕ УЧАЩИХСЯ</w:t>
      </w:r>
      <w:r w:rsidRPr="006C0CFE">
        <w:rPr>
          <w:rFonts w:ascii="Times New Roman" w:hAnsi="Times New Roman" w:cstheme="minorBidi"/>
          <w:bCs/>
          <w:color w:val="000000"/>
          <w:sz w:val="28"/>
          <w:szCs w:val="28"/>
        </w:rPr>
        <w:t xml:space="preserve"> </w:t>
      </w:r>
    </w:p>
    <w:p w14:paraId="4962BFF3" w14:textId="77777777" w:rsidR="006B4EC5" w:rsidRPr="006B4EC5" w:rsidRDefault="006B4EC5" w:rsidP="006C0CFE">
      <w:pPr>
        <w:spacing w:before="0" w:beforeAutospacing="0" w:after="0" w:afterAutospacing="0" w:line="360" w:lineRule="auto"/>
        <w:jc w:val="both"/>
        <w:rPr>
          <w:rFonts w:ascii="Times New Roman" w:hAnsi="Times New Roman" w:cstheme="minorBidi"/>
          <w:bCs/>
          <w:color w:val="000000"/>
          <w:sz w:val="28"/>
          <w:szCs w:val="28"/>
        </w:rPr>
      </w:pPr>
      <w:bookmarkStart w:id="1" w:name="_Hlk188862527"/>
      <w:r w:rsidRPr="006B4EC5">
        <w:rPr>
          <w:rFonts w:ascii="Times New Roman" w:hAnsi="Times New Roman" w:cstheme="minorBidi"/>
          <w:color w:val="000000"/>
          <w:sz w:val="28"/>
          <w:szCs w:val="28"/>
        </w:rPr>
        <w:t xml:space="preserve">Большую часть школьной жизни мы проводим в помещениях классной комнаты, поэтому влияние цвета особенно заметно в "четырех стенах". Психологи считают, что, ничто не создает настроение так быстро, как цвет. </w:t>
      </w:r>
      <w:r w:rsidRPr="006B4EC5">
        <w:rPr>
          <w:rFonts w:ascii="Times New Roman" w:hAnsi="Times New Roman" w:cstheme="minorBidi"/>
          <w:bCs/>
          <w:color w:val="000000"/>
          <w:sz w:val="28"/>
          <w:szCs w:val="28"/>
        </w:rPr>
        <w:t>Цвет  оказывает воздействие на наши ощущения и внешний вид, влияет на телесное и душевное состояния человека и его настроение</w:t>
      </w:r>
    </w:p>
    <w:p w14:paraId="6C6A9E46" w14:textId="77777777" w:rsidR="006B4EC5" w:rsidRPr="006B4EC5" w:rsidRDefault="006B4EC5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6B4EC5">
        <w:rPr>
          <w:rFonts w:ascii="Times New Roman" w:eastAsia="Calibri" w:hAnsi="Times New Roman"/>
          <w:b/>
          <w:sz w:val="28"/>
          <w:szCs w:val="28"/>
          <w:lang w:eastAsia="en-US"/>
        </w:rPr>
        <w:t>Требования СЭС к покраске школьных помещений.</w:t>
      </w:r>
    </w:p>
    <w:p w14:paraId="5146CAD4" w14:textId="77777777" w:rsidR="006B4EC5" w:rsidRPr="006B4EC5" w:rsidRDefault="006B4EC5" w:rsidP="006C0CFE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 w:rsidRPr="006B4EC5">
        <w:rPr>
          <w:rFonts w:ascii="Times New Roman" w:hAnsi="Times New Roman"/>
          <w:sz w:val="28"/>
          <w:szCs w:val="28"/>
        </w:rPr>
        <w:t xml:space="preserve">Документ, согласно которому организуется работа школы – СанПин. С этим документом должен ознакомиться   каждый уважающий себя </w:t>
      </w:r>
      <w:proofErr w:type="spellStart"/>
      <w:r w:rsidRPr="006B4EC5">
        <w:rPr>
          <w:rFonts w:ascii="Times New Roman" w:hAnsi="Times New Roman"/>
          <w:sz w:val="28"/>
          <w:szCs w:val="28"/>
        </w:rPr>
        <w:t>пелагог</w:t>
      </w:r>
      <w:proofErr w:type="spellEnd"/>
      <w:r w:rsidRPr="006B4EC5">
        <w:rPr>
          <w:rFonts w:ascii="Times New Roman" w:hAnsi="Times New Roman"/>
          <w:sz w:val="28"/>
          <w:szCs w:val="28"/>
        </w:rPr>
        <w:t xml:space="preserve">  и родитель. Ведь соблюдение данных норм позволят сохранить здоровье ребенка во время обучения в школе. К тому же не стоит забывать, что правильно сидеть, есть и гулять ребенок должен не только в будни, но и в </w:t>
      </w:r>
      <w:r w:rsidRPr="006B4EC5">
        <w:rPr>
          <w:rFonts w:ascii="Times New Roman" w:hAnsi="Times New Roman"/>
          <w:sz w:val="28"/>
          <w:szCs w:val="28"/>
        </w:rPr>
        <w:lastRenderedPageBreak/>
        <w:t xml:space="preserve">выходные. А все правила жизнеустройства школьников как раз даны в новом СанПиНе.  В этих правилах так же указано, какие цвета должны преобладать при покраске стен классного кабинета. </w:t>
      </w:r>
    </w:p>
    <w:p w14:paraId="61415B03" w14:textId="77777777" w:rsidR="006B4EC5" w:rsidRPr="006C0CFE" w:rsidRDefault="006B4EC5" w:rsidP="006C0CFE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 w:rsidRPr="006B4EC5">
        <w:rPr>
          <w:rFonts w:ascii="Times New Roman" w:hAnsi="Times New Roman"/>
          <w:sz w:val="28"/>
          <w:szCs w:val="28"/>
        </w:rPr>
        <w:t xml:space="preserve">Для рационального использования искусственного света и равномерного освещения учебных помещений необходимо использовать отделочные материалы и краски, создающие матовую поверхность с коэффициентами отражения:             </w:t>
      </w:r>
    </w:p>
    <w:p w14:paraId="3149B4E5" w14:textId="73AD7A7F" w:rsidR="006B4EC5" w:rsidRPr="006C0CFE" w:rsidRDefault="006B4EC5" w:rsidP="006C0CF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 w:rsidRPr="006B4EC5">
        <w:rPr>
          <w:rFonts w:ascii="Times New Roman" w:hAnsi="Times New Roman"/>
          <w:sz w:val="28"/>
          <w:szCs w:val="28"/>
        </w:rPr>
        <w:t xml:space="preserve">-для потолка - 0,7 -0,9;                                                                                                      </w:t>
      </w:r>
    </w:p>
    <w:p w14:paraId="6C396F32" w14:textId="77777777" w:rsidR="006B4EC5" w:rsidRPr="006C0CFE" w:rsidRDefault="006B4EC5" w:rsidP="006C0CFE">
      <w:pPr>
        <w:spacing w:before="0" w:beforeAutospacing="0" w:after="0" w:afterAutospacing="0" w:line="360" w:lineRule="auto"/>
        <w:rPr>
          <w:rFonts w:ascii="Times New Roman" w:hAnsi="Times New Roman"/>
          <w:b/>
          <w:sz w:val="28"/>
          <w:szCs w:val="28"/>
        </w:rPr>
      </w:pPr>
      <w:r w:rsidRPr="006B4EC5">
        <w:rPr>
          <w:rFonts w:ascii="Times New Roman" w:hAnsi="Times New Roman"/>
          <w:b/>
          <w:sz w:val="28"/>
          <w:szCs w:val="28"/>
        </w:rPr>
        <w:t xml:space="preserve">- для стен - 0,5 - 0,7;                                                                                                              </w:t>
      </w:r>
    </w:p>
    <w:p w14:paraId="2C0FA31F" w14:textId="77777777" w:rsidR="006B4EC5" w:rsidRPr="006C0CFE" w:rsidRDefault="006B4EC5" w:rsidP="006C0CF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 w:rsidRPr="006B4EC5">
        <w:rPr>
          <w:rFonts w:ascii="Times New Roman" w:hAnsi="Times New Roman"/>
          <w:sz w:val="28"/>
          <w:szCs w:val="28"/>
        </w:rPr>
        <w:t xml:space="preserve">- для пола - 0,4 - 0,5;                                                                                                          </w:t>
      </w:r>
    </w:p>
    <w:p w14:paraId="49D295E5" w14:textId="77777777" w:rsidR="006B4EC5" w:rsidRPr="006C0CFE" w:rsidRDefault="006B4EC5" w:rsidP="006C0CF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 w:rsidRPr="006B4EC5">
        <w:rPr>
          <w:rFonts w:ascii="Times New Roman" w:hAnsi="Times New Roman"/>
          <w:sz w:val="28"/>
          <w:szCs w:val="28"/>
        </w:rPr>
        <w:t xml:space="preserve">- для мебели и парт -0,45;                                                                                                 </w:t>
      </w:r>
    </w:p>
    <w:p w14:paraId="23E01A55" w14:textId="6EF1B5A6" w:rsidR="006B4EC5" w:rsidRPr="006B4EC5" w:rsidRDefault="006B4EC5" w:rsidP="006C0CF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 w:rsidRPr="006B4EC5">
        <w:rPr>
          <w:rFonts w:ascii="Times New Roman" w:hAnsi="Times New Roman"/>
          <w:sz w:val="28"/>
          <w:szCs w:val="28"/>
        </w:rPr>
        <w:t>- для классных досок - 0,1 - 0,2.</w:t>
      </w:r>
    </w:p>
    <w:p w14:paraId="12CE38E5" w14:textId="77777777" w:rsidR="006B4EC5" w:rsidRPr="006C0CFE" w:rsidRDefault="006B4EC5" w:rsidP="006C0CF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 w:rsidRPr="006B4EC5">
        <w:rPr>
          <w:rFonts w:ascii="Times New Roman" w:hAnsi="Times New Roman"/>
          <w:sz w:val="28"/>
          <w:szCs w:val="28"/>
        </w:rPr>
        <w:t xml:space="preserve">Рекомендуется использовать следующие цвета красок:                                            </w:t>
      </w:r>
    </w:p>
    <w:p w14:paraId="422311A3" w14:textId="77777777" w:rsidR="006B4EC5" w:rsidRPr="006C0CFE" w:rsidRDefault="006B4EC5" w:rsidP="006C0CF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 w:rsidRPr="006B4EC5">
        <w:rPr>
          <w:rFonts w:ascii="Times New Roman" w:hAnsi="Times New Roman"/>
          <w:sz w:val="28"/>
          <w:szCs w:val="28"/>
        </w:rPr>
        <w:t xml:space="preserve">для потолков - белый,                                                                                                           </w:t>
      </w:r>
    </w:p>
    <w:p w14:paraId="7F9815FF" w14:textId="77777777" w:rsidR="006B4EC5" w:rsidRPr="006C0CFE" w:rsidRDefault="006B4EC5" w:rsidP="006C0CFE">
      <w:pPr>
        <w:spacing w:before="0" w:beforeAutospacing="0" w:after="0" w:afterAutospacing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B4EC5">
        <w:rPr>
          <w:rFonts w:ascii="Times New Roman" w:hAnsi="Times New Roman"/>
          <w:b/>
          <w:sz w:val="28"/>
          <w:szCs w:val="28"/>
        </w:rPr>
        <w:t xml:space="preserve">для стен учебных помещений - светлые тона желтого, бежевого, розового, зеленого, голубого;                                                                                                              </w:t>
      </w:r>
    </w:p>
    <w:p w14:paraId="37BAE498" w14:textId="77777777" w:rsidR="006B4EC5" w:rsidRPr="006C0CFE" w:rsidRDefault="006B4EC5" w:rsidP="006C0CF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 w:rsidRPr="006B4EC5">
        <w:rPr>
          <w:rFonts w:ascii="Times New Roman" w:hAnsi="Times New Roman"/>
          <w:sz w:val="28"/>
          <w:szCs w:val="28"/>
        </w:rPr>
        <w:t>для мебели (</w:t>
      </w:r>
      <w:proofErr w:type="spellStart"/>
      <w:r w:rsidRPr="006B4EC5">
        <w:rPr>
          <w:rFonts w:ascii="Times New Roman" w:hAnsi="Times New Roman"/>
          <w:sz w:val="28"/>
          <w:szCs w:val="28"/>
        </w:rPr>
        <w:t>шкафы</w:t>
      </w:r>
      <w:proofErr w:type="gramStart"/>
      <w:r w:rsidRPr="006B4EC5">
        <w:rPr>
          <w:rFonts w:ascii="Times New Roman" w:hAnsi="Times New Roman"/>
          <w:sz w:val="28"/>
          <w:szCs w:val="28"/>
        </w:rPr>
        <w:t>,п</w:t>
      </w:r>
      <w:proofErr w:type="gramEnd"/>
      <w:r w:rsidRPr="006B4EC5">
        <w:rPr>
          <w:rFonts w:ascii="Times New Roman" w:hAnsi="Times New Roman"/>
          <w:sz w:val="28"/>
          <w:szCs w:val="28"/>
        </w:rPr>
        <w:t>арты</w:t>
      </w:r>
      <w:proofErr w:type="spellEnd"/>
      <w:r w:rsidRPr="006B4EC5">
        <w:rPr>
          <w:rFonts w:ascii="Times New Roman" w:hAnsi="Times New Roman"/>
          <w:sz w:val="28"/>
          <w:szCs w:val="28"/>
        </w:rPr>
        <w:t xml:space="preserve">) - цвет натурального дерева или светло-зеленый;             </w:t>
      </w:r>
    </w:p>
    <w:p w14:paraId="18B57519" w14:textId="77777777" w:rsidR="006B4EC5" w:rsidRPr="006C0CFE" w:rsidRDefault="006B4EC5" w:rsidP="006C0CF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 w:rsidRPr="006B4EC5">
        <w:rPr>
          <w:rFonts w:ascii="Times New Roman" w:hAnsi="Times New Roman"/>
          <w:sz w:val="28"/>
          <w:szCs w:val="28"/>
        </w:rPr>
        <w:t xml:space="preserve">для классных досок - темно-зеленый, темно-коричневый;                                           </w:t>
      </w:r>
    </w:p>
    <w:p w14:paraId="675EF742" w14:textId="17E07356" w:rsidR="006B4EC5" w:rsidRPr="006B4EC5" w:rsidRDefault="006B4EC5" w:rsidP="006C0CF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 w:rsidRPr="006B4EC5">
        <w:rPr>
          <w:rFonts w:ascii="Times New Roman" w:hAnsi="Times New Roman"/>
          <w:sz w:val="28"/>
          <w:szCs w:val="28"/>
        </w:rPr>
        <w:t>для дверей, оконных рам -белый.</w:t>
      </w:r>
    </w:p>
    <w:p w14:paraId="41408AA6" w14:textId="77777777" w:rsidR="006B4EC5" w:rsidRPr="006B4EC5" w:rsidRDefault="006B4EC5" w:rsidP="006C0CFE">
      <w:pPr>
        <w:spacing w:before="0" w:beforeAutospacing="0" w:after="0" w:afterAutospacing="0" w:line="36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6B4EC5">
        <w:rPr>
          <w:rFonts w:ascii="Times New Roman" w:eastAsia="Calibri" w:hAnsi="Times New Roman"/>
          <w:b/>
          <w:sz w:val="28"/>
          <w:szCs w:val="28"/>
          <w:lang w:eastAsia="en-US"/>
        </w:rPr>
        <w:t>Рекомендации по подбору цветовой гаммы.</w:t>
      </w:r>
    </w:p>
    <w:p w14:paraId="1ABB4226" w14:textId="22ABD768" w:rsidR="006B4EC5" w:rsidRPr="006B4EC5" w:rsidRDefault="006B4EC5" w:rsidP="00442FD0">
      <w:pPr>
        <w:spacing w:before="0" w:beforeAutospacing="0" w:after="0" w:afterAutospacing="0" w:line="36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6B4EC5">
        <w:rPr>
          <w:rFonts w:ascii="Times New Roman" w:eastAsia="Calibri" w:hAnsi="Times New Roman"/>
          <w:sz w:val="28"/>
          <w:szCs w:val="28"/>
          <w:lang w:eastAsia="en-US"/>
        </w:rPr>
        <w:t xml:space="preserve">Цвет, который </w:t>
      </w:r>
      <w:proofErr w:type="gramStart"/>
      <w:r w:rsidRPr="006B4EC5">
        <w:rPr>
          <w:rFonts w:ascii="Times New Roman" w:eastAsia="Calibri" w:hAnsi="Times New Roman"/>
          <w:sz w:val="28"/>
          <w:szCs w:val="28"/>
          <w:lang w:eastAsia="en-US"/>
        </w:rPr>
        <w:t>используется при покраске стен должен</w:t>
      </w:r>
      <w:proofErr w:type="gramEnd"/>
      <w:r w:rsidRPr="006B4EC5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="00442FD0">
        <w:rPr>
          <w:rFonts w:ascii="Times New Roman" w:eastAsia="Calibri" w:hAnsi="Times New Roman"/>
          <w:sz w:val="28"/>
          <w:szCs w:val="28"/>
          <w:lang w:eastAsia="en-US"/>
        </w:rPr>
        <w:t xml:space="preserve"> «не кидаться» в глаза, </w:t>
      </w:r>
      <w:r w:rsidRPr="006B4EC5">
        <w:rPr>
          <w:rFonts w:ascii="Times New Roman" w:eastAsia="Calibri" w:hAnsi="Times New Roman"/>
          <w:sz w:val="28"/>
          <w:szCs w:val="28"/>
          <w:lang w:eastAsia="en-US"/>
        </w:rPr>
        <w:t xml:space="preserve"> не быть едким и грязным;</w:t>
      </w:r>
      <w:r w:rsidR="00442FD0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6B4EC5">
        <w:rPr>
          <w:rFonts w:ascii="Times New Roman" w:eastAsia="Calibri" w:hAnsi="Times New Roman"/>
          <w:sz w:val="28"/>
          <w:szCs w:val="28"/>
          <w:lang w:eastAsia="en-US"/>
        </w:rPr>
        <w:t>быть теплым, не холодным.</w:t>
      </w:r>
    </w:p>
    <w:p w14:paraId="31DBC324" w14:textId="6FF41B85" w:rsidR="006B4EC5" w:rsidRPr="006B4EC5" w:rsidRDefault="006B4EC5" w:rsidP="006C0CFE">
      <w:pPr>
        <w:spacing w:before="0" w:beforeAutospacing="0" w:after="0" w:afterAutospacing="0" w:line="36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6B4EC5">
        <w:rPr>
          <w:rFonts w:ascii="Times New Roman" w:eastAsia="Calibri" w:hAnsi="Times New Roman"/>
          <w:b/>
          <w:sz w:val="28"/>
          <w:szCs w:val="28"/>
          <w:lang w:eastAsia="en-US"/>
        </w:rPr>
        <w:t>Анализ цветовой гаммы стен классных кабинетов.</w:t>
      </w:r>
    </w:p>
    <w:p w14:paraId="34367FE1" w14:textId="28138C0A" w:rsidR="006B4EC5" w:rsidRPr="006C0CFE" w:rsidRDefault="006B4EC5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B4EC5">
        <w:rPr>
          <w:rFonts w:ascii="Times New Roman" w:eastAsia="Calibri" w:hAnsi="Times New Roman"/>
          <w:sz w:val="28"/>
          <w:szCs w:val="28"/>
          <w:lang w:eastAsia="en-US"/>
        </w:rPr>
        <w:t xml:space="preserve">     Мы провели анализ цветовой гаммы классных кабинетов и коридоров нашей школы. По результатам мы определили, что 60% классных кабинетов имеют зеленую цветовую гамму, 40% - голубую. Коридоры покрашены в бежевые, голубые, зеленые тона. Цвета не слишком яркие, приглушенные, не бросаются в глаза. По своим оттенкам они теплые. Все стены окрашены согласно требованиям </w:t>
      </w:r>
      <w:proofErr w:type="spellStart"/>
      <w:r w:rsidRPr="006B4EC5">
        <w:rPr>
          <w:rFonts w:ascii="Times New Roman" w:eastAsia="Calibri" w:hAnsi="Times New Roman"/>
          <w:sz w:val="28"/>
          <w:szCs w:val="28"/>
          <w:lang w:eastAsia="en-US"/>
        </w:rPr>
        <w:t>СанПин</w:t>
      </w:r>
      <w:r w:rsidRPr="006C0CFE">
        <w:rPr>
          <w:rFonts w:ascii="Times New Roman" w:eastAsia="Calibri" w:hAnsi="Times New Roman"/>
          <w:sz w:val="28"/>
          <w:szCs w:val="28"/>
          <w:lang w:eastAsia="en-US"/>
        </w:rPr>
        <w:t>а</w:t>
      </w:r>
      <w:proofErr w:type="spellEnd"/>
      <w:r w:rsidRPr="006C0CFE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14:paraId="2FFE3DEE" w14:textId="593DD58E" w:rsidR="006B4EC5" w:rsidRPr="006B4EC5" w:rsidRDefault="006B4EC5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B4EC5">
        <w:rPr>
          <w:rFonts w:ascii="Times New Roman" w:eastAsia="Calibri" w:hAnsi="Times New Roman"/>
          <w:b/>
          <w:sz w:val="28"/>
          <w:szCs w:val="28"/>
          <w:lang w:eastAsia="en-US"/>
        </w:rPr>
        <w:lastRenderedPageBreak/>
        <w:t>Результаты анкетирования учащихся.</w:t>
      </w:r>
    </w:p>
    <w:p w14:paraId="479A9639" w14:textId="63D3B53D" w:rsidR="006B4EC5" w:rsidRPr="006B4EC5" w:rsidRDefault="006B4EC5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B4EC5">
        <w:rPr>
          <w:rFonts w:ascii="Times New Roman" w:eastAsia="Calibri" w:hAnsi="Times New Roman"/>
          <w:sz w:val="28"/>
          <w:szCs w:val="28"/>
          <w:lang w:eastAsia="en-US"/>
        </w:rPr>
        <w:t xml:space="preserve">     Анкетирование проводилось среди учеников 6-7 класса. Вопросы анкеты представлены в приложении 1. Ученики выражали свое мнение об учебных кабинетах. На вопрос: нравится ли Вам окраска стен в классных кабинетах,  26 учеников ответили положительно. 24 из них подтвердили, что в некоторых кабинетах цвет стен улучшает их настроение, особенно перед занятиями, как только они пришли в школу. Цвет стен коридоров тоже вызывает положительные эмоции. 17 человек из опрашиваемых  предпочитают не однотонно окрашенные стены кабинетов (с вертикальными полосами). Кабинет, который пользуется большим предпочтение – это кабинет русского языка и литературы. Учащиеся предпочитают голубой или персиковый цвет стен. Все опрошенные высказались за озеленение кабинета. Наиболее уютными, по</w:t>
      </w:r>
      <w:r w:rsidR="00264578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6B4EC5">
        <w:rPr>
          <w:rFonts w:ascii="Times New Roman" w:eastAsia="Calibri" w:hAnsi="Times New Roman"/>
          <w:sz w:val="28"/>
          <w:szCs w:val="28"/>
          <w:lang w:eastAsia="en-US"/>
        </w:rPr>
        <w:t xml:space="preserve">мнению учащихся, признаны кабинеты меньшие по площади, имеющие много цветов, и теплые оттенки цвета стен. Результаты анкетирования отражены в таблице  (приложение </w:t>
      </w:r>
      <w:r w:rsidR="00EB53D0">
        <w:rPr>
          <w:rFonts w:ascii="Times New Roman" w:eastAsia="Calibri" w:hAnsi="Times New Roman"/>
          <w:sz w:val="28"/>
          <w:szCs w:val="28"/>
          <w:lang w:eastAsia="en-US"/>
        </w:rPr>
        <w:t>1</w:t>
      </w:r>
      <w:r w:rsidRPr="006B4EC5">
        <w:rPr>
          <w:rFonts w:ascii="Times New Roman" w:eastAsia="Calibri" w:hAnsi="Times New Roman"/>
          <w:sz w:val="28"/>
          <w:szCs w:val="28"/>
          <w:lang w:eastAsia="en-US"/>
        </w:rPr>
        <w:t xml:space="preserve">) и диаграммы (приложение </w:t>
      </w:r>
      <w:r w:rsidR="00EB53D0"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Pr="006B4EC5"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="00EB53D0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bookmarkEnd w:id="1"/>
    <w:p w14:paraId="7535B4D7" w14:textId="317EF737" w:rsidR="00C36F69" w:rsidRPr="00442FD0" w:rsidRDefault="00C36F69" w:rsidP="00442FD0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ГЛАВА </w:t>
      </w:r>
      <w:r w:rsidR="001B15AC" w:rsidRPr="006C0CFE">
        <w:rPr>
          <w:rFonts w:ascii="Times New Roman" w:eastAsia="Calibri" w:hAnsi="Times New Roman"/>
          <w:sz w:val="28"/>
          <w:szCs w:val="28"/>
        </w:rPr>
        <w:t>4</w:t>
      </w:r>
      <w:r w:rsidRPr="006C0CFE">
        <w:rPr>
          <w:rFonts w:ascii="Times New Roman" w:eastAsia="Calibri" w:hAnsi="Times New Roman"/>
          <w:sz w:val="28"/>
          <w:szCs w:val="28"/>
        </w:rPr>
        <w:t>. ПРАКТИЧЕСКАЯ ЧАСТЬ</w:t>
      </w:r>
    </w:p>
    <w:p w14:paraId="2BE0E72D" w14:textId="7936BF90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Наше исследование мы проводили с помощью следующего оборудования </w:t>
      </w:r>
      <w:r w:rsidRPr="00EB53D0">
        <w:rPr>
          <w:rFonts w:ascii="Times New Roman" w:eastAsia="Calibri" w:hAnsi="Times New Roman"/>
          <w:sz w:val="28"/>
          <w:szCs w:val="28"/>
          <w:highlight w:val="yellow"/>
        </w:rPr>
        <w:t>(Приложение 1</w:t>
      </w:r>
      <w:r w:rsidR="009E12AB">
        <w:rPr>
          <w:rFonts w:ascii="Times New Roman" w:eastAsia="Calibri" w:hAnsi="Times New Roman"/>
          <w:sz w:val="28"/>
          <w:szCs w:val="28"/>
          <w:highlight w:val="yellow"/>
        </w:rPr>
        <w:t>0</w:t>
      </w:r>
      <w:r w:rsidRPr="00EB53D0">
        <w:rPr>
          <w:rFonts w:ascii="Times New Roman" w:eastAsia="Calibri" w:hAnsi="Times New Roman"/>
          <w:sz w:val="28"/>
          <w:szCs w:val="28"/>
          <w:highlight w:val="yellow"/>
        </w:rPr>
        <w:t>)</w:t>
      </w:r>
      <w:r w:rsidR="00442FD0">
        <w:rPr>
          <w:rFonts w:ascii="Times New Roman" w:eastAsia="Calibri" w:hAnsi="Times New Roman"/>
          <w:sz w:val="28"/>
          <w:szCs w:val="28"/>
        </w:rPr>
        <w:t xml:space="preserve">. </w:t>
      </w:r>
      <w:r w:rsidRPr="006C0CFE">
        <w:rPr>
          <w:rFonts w:ascii="Times New Roman" w:eastAsia="Calibri" w:hAnsi="Times New Roman"/>
          <w:sz w:val="28"/>
          <w:szCs w:val="28"/>
        </w:rPr>
        <w:t>Мы измерили показатели влажности, температуры и освещенности и занесли результаты в следующую таблицу и сравнили данные с нормами СанПиНа.</w:t>
      </w:r>
      <w:r w:rsidR="00442FD0">
        <w:rPr>
          <w:rFonts w:ascii="Times New Roman" w:eastAsia="Calibri" w:hAnsi="Times New Roman"/>
          <w:sz w:val="28"/>
          <w:szCs w:val="28"/>
        </w:rPr>
        <w:t xml:space="preserve"> </w:t>
      </w:r>
      <w:r w:rsidRPr="00EB53D0">
        <w:rPr>
          <w:rFonts w:ascii="Times New Roman" w:eastAsia="Calibri" w:hAnsi="Times New Roman"/>
          <w:sz w:val="28"/>
          <w:szCs w:val="28"/>
          <w:highlight w:val="yellow"/>
        </w:rPr>
        <w:t>(Приложение 3)</w:t>
      </w:r>
    </w:p>
    <w:p w14:paraId="6E117998" w14:textId="552F625A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В качестве исследуемых помещений мы взяли кабинет начальных классов, несколько кабинетов 2 и 3 этажа, где мы чаще всего занимаемся</w:t>
      </w:r>
      <w:r w:rsidR="00EB53D0">
        <w:rPr>
          <w:rFonts w:ascii="Times New Roman" w:eastAsia="Calibri" w:hAnsi="Times New Roman"/>
          <w:sz w:val="28"/>
          <w:szCs w:val="28"/>
        </w:rPr>
        <w:t xml:space="preserve"> (приложение 3). </w:t>
      </w:r>
    </w:p>
    <w:p w14:paraId="08DECED1" w14:textId="15DCF003" w:rsidR="00C36F69" w:rsidRPr="006C0CFE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</w:rPr>
        <w:t xml:space="preserve"> </w:t>
      </w:r>
      <w:r w:rsidRPr="006C0CFE">
        <w:rPr>
          <w:rFonts w:ascii="Times New Roman" w:eastAsia="Calibri" w:hAnsi="Times New Roman"/>
          <w:sz w:val="28"/>
          <w:szCs w:val="28"/>
        </w:rPr>
        <w:t xml:space="preserve">По результатам видно, что в течении дня температура в кабинетах меняется: с утра холоднее, чем в конце дня. В начале учебного дня температура немного отличается от нормы в меньшую сторону, а в конце дня температура в некоторых кабинетах незначительно повышена. Из результатов понятно, </w:t>
      </w:r>
      <w:r w:rsidRPr="006C0CFE">
        <w:rPr>
          <w:rFonts w:ascii="Times New Roman" w:eastAsia="Calibri" w:hAnsi="Times New Roman"/>
          <w:sz w:val="28"/>
          <w:szCs w:val="28"/>
        </w:rPr>
        <w:lastRenderedPageBreak/>
        <w:t xml:space="preserve">что самые теплые кабинеты находятся на 3 и 1 этаже, 2 же более прохладный. </w:t>
      </w:r>
    </w:p>
    <w:p w14:paraId="66B0EB49" w14:textId="77777777" w:rsidR="00C36F69" w:rsidRPr="006C0CFE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Также из результатов видно, что коридоры у нас прохладные.</w:t>
      </w:r>
    </w:p>
    <w:p w14:paraId="2C3F34AD" w14:textId="180C450E" w:rsidR="00C36F69" w:rsidRPr="006C0CFE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Для определения температуры воздуха в исследуемых кабинетах проводил</w:t>
      </w:r>
      <w:r w:rsidR="003821D8" w:rsidRPr="006C0CFE">
        <w:rPr>
          <w:rFonts w:ascii="Times New Roman" w:eastAsia="Calibri" w:hAnsi="Times New Roman"/>
          <w:sz w:val="28"/>
          <w:szCs w:val="28"/>
        </w:rPr>
        <w:t>ось по три замера с помощью термометра: температура у наружной стены, в центре помещения, температура внутреннего угла. Средняя температура воздуха вычислялась по формуле</w:t>
      </w:r>
      <w:proofErr w:type="gramStart"/>
      <w:r w:rsidR="003821D8" w:rsidRPr="006C0CFE">
        <w:rPr>
          <w:rFonts w:ascii="Times New Roman" w:eastAsia="Calibri" w:hAnsi="Times New Roman"/>
          <w:sz w:val="28"/>
          <w:szCs w:val="28"/>
        </w:rPr>
        <w:t xml:space="preserve"> :</w:t>
      </w:r>
      <w:proofErr w:type="gramEnd"/>
      <w:r w:rsidR="003821D8" w:rsidRPr="006C0CFE">
        <w:rPr>
          <w:rFonts w:ascii="Times New Roman" w:eastAsia="Calibri" w:hAnsi="Times New Roman"/>
          <w:sz w:val="28"/>
          <w:szCs w:val="28"/>
        </w:rPr>
        <w:t xml:space="preserve"> </w:t>
      </w:r>
      <w:r w:rsidR="003821D8" w:rsidRPr="006C0CFE">
        <w:rPr>
          <w:rFonts w:ascii="Times New Roman" w:eastAsia="Calibri" w:hAnsi="Times New Roman"/>
          <w:sz w:val="28"/>
          <w:szCs w:val="28"/>
          <w:lang w:val="en-US"/>
        </w:rPr>
        <w:t>T</w:t>
      </w:r>
      <w:proofErr w:type="gramStart"/>
      <w:r w:rsidR="003821D8" w:rsidRPr="006C0CFE">
        <w:rPr>
          <w:rFonts w:ascii="Times New Roman" w:eastAsia="Calibri" w:hAnsi="Times New Roman"/>
          <w:sz w:val="28"/>
          <w:szCs w:val="28"/>
        </w:rPr>
        <w:t>=(</w:t>
      </w:r>
      <w:proofErr w:type="gramEnd"/>
      <w:r w:rsidR="003821D8" w:rsidRPr="006C0CFE">
        <w:rPr>
          <w:rFonts w:ascii="Times New Roman" w:eastAsia="Calibri" w:hAnsi="Times New Roman"/>
          <w:sz w:val="28"/>
          <w:szCs w:val="28"/>
          <w:lang w:val="en-US"/>
        </w:rPr>
        <w:t>t</w:t>
      </w:r>
      <w:r w:rsidR="003821D8" w:rsidRPr="006C0CFE">
        <w:rPr>
          <w:rFonts w:ascii="Times New Roman" w:eastAsia="Calibri" w:hAnsi="Times New Roman"/>
          <w:sz w:val="28"/>
          <w:szCs w:val="28"/>
        </w:rPr>
        <w:t>1 +</w:t>
      </w:r>
      <w:r w:rsidR="003821D8" w:rsidRPr="006C0CFE">
        <w:rPr>
          <w:rFonts w:ascii="Times New Roman" w:eastAsia="Calibri" w:hAnsi="Times New Roman"/>
          <w:sz w:val="28"/>
          <w:szCs w:val="28"/>
          <w:lang w:val="en-US"/>
        </w:rPr>
        <w:t>t</w:t>
      </w:r>
      <w:r w:rsidR="003821D8" w:rsidRPr="006C0CFE">
        <w:rPr>
          <w:rFonts w:ascii="Times New Roman" w:eastAsia="Calibri" w:hAnsi="Times New Roman"/>
          <w:sz w:val="28"/>
          <w:szCs w:val="28"/>
        </w:rPr>
        <w:t>2+</w:t>
      </w:r>
      <w:r w:rsidR="003821D8" w:rsidRPr="006C0CFE">
        <w:rPr>
          <w:rFonts w:ascii="Times New Roman" w:eastAsia="Calibri" w:hAnsi="Times New Roman"/>
          <w:sz w:val="28"/>
          <w:szCs w:val="28"/>
          <w:lang w:val="en-US"/>
        </w:rPr>
        <w:t>t</w:t>
      </w:r>
      <w:r w:rsidR="003821D8" w:rsidRPr="006C0CFE">
        <w:rPr>
          <w:rFonts w:ascii="Times New Roman" w:eastAsia="Calibri" w:hAnsi="Times New Roman"/>
          <w:sz w:val="28"/>
          <w:szCs w:val="28"/>
        </w:rPr>
        <w:t xml:space="preserve">3)/3, где Т – средняя температура, </w:t>
      </w:r>
      <w:r w:rsidR="003821D8" w:rsidRPr="006C0CFE">
        <w:rPr>
          <w:rFonts w:ascii="Times New Roman" w:eastAsia="Calibri" w:hAnsi="Times New Roman"/>
          <w:sz w:val="28"/>
          <w:szCs w:val="28"/>
          <w:lang w:val="en-US"/>
        </w:rPr>
        <w:t>t</w:t>
      </w:r>
      <w:r w:rsidR="003821D8" w:rsidRPr="006C0CFE">
        <w:rPr>
          <w:rFonts w:ascii="Times New Roman" w:eastAsia="Calibri" w:hAnsi="Times New Roman"/>
          <w:sz w:val="28"/>
          <w:szCs w:val="28"/>
        </w:rPr>
        <w:t xml:space="preserve">1 – температура у наружной стены, </w:t>
      </w:r>
      <w:r w:rsidR="003821D8" w:rsidRPr="006C0CFE">
        <w:rPr>
          <w:rFonts w:ascii="Times New Roman" w:eastAsia="Calibri" w:hAnsi="Times New Roman"/>
          <w:sz w:val="28"/>
          <w:szCs w:val="28"/>
          <w:lang w:val="en-US"/>
        </w:rPr>
        <w:t>t</w:t>
      </w:r>
      <w:r w:rsidR="003821D8" w:rsidRPr="006C0CFE">
        <w:rPr>
          <w:rFonts w:ascii="Times New Roman" w:eastAsia="Calibri" w:hAnsi="Times New Roman"/>
          <w:sz w:val="28"/>
          <w:szCs w:val="28"/>
        </w:rPr>
        <w:t xml:space="preserve">2-температура в центре помещения, </w:t>
      </w:r>
      <w:r w:rsidR="003821D8" w:rsidRPr="006C0CFE">
        <w:rPr>
          <w:rFonts w:ascii="Times New Roman" w:eastAsia="Calibri" w:hAnsi="Times New Roman"/>
          <w:sz w:val="28"/>
          <w:szCs w:val="28"/>
          <w:lang w:val="en-US"/>
        </w:rPr>
        <w:t>t</w:t>
      </w:r>
      <w:r w:rsidR="003821D8" w:rsidRPr="006C0CFE">
        <w:rPr>
          <w:rFonts w:ascii="Times New Roman" w:eastAsia="Calibri" w:hAnsi="Times New Roman"/>
          <w:sz w:val="28"/>
          <w:szCs w:val="28"/>
        </w:rPr>
        <w:t>3- температура внутреннего угла класса.</w:t>
      </w:r>
      <w:r w:rsidR="00EB53D0">
        <w:rPr>
          <w:rFonts w:ascii="Times New Roman" w:eastAsia="Calibri" w:hAnsi="Times New Roman"/>
          <w:sz w:val="28"/>
          <w:szCs w:val="28"/>
        </w:rPr>
        <w:t xml:space="preserve"> (Приложение 4)</w:t>
      </w:r>
    </w:p>
    <w:p w14:paraId="0701D1D2" w14:textId="0528DF86" w:rsidR="00C36F69" w:rsidRPr="006C0CFE" w:rsidRDefault="000C7643" w:rsidP="00C36F69">
      <w:pPr>
        <w:spacing w:line="360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Вывод: температурный режим в кабинетах соответствует нормам СанПиН, за исключением кабинета биологии</w:t>
      </w:r>
      <w:proofErr w:type="gramStart"/>
      <w:r w:rsidRPr="006C0CFE">
        <w:rPr>
          <w:rFonts w:ascii="Times New Roman" w:eastAsia="Calibri" w:hAnsi="Times New Roman"/>
          <w:sz w:val="28"/>
          <w:szCs w:val="28"/>
        </w:rPr>
        <w:t xml:space="preserve"> ,</w:t>
      </w:r>
      <w:proofErr w:type="gramEnd"/>
      <w:r w:rsidRPr="006C0CFE">
        <w:rPr>
          <w:rFonts w:ascii="Times New Roman" w:eastAsia="Calibri" w:hAnsi="Times New Roman"/>
          <w:sz w:val="28"/>
          <w:szCs w:val="28"/>
        </w:rPr>
        <w:t xml:space="preserve"> где температура воздуха ниже нормы. Такие же параметры температур характерны для коридора, но так как это не учебные помещения, и циркуляция воздуха здесь выше, будем считать</w:t>
      </w:r>
      <w:proofErr w:type="gramStart"/>
      <w:r w:rsidRPr="006C0CFE">
        <w:rPr>
          <w:rFonts w:ascii="Times New Roman" w:eastAsia="Calibri" w:hAnsi="Times New Roman"/>
          <w:sz w:val="28"/>
          <w:szCs w:val="28"/>
        </w:rPr>
        <w:t xml:space="preserve"> ,</w:t>
      </w:r>
      <w:proofErr w:type="gramEnd"/>
      <w:r w:rsidRPr="006C0CFE">
        <w:rPr>
          <w:rFonts w:ascii="Times New Roman" w:eastAsia="Calibri" w:hAnsi="Times New Roman"/>
          <w:sz w:val="28"/>
          <w:szCs w:val="28"/>
        </w:rPr>
        <w:t xml:space="preserve"> что соответствует нормам.</w:t>
      </w:r>
      <w:r w:rsidR="00EB53D0">
        <w:rPr>
          <w:rFonts w:ascii="Times New Roman" w:eastAsia="Calibri" w:hAnsi="Times New Roman"/>
          <w:sz w:val="28"/>
          <w:szCs w:val="28"/>
        </w:rPr>
        <w:t xml:space="preserve"> (Приложение 5)</w:t>
      </w:r>
    </w:p>
    <w:p w14:paraId="31082962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2128635A" w14:textId="77777777" w:rsidR="00C36F69" w:rsidRPr="006C0CFE" w:rsidRDefault="000C7643" w:rsidP="00C36F69">
      <w:pPr>
        <w:spacing w:line="360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Вывод: </w:t>
      </w:r>
      <w:r w:rsidR="00C36F69" w:rsidRPr="006C0CFE">
        <w:rPr>
          <w:rFonts w:ascii="Times New Roman" w:eastAsia="Calibri" w:hAnsi="Times New Roman"/>
          <w:sz w:val="28"/>
          <w:szCs w:val="28"/>
        </w:rPr>
        <w:t xml:space="preserve">По результатам можно заметить, что освещенность в нашей школе немного отличается от нормы. </w:t>
      </w:r>
    </w:p>
    <w:p w14:paraId="257849DD" w14:textId="77777777" w:rsidR="00C36F69" w:rsidRPr="006C0CFE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Можно заметить, что кабинеты 3-го этажа освещены лучше всего </w:t>
      </w:r>
    </w:p>
    <w:p w14:paraId="12B678C8" w14:textId="77777777" w:rsidR="000C7643" w:rsidRPr="006C0CFE" w:rsidRDefault="000C7643" w:rsidP="006C0CFE">
      <w:pPr>
        <w:spacing w:line="360" w:lineRule="auto"/>
        <w:contextualSpacing/>
        <w:jc w:val="both"/>
        <w:rPr>
          <w:rFonts w:ascii="Times New Roman" w:eastAsia="Calibri" w:hAnsi="Times New Roman"/>
          <w:b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>Оценка влажности воздуха в кабинетах</w:t>
      </w:r>
    </w:p>
    <w:p w14:paraId="7D444DCB" w14:textId="759BD66C" w:rsidR="000C7643" w:rsidRPr="006C0CFE" w:rsidRDefault="000C7643" w:rsidP="006C0CFE">
      <w:pPr>
        <w:spacing w:line="360" w:lineRule="auto"/>
        <w:contextualSpacing/>
        <w:jc w:val="both"/>
        <w:rPr>
          <w:rFonts w:ascii="Times New Roman" w:eastAsia="Calibri" w:hAnsi="Times New Roman"/>
          <w:b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 xml:space="preserve">Методы исследования: </w:t>
      </w:r>
      <w:r w:rsidRPr="00442FD0">
        <w:rPr>
          <w:rFonts w:ascii="Times New Roman" w:eastAsia="Calibri" w:hAnsi="Times New Roman"/>
          <w:sz w:val="28"/>
          <w:szCs w:val="28"/>
        </w:rPr>
        <w:t>измерения влажности воздуха с помощью прибора гигрометра, сравнение с дан</w:t>
      </w:r>
      <w:r w:rsidR="00442FD0">
        <w:rPr>
          <w:rFonts w:ascii="Times New Roman" w:eastAsia="Calibri" w:hAnsi="Times New Roman"/>
          <w:sz w:val="28"/>
          <w:szCs w:val="28"/>
        </w:rPr>
        <w:t>ными СанПиН, анализ результатов.</w:t>
      </w:r>
      <w:r w:rsidR="00EB53D0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EB53D0" w:rsidRPr="00442FD0">
        <w:rPr>
          <w:rFonts w:ascii="Times New Roman" w:eastAsia="Calibri" w:hAnsi="Times New Roman"/>
          <w:sz w:val="28"/>
          <w:szCs w:val="28"/>
        </w:rPr>
        <w:t>(Приложение 6)</w:t>
      </w:r>
    </w:p>
    <w:p w14:paraId="7257A5B1" w14:textId="54D3C4DD" w:rsidR="00C36F69" w:rsidRPr="00442FD0" w:rsidRDefault="00C36F69" w:rsidP="00442FD0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  <w:r w:rsidR="00F16A44" w:rsidRPr="006C0CFE">
        <w:rPr>
          <w:rFonts w:ascii="Times New Roman" w:eastAsia="Calibri" w:hAnsi="Times New Roman"/>
          <w:b/>
          <w:sz w:val="28"/>
          <w:szCs w:val="28"/>
        </w:rPr>
        <w:t>Вывод:</w:t>
      </w:r>
      <w:r w:rsidR="00F16A44" w:rsidRPr="006C0CFE">
        <w:rPr>
          <w:rFonts w:ascii="Times New Roman" w:eastAsia="Calibri" w:hAnsi="Times New Roman"/>
          <w:sz w:val="28"/>
          <w:szCs w:val="28"/>
        </w:rPr>
        <w:t xml:space="preserve"> </w:t>
      </w:r>
      <w:r w:rsidRPr="006C0CFE">
        <w:rPr>
          <w:rFonts w:ascii="Times New Roman" w:eastAsia="Calibri" w:hAnsi="Times New Roman"/>
          <w:sz w:val="28"/>
          <w:szCs w:val="28"/>
        </w:rPr>
        <w:t>По результатам ви</w:t>
      </w:r>
      <w:r w:rsidR="00F16A44" w:rsidRPr="006C0CFE">
        <w:rPr>
          <w:rFonts w:ascii="Times New Roman" w:eastAsia="Calibri" w:hAnsi="Times New Roman"/>
          <w:sz w:val="28"/>
          <w:szCs w:val="28"/>
        </w:rPr>
        <w:t xml:space="preserve">дно, что влажность в </w:t>
      </w:r>
      <w:r w:rsidRPr="006C0CFE">
        <w:rPr>
          <w:rFonts w:ascii="Times New Roman" w:eastAsia="Calibri" w:hAnsi="Times New Roman"/>
          <w:sz w:val="28"/>
          <w:szCs w:val="28"/>
        </w:rPr>
        <w:t>кабинетах и коридоре соответствует норме</w:t>
      </w:r>
      <w:r w:rsidR="00F16A44" w:rsidRPr="006C0CFE">
        <w:rPr>
          <w:rFonts w:ascii="Times New Roman" w:eastAsia="Calibri" w:hAnsi="Times New Roman"/>
          <w:sz w:val="28"/>
          <w:szCs w:val="28"/>
        </w:rPr>
        <w:t>, за исключением кабинета 209 – выше нормы.</w:t>
      </w:r>
    </w:p>
    <w:p w14:paraId="277C6E97" w14:textId="77777777" w:rsidR="00036471" w:rsidRPr="006C0CFE" w:rsidRDefault="00036471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b/>
          <w:sz w:val="28"/>
          <w:szCs w:val="28"/>
        </w:rPr>
        <w:t>Циркуляция воздуха в кабинетах и других помещениях гимназии</w:t>
      </w:r>
      <w:r w:rsidRPr="006C0CFE">
        <w:rPr>
          <w:rFonts w:ascii="Times New Roman" w:eastAsia="Calibri" w:hAnsi="Times New Roman"/>
          <w:sz w:val="28"/>
          <w:szCs w:val="28"/>
        </w:rPr>
        <w:t>.</w:t>
      </w:r>
    </w:p>
    <w:p w14:paraId="6BAB50EC" w14:textId="7E6D7830" w:rsidR="00036471" w:rsidRPr="006C0CFE" w:rsidRDefault="00752D76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Гимназия располагается в центре города, в районе с насыщенн</w:t>
      </w:r>
      <w:r w:rsidR="00442FD0">
        <w:rPr>
          <w:rFonts w:ascii="Times New Roman" w:eastAsia="Calibri" w:hAnsi="Times New Roman"/>
          <w:sz w:val="28"/>
          <w:szCs w:val="28"/>
        </w:rPr>
        <w:t>ой транспортной инфраструктурой</w:t>
      </w:r>
      <w:r w:rsidRPr="006C0CFE">
        <w:rPr>
          <w:rFonts w:ascii="Times New Roman" w:eastAsia="Calibri" w:hAnsi="Times New Roman"/>
          <w:sz w:val="28"/>
          <w:szCs w:val="28"/>
        </w:rPr>
        <w:t xml:space="preserve">, поэтому воздушные массы наполнены выхлопными газами, пылью, аллергенами. Поэтому в большинстве случаев окна в классах держат закрытыми, особенно в зимнее время. Из-за этого во </w:t>
      </w:r>
      <w:r w:rsidRPr="006C0CFE">
        <w:rPr>
          <w:rFonts w:ascii="Times New Roman" w:eastAsia="Calibri" w:hAnsi="Times New Roman"/>
          <w:sz w:val="28"/>
          <w:szCs w:val="28"/>
        </w:rPr>
        <w:lastRenderedPageBreak/>
        <w:t xml:space="preserve">время уроков в помещении с плохой вентиляцией сильно повышается уровень углекислого газа. Перемены в 10-15 минут недостаточны для полноценного проветривания. В результате на втором уроке ситуация усугубляется. Для нормального воздухообмена необходимо поддерживать систему вентиляции на соответствующем уровне, и контролировать процесс проветривания. </w:t>
      </w:r>
    </w:p>
    <w:p w14:paraId="264C652C" w14:textId="5BBE4A88" w:rsidR="00752D76" w:rsidRPr="006C0CFE" w:rsidRDefault="00752D76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Кратность воздухообмена рассчитывается в зависимости от количества учащихся. Необходимый объем замещения составляет 20 м3 в час на одного человека а в спортзале 80 м3 в час</w:t>
      </w:r>
      <w:proofErr w:type="gramStart"/>
      <w:r w:rsidRPr="006C0CFE">
        <w:rPr>
          <w:rFonts w:ascii="Times New Roman" w:eastAsia="Calibri" w:hAnsi="Times New Roman"/>
          <w:sz w:val="28"/>
          <w:szCs w:val="28"/>
        </w:rPr>
        <w:t xml:space="preserve"> </w:t>
      </w:r>
      <w:r w:rsidR="004C3C25" w:rsidRPr="006C0CFE">
        <w:rPr>
          <w:rFonts w:ascii="Times New Roman" w:eastAsia="Calibri" w:hAnsi="Times New Roman"/>
          <w:sz w:val="28"/>
          <w:szCs w:val="28"/>
        </w:rPr>
        <w:t>.</w:t>
      </w:r>
      <w:proofErr w:type="gramEnd"/>
      <w:r w:rsidR="004C3C25" w:rsidRPr="006C0CFE">
        <w:rPr>
          <w:rFonts w:ascii="Times New Roman" w:eastAsia="Calibri" w:hAnsi="Times New Roman"/>
          <w:sz w:val="28"/>
          <w:szCs w:val="28"/>
        </w:rPr>
        <w:t xml:space="preserve">  Для проверки работы </w:t>
      </w:r>
      <w:r w:rsidR="006C0CFE" w:rsidRPr="006C0CFE">
        <w:rPr>
          <w:rFonts w:ascii="Times New Roman" w:eastAsia="Calibri" w:hAnsi="Times New Roman"/>
          <w:sz w:val="28"/>
          <w:szCs w:val="28"/>
        </w:rPr>
        <w:t>вентиляции</w:t>
      </w:r>
      <w:r w:rsidR="004C3C25" w:rsidRPr="006C0CFE">
        <w:rPr>
          <w:rFonts w:ascii="Times New Roman" w:eastAsia="Calibri" w:hAnsi="Times New Roman"/>
          <w:sz w:val="28"/>
          <w:szCs w:val="28"/>
        </w:rPr>
        <w:t xml:space="preserve"> необходимо поднести </w:t>
      </w:r>
      <w:r w:rsidR="006C0CFE" w:rsidRPr="006C0CFE">
        <w:rPr>
          <w:rFonts w:ascii="Times New Roman" w:eastAsia="Calibri" w:hAnsi="Times New Roman"/>
          <w:sz w:val="28"/>
          <w:szCs w:val="28"/>
        </w:rPr>
        <w:t>зажжённую</w:t>
      </w:r>
      <w:r w:rsidR="004C3C25" w:rsidRPr="006C0CFE">
        <w:rPr>
          <w:rFonts w:ascii="Times New Roman" w:eastAsia="Calibri" w:hAnsi="Times New Roman"/>
          <w:sz w:val="28"/>
          <w:szCs w:val="28"/>
        </w:rPr>
        <w:t xml:space="preserve"> спичку, зажигалку к люку и следить за пламенем. Если оно активно тянется к решетке, значит</w:t>
      </w:r>
      <w:proofErr w:type="gramStart"/>
      <w:r w:rsidR="004C3C25" w:rsidRPr="006C0CFE">
        <w:rPr>
          <w:rFonts w:ascii="Times New Roman" w:eastAsia="Calibri" w:hAnsi="Times New Roman"/>
          <w:sz w:val="28"/>
          <w:szCs w:val="28"/>
        </w:rPr>
        <w:t xml:space="preserve"> ,</w:t>
      </w:r>
      <w:proofErr w:type="gramEnd"/>
      <w:r w:rsidR="004C3C25" w:rsidRPr="006C0CFE">
        <w:rPr>
          <w:rFonts w:ascii="Times New Roman" w:eastAsia="Calibri" w:hAnsi="Times New Roman"/>
          <w:sz w:val="28"/>
          <w:szCs w:val="28"/>
        </w:rPr>
        <w:t xml:space="preserve"> поток воздуха не нарушен, и вентиляция работает исправно. </w:t>
      </w:r>
    </w:p>
    <w:p w14:paraId="5BD21124" w14:textId="77777777" w:rsidR="004C3C25" w:rsidRPr="006C0CFE" w:rsidRDefault="004C3C25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Прибор для проверки вентиляции называется анемометр. Он измеряет скорость движения газов и воздуха в системах. Расход воздуха (м3/ч) =площадь лопасти (м2) х скорость воздуха (м/с) х3600</w:t>
      </w:r>
    </w:p>
    <w:p w14:paraId="030B0D59" w14:textId="5225AE83" w:rsidR="00C36F69" w:rsidRPr="006C0CFE" w:rsidRDefault="00F16A44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Также мы провели анализ медицинских карт </w:t>
      </w:r>
      <w:r w:rsidR="00C36F69" w:rsidRPr="006C0CFE">
        <w:rPr>
          <w:rFonts w:ascii="Times New Roman" w:eastAsia="Calibri" w:hAnsi="Times New Roman"/>
          <w:sz w:val="28"/>
          <w:szCs w:val="28"/>
        </w:rPr>
        <w:t xml:space="preserve"> учащихся разного возраста, узнали их зрение и сопоставили с возрастом</w:t>
      </w:r>
      <w:r w:rsidR="00EB53D0">
        <w:rPr>
          <w:rFonts w:ascii="Times New Roman" w:eastAsia="Calibri" w:hAnsi="Times New Roman"/>
          <w:sz w:val="28"/>
          <w:szCs w:val="28"/>
        </w:rPr>
        <w:t>. (Приложение 7)</w:t>
      </w:r>
    </w:p>
    <w:p w14:paraId="1D08C680" w14:textId="2E3E2AF5" w:rsidR="00C36F69" w:rsidRPr="006C0CFE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</w:rPr>
        <w:t xml:space="preserve"> </w:t>
      </w:r>
      <w:r w:rsidRPr="006C0CFE">
        <w:rPr>
          <w:rFonts w:ascii="Times New Roman" w:eastAsia="Calibri" w:hAnsi="Times New Roman"/>
          <w:sz w:val="28"/>
          <w:szCs w:val="28"/>
        </w:rPr>
        <w:t>В ходе анкетирования мы поняли, что у старших классов процент людей с плохим зрением выше, чем у среднего и младшего звена. Мы можем</w:t>
      </w:r>
      <w:r w:rsidR="00F16A44" w:rsidRPr="006C0CFE">
        <w:rPr>
          <w:rFonts w:ascii="Times New Roman" w:eastAsia="Calibri" w:hAnsi="Times New Roman"/>
          <w:sz w:val="28"/>
          <w:szCs w:val="28"/>
        </w:rPr>
        <w:t xml:space="preserve"> предположить, что это связано с</w:t>
      </w:r>
      <w:r w:rsidRPr="006C0CFE">
        <w:rPr>
          <w:rFonts w:ascii="Times New Roman" w:eastAsia="Calibri" w:hAnsi="Times New Roman"/>
          <w:sz w:val="28"/>
          <w:szCs w:val="28"/>
        </w:rPr>
        <w:t xml:space="preserve"> недостаточным освещением. (Отметим, что классы с меньшим процентом занимаются более освещенных кабинетах)</w:t>
      </w:r>
    </w:p>
    <w:p w14:paraId="74B3EB79" w14:textId="69FFEFCE" w:rsidR="00C36F69" w:rsidRPr="006C0CFE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Далее мы решили провести анкетирование среди учащихся 6-го и 11-го класса. </w:t>
      </w:r>
      <w:r w:rsidR="00EB53D0">
        <w:rPr>
          <w:rFonts w:ascii="Times New Roman" w:eastAsia="Calibri" w:hAnsi="Times New Roman"/>
          <w:sz w:val="28"/>
          <w:szCs w:val="28"/>
        </w:rPr>
        <w:t>(Приложение 8)</w:t>
      </w:r>
    </w:p>
    <w:p w14:paraId="24ADE2EF" w14:textId="77777777" w:rsidR="00C36F69" w:rsidRPr="006C0CFE" w:rsidRDefault="00C36F69" w:rsidP="006C0CFE">
      <w:pPr>
        <w:pStyle w:val="10"/>
        <w:numPr>
          <w:ilvl w:val="0"/>
          <w:numId w:val="3"/>
        </w:numPr>
        <w:spacing w:before="0" w:beforeAutospacing="0" w:after="0" w:afterAutospacing="0" w:line="360" w:lineRule="auto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По результатам первого вопроса видно, что учащиеся в большей степени предпочитают учиться в прохладных условия, нежели в жарких. </w:t>
      </w:r>
    </w:p>
    <w:p w14:paraId="3DE7B3A8" w14:textId="77777777" w:rsidR="00C36F69" w:rsidRPr="006C0CFE" w:rsidRDefault="00C36F69" w:rsidP="006C0CFE">
      <w:pPr>
        <w:pStyle w:val="10"/>
        <w:numPr>
          <w:ilvl w:val="0"/>
          <w:numId w:val="3"/>
        </w:numPr>
        <w:spacing w:before="0" w:beforeAutospacing="0" w:after="0" w:afterAutospacing="0" w:line="360" w:lineRule="auto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По результатам второго вопроса видно, что у учеников старших классов намного чаще встречаются головные боли. Это может быть вызвано или большей нагрузкой, или излишней температурой </w:t>
      </w:r>
      <w:r w:rsidRPr="006C0CFE">
        <w:rPr>
          <w:rFonts w:ascii="Times New Roman" w:eastAsia="Calibri" w:hAnsi="Times New Roman"/>
          <w:sz w:val="28"/>
          <w:szCs w:val="28"/>
        </w:rPr>
        <w:lastRenderedPageBreak/>
        <w:t xml:space="preserve">помещения. Скорее всего, в данном случае виноват не микроклимат, так как мы измерили параметры кабинета, в котором учится 11 класс, и они оказались в пределах нормы. </w:t>
      </w:r>
    </w:p>
    <w:p w14:paraId="7CE3FCC9" w14:textId="77777777" w:rsidR="00C36F69" w:rsidRPr="006C0CFE" w:rsidRDefault="00C36F69" w:rsidP="006C0CFE">
      <w:pPr>
        <w:pStyle w:val="10"/>
        <w:numPr>
          <w:ilvl w:val="0"/>
          <w:numId w:val="3"/>
        </w:numPr>
        <w:spacing w:before="0" w:beforeAutospacing="0" w:after="0" w:afterAutospacing="0" w:line="360" w:lineRule="auto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Все единогласно считают, что микроклимат влияет на здоровье учеников и учителей</w:t>
      </w:r>
    </w:p>
    <w:p w14:paraId="5165932B" w14:textId="77777777" w:rsidR="00C36F69" w:rsidRPr="006C0CFE" w:rsidRDefault="00C36F69" w:rsidP="006C0CFE">
      <w:pPr>
        <w:pStyle w:val="10"/>
        <w:numPr>
          <w:ilvl w:val="0"/>
          <w:numId w:val="3"/>
        </w:numPr>
        <w:spacing w:before="0" w:beforeAutospacing="0" w:after="0" w:afterAutospacing="0" w:line="360" w:lineRule="auto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Большинство учеников считают, что лучше всего смешанное освещение, хотя есть и те, кто предпочитает естественное освещение</w:t>
      </w:r>
    </w:p>
    <w:p w14:paraId="40CBC50B" w14:textId="77777777" w:rsidR="00C36F69" w:rsidRPr="006C0CFE" w:rsidRDefault="00C36F69" w:rsidP="006C0CFE">
      <w:pPr>
        <w:pStyle w:val="10"/>
        <w:numPr>
          <w:ilvl w:val="0"/>
          <w:numId w:val="3"/>
        </w:numPr>
        <w:spacing w:before="0" w:beforeAutospacing="0" w:after="0" w:afterAutospacing="0" w:line="360" w:lineRule="auto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В пятом вопросе мнения учеников разделилось пополам, некоторые считают микроклимат нашей школы непригодным. В следующем вопросе попробуем разобраться. Что именно учеников не устраивает в параметрах учебных помещений. </w:t>
      </w:r>
    </w:p>
    <w:p w14:paraId="64530A77" w14:textId="77777777" w:rsidR="00C36F69" w:rsidRPr="006C0CFE" w:rsidRDefault="00C36F69" w:rsidP="006C0CFE">
      <w:pPr>
        <w:pStyle w:val="10"/>
        <w:numPr>
          <w:ilvl w:val="0"/>
          <w:numId w:val="3"/>
        </w:numPr>
        <w:spacing w:before="0" w:beforeAutospacing="0" w:after="0" w:afterAutospacing="0" w:line="360" w:lineRule="auto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Как оказалось, больше всего учеников не устраивает температура в кабинетах на втором этаже (кабинеты химии, физики, биологии) и коридоре</w:t>
      </w:r>
    </w:p>
    <w:p w14:paraId="60C55E68" w14:textId="77777777" w:rsidR="00C36F69" w:rsidRPr="006C0CFE" w:rsidRDefault="00C36F69" w:rsidP="006C0CFE">
      <w:pPr>
        <w:pStyle w:val="10"/>
        <w:spacing w:before="0" w:beforeAutospacing="0" w:after="0" w:afterAutospacing="0" w:line="360" w:lineRule="auto"/>
        <w:contextualSpacing w:val="0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Действительно, по утрам даже при измерении параметров в этих местах было прохладно. </w:t>
      </w:r>
    </w:p>
    <w:p w14:paraId="0EC39A32" w14:textId="17758332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 Далее разберем пропуски учеников за первое полугодие и проверим, влияет ли на это микроклимат. </w:t>
      </w:r>
      <w:r w:rsidR="009E12AB">
        <w:rPr>
          <w:rFonts w:ascii="Times New Roman" w:eastAsia="Calibri" w:hAnsi="Times New Roman"/>
          <w:sz w:val="28"/>
          <w:szCs w:val="28"/>
        </w:rPr>
        <w:t>(Приложение 9)</w:t>
      </w:r>
    </w:p>
    <w:p w14:paraId="1917849C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Из результатов видно, что больше всего пропусков в 6в, 5м,8б </w:t>
      </w:r>
    </w:p>
    <w:p w14:paraId="364724EC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 xml:space="preserve">Заметим, что эти классы занимаются в одних из самых холодных кабинетах, на 2 этаже. 10б – класс, в котором меньше всего пропусков по болезни, они чаще всего занимают в теплых кабинетах на 3 этаже. </w:t>
      </w:r>
    </w:p>
    <w:p w14:paraId="626039D0" w14:textId="77777777" w:rsidR="00C36F69" w:rsidRPr="006C0CFE" w:rsidRDefault="00C36F69" w:rsidP="006C0CFE">
      <w:pPr>
        <w:spacing w:before="0" w:beforeAutospacing="0" w:after="0" w:afterAutospacing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C0CFE">
        <w:rPr>
          <w:rFonts w:ascii="Times New Roman" w:eastAsia="Calibri" w:hAnsi="Times New Roman"/>
          <w:sz w:val="28"/>
          <w:szCs w:val="28"/>
        </w:rPr>
        <w:t>Отсюда можно сделать вывод, что температура оказывает огромное влияние на здоровье учеников, в холодных кабинетах дети чаще страдают простудными заболеваниями</w:t>
      </w:r>
    </w:p>
    <w:p w14:paraId="2ABF0802" w14:textId="77777777" w:rsidR="00A10AE8" w:rsidRDefault="00A10AE8" w:rsidP="00442FD0">
      <w:pPr>
        <w:spacing w:before="0" w:beforeAutospacing="0" w:after="0" w:afterAutospacing="0" w:line="360" w:lineRule="auto"/>
        <w:rPr>
          <w:rFonts w:ascii="Times New Roman" w:eastAsia="Calibri" w:hAnsi="Times New Roman"/>
          <w:sz w:val="28"/>
          <w:szCs w:val="28"/>
        </w:rPr>
      </w:pPr>
    </w:p>
    <w:p w14:paraId="7DA2EE7E" w14:textId="77777777" w:rsidR="00A10AE8" w:rsidRDefault="00A10AE8" w:rsidP="00442FD0">
      <w:pPr>
        <w:spacing w:before="0" w:beforeAutospacing="0" w:after="0" w:afterAutospacing="0" w:line="360" w:lineRule="auto"/>
        <w:rPr>
          <w:rFonts w:ascii="Times New Roman" w:eastAsia="Calibri" w:hAnsi="Times New Roman"/>
          <w:sz w:val="28"/>
          <w:szCs w:val="28"/>
        </w:rPr>
      </w:pPr>
    </w:p>
    <w:p w14:paraId="6EA459B2" w14:textId="77777777" w:rsidR="00A10AE8" w:rsidRDefault="00A10AE8" w:rsidP="00442FD0">
      <w:pPr>
        <w:spacing w:before="0" w:beforeAutospacing="0" w:after="0" w:afterAutospacing="0" w:line="360" w:lineRule="auto"/>
        <w:rPr>
          <w:rFonts w:ascii="Times New Roman" w:eastAsia="Calibri" w:hAnsi="Times New Roman"/>
          <w:sz w:val="28"/>
          <w:szCs w:val="28"/>
        </w:rPr>
      </w:pPr>
    </w:p>
    <w:p w14:paraId="2096D6BA" w14:textId="0B5B4C36" w:rsidR="00C36F69" w:rsidRPr="00E641C5" w:rsidRDefault="00C36F69" w:rsidP="00442FD0">
      <w:pPr>
        <w:spacing w:before="0" w:beforeAutospacing="0" w:after="0" w:afterAutospacing="0" w:line="360" w:lineRule="auto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РЕКОМЕНДАЦИИ ПО ПОДДЕРЖАНИЮ НУЖНОГО МИКРОКЛИМАТА</w:t>
      </w:r>
    </w:p>
    <w:p w14:paraId="55B86234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lastRenderedPageBreak/>
        <w:t>Проветривание помещения должно производится регулярно (при холодной погоде реже, но не совсем мало)</w:t>
      </w:r>
    </w:p>
    <w:p w14:paraId="1D9C4D6B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Проветривание должно производится на переменах. </w:t>
      </w:r>
    </w:p>
    <w:p w14:paraId="1052C443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При сквозном проветривании ученики не должны находится в кабинете </w:t>
      </w:r>
    </w:p>
    <w:p w14:paraId="523FEF44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Вентиляция должна быть в хорошем состоянии </w:t>
      </w:r>
    </w:p>
    <w:p w14:paraId="79CAF4FE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Все осветительные приборы должны поддерживаться в рабочем состоянии </w:t>
      </w:r>
    </w:p>
    <w:p w14:paraId="7A25A6B0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На окнах должны находится жалюзи: при излишнем солнечном свете их можно закрыть, а при недостаточном – поднять </w:t>
      </w:r>
    </w:p>
    <w:p w14:paraId="117895DE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При недостаточной влажности использовать увлажнители воздуха </w:t>
      </w:r>
    </w:p>
    <w:p w14:paraId="5A1A16BA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Необходимо поддерживать оптимальную температуру: в холодные дни должно работать отопление, если отопления недостаточно – использовать другие обогревательные приборы; в теплые дни необходимо частое проветривание, чтобы в кабинете не становилось душно.</w:t>
      </w:r>
    </w:p>
    <w:p w14:paraId="35E6B670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Менять вовремя перегоревшие лампы в кабинетах</w:t>
      </w:r>
    </w:p>
    <w:p w14:paraId="6EF1AA7F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Как минимум 2 – 3 раза в год мыть плафоны, оконные стекла</w:t>
      </w:r>
    </w:p>
    <w:p w14:paraId="4826B2BD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Не закрашивать оконные стекла</w:t>
      </w:r>
    </w:p>
    <w:p w14:paraId="0FA3C605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Не сажать деревья ближе чем 15м от здания, а кусты не ближе 5 м</w:t>
      </w:r>
      <w:proofErr w:type="gramStart"/>
      <w:r w:rsidRPr="00E641C5">
        <w:rPr>
          <w:rFonts w:ascii="Times New Roman" w:eastAsia="Calibri" w:hAnsi="Times New Roman"/>
          <w:sz w:val="28"/>
          <w:szCs w:val="28"/>
        </w:rPr>
        <w:t xml:space="preserve"> ,</w:t>
      </w:r>
      <w:proofErr w:type="gramEnd"/>
      <w:r w:rsidRPr="00E641C5">
        <w:rPr>
          <w:rFonts w:ascii="Times New Roman" w:eastAsia="Calibri" w:hAnsi="Times New Roman"/>
          <w:sz w:val="28"/>
          <w:szCs w:val="28"/>
        </w:rPr>
        <w:t xml:space="preserve"> это нужно, чтобы не создавать тени и была максимальная проходимость света. </w:t>
      </w:r>
    </w:p>
    <w:p w14:paraId="18F05AA0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Классная доска должна быть оборудована софитами и освещаться двумя зеркальными светильниками</w:t>
      </w:r>
    </w:p>
    <w:p w14:paraId="57D1776D" w14:textId="77777777" w:rsidR="00C36F69" w:rsidRPr="00E641C5" w:rsidRDefault="00C36F69" w:rsidP="00C36F69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Светильники должны располагаться параллельно </w:t>
      </w:r>
      <w:proofErr w:type="spellStart"/>
      <w:r w:rsidRPr="00E641C5">
        <w:rPr>
          <w:rFonts w:ascii="Times New Roman" w:eastAsia="Calibri" w:hAnsi="Times New Roman"/>
          <w:sz w:val="28"/>
          <w:szCs w:val="28"/>
        </w:rPr>
        <w:t>светонесущей</w:t>
      </w:r>
      <w:proofErr w:type="spellEnd"/>
      <w:r w:rsidRPr="00E641C5">
        <w:rPr>
          <w:rFonts w:ascii="Times New Roman" w:eastAsia="Calibri" w:hAnsi="Times New Roman"/>
          <w:sz w:val="28"/>
          <w:szCs w:val="28"/>
        </w:rPr>
        <w:t xml:space="preserve"> стене, на расстоянии 1,2м от наружной стены и 1,5м от внутренней</w:t>
      </w:r>
    </w:p>
    <w:p w14:paraId="40479CF9" w14:textId="77777777" w:rsidR="00A10AE8" w:rsidRDefault="00C36F69" w:rsidP="00A10AE8">
      <w:pPr>
        <w:pStyle w:val="10"/>
        <w:numPr>
          <w:ilvl w:val="0"/>
          <w:numId w:val="4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Можно установить автоматические системы регулирования освещенности класса</w:t>
      </w:r>
    </w:p>
    <w:p w14:paraId="47EDC46C" w14:textId="77777777" w:rsidR="00A10AE8" w:rsidRDefault="00A10AE8" w:rsidP="00A10AE8">
      <w:pPr>
        <w:pStyle w:val="1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3CAE0A17" w14:textId="165DD639" w:rsidR="00C36F69" w:rsidRPr="00A10AE8" w:rsidRDefault="00C36F69" w:rsidP="00A10AE8">
      <w:pPr>
        <w:pStyle w:val="1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A10AE8">
        <w:rPr>
          <w:rFonts w:ascii="Times New Roman" w:eastAsia="Calibri" w:hAnsi="Times New Roman"/>
          <w:sz w:val="28"/>
          <w:szCs w:val="28"/>
        </w:rPr>
        <w:lastRenderedPageBreak/>
        <w:t>ВЫВОДЫ</w:t>
      </w:r>
    </w:p>
    <w:p w14:paraId="7BC5D8C3" w14:textId="77777777" w:rsidR="00C36F69" w:rsidRPr="00E641C5" w:rsidRDefault="00C36F69" w:rsidP="00A10AE8">
      <w:pPr>
        <w:pStyle w:val="10"/>
        <w:numPr>
          <w:ilvl w:val="0"/>
          <w:numId w:val="5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b/>
          <w:sz w:val="28"/>
          <w:szCs w:val="28"/>
        </w:rPr>
        <w:t>Микроклимат</w:t>
      </w:r>
      <w:r w:rsidRPr="00E641C5">
        <w:rPr>
          <w:rFonts w:ascii="Times New Roman" w:eastAsia="Calibri" w:hAnsi="Times New Roman"/>
          <w:sz w:val="28"/>
          <w:szCs w:val="28"/>
        </w:rPr>
        <w:t xml:space="preserve"> – это совокупность показателей климата внутри помещения (в нашем случае школе). Мы рассматривали 4 его показателя: освещенность, температура, влажность воздуха, интенсивность воздухообмена</w:t>
      </w:r>
    </w:p>
    <w:p w14:paraId="7019AAD2" w14:textId="77777777" w:rsidR="00C36F69" w:rsidRPr="00E641C5" w:rsidRDefault="00C36F69" w:rsidP="00A10AE8">
      <w:pPr>
        <w:pStyle w:val="10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В ходе работы мы убедились, что отклонение тех или иных показателей от нормы СанПиНа негативно влияет на здоровье учащихся. </w:t>
      </w:r>
    </w:p>
    <w:p w14:paraId="23BB2F67" w14:textId="77777777" w:rsidR="00C36F69" w:rsidRPr="00E641C5" w:rsidRDefault="00C36F69" w:rsidP="00A10AE8">
      <w:pPr>
        <w:pStyle w:val="10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В ходе работы мы измерили показатели микроклимата нашей школы и пришли к выводу, что есть незначительные отклонения от нормы, но в остальном наша школа соответствует всем нормам. </w:t>
      </w:r>
    </w:p>
    <w:p w14:paraId="5F1658A9" w14:textId="77777777" w:rsidR="00C36F69" w:rsidRPr="00E641C5" w:rsidRDefault="00C36F69" w:rsidP="00A10AE8">
      <w:pPr>
        <w:pStyle w:val="10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После анкетирования учащихся мы убедились, что нормы, выведенные СанПиНом, являются самыми комфортными</w:t>
      </w:r>
      <w:proofErr w:type="gramStart"/>
      <w:r w:rsidRPr="00E641C5">
        <w:rPr>
          <w:rFonts w:ascii="Times New Roman" w:eastAsia="Calibri" w:hAnsi="Times New Roman"/>
          <w:sz w:val="28"/>
          <w:szCs w:val="28"/>
        </w:rPr>
        <w:t xml:space="preserve"> Л</w:t>
      </w:r>
      <w:proofErr w:type="gramEnd"/>
      <w:r w:rsidRPr="00E641C5">
        <w:rPr>
          <w:rFonts w:ascii="Times New Roman" w:eastAsia="Calibri" w:hAnsi="Times New Roman"/>
          <w:sz w:val="28"/>
          <w:szCs w:val="28"/>
        </w:rPr>
        <w:t xml:space="preserve">юбое отклонение от норм сразу сказывается на самочувствии учеников. </w:t>
      </w:r>
    </w:p>
    <w:p w14:paraId="775427DA" w14:textId="77777777" w:rsidR="00C36F69" w:rsidRPr="00E641C5" w:rsidRDefault="00C36F69" w:rsidP="00A10AE8">
      <w:pPr>
        <w:pStyle w:val="10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Опираясь на полученные данные, мы вывели некоторые рекомендации, которые помогут в поддержании благоприятного микроклимата</w:t>
      </w:r>
    </w:p>
    <w:p w14:paraId="6C904261" w14:textId="66223EAD" w:rsidR="00C36F69" w:rsidRPr="00E641C5" w:rsidRDefault="00A10AE8" w:rsidP="00A10AE8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A10AE8">
        <w:rPr>
          <w:rFonts w:ascii="Times New Roman" w:eastAsia="Calibri" w:hAnsi="Times New Roman"/>
          <w:b/>
          <w:sz w:val="28"/>
          <w:szCs w:val="28"/>
        </w:rPr>
        <w:t>ЗАКЛЮЧЕНИЕ.</w:t>
      </w:r>
      <w:r>
        <w:rPr>
          <w:rFonts w:ascii="Times New Roman" w:eastAsia="Calibri" w:hAnsi="Times New Roman"/>
          <w:sz w:val="28"/>
          <w:szCs w:val="28"/>
        </w:rPr>
        <w:t xml:space="preserve">  </w:t>
      </w:r>
      <w:r w:rsidR="00C36F69" w:rsidRPr="00E641C5">
        <w:rPr>
          <w:rFonts w:ascii="Times New Roman" w:eastAsia="Calibri" w:hAnsi="Times New Roman"/>
          <w:sz w:val="28"/>
          <w:szCs w:val="28"/>
        </w:rPr>
        <w:t>Таким образом, можно сделать вывод, что микроклимат школы оказывает огромное влияние на состояние учеников. Любое, даже малейшее отклонение от норм сразу ощущается школьниками: у них снижается работоспособность, ухудшается общее состояние, появляются головные боли, простуды и так далее. Именно поэтому образовательным учреждениям необходимо поддерживать определенные, наиболее благоприятные условия.</w:t>
      </w:r>
    </w:p>
    <w:p w14:paraId="754F798C" w14:textId="77777777" w:rsidR="00C36F69" w:rsidRPr="00E641C5" w:rsidRDefault="00C36F69" w:rsidP="00E641C5">
      <w:pPr>
        <w:spacing w:before="0" w:beforeAutospacing="0" w:after="0" w:afterAutospacing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В ходе нашей работы мы смогли удостовериться, что наша школа имеет небольшие недочеты, которые можно исправить, в остальном она пригодна для обучения. Мы вывели рекомендации по поддержанию микроклимата в пределах нормы. Они смогут помочь в исправлении недочетов и поддержанию благоприятных условий.</w:t>
      </w:r>
    </w:p>
    <w:p w14:paraId="04F6E8DF" w14:textId="77777777" w:rsidR="00C36F69" w:rsidRPr="00E641C5" w:rsidRDefault="00C36F69" w:rsidP="00E641C5">
      <w:pPr>
        <w:spacing w:before="0" w:beforeAutospacing="0" w:after="0" w:afterAutospacing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lastRenderedPageBreak/>
        <w:t>Наша гипотеза подтвердилась: благодаря анкетированию учащихся мы поняли, что благоприятный микроклимат хорошо сказывается на их самочувствии, они более трудоспособны и активны, а при каких-либо отклонениях нарушается рабочий процесс, усваивание материала и появляются другие неприятные симптомы.</w:t>
      </w:r>
    </w:p>
    <w:p w14:paraId="0F5073FA" w14:textId="77777777" w:rsidR="00C36F69" w:rsidRPr="00E641C5" w:rsidRDefault="00C36F69" w:rsidP="00C36F69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 </w:t>
      </w:r>
    </w:p>
    <w:p w14:paraId="1C7E03CE" w14:textId="77777777" w:rsidR="00C36F69" w:rsidRPr="00E641C5" w:rsidRDefault="00C36F69" w:rsidP="00C36F69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 </w:t>
      </w:r>
    </w:p>
    <w:p w14:paraId="2964C257" w14:textId="77777777" w:rsidR="00C36F69" w:rsidRPr="00E641C5" w:rsidRDefault="00C36F69" w:rsidP="00C36F69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 </w:t>
      </w:r>
    </w:p>
    <w:p w14:paraId="1980488B" w14:textId="77777777" w:rsidR="00C36F69" w:rsidRPr="00E641C5" w:rsidRDefault="00C36F69" w:rsidP="00C36F69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 </w:t>
      </w:r>
    </w:p>
    <w:p w14:paraId="696BB42A" w14:textId="77777777" w:rsidR="00C36F69" w:rsidRPr="00E641C5" w:rsidRDefault="00C36F69" w:rsidP="00C36F69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 </w:t>
      </w:r>
    </w:p>
    <w:p w14:paraId="63EBADE2" w14:textId="3B8DD78B" w:rsidR="00C36F69" w:rsidRDefault="00C36F69" w:rsidP="00C36F69">
      <w:pPr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 </w:t>
      </w:r>
    </w:p>
    <w:p w14:paraId="4B92B627" w14:textId="77777777" w:rsidR="00801C95" w:rsidRPr="00E641C5" w:rsidRDefault="00801C95" w:rsidP="00C36F69">
      <w:pPr>
        <w:spacing w:line="360" w:lineRule="auto"/>
        <w:rPr>
          <w:rFonts w:ascii="Times New Roman" w:eastAsia="Calibri" w:hAnsi="Times New Roman"/>
          <w:sz w:val="28"/>
          <w:szCs w:val="28"/>
        </w:rPr>
      </w:pPr>
    </w:p>
    <w:p w14:paraId="4ACB548E" w14:textId="77777777" w:rsidR="00A10AE8" w:rsidRDefault="00A10AE8" w:rsidP="00E641C5">
      <w:pPr>
        <w:spacing w:line="360" w:lineRule="auto"/>
        <w:jc w:val="center"/>
        <w:rPr>
          <w:rFonts w:ascii="Times New Roman" w:eastAsia="Calibri" w:hAnsi="Times New Roman"/>
          <w:sz w:val="28"/>
          <w:szCs w:val="28"/>
        </w:rPr>
      </w:pPr>
    </w:p>
    <w:p w14:paraId="7577A007" w14:textId="77777777" w:rsidR="00A10AE8" w:rsidRDefault="00A10AE8" w:rsidP="00E641C5">
      <w:pPr>
        <w:spacing w:line="360" w:lineRule="auto"/>
        <w:jc w:val="center"/>
        <w:rPr>
          <w:rFonts w:ascii="Times New Roman" w:eastAsia="Calibri" w:hAnsi="Times New Roman"/>
          <w:sz w:val="28"/>
          <w:szCs w:val="28"/>
        </w:rPr>
      </w:pPr>
    </w:p>
    <w:p w14:paraId="09432196" w14:textId="77777777" w:rsidR="00A10AE8" w:rsidRDefault="00A10AE8" w:rsidP="00E641C5">
      <w:pPr>
        <w:spacing w:line="360" w:lineRule="auto"/>
        <w:jc w:val="center"/>
        <w:rPr>
          <w:rFonts w:ascii="Times New Roman" w:eastAsia="Calibri" w:hAnsi="Times New Roman"/>
          <w:sz w:val="28"/>
          <w:szCs w:val="28"/>
        </w:rPr>
      </w:pPr>
    </w:p>
    <w:p w14:paraId="6F6C2053" w14:textId="77777777" w:rsidR="00A10AE8" w:rsidRDefault="00A10AE8" w:rsidP="00E641C5">
      <w:pPr>
        <w:spacing w:line="360" w:lineRule="auto"/>
        <w:jc w:val="center"/>
        <w:rPr>
          <w:rFonts w:ascii="Times New Roman" w:eastAsia="Calibri" w:hAnsi="Times New Roman"/>
          <w:sz w:val="28"/>
          <w:szCs w:val="28"/>
        </w:rPr>
      </w:pPr>
    </w:p>
    <w:p w14:paraId="22211022" w14:textId="77777777" w:rsidR="00A10AE8" w:rsidRDefault="00A10AE8" w:rsidP="00E641C5">
      <w:pPr>
        <w:spacing w:line="360" w:lineRule="auto"/>
        <w:jc w:val="center"/>
        <w:rPr>
          <w:rFonts w:ascii="Times New Roman" w:eastAsia="Calibri" w:hAnsi="Times New Roman"/>
          <w:sz w:val="28"/>
          <w:szCs w:val="28"/>
        </w:rPr>
      </w:pPr>
    </w:p>
    <w:p w14:paraId="6974A51E" w14:textId="77777777" w:rsidR="00A10AE8" w:rsidRDefault="00A10AE8" w:rsidP="00E641C5">
      <w:pPr>
        <w:spacing w:line="360" w:lineRule="auto"/>
        <w:jc w:val="center"/>
        <w:rPr>
          <w:rFonts w:ascii="Times New Roman" w:eastAsia="Calibri" w:hAnsi="Times New Roman"/>
          <w:sz w:val="28"/>
          <w:szCs w:val="28"/>
        </w:rPr>
      </w:pPr>
    </w:p>
    <w:p w14:paraId="3AEF55A7" w14:textId="77777777" w:rsidR="00A10AE8" w:rsidRDefault="00A10AE8" w:rsidP="00E641C5">
      <w:pPr>
        <w:spacing w:line="360" w:lineRule="auto"/>
        <w:jc w:val="center"/>
        <w:rPr>
          <w:rFonts w:ascii="Times New Roman" w:eastAsia="Calibri" w:hAnsi="Times New Roman"/>
          <w:sz w:val="28"/>
          <w:szCs w:val="28"/>
        </w:rPr>
      </w:pPr>
    </w:p>
    <w:p w14:paraId="0AB5B4C6" w14:textId="77777777" w:rsidR="00A10AE8" w:rsidRDefault="00A10AE8" w:rsidP="00E641C5">
      <w:pPr>
        <w:spacing w:line="360" w:lineRule="auto"/>
        <w:jc w:val="center"/>
        <w:rPr>
          <w:rFonts w:ascii="Times New Roman" w:eastAsia="Calibri" w:hAnsi="Times New Roman"/>
          <w:sz w:val="28"/>
          <w:szCs w:val="28"/>
        </w:rPr>
      </w:pPr>
    </w:p>
    <w:p w14:paraId="75AEBED1" w14:textId="74E7583F" w:rsidR="00C36F69" w:rsidRPr="00E641C5" w:rsidRDefault="00C36F69" w:rsidP="00E641C5">
      <w:pPr>
        <w:spacing w:line="360" w:lineRule="auto"/>
        <w:jc w:val="center"/>
        <w:rPr>
          <w:rFonts w:ascii="Times New Roman" w:eastAsia="Calibri" w:hAnsi="Times New Roman"/>
          <w:sz w:val="28"/>
          <w:szCs w:val="28"/>
        </w:rPr>
      </w:pPr>
      <w:bookmarkStart w:id="2" w:name="_GoBack"/>
      <w:bookmarkEnd w:id="2"/>
      <w:r w:rsidRPr="00E641C5">
        <w:rPr>
          <w:rFonts w:ascii="Times New Roman" w:eastAsia="Calibri" w:hAnsi="Times New Roman"/>
          <w:sz w:val="28"/>
          <w:szCs w:val="28"/>
        </w:rPr>
        <w:lastRenderedPageBreak/>
        <w:t>СПИСОК ИСПОЛЬЗОВАННОЙ ЛИТЕРАТУРЫ</w:t>
      </w:r>
    </w:p>
    <w:p w14:paraId="4BDB44A5" w14:textId="77777777" w:rsidR="00C36F69" w:rsidRPr="00E641C5" w:rsidRDefault="00C36F69" w:rsidP="00C36F69">
      <w:pPr>
        <w:pStyle w:val="10"/>
        <w:numPr>
          <w:ilvl w:val="0"/>
          <w:numId w:val="6"/>
        </w:numPr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Винокурова Н. Ф., Трушин В. В. Глобальная Экология: учебник для 10-11 классов. </w:t>
      </w:r>
      <w:proofErr w:type="spellStart"/>
      <w:r w:rsidRPr="00E641C5">
        <w:rPr>
          <w:rFonts w:ascii="Times New Roman" w:eastAsia="Calibri" w:hAnsi="Times New Roman"/>
          <w:sz w:val="28"/>
          <w:szCs w:val="28"/>
        </w:rPr>
        <w:t>М.:Просвещение</w:t>
      </w:r>
      <w:proofErr w:type="spellEnd"/>
      <w:r w:rsidRPr="00E641C5">
        <w:rPr>
          <w:rFonts w:ascii="Times New Roman" w:eastAsia="Calibri" w:hAnsi="Times New Roman"/>
          <w:sz w:val="28"/>
          <w:szCs w:val="28"/>
        </w:rPr>
        <w:t>, 1998.</w:t>
      </w:r>
    </w:p>
    <w:p w14:paraId="35E55D5C" w14:textId="77777777" w:rsidR="00C36F69" w:rsidRPr="00E641C5" w:rsidRDefault="00C36F69" w:rsidP="00C36F69">
      <w:pPr>
        <w:pStyle w:val="10"/>
        <w:numPr>
          <w:ilvl w:val="0"/>
          <w:numId w:val="6"/>
        </w:numPr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spellStart"/>
      <w:r w:rsidRPr="00E641C5">
        <w:rPr>
          <w:rFonts w:ascii="Times New Roman" w:eastAsia="Calibri" w:hAnsi="Times New Roman"/>
          <w:sz w:val="28"/>
          <w:szCs w:val="28"/>
        </w:rPr>
        <w:t>Дублянский</w:t>
      </w:r>
      <w:proofErr w:type="spellEnd"/>
      <w:r w:rsidRPr="00E641C5">
        <w:rPr>
          <w:rFonts w:ascii="Times New Roman" w:eastAsia="Calibri" w:hAnsi="Times New Roman"/>
          <w:sz w:val="28"/>
          <w:szCs w:val="28"/>
        </w:rPr>
        <w:t xml:space="preserve"> В. М., Соцкова Л. М./ «Микроклимат»/ 1977 г.</w:t>
      </w:r>
    </w:p>
    <w:p w14:paraId="3B3B7015" w14:textId="77777777" w:rsidR="00C36F69" w:rsidRPr="00E641C5" w:rsidRDefault="00C36F69" w:rsidP="00C36F69">
      <w:pPr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>ИНТЕРНЕТ-РЕСУРСЫ</w:t>
      </w:r>
    </w:p>
    <w:p w14:paraId="7247B16A" w14:textId="77777777" w:rsidR="00C36F69" w:rsidRPr="00E641C5" w:rsidRDefault="00442FD0" w:rsidP="00C36F69">
      <w:pPr>
        <w:pStyle w:val="10"/>
        <w:numPr>
          <w:ilvl w:val="0"/>
          <w:numId w:val="7"/>
        </w:numPr>
        <w:spacing w:line="360" w:lineRule="auto"/>
        <w:rPr>
          <w:rFonts w:ascii="Times New Roman" w:eastAsia="Calibri" w:hAnsi="Times New Roman"/>
          <w:sz w:val="28"/>
          <w:szCs w:val="28"/>
        </w:rPr>
      </w:pPr>
      <w:hyperlink r:id="rId13" w:history="1">
        <w:r w:rsidR="00C36F69" w:rsidRPr="00E641C5">
          <w:rPr>
            <w:rStyle w:val="15"/>
            <w:rFonts w:ascii="Times New Roman" w:eastAsia="Calibri" w:hAnsi="Times New Roman"/>
            <w:sz w:val="28"/>
            <w:szCs w:val="28"/>
          </w:rPr>
          <w:t>https://naked-science.ru/article/sci/nizkuyu-uspevaemost-shkolnikov-obyasnili-povysheniem-temperatury-vozduha</w:t>
        </w:r>
      </w:hyperlink>
    </w:p>
    <w:p w14:paraId="436E1CE7" w14:textId="77777777" w:rsidR="00C36F69" w:rsidRPr="00E641C5" w:rsidRDefault="00442FD0" w:rsidP="00C36F69">
      <w:pPr>
        <w:pStyle w:val="10"/>
        <w:numPr>
          <w:ilvl w:val="0"/>
          <w:numId w:val="7"/>
        </w:numPr>
        <w:spacing w:line="360" w:lineRule="auto"/>
        <w:rPr>
          <w:rFonts w:ascii="Times New Roman" w:eastAsia="Calibri" w:hAnsi="Times New Roman"/>
          <w:sz w:val="28"/>
          <w:szCs w:val="28"/>
        </w:rPr>
      </w:pPr>
      <w:hyperlink r:id="rId14" w:history="1">
        <w:r w:rsidR="00C36F69" w:rsidRPr="00E641C5">
          <w:rPr>
            <w:rStyle w:val="15"/>
            <w:rFonts w:ascii="Times New Roman" w:eastAsia="Calibri" w:hAnsi="Times New Roman"/>
            <w:sz w:val="28"/>
            <w:szCs w:val="28"/>
          </w:rPr>
          <w:t>http://techpribor.com/press-tsentr/interesno-ob-otoplenii/278-kak-temperaturu-v-pomeshchenii-vliyaet-na-zdorove-cheloveka-i-ego-proizvoditelnost.html</w:t>
        </w:r>
      </w:hyperlink>
    </w:p>
    <w:p w14:paraId="7257AB3F" w14:textId="77777777" w:rsidR="00C36F69" w:rsidRPr="00E641C5" w:rsidRDefault="00442FD0" w:rsidP="00C36F69">
      <w:pPr>
        <w:pStyle w:val="10"/>
        <w:numPr>
          <w:ilvl w:val="0"/>
          <w:numId w:val="7"/>
        </w:numPr>
        <w:spacing w:line="360" w:lineRule="auto"/>
        <w:rPr>
          <w:rFonts w:ascii="Times New Roman" w:eastAsia="Calibri" w:hAnsi="Times New Roman"/>
          <w:sz w:val="28"/>
          <w:szCs w:val="28"/>
        </w:rPr>
      </w:pPr>
      <w:hyperlink r:id="rId15" w:history="1">
        <w:r w:rsidR="00C36F69" w:rsidRPr="00E641C5">
          <w:rPr>
            <w:rStyle w:val="15"/>
            <w:rFonts w:ascii="Times New Roman" w:eastAsia="Calibri" w:hAnsi="Times New Roman"/>
            <w:sz w:val="28"/>
            <w:szCs w:val="28"/>
          </w:rPr>
          <w:t>https://news.vtomske.ru/news/167297-rospotrebnadzor-rasskazal-kak-temperatura-v-pomeshchenii-mojet-vliyat-na-zdorove</w:t>
        </w:r>
      </w:hyperlink>
    </w:p>
    <w:p w14:paraId="28518E38" w14:textId="77777777" w:rsidR="00C36F69" w:rsidRPr="00E641C5" w:rsidRDefault="00442FD0" w:rsidP="00C36F69">
      <w:pPr>
        <w:pStyle w:val="10"/>
        <w:numPr>
          <w:ilvl w:val="0"/>
          <w:numId w:val="7"/>
        </w:numPr>
        <w:spacing w:line="360" w:lineRule="auto"/>
        <w:rPr>
          <w:rFonts w:ascii="Times New Roman" w:eastAsia="Calibri" w:hAnsi="Times New Roman"/>
          <w:sz w:val="28"/>
          <w:szCs w:val="28"/>
        </w:rPr>
      </w:pPr>
      <w:hyperlink r:id="rId16" w:history="1">
        <w:r w:rsidR="00C36F69" w:rsidRPr="00E641C5">
          <w:rPr>
            <w:rStyle w:val="15"/>
            <w:rFonts w:ascii="Times New Roman" w:eastAsia="Calibri" w:hAnsi="Times New Roman"/>
            <w:sz w:val="28"/>
            <w:szCs w:val="28"/>
          </w:rPr>
          <w:t>https://union-z.ru/articles/nizkoe-osveschenie-k-chemu-privodit.html</w:t>
        </w:r>
      </w:hyperlink>
    </w:p>
    <w:p w14:paraId="5BC9B769" w14:textId="7FA20387" w:rsidR="00C36F69" w:rsidRPr="00E641C5" w:rsidRDefault="00442FD0" w:rsidP="00C36F69">
      <w:pPr>
        <w:pStyle w:val="10"/>
        <w:numPr>
          <w:ilvl w:val="0"/>
          <w:numId w:val="7"/>
        </w:numPr>
        <w:spacing w:line="360" w:lineRule="auto"/>
        <w:rPr>
          <w:rFonts w:ascii="Times New Roman" w:eastAsia="Calibri" w:hAnsi="Times New Roman"/>
          <w:sz w:val="28"/>
          <w:szCs w:val="28"/>
        </w:rPr>
      </w:pPr>
      <w:hyperlink r:id="rId17" w:history="1">
        <w:r w:rsidR="00A8419C" w:rsidRPr="00E641C5">
          <w:rPr>
            <w:rStyle w:val="aa"/>
            <w:rFonts w:ascii="Times New Roman" w:eastAsia="Calibri" w:hAnsi="Times New Roman"/>
            <w:sz w:val="28"/>
            <w:szCs w:val="28"/>
          </w:rPr>
          <w:t>https://34.rospotrebnadzor.ru/</w:t>
        </w:r>
      </w:hyperlink>
      <w:r w:rsidR="00A8419C" w:rsidRPr="00E641C5">
        <w:rPr>
          <w:rFonts w:ascii="Times New Roman" w:eastAsia="Calibri" w:hAnsi="Times New Roman"/>
          <w:sz w:val="28"/>
          <w:szCs w:val="28"/>
        </w:rPr>
        <w:t xml:space="preserve"> </w:t>
      </w:r>
    </w:p>
    <w:p w14:paraId="648E1268" w14:textId="6161DCD0" w:rsidR="00EB53D0" w:rsidRDefault="00C36F69" w:rsidP="00C36F69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641C5">
        <w:rPr>
          <w:rFonts w:ascii="Times New Roman" w:eastAsia="Calibri" w:hAnsi="Times New Roman"/>
          <w:sz w:val="28"/>
          <w:szCs w:val="28"/>
        </w:rPr>
        <w:t xml:space="preserve"> </w:t>
      </w:r>
    </w:p>
    <w:p w14:paraId="0260F17B" w14:textId="77777777" w:rsidR="00EB53D0" w:rsidRDefault="00EB53D0">
      <w:pPr>
        <w:spacing w:before="0" w:beforeAutospacing="0" w:after="200" w:afterAutospacing="0" w:line="276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br w:type="page"/>
      </w:r>
    </w:p>
    <w:p w14:paraId="26CB53FD" w14:textId="1CA8E54D" w:rsidR="00C36F69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lastRenderedPageBreak/>
        <w:t>Приложение 1</w:t>
      </w:r>
    </w:p>
    <w:p w14:paraId="7BD05C1E" w14:textId="37CB26DB" w:rsidR="00EB53D0" w:rsidRPr="006B4EC5" w:rsidRDefault="00EB53D0" w:rsidP="00EB53D0">
      <w:pPr>
        <w:spacing w:before="0" w:beforeAutospacing="0" w:after="0" w:afterAutospacing="0" w:line="360" w:lineRule="auto"/>
        <w:ind w:left="81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6B4EC5">
        <w:rPr>
          <w:rFonts w:ascii="Times New Roman" w:eastAsia="Calibri" w:hAnsi="Times New Roman"/>
          <w:sz w:val="28"/>
          <w:szCs w:val="28"/>
          <w:lang w:eastAsia="en-US"/>
        </w:rPr>
        <w:t>Результаты анкетирования учащихся</w:t>
      </w:r>
      <w:r w:rsidR="00CC3C8B">
        <w:rPr>
          <w:rFonts w:ascii="Times New Roman" w:eastAsia="Calibri" w:hAnsi="Times New Roman"/>
          <w:sz w:val="28"/>
          <w:szCs w:val="28"/>
          <w:lang w:eastAsia="en-US"/>
        </w:rPr>
        <w:t xml:space="preserve"> по цвету кабинета 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3118"/>
        <w:gridCol w:w="945"/>
        <w:gridCol w:w="48"/>
        <w:gridCol w:w="992"/>
        <w:gridCol w:w="10"/>
        <w:gridCol w:w="982"/>
        <w:gridCol w:w="851"/>
        <w:gridCol w:w="34"/>
        <w:gridCol w:w="816"/>
        <w:gridCol w:w="39"/>
        <w:gridCol w:w="777"/>
      </w:tblGrid>
      <w:tr w:rsidR="00EB53D0" w:rsidRPr="006B4EC5" w14:paraId="2E5BEA4C" w14:textId="77777777" w:rsidTr="00442FD0">
        <w:tc>
          <w:tcPr>
            <w:tcW w:w="716" w:type="dxa"/>
          </w:tcPr>
          <w:p w14:paraId="036AF12D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3118" w:type="dxa"/>
          </w:tcPr>
          <w:p w14:paraId="38B2EBA4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вопрос</w:t>
            </w:r>
          </w:p>
        </w:tc>
        <w:tc>
          <w:tcPr>
            <w:tcW w:w="2977" w:type="dxa"/>
            <w:gridSpan w:val="5"/>
          </w:tcPr>
          <w:p w14:paraId="4306D76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 xml:space="preserve">Количество </w:t>
            </w:r>
          </w:p>
          <w:p w14:paraId="78838387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ответов</w:t>
            </w:r>
          </w:p>
        </w:tc>
        <w:tc>
          <w:tcPr>
            <w:tcW w:w="2517" w:type="dxa"/>
            <w:gridSpan w:val="5"/>
          </w:tcPr>
          <w:p w14:paraId="6859D9D0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 xml:space="preserve">Количество </w:t>
            </w:r>
          </w:p>
          <w:p w14:paraId="5A05DF7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ответов, %</w:t>
            </w:r>
          </w:p>
        </w:tc>
      </w:tr>
      <w:tr w:rsidR="00EB53D0" w:rsidRPr="006B4EC5" w14:paraId="0F254881" w14:textId="77777777" w:rsidTr="00442FD0">
        <w:tc>
          <w:tcPr>
            <w:tcW w:w="716" w:type="dxa"/>
          </w:tcPr>
          <w:p w14:paraId="17383350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118" w:type="dxa"/>
          </w:tcPr>
          <w:p w14:paraId="62154566" w14:textId="77777777" w:rsidR="00EB53D0" w:rsidRPr="006B4EC5" w:rsidRDefault="00EB53D0" w:rsidP="00442FD0">
            <w:pPr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93" w:type="dxa"/>
            <w:gridSpan w:val="2"/>
          </w:tcPr>
          <w:p w14:paraId="651442E1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нет</w:t>
            </w:r>
          </w:p>
        </w:tc>
        <w:tc>
          <w:tcPr>
            <w:tcW w:w="992" w:type="dxa"/>
          </w:tcPr>
          <w:p w14:paraId="55568FF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да</w:t>
            </w:r>
          </w:p>
        </w:tc>
        <w:tc>
          <w:tcPr>
            <w:tcW w:w="992" w:type="dxa"/>
            <w:gridSpan w:val="2"/>
          </w:tcPr>
          <w:p w14:paraId="74DF16CE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6B4EC5">
              <w:rPr>
                <w:rFonts w:ascii="Times New Roman" w:eastAsia="Calibri" w:hAnsi="Times New Roman"/>
                <w:lang w:eastAsia="en-US"/>
              </w:rPr>
              <w:t>Затруд-няюсь</w:t>
            </w:r>
            <w:proofErr w:type="spellEnd"/>
          </w:p>
        </w:tc>
        <w:tc>
          <w:tcPr>
            <w:tcW w:w="851" w:type="dxa"/>
          </w:tcPr>
          <w:p w14:paraId="2D7ACFA1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нет</w:t>
            </w:r>
          </w:p>
        </w:tc>
        <w:tc>
          <w:tcPr>
            <w:tcW w:w="850" w:type="dxa"/>
            <w:gridSpan w:val="2"/>
          </w:tcPr>
          <w:p w14:paraId="5B7C1174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да</w:t>
            </w:r>
          </w:p>
        </w:tc>
        <w:tc>
          <w:tcPr>
            <w:tcW w:w="816" w:type="dxa"/>
            <w:gridSpan w:val="2"/>
          </w:tcPr>
          <w:p w14:paraId="41B6714C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6B4EC5">
              <w:rPr>
                <w:rFonts w:ascii="Times New Roman" w:eastAsia="Calibri" w:hAnsi="Times New Roman"/>
                <w:lang w:eastAsia="en-US"/>
              </w:rPr>
              <w:t>Затруд-няюсь</w:t>
            </w:r>
            <w:proofErr w:type="spellEnd"/>
          </w:p>
        </w:tc>
      </w:tr>
      <w:tr w:rsidR="00EB53D0" w:rsidRPr="006B4EC5" w14:paraId="37663278" w14:textId="77777777" w:rsidTr="00442FD0">
        <w:tc>
          <w:tcPr>
            <w:tcW w:w="716" w:type="dxa"/>
          </w:tcPr>
          <w:p w14:paraId="245B32D0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3118" w:type="dxa"/>
          </w:tcPr>
          <w:p w14:paraId="59B92702" w14:textId="77777777" w:rsidR="00EB53D0" w:rsidRPr="006B4EC5" w:rsidRDefault="00EB53D0" w:rsidP="00442F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Нравится ли Вам окраска стен в классных кабинетах?</w:t>
            </w:r>
          </w:p>
        </w:tc>
        <w:tc>
          <w:tcPr>
            <w:tcW w:w="993" w:type="dxa"/>
            <w:gridSpan w:val="2"/>
          </w:tcPr>
          <w:p w14:paraId="2F1A6293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992" w:type="dxa"/>
          </w:tcPr>
          <w:p w14:paraId="22447BFE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26</w:t>
            </w:r>
          </w:p>
        </w:tc>
        <w:tc>
          <w:tcPr>
            <w:tcW w:w="992" w:type="dxa"/>
            <w:gridSpan w:val="2"/>
          </w:tcPr>
          <w:p w14:paraId="385589E7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  <w:tc>
          <w:tcPr>
            <w:tcW w:w="851" w:type="dxa"/>
          </w:tcPr>
          <w:p w14:paraId="44983976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10</w:t>
            </w:r>
          </w:p>
        </w:tc>
        <w:tc>
          <w:tcPr>
            <w:tcW w:w="850" w:type="dxa"/>
            <w:gridSpan w:val="2"/>
          </w:tcPr>
          <w:p w14:paraId="1EE135D7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90</w:t>
            </w:r>
          </w:p>
        </w:tc>
        <w:tc>
          <w:tcPr>
            <w:tcW w:w="816" w:type="dxa"/>
            <w:gridSpan w:val="2"/>
          </w:tcPr>
          <w:p w14:paraId="40DB4801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</w:tr>
      <w:tr w:rsidR="00EB53D0" w:rsidRPr="006B4EC5" w14:paraId="5F16F65C" w14:textId="77777777" w:rsidTr="00442FD0">
        <w:tc>
          <w:tcPr>
            <w:tcW w:w="716" w:type="dxa"/>
          </w:tcPr>
          <w:p w14:paraId="66AAF2D8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3118" w:type="dxa"/>
          </w:tcPr>
          <w:p w14:paraId="47332CB9" w14:textId="77777777" w:rsidR="00EB53D0" w:rsidRPr="006B4EC5" w:rsidRDefault="00EB53D0" w:rsidP="00442F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Сказывается ли цвет стен классов на Вашем настроении?</w:t>
            </w:r>
          </w:p>
        </w:tc>
        <w:tc>
          <w:tcPr>
            <w:tcW w:w="993" w:type="dxa"/>
            <w:gridSpan w:val="2"/>
          </w:tcPr>
          <w:p w14:paraId="11479066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992" w:type="dxa"/>
          </w:tcPr>
          <w:p w14:paraId="017B4EB5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24</w:t>
            </w:r>
          </w:p>
        </w:tc>
        <w:tc>
          <w:tcPr>
            <w:tcW w:w="992" w:type="dxa"/>
            <w:gridSpan w:val="2"/>
          </w:tcPr>
          <w:p w14:paraId="72872B53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  <w:tc>
          <w:tcPr>
            <w:tcW w:w="851" w:type="dxa"/>
          </w:tcPr>
          <w:p w14:paraId="46960A7C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17</w:t>
            </w:r>
          </w:p>
        </w:tc>
        <w:tc>
          <w:tcPr>
            <w:tcW w:w="850" w:type="dxa"/>
            <w:gridSpan w:val="2"/>
          </w:tcPr>
          <w:p w14:paraId="051D1BAE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83</w:t>
            </w:r>
          </w:p>
        </w:tc>
        <w:tc>
          <w:tcPr>
            <w:tcW w:w="816" w:type="dxa"/>
            <w:gridSpan w:val="2"/>
          </w:tcPr>
          <w:p w14:paraId="48BB9383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</w:tr>
      <w:tr w:rsidR="00EB53D0" w:rsidRPr="006B4EC5" w14:paraId="0058AADA" w14:textId="77777777" w:rsidTr="00442FD0">
        <w:tc>
          <w:tcPr>
            <w:tcW w:w="716" w:type="dxa"/>
          </w:tcPr>
          <w:p w14:paraId="0EF6053C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3118" w:type="dxa"/>
          </w:tcPr>
          <w:p w14:paraId="0F339229" w14:textId="77777777" w:rsidR="00EB53D0" w:rsidRPr="006B4EC5" w:rsidRDefault="00EB53D0" w:rsidP="00442F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Какой класс для Вас наиболее привлекателен?</w:t>
            </w:r>
          </w:p>
        </w:tc>
        <w:tc>
          <w:tcPr>
            <w:tcW w:w="2977" w:type="dxa"/>
            <w:gridSpan w:val="5"/>
          </w:tcPr>
          <w:p w14:paraId="487AEDA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Русского языка - 11</w:t>
            </w:r>
          </w:p>
          <w:p w14:paraId="2EFD34A8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Биологии – 9</w:t>
            </w:r>
          </w:p>
          <w:p w14:paraId="42D9E1F4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Математики - 9</w:t>
            </w:r>
          </w:p>
        </w:tc>
        <w:tc>
          <w:tcPr>
            <w:tcW w:w="2517" w:type="dxa"/>
            <w:gridSpan w:val="5"/>
          </w:tcPr>
          <w:p w14:paraId="3BBE2E13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38</w:t>
            </w:r>
          </w:p>
          <w:p w14:paraId="09FA5FFA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31</w:t>
            </w:r>
          </w:p>
          <w:p w14:paraId="6540C1D3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31</w:t>
            </w:r>
          </w:p>
        </w:tc>
      </w:tr>
      <w:tr w:rsidR="00EB53D0" w:rsidRPr="006B4EC5" w14:paraId="464EE459" w14:textId="77777777" w:rsidTr="00442FD0">
        <w:tc>
          <w:tcPr>
            <w:tcW w:w="716" w:type="dxa"/>
          </w:tcPr>
          <w:p w14:paraId="649F0F96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3118" w:type="dxa"/>
          </w:tcPr>
          <w:p w14:paraId="4525D5A5" w14:textId="77777777" w:rsidR="00EB53D0" w:rsidRPr="006B4EC5" w:rsidRDefault="00EB53D0" w:rsidP="00442F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Нравится ли Вам окраска стен коридоров школы?</w:t>
            </w:r>
          </w:p>
        </w:tc>
        <w:tc>
          <w:tcPr>
            <w:tcW w:w="993" w:type="dxa"/>
            <w:gridSpan w:val="2"/>
          </w:tcPr>
          <w:p w14:paraId="5781EF3C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992" w:type="dxa"/>
          </w:tcPr>
          <w:p w14:paraId="2EC3B7E6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27</w:t>
            </w:r>
          </w:p>
        </w:tc>
        <w:tc>
          <w:tcPr>
            <w:tcW w:w="992" w:type="dxa"/>
            <w:gridSpan w:val="2"/>
          </w:tcPr>
          <w:p w14:paraId="2572C9F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  <w:tc>
          <w:tcPr>
            <w:tcW w:w="851" w:type="dxa"/>
          </w:tcPr>
          <w:p w14:paraId="3FBC1481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850" w:type="dxa"/>
            <w:gridSpan w:val="2"/>
          </w:tcPr>
          <w:p w14:paraId="2D6B5CAD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93</w:t>
            </w:r>
          </w:p>
        </w:tc>
        <w:tc>
          <w:tcPr>
            <w:tcW w:w="816" w:type="dxa"/>
            <w:gridSpan w:val="2"/>
          </w:tcPr>
          <w:p w14:paraId="0ACF1B16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</w:tr>
      <w:tr w:rsidR="00EB53D0" w:rsidRPr="006B4EC5" w14:paraId="250DA018" w14:textId="77777777" w:rsidTr="00442FD0">
        <w:tc>
          <w:tcPr>
            <w:tcW w:w="716" w:type="dxa"/>
          </w:tcPr>
          <w:p w14:paraId="5B9AFD80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3118" w:type="dxa"/>
          </w:tcPr>
          <w:p w14:paraId="63FC092A" w14:textId="77777777" w:rsidR="00EB53D0" w:rsidRPr="006B4EC5" w:rsidRDefault="00EB53D0" w:rsidP="00442F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Улучшает ли ваше настроение не однотонно покрашенные классные кабинеты?</w:t>
            </w:r>
          </w:p>
        </w:tc>
        <w:tc>
          <w:tcPr>
            <w:tcW w:w="993" w:type="dxa"/>
            <w:gridSpan w:val="2"/>
          </w:tcPr>
          <w:p w14:paraId="56F87F27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12</w:t>
            </w:r>
          </w:p>
        </w:tc>
        <w:tc>
          <w:tcPr>
            <w:tcW w:w="992" w:type="dxa"/>
          </w:tcPr>
          <w:p w14:paraId="1632CE6B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17</w:t>
            </w:r>
          </w:p>
        </w:tc>
        <w:tc>
          <w:tcPr>
            <w:tcW w:w="992" w:type="dxa"/>
            <w:gridSpan w:val="2"/>
          </w:tcPr>
          <w:p w14:paraId="36258AC8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  <w:tc>
          <w:tcPr>
            <w:tcW w:w="851" w:type="dxa"/>
          </w:tcPr>
          <w:p w14:paraId="5949DF11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41</w:t>
            </w:r>
          </w:p>
        </w:tc>
        <w:tc>
          <w:tcPr>
            <w:tcW w:w="850" w:type="dxa"/>
            <w:gridSpan w:val="2"/>
          </w:tcPr>
          <w:p w14:paraId="01FF62CD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59</w:t>
            </w:r>
          </w:p>
        </w:tc>
        <w:tc>
          <w:tcPr>
            <w:tcW w:w="816" w:type="dxa"/>
            <w:gridSpan w:val="2"/>
          </w:tcPr>
          <w:p w14:paraId="3D7DFADC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</w:tr>
      <w:tr w:rsidR="00EB53D0" w:rsidRPr="006B4EC5" w14:paraId="069A5AE7" w14:textId="77777777" w:rsidTr="00442FD0">
        <w:tc>
          <w:tcPr>
            <w:tcW w:w="716" w:type="dxa"/>
          </w:tcPr>
          <w:p w14:paraId="16C37EDB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3118" w:type="dxa"/>
          </w:tcPr>
          <w:p w14:paraId="64E64BA2" w14:textId="77777777" w:rsidR="00EB53D0" w:rsidRPr="006B4EC5" w:rsidRDefault="00EB53D0" w:rsidP="00442F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Какого цвета стены классной комнаты Вы предпочитаете?</w:t>
            </w:r>
          </w:p>
        </w:tc>
        <w:tc>
          <w:tcPr>
            <w:tcW w:w="2977" w:type="dxa"/>
            <w:gridSpan w:val="5"/>
          </w:tcPr>
          <w:p w14:paraId="71F068E7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Голубой – 15</w:t>
            </w:r>
          </w:p>
          <w:p w14:paraId="2EF56B11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Персиковый – 12</w:t>
            </w:r>
          </w:p>
          <w:p w14:paraId="18193C7A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Зеленый - 2</w:t>
            </w:r>
          </w:p>
        </w:tc>
        <w:tc>
          <w:tcPr>
            <w:tcW w:w="2517" w:type="dxa"/>
            <w:gridSpan w:val="5"/>
          </w:tcPr>
          <w:p w14:paraId="1B31CAD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52</w:t>
            </w:r>
          </w:p>
          <w:p w14:paraId="6040897A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41</w:t>
            </w:r>
          </w:p>
          <w:p w14:paraId="26E6FD91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7</w:t>
            </w:r>
          </w:p>
        </w:tc>
      </w:tr>
      <w:tr w:rsidR="00EB53D0" w:rsidRPr="006B4EC5" w14:paraId="010E22C4" w14:textId="77777777" w:rsidTr="00442FD0">
        <w:tc>
          <w:tcPr>
            <w:tcW w:w="716" w:type="dxa"/>
          </w:tcPr>
          <w:p w14:paraId="6A9DFE5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3118" w:type="dxa"/>
          </w:tcPr>
          <w:p w14:paraId="4A347407" w14:textId="77777777" w:rsidR="00EB53D0" w:rsidRPr="006B4EC5" w:rsidRDefault="00EB53D0" w:rsidP="00442F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Какие кабинеты школы Вы считаете уютными?</w:t>
            </w:r>
          </w:p>
        </w:tc>
        <w:tc>
          <w:tcPr>
            <w:tcW w:w="2977" w:type="dxa"/>
            <w:gridSpan w:val="5"/>
          </w:tcPr>
          <w:p w14:paraId="59541180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Математика – 17</w:t>
            </w:r>
          </w:p>
          <w:p w14:paraId="093036FE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Англ. Языка - 12</w:t>
            </w:r>
          </w:p>
        </w:tc>
        <w:tc>
          <w:tcPr>
            <w:tcW w:w="2517" w:type="dxa"/>
            <w:gridSpan w:val="5"/>
          </w:tcPr>
          <w:p w14:paraId="19BA596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59</w:t>
            </w:r>
          </w:p>
          <w:p w14:paraId="1D05C2C8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41</w:t>
            </w:r>
          </w:p>
        </w:tc>
      </w:tr>
      <w:tr w:rsidR="00EB53D0" w:rsidRPr="006B4EC5" w14:paraId="0B256AEC" w14:textId="77777777" w:rsidTr="00442FD0">
        <w:tc>
          <w:tcPr>
            <w:tcW w:w="716" w:type="dxa"/>
          </w:tcPr>
          <w:p w14:paraId="16585DD9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3118" w:type="dxa"/>
          </w:tcPr>
          <w:p w14:paraId="5714FA7D" w14:textId="77777777" w:rsidR="00EB53D0" w:rsidRPr="006B4EC5" w:rsidRDefault="00EB53D0" w:rsidP="00442F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В каком кабинете Вы чувствуете себя спокойно?</w:t>
            </w:r>
          </w:p>
        </w:tc>
        <w:tc>
          <w:tcPr>
            <w:tcW w:w="2977" w:type="dxa"/>
            <w:gridSpan w:val="5"/>
          </w:tcPr>
          <w:p w14:paraId="5ADA7CA4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Математика - 14</w:t>
            </w:r>
          </w:p>
          <w:p w14:paraId="0AEC7F0A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Биология - 8</w:t>
            </w:r>
          </w:p>
          <w:p w14:paraId="2DD265D8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Русского языка - 7</w:t>
            </w:r>
          </w:p>
        </w:tc>
        <w:tc>
          <w:tcPr>
            <w:tcW w:w="2517" w:type="dxa"/>
            <w:gridSpan w:val="5"/>
          </w:tcPr>
          <w:p w14:paraId="7B99E6A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48</w:t>
            </w:r>
          </w:p>
          <w:p w14:paraId="5A33B1E5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28</w:t>
            </w:r>
          </w:p>
          <w:p w14:paraId="0C3C94CE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24</w:t>
            </w:r>
          </w:p>
        </w:tc>
      </w:tr>
      <w:tr w:rsidR="00EB53D0" w:rsidRPr="006B4EC5" w14:paraId="1125A07B" w14:textId="77777777" w:rsidTr="00442FD0">
        <w:tc>
          <w:tcPr>
            <w:tcW w:w="716" w:type="dxa"/>
          </w:tcPr>
          <w:p w14:paraId="3583892C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3118" w:type="dxa"/>
          </w:tcPr>
          <w:p w14:paraId="1232219F" w14:textId="77777777" w:rsidR="00EB53D0" w:rsidRPr="006B4EC5" w:rsidRDefault="00EB53D0" w:rsidP="00442F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Нужны ли в кабинете цветы?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14:paraId="284092ED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  <w:tc>
          <w:tcPr>
            <w:tcW w:w="10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051507C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29</w:t>
            </w:r>
          </w:p>
        </w:tc>
        <w:tc>
          <w:tcPr>
            <w:tcW w:w="982" w:type="dxa"/>
            <w:tcBorders>
              <w:left w:val="single" w:sz="4" w:space="0" w:color="auto"/>
            </w:tcBorders>
          </w:tcPr>
          <w:p w14:paraId="5A897C56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  <w:tc>
          <w:tcPr>
            <w:tcW w:w="885" w:type="dxa"/>
            <w:gridSpan w:val="2"/>
            <w:tcBorders>
              <w:right w:val="single" w:sz="4" w:space="0" w:color="auto"/>
            </w:tcBorders>
          </w:tcPr>
          <w:p w14:paraId="6773E088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  <w:tc>
          <w:tcPr>
            <w:tcW w:w="8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379B3D2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100</w:t>
            </w:r>
          </w:p>
        </w:tc>
        <w:tc>
          <w:tcPr>
            <w:tcW w:w="777" w:type="dxa"/>
            <w:tcBorders>
              <w:left w:val="single" w:sz="4" w:space="0" w:color="auto"/>
            </w:tcBorders>
          </w:tcPr>
          <w:p w14:paraId="4EF46724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0</w:t>
            </w:r>
          </w:p>
        </w:tc>
      </w:tr>
      <w:tr w:rsidR="00EB53D0" w:rsidRPr="006B4EC5" w14:paraId="4FA7D08B" w14:textId="77777777" w:rsidTr="00442FD0">
        <w:tc>
          <w:tcPr>
            <w:tcW w:w="716" w:type="dxa"/>
          </w:tcPr>
          <w:p w14:paraId="6B8A3E56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10</w:t>
            </w:r>
          </w:p>
        </w:tc>
        <w:tc>
          <w:tcPr>
            <w:tcW w:w="3118" w:type="dxa"/>
          </w:tcPr>
          <w:p w14:paraId="3186572A" w14:textId="77777777" w:rsidR="00EB53D0" w:rsidRPr="006B4EC5" w:rsidRDefault="00EB53D0" w:rsidP="00442F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В какой цвет, по-вашему, должны быть окрашены коридоры?</w:t>
            </w:r>
          </w:p>
        </w:tc>
        <w:tc>
          <w:tcPr>
            <w:tcW w:w="2977" w:type="dxa"/>
            <w:gridSpan w:val="5"/>
          </w:tcPr>
          <w:p w14:paraId="09CAABB8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Голубой – 13</w:t>
            </w:r>
          </w:p>
          <w:p w14:paraId="3F2A73EE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Персиковый – 12</w:t>
            </w:r>
          </w:p>
          <w:p w14:paraId="5AAE533E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Зеленый - 4</w:t>
            </w:r>
          </w:p>
        </w:tc>
        <w:tc>
          <w:tcPr>
            <w:tcW w:w="2517" w:type="dxa"/>
            <w:gridSpan w:val="5"/>
          </w:tcPr>
          <w:p w14:paraId="6CBC4CE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45</w:t>
            </w:r>
          </w:p>
          <w:p w14:paraId="0EE05DB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41</w:t>
            </w:r>
          </w:p>
          <w:p w14:paraId="507911AC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14</w:t>
            </w:r>
          </w:p>
        </w:tc>
      </w:tr>
    </w:tbl>
    <w:p w14:paraId="73F85543" w14:textId="77777777" w:rsidR="00EB53D0" w:rsidRPr="006B4EC5" w:rsidRDefault="00EB53D0" w:rsidP="00EB53D0">
      <w:pPr>
        <w:spacing w:before="0" w:beforeAutospacing="0" w:after="200" w:afterAutospacing="0" w:line="276" w:lineRule="auto"/>
        <w:ind w:left="810"/>
        <w:contextualSpacing/>
        <w:jc w:val="right"/>
        <w:rPr>
          <w:rFonts w:ascii="Times New Roman" w:eastAsia="Calibri" w:hAnsi="Times New Roman"/>
          <w:lang w:eastAsia="en-US"/>
        </w:rPr>
      </w:pPr>
    </w:p>
    <w:p w14:paraId="16718441" w14:textId="64D38153" w:rsidR="00EB53D0" w:rsidRDefault="00EB53D0">
      <w:pPr>
        <w:spacing w:before="0" w:beforeAutospacing="0" w:after="200" w:afterAutospacing="0" w:line="276" w:lineRule="auto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br w:type="page"/>
      </w:r>
    </w:p>
    <w:p w14:paraId="3B32ADE9" w14:textId="31CA1225" w:rsidR="00EB53D0" w:rsidRDefault="00EB53D0" w:rsidP="00EB53D0">
      <w:pPr>
        <w:spacing w:line="360" w:lineRule="auto"/>
        <w:contextualSpacing/>
        <w:jc w:val="righ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lastRenderedPageBreak/>
        <w:t>Приложение 2</w:t>
      </w:r>
    </w:p>
    <w:p w14:paraId="7952C617" w14:textId="6A6450B3" w:rsidR="00EB53D0" w:rsidRPr="006B4EC5" w:rsidRDefault="00EB53D0" w:rsidP="00EB53D0">
      <w:pPr>
        <w:spacing w:before="0" w:beforeAutospacing="0" w:after="200" w:afterAutospacing="0" w:line="276" w:lineRule="auto"/>
        <w:ind w:left="810"/>
        <w:contextualSpacing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6B4EC5">
        <w:rPr>
          <w:rFonts w:ascii="Times New Roman" w:eastAsia="Calibri" w:hAnsi="Times New Roman"/>
          <w:sz w:val="28"/>
          <w:szCs w:val="28"/>
          <w:lang w:eastAsia="en-US"/>
        </w:rPr>
        <w:t>Результат анкетирования учащихся</w:t>
      </w:r>
      <w:r w:rsidR="00CC3C8B">
        <w:rPr>
          <w:rFonts w:ascii="Times New Roman" w:eastAsia="Calibri" w:hAnsi="Times New Roman"/>
          <w:sz w:val="28"/>
          <w:szCs w:val="28"/>
          <w:lang w:eastAsia="en-US"/>
        </w:rPr>
        <w:t xml:space="preserve"> по цвету кабинета </w:t>
      </w:r>
    </w:p>
    <w:p w14:paraId="7786614E" w14:textId="77777777" w:rsidR="00EB53D0" w:rsidRPr="006B4EC5" w:rsidRDefault="00EB53D0" w:rsidP="00EB53D0">
      <w:pPr>
        <w:spacing w:before="0" w:beforeAutospacing="0" w:after="200" w:afterAutospacing="0" w:line="276" w:lineRule="auto"/>
        <w:ind w:left="810"/>
        <w:contextualSpacing/>
        <w:jc w:val="center"/>
        <w:rPr>
          <w:rFonts w:ascii="Times New Roman" w:eastAsia="Calibri" w:hAnsi="Times New Roman"/>
          <w:lang w:eastAsia="en-US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56"/>
        <w:gridCol w:w="4806"/>
      </w:tblGrid>
      <w:tr w:rsidR="00EB53D0" w:rsidRPr="006B4EC5" w14:paraId="005E4243" w14:textId="77777777" w:rsidTr="00EB53D0">
        <w:tc>
          <w:tcPr>
            <w:tcW w:w="4601" w:type="dxa"/>
          </w:tcPr>
          <w:p w14:paraId="794FDE66" w14:textId="77777777" w:rsidR="00EB53D0" w:rsidRPr="006B4EC5" w:rsidRDefault="00EB53D0" w:rsidP="00442FD0">
            <w:pPr>
              <w:spacing w:before="0" w:beforeAutospacing="0" w:after="0" w:afterAutospacing="0" w:line="240" w:lineRule="auto"/>
              <w:ind w:left="-108" w:hanging="8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Нравится ли Вам окраска стен в классных кабинетах?</w:t>
            </w:r>
          </w:p>
        </w:tc>
        <w:tc>
          <w:tcPr>
            <w:tcW w:w="4749" w:type="dxa"/>
          </w:tcPr>
          <w:p w14:paraId="0813F302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Сказывается ли цвет стен на Вашем настроении?</w:t>
            </w:r>
          </w:p>
        </w:tc>
      </w:tr>
      <w:tr w:rsidR="00EB53D0" w:rsidRPr="006B4EC5" w14:paraId="45D4A09F" w14:textId="77777777" w:rsidTr="00EB53D0">
        <w:tc>
          <w:tcPr>
            <w:tcW w:w="4601" w:type="dxa"/>
          </w:tcPr>
          <w:p w14:paraId="3B20B019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3FD634AD" wp14:editId="17AF9C74">
                  <wp:extent cx="2134235" cy="2746375"/>
                  <wp:effectExtent l="0" t="0" r="18415" b="15875"/>
                  <wp:docPr id="16" name="Диаграмма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8"/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70108BEB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4711CC2E" wp14:editId="10D2E9D7">
                  <wp:extent cx="2040890" cy="2746375"/>
                  <wp:effectExtent l="0" t="0" r="16510" b="15875"/>
                  <wp:docPr id="17" name="Диаграмма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</w:tc>
      </w:tr>
      <w:tr w:rsidR="00EB53D0" w:rsidRPr="006B4EC5" w14:paraId="547E0A3F" w14:textId="77777777" w:rsidTr="00EB53D0">
        <w:tc>
          <w:tcPr>
            <w:tcW w:w="4601" w:type="dxa"/>
          </w:tcPr>
          <w:p w14:paraId="0922BD1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14:paraId="14BDFB12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Нравится ли Вам окраска стен коридоров школы?</w:t>
            </w:r>
          </w:p>
        </w:tc>
        <w:tc>
          <w:tcPr>
            <w:tcW w:w="4749" w:type="dxa"/>
          </w:tcPr>
          <w:p w14:paraId="5755ACD7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</w:p>
          <w:p w14:paraId="0CD4A301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Улучшает ли ваше настроение не однотонно покрашенные классные кабинеты?</w:t>
            </w:r>
          </w:p>
        </w:tc>
      </w:tr>
      <w:tr w:rsidR="00EB53D0" w:rsidRPr="006B4EC5" w14:paraId="4CC4F5F5" w14:textId="77777777" w:rsidTr="00EB53D0">
        <w:tc>
          <w:tcPr>
            <w:tcW w:w="4601" w:type="dxa"/>
          </w:tcPr>
          <w:p w14:paraId="025BE529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06618A84" wp14:editId="670BA046">
                  <wp:extent cx="1955165" cy="2640330"/>
                  <wp:effectExtent l="0" t="0" r="6985" b="7620"/>
                  <wp:docPr id="18" name="Диаграмма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0"/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1A731A4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441091B8" wp14:editId="4AB31616">
                  <wp:extent cx="2008505" cy="2746375"/>
                  <wp:effectExtent l="0" t="0" r="10795" b="15875"/>
                  <wp:docPr id="19" name="Диаграмма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1"/>
                    </a:graphicData>
                  </a:graphic>
                </wp:inline>
              </w:drawing>
            </w:r>
          </w:p>
        </w:tc>
      </w:tr>
      <w:tr w:rsidR="00EB53D0" w:rsidRPr="006B4EC5" w14:paraId="023D281A" w14:textId="77777777" w:rsidTr="00EB53D0">
        <w:tc>
          <w:tcPr>
            <w:tcW w:w="4601" w:type="dxa"/>
          </w:tcPr>
          <w:p w14:paraId="3B1C9DC2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rPr>
                <w:rFonts w:ascii="Times New Roman" w:eastAsia="Calibri" w:hAnsi="Times New Roman"/>
                <w:lang w:eastAsia="en-US"/>
              </w:rPr>
            </w:pPr>
          </w:p>
          <w:p w14:paraId="53DCE894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Какой класс для Вас наиболее привлекателен?</w:t>
            </w:r>
          </w:p>
          <w:p w14:paraId="5CD34C15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749" w:type="dxa"/>
          </w:tcPr>
          <w:p w14:paraId="311AA50F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</w:p>
          <w:p w14:paraId="663B0BB6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Какого цвета стены классной комнаты Вы предпочитаете?</w:t>
            </w:r>
          </w:p>
        </w:tc>
      </w:tr>
      <w:tr w:rsidR="00EB53D0" w:rsidRPr="006B4EC5" w14:paraId="33DB8E20" w14:textId="77777777" w:rsidTr="00EB53D0">
        <w:tc>
          <w:tcPr>
            <w:tcW w:w="4601" w:type="dxa"/>
          </w:tcPr>
          <w:p w14:paraId="7F381EE5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noProof/>
              </w:rPr>
              <w:lastRenderedPageBreak/>
              <w:drawing>
                <wp:inline distT="0" distB="0" distL="0" distR="0" wp14:anchorId="53632674" wp14:editId="1DC70F87">
                  <wp:extent cx="2802890" cy="2077085"/>
                  <wp:effectExtent l="0" t="0" r="16510" b="18415"/>
                  <wp:docPr id="20" name="Диаграмма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2"/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270632E7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78AB6A48" wp14:editId="63194DDB">
                  <wp:extent cx="2743835" cy="2183130"/>
                  <wp:effectExtent l="0" t="0" r="18415" b="7620"/>
                  <wp:docPr id="21" name="Диаграмма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3"/>
                    </a:graphicData>
                  </a:graphic>
                </wp:inline>
              </w:drawing>
            </w:r>
          </w:p>
        </w:tc>
      </w:tr>
      <w:tr w:rsidR="00EB53D0" w:rsidRPr="006B4EC5" w14:paraId="45AEB432" w14:textId="77777777" w:rsidTr="00EB53D0">
        <w:tc>
          <w:tcPr>
            <w:tcW w:w="4601" w:type="dxa"/>
          </w:tcPr>
          <w:p w14:paraId="08E84309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14:paraId="516068D7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Какие кабинеты школы Вы считаете уютными?</w:t>
            </w:r>
          </w:p>
        </w:tc>
        <w:tc>
          <w:tcPr>
            <w:tcW w:w="4749" w:type="dxa"/>
          </w:tcPr>
          <w:p w14:paraId="7AA2DF43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14:paraId="555C0167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В каком кабинете Вы чувствуете себя спокойно?</w:t>
            </w:r>
          </w:p>
        </w:tc>
      </w:tr>
      <w:tr w:rsidR="00EB53D0" w:rsidRPr="006B4EC5" w14:paraId="2A52509B" w14:textId="77777777" w:rsidTr="00EB53D0">
        <w:tc>
          <w:tcPr>
            <w:tcW w:w="4601" w:type="dxa"/>
          </w:tcPr>
          <w:p w14:paraId="5A43AB98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5CCCB495" wp14:editId="343892CB">
                  <wp:extent cx="2630805" cy="2289175"/>
                  <wp:effectExtent l="0" t="0" r="17145" b="15875"/>
                  <wp:docPr id="22" name="Диаграмма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4"/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711AC05B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79644757" wp14:editId="1711CD65">
                  <wp:extent cx="2896235" cy="2289175"/>
                  <wp:effectExtent l="0" t="0" r="18415" b="15875"/>
                  <wp:docPr id="23" name="Диаграмма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5"/>
                    </a:graphicData>
                  </a:graphic>
                </wp:inline>
              </w:drawing>
            </w:r>
          </w:p>
        </w:tc>
      </w:tr>
      <w:tr w:rsidR="00EB53D0" w:rsidRPr="006B4EC5" w14:paraId="7C383307" w14:textId="77777777" w:rsidTr="00EB53D0">
        <w:tc>
          <w:tcPr>
            <w:tcW w:w="4601" w:type="dxa"/>
          </w:tcPr>
          <w:p w14:paraId="32EB135D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14:paraId="7F52B471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Нужны ли в кабинете цветы?</w:t>
            </w:r>
          </w:p>
        </w:tc>
        <w:tc>
          <w:tcPr>
            <w:tcW w:w="4749" w:type="dxa"/>
          </w:tcPr>
          <w:p w14:paraId="22E15534" w14:textId="77777777" w:rsidR="00EB53D0" w:rsidRPr="006B4EC5" w:rsidRDefault="00EB53D0" w:rsidP="00442FD0">
            <w:pPr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14:paraId="398E7300" w14:textId="77777777" w:rsidR="00EB53D0" w:rsidRPr="006B4EC5" w:rsidRDefault="00EB53D0" w:rsidP="00442FD0">
            <w:pPr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lang w:eastAsia="en-US"/>
              </w:rPr>
              <w:t>В какой цвет, по-вашему, должны быть окрашены коридоры?</w:t>
            </w:r>
          </w:p>
          <w:p w14:paraId="28DE88F0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B53D0" w:rsidRPr="006B4EC5" w14:paraId="7CC58041" w14:textId="77777777" w:rsidTr="00EB53D0">
        <w:tc>
          <w:tcPr>
            <w:tcW w:w="4601" w:type="dxa"/>
          </w:tcPr>
          <w:p w14:paraId="130A9D90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210147AD" wp14:editId="4927833A">
                  <wp:extent cx="2458720" cy="2746375"/>
                  <wp:effectExtent l="0" t="0" r="17780" b="15875"/>
                  <wp:docPr id="24" name="Диаграмма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6"/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194B6745" w14:textId="77777777" w:rsidR="00EB53D0" w:rsidRPr="006B4EC5" w:rsidRDefault="00EB53D0" w:rsidP="00442FD0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B4EC5"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0BE21793" wp14:editId="7BAF0B29">
                  <wp:extent cx="2545080" cy="2746375"/>
                  <wp:effectExtent l="0" t="0" r="7620" b="15875"/>
                  <wp:docPr id="25" name="Диаграмма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7"/>
                    </a:graphicData>
                  </a:graphic>
                </wp:inline>
              </w:drawing>
            </w:r>
          </w:p>
        </w:tc>
      </w:tr>
    </w:tbl>
    <w:p w14:paraId="2D0AD8D3" w14:textId="2578DE96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Приложение 3</w:t>
      </w:r>
    </w:p>
    <w:p w14:paraId="28FFE820" w14:textId="4A875B01" w:rsidR="00CC3C8B" w:rsidRPr="00CC3C8B" w:rsidRDefault="00CC3C8B" w:rsidP="00CC3C8B">
      <w:pPr>
        <w:spacing w:line="36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 w:rsidRPr="00CC3C8B">
        <w:rPr>
          <w:rFonts w:ascii="Times New Roman" w:eastAsia="Calibri" w:hAnsi="Times New Roman"/>
          <w:bCs/>
          <w:sz w:val="28"/>
          <w:szCs w:val="28"/>
        </w:rPr>
        <w:lastRenderedPageBreak/>
        <w:t xml:space="preserve">Измерения температуры </w:t>
      </w:r>
    </w:p>
    <w:tbl>
      <w:tblPr>
        <w:tblStyle w:val="a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0"/>
        <w:gridCol w:w="1524"/>
        <w:gridCol w:w="1128"/>
        <w:gridCol w:w="2544"/>
        <w:gridCol w:w="2280"/>
      </w:tblGrid>
      <w:tr w:rsidR="00EB53D0" w14:paraId="5DB5E9F6" w14:textId="77777777" w:rsidTr="00442FD0">
        <w:tc>
          <w:tcPr>
            <w:tcW w:w="933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3DC4DB" w14:textId="77777777" w:rsidR="00EB53D0" w:rsidRDefault="00EB53D0" w:rsidP="00442FD0">
            <w:pPr>
              <w:spacing w:line="360" w:lineRule="auto"/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ИЗМЕРЕНИЯ ТЕМПЕРАТУРЫ</w:t>
            </w:r>
          </w:p>
        </w:tc>
      </w:tr>
      <w:tr w:rsidR="00EB53D0" w14:paraId="3A848EFC" w14:textId="77777777" w:rsidTr="00442FD0">
        <w:tc>
          <w:tcPr>
            <w:tcW w:w="18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DD6B7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№ кабинета</w:t>
            </w:r>
          </w:p>
        </w:tc>
        <w:tc>
          <w:tcPr>
            <w:tcW w:w="15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771948C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 xml:space="preserve">t норма </w:t>
            </w:r>
          </w:p>
        </w:tc>
        <w:tc>
          <w:tcPr>
            <w:tcW w:w="11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B5C752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t с утра</w:t>
            </w:r>
          </w:p>
        </w:tc>
        <w:tc>
          <w:tcPr>
            <w:tcW w:w="254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5085A00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t в середине дня</w:t>
            </w:r>
          </w:p>
        </w:tc>
        <w:tc>
          <w:tcPr>
            <w:tcW w:w="22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C71883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t в конце дня</w:t>
            </w:r>
          </w:p>
        </w:tc>
      </w:tr>
      <w:tr w:rsidR="00EB53D0" w14:paraId="70F792BB" w14:textId="77777777" w:rsidTr="00442FD0">
        <w:tc>
          <w:tcPr>
            <w:tcW w:w="18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E38E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109</w:t>
            </w:r>
          </w:p>
        </w:tc>
        <w:tc>
          <w:tcPr>
            <w:tcW w:w="15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18AE511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18 - 24˚</w:t>
            </w:r>
          </w:p>
        </w:tc>
        <w:tc>
          <w:tcPr>
            <w:tcW w:w="11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8829884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 ˚</w:t>
            </w:r>
          </w:p>
        </w:tc>
        <w:tc>
          <w:tcPr>
            <w:tcW w:w="25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521C38B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22,5 ˚</w:t>
            </w:r>
          </w:p>
        </w:tc>
        <w:tc>
          <w:tcPr>
            <w:tcW w:w="22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B5758D4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24,5 ˚</w:t>
            </w:r>
          </w:p>
        </w:tc>
      </w:tr>
      <w:tr w:rsidR="00EB53D0" w14:paraId="3412164A" w14:textId="77777777" w:rsidTr="00442FD0">
        <w:tc>
          <w:tcPr>
            <w:tcW w:w="18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C50857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209</w:t>
            </w:r>
          </w:p>
        </w:tc>
        <w:tc>
          <w:tcPr>
            <w:tcW w:w="15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5DDEDE9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18 - 24˚</w:t>
            </w:r>
          </w:p>
        </w:tc>
        <w:tc>
          <w:tcPr>
            <w:tcW w:w="11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DFCEA98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 ˚</w:t>
            </w:r>
          </w:p>
        </w:tc>
        <w:tc>
          <w:tcPr>
            <w:tcW w:w="25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AC0B93C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17,5 ˚</w:t>
            </w:r>
          </w:p>
        </w:tc>
        <w:tc>
          <w:tcPr>
            <w:tcW w:w="22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E8F21D7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 ˚</w:t>
            </w:r>
          </w:p>
        </w:tc>
      </w:tr>
      <w:tr w:rsidR="00EB53D0" w14:paraId="2766AD04" w14:textId="77777777" w:rsidTr="00442FD0">
        <w:tc>
          <w:tcPr>
            <w:tcW w:w="18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EDDEEA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212</w:t>
            </w:r>
          </w:p>
        </w:tc>
        <w:tc>
          <w:tcPr>
            <w:tcW w:w="15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48D7C2B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18 - 24˚</w:t>
            </w:r>
          </w:p>
        </w:tc>
        <w:tc>
          <w:tcPr>
            <w:tcW w:w="11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2E14A32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17 ˚</w:t>
            </w:r>
          </w:p>
        </w:tc>
        <w:tc>
          <w:tcPr>
            <w:tcW w:w="25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7E8526D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19 ˚</w:t>
            </w:r>
          </w:p>
        </w:tc>
        <w:tc>
          <w:tcPr>
            <w:tcW w:w="22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6AF1FE0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 ˚</w:t>
            </w:r>
          </w:p>
        </w:tc>
      </w:tr>
      <w:tr w:rsidR="00EB53D0" w14:paraId="17ADB926" w14:textId="77777777" w:rsidTr="00442FD0">
        <w:tc>
          <w:tcPr>
            <w:tcW w:w="18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0847B9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214</w:t>
            </w:r>
          </w:p>
        </w:tc>
        <w:tc>
          <w:tcPr>
            <w:tcW w:w="15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DB452C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18 - 24˚</w:t>
            </w:r>
          </w:p>
        </w:tc>
        <w:tc>
          <w:tcPr>
            <w:tcW w:w="11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9D9976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17 ˚</w:t>
            </w:r>
          </w:p>
        </w:tc>
        <w:tc>
          <w:tcPr>
            <w:tcW w:w="25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B9334B2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 ˚</w:t>
            </w:r>
          </w:p>
        </w:tc>
        <w:tc>
          <w:tcPr>
            <w:tcW w:w="22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959736C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21,5 ˚</w:t>
            </w:r>
          </w:p>
        </w:tc>
      </w:tr>
      <w:tr w:rsidR="00EB53D0" w14:paraId="57396B0A" w14:textId="77777777" w:rsidTr="00442FD0">
        <w:tc>
          <w:tcPr>
            <w:tcW w:w="18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A4A225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306</w:t>
            </w:r>
          </w:p>
        </w:tc>
        <w:tc>
          <w:tcPr>
            <w:tcW w:w="15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CED6041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18 - 24˚</w:t>
            </w:r>
          </w:p>
        </w:tc>
        <w:tc>
          <w:tcPr>
            <w:tcW w:w="11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9924601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 ˚</w:t>
            </w:r>
          </w:p>
        </w:tc>
        <w:tc>
          <w:tcPr>
            <w:tcW w:w="25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B94442B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 ˚</w:t>
            </w:r>
          </w:p>
        </w:tc>
        <w:tc>
          <w:tcPr>
            <w:tcW w:w="22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207FB1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25 ˚</w:t>
            </w:r>
          </w:p>
        </w:tc>
      </w:tr>
      <w:tr w:rsidR="00EB53D0" w14:paraId="6BE05E8B" w14:textId="77777777" w:rsidTr="00442FD0">
        <w:tc>
          <w:tcPr>
            <w:tcW w:w="18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CC40DD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309</w:t>
            </w:r>
          </w:p>
        </w:tc>
        <w:tc>
          <w:tcPr>
            <w:tcW w:w="15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6E13D25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18 - 24˚</w:t>
            </w:r>
          </w:p>
        </w:tc>
        <w:tc>
          <w:tcPr>
            <w:tcW w:w="11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9F38CA2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21,5 ˚</w:t>
            </w:r>
          </w:p>
        </w:tc>
        <w:tc>
          <w:tcPr>
            <w:tcW w:w="25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F66F4AD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 ˚</w:t>
            </w:r>
          </w:p>
        </w:tc>
        <w:tc>
          <w:tcPr>
            <w:tcW w:w="22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BC551C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25,5 ˚</w:t>
            </w:r>
          </w:p>
        </w:tc>
      </w:tr>
      <w:tr w:rsidR="00EB53D0" w14:paraId="335DB29D" w14:textId="77777777" w:rsidTr="00442FD0">
        <w:tc>
          <w:tcPr>
            <w:tcW w:w="18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7ED5D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Коридор </w:t>
            </w:r>
          </w:p>
        </w:tc>
        <w:tc>
          <w:tcPr>
            <w:tcW w:w="15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479CDCB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18 - 24˚</w:t>
            </w:r>
          </w:p>
        </w:tc>
        <w:tc>
          <w:tcPr>
            <w:tcW w:w="112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FD8C9B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 ˚</w:t>
            </w:r>
          </w:p>
        </w:tc>
        <w:tc>
          <w:tcPr>
            <w:tcW w:w="25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AC09EE5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 ˚</w:t>
            </w:r>
          </w:p>
        </w:tc>
        <w:tc>
          <w:tcPr>
            <w:tcW w:w="22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A9C906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 ˚</w:t>
            </w:r>
          </w:p>
        </w:tc>
      </w:tr>
    </w:tbl>
    <w:p w14:paraId="3D2CA835" w14:textId="4B75B0F1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</w:p>
    <w:p w14:paraId="7D11E36B" w14:textId="77777777" w:rsidR="00EB53D0" w:rsidRDefault="00EB53D0">
      <w:pPr>
        <w:spacing w:before="0" w:beforeAutospacing="0" w:after="200" w:afterAutospacing="0" w:line="276" w:lineRule="auto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br w:type="page"/>
      </w:r>
    </w:p>
    <w:p w14:paraId="2CDE551B" w14:textId="45BB09F5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lastRenderedPageBreak/>
        <w:t>Приложение 4</w:t>
      </w:r>
    </w:p>
    <w:p w14:paraId="3379D89E" w14:textId="7AC8D0D3" w:rsidR="00CC3C8B" w:rsidRPr="00CC3C8B" w:rsidRDefault="00CC3C8B" w:rsidP="00CC3C8B">
      <w:pPr>
        <w:spacing w:line="36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Измерения температуры </w:t>
      </w:r>
    </w:p>
    <w:tbl>
      <w:tblPr>
        <w:tblStyle w:val="a3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1"/>
        <w:gridCol w:w="909"/>
        <w:gridCol w:w="816"/>
        <w:gridCol w:w="1419"/>
        <w:gridCol w:w="1307"/>
        <w:gridCol w:w="1775"/>
      </w:tblGrid>
      <w:tr w:rsidR="00EB53D0" w14:paraId="225DA4B0" w14:textId="77777777" w:rsidTr="00EB53D0">
        <w:trPr>
          <w:trHeight w:val="409"/>
          <w:jc w:val="center"/>
        </w:trPr>
        <w:tc>
          <w:tcPr>
            <w:tcW w:w="77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79FFF8" w14:textId="77777777" w:rsidR="00EB53D0" w:rsidRDefault="00EB53D0" w:rsidP="00442FD0">
            <w:pPr>
              <w:spacing w:line="360" w:lineRule="auto"/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ИЗМЕРЕНИЯ ТЕМПЕРАТУРЫ</w:t>
            </w:r>
          </w:p>
        </w:tc>
      </w:tr>
      <w:tr w:rsidR="00EB53D0" w14:paraId="0B6D33B1" w14:textId="77777777" w:rsidTr="00EB53D0">
        <w:trPr>
          <w:trHeight w:val="819"/>
          <w:jc w:val="center"/>
        </w:trPr>
        <w:tc>
          <w:tcPr>
            <w:tcW w:w="15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3B45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№ кабинета</w:t>
            </w:r>
          </w:p>
        </w:tc>
        <w:tc>
          <w:tcPr>
            <w:tcW w:w="90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0ABA8C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t1</w:t>
            </w:r>
          </w:p>
        </w:tc>
        <w:tc>
          <w:tcPr>
            <w:tcW w:w="8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477D043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t 2</w:t>
            </w:r>
          </w:p>
        </w:tc>
        <w:tc>
          <w:tcPr>
            <w:tcW w:w="141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37D639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t 3</w:t>
            </w:r>
          </w:p>
        </w:tc>
        <w:tc>
          <w:tcPr>
            <w:tcW w:w="130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C6396F8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Т</w:t>
            </w:r>
          </w:p>
        </w:tc>
        <w:tc>
          <w:tcPr>
            <w:tcW w:w="177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3A35127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Соответствие стандарту</w:t>
            </w:r>
          </w:p>
        </w:tc>
      </w:tr>
      <w:tr w:rsidR="00EB53D0" w14:paraId="4048ECEB" w14:textId="77777777" w:rsidTr="00EB53D0">
        <w:trPr>
          <w:trHeight w:val="829"/>
          <w:jc w:val="center"/>
        </w:trPr>
        <w:tc>
          <w:tcPr>
            <w:tcW w:w="15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64BDB4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109</w:t>
            </w:r>
          </w:p>
        </w:tc>
        <w:tc>
          <w:tcPr>
            <w:tcW w:w="9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ECE8944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20,5</w:t>
            </w:r>
          </w:p>
        </w:tc>
        <w:tc>
          <w:tcPr>
            <w:tcW w:w="8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474DEA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22,1 ˚</w:t>
            </w:r>
          </w:p>
        </w:tc>
        <w:tc>
          <w:tcPr>
            <w:tcW w:w="14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28F7F1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21,9</w:t>
            </w:r>
          </w:p>
        </w:tc>
        <w:tc>
          <w:tcPr>
            <w:tcW w:w="1307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60C8DCC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21,5 ˚</w:t>
            </w:r>
          </w:p>
        </w:tc>
        <w:tc>
          <w:tcPr>
            <w:tcW w:w="17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AA8942A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18-24С - норма</w:t>
            </w:r>
          </w:p>
        </w:tc>
      </w:tr>
      <w:tr w:rsidR="00EB53D0" w14:paraId="574DB629" w14:textId="77777777" w:rsidTr="00EB53D0">
        <w:trPr>
          <w:trHeight w:val="420"/>
          <w:jc w:val="center"/>
        </w:trPr>
        <w:tc>
          <w:tcPr>
            <w:tcW w:w="15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B5CF28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209</w:t>
            </w:r>
          </w:p>
        </w:tc>
        <w:tc>
          <w:tcPr>
            <w:tcW w:w="9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1D91EE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16 </w:t>
            </w:r>
          </w:p>
        </w:tc>
        <w:tc>
          <w:tcPr>
            <w:tcW w:w="8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1844B6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18˚</w:t>
            </w:r>
          </w:p>
        </w:tc>
        <w:tc>
          <w:tcPr>
            <w:tcW w:w="14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B4E92E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17 ˚</w:t>
            </w:r>
          </w:p>
        </w:tc>
        <w:tc>
          <w:tcPr>
            <w:tcW w:w="1307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0678861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17 ˚</w:t>
            </w:r>
          </w:p>
        </w:tc>
        <w:tc>
          <w:tcPr>
            <w:tcW w:w="17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EE7A264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Ниже нормы</w:t>
            </w:r>
          </w:p>
        </w:tc>
      </w:tr>
      <w:tr w:rsidR="00EB53D0" w14:paraId="585959AC" w14:textId="77777777" w:rsidTr="00EB53D0">
        <w:trPr>
          <w:trHeight w:val="420"/>
          <w:jc w:val="center"/>
        </w:trPr>
        <w:tc>
          <w:tcPr>
            <w:tcW w:w="15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5228F2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212</w:t>
            </w:r>
          </w:p>
        </w:tc>
        <w:tc>
          <w:tcPr>
            <w:tcW w:w="9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9F9B4E3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18,4 </w:t>
            </w:r>
          </w:p>
        </w:tc>
        <w:tc>
          <w:tcPr>
            <w:tcW w:w="8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B9D54A8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20˚</w:t>
            </w:r>
          </w:p>
        </w:tc>
        <w:tc>
          <w:tcPr>
            <w:tcW w:w="14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DC5BC52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19 ˚</w:t>
            </w:r>
          </w:p>
        </w:tc>
        <w:tc>
          <w:tcPr>
            <w:tcW w:w="1307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5D68968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19,1 ˚</w:t>
            </w:r>
          </w:p>
        </w:tc>
        <w:tc>
          <w:tcPr>
            <w:tcW w:w="17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26218AD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норма</w:t>
            </w:r>
          </w:p>
        </w:tc>
      </w:tr>
      <w:tr w:rsidR="00EB53D0" w14:paraId="710D5966" w14:textId="77777777" w:rsidTr="00EB53D0">
        <w:trPr>
          <w:trHeight w:val="420"/>
          <w:jc w:val="center"/>
        </w:trPr>
        <w:tc>
          <w:tcPr>
            <w:tcW w:w="15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1F77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214</w:t>
            </w:r>
          </w:p>
        </w:tc>
        <w:tc>
          <w:tcPr>
            <w:tcW w:w="9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0109F12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18 </w:t>
            </w:r>
          </w:p>
        </w:tc>
        <w:tc>
          <w:tcPr>
            <w:tcW w:w="8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8B370F2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 ˚</w:t>
            </w:r>
          </w:p>
        </w:tc>
        <w:tc>
          <w:tcPr>
            <w:tcW w:w="14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700D40D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 ˚</w:t>
            </w:r>
          </w:p>
        </w:tc>
        <w:tc>
          <w:tcPr>
            <w:tcW w:w="1307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5D3ABEB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19,6 ˚</w:t>
            </w:r>
          </w:p>
        </w:tc>
        <w:tc>
          <w:tcPr>
            <w:tcW w:w="17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477553B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норма</w:t>
            </w:r>
          </w:p>
        </w:tc>
      </w:tr>
      <w:tr w:rsidR="00EB53D0" w14:paraId="661D596B" w14:textId="77777777" w:rsidTr="00EB53D0">
        <w:trPr>
          <w:trHeight w:val="420"/>
          <w:jc w:val="center"/>
        </w:trPr>
        <w:tc>
          <w:tcPr>
            <w:tcW w:w="15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2B9B43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306</w:t>
            </w:r>
          </w:p>
        </w:tc>
        <w:tc>
          <w:tcPr>
            <w:tcW w:w="9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BF020E6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23,0</w:t>
            </w:r>
          </w:p>
        </w:tc>
        <w:tc>
          <w:tcPr>
            <w:tcW w:w="8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62ADCF0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23,0 ˚</w:t>
            </w:r>
          </w:p>
        </w:tc>
        <w:tc>
          <w:tcPr>
            <w:tcW w:w="14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56AC4AC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23,3 ˚</w:t>
            </w:r>
          </w:p>
        </w:tc>
        <w:tc>
          <w:tcPr>
            <w:tcW w:w="1307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C07BA07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23,1˚</w:t>
            </w:r>
          </w:p>
        </w:tc>
        <w:tc>
          <w:tcPr>
            <w:tcW w:w="17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F785338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норма</w:t>
            </w:r>
          </w:p>
        </w:tc>
      </w:tr>
      <w:tr w:rsidR="00EB53D0" w14:paraId="65C23E89" w14:textId="77777777" w:rsidTr="00EB53D0">
        <w:trPr>
          <w:trHeight w:val="420"/>
          <w:jc w:val="center"/>
        </w:trPr>
        <w:tc>
          <w:tcPr>
            <w:tcW w:w="15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FC420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309</w:t>
            </w:r>
          </w:p>
        </w:tc>
        <w:tc>
          <w:tcPr>
            <w:tcW w:w="9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E7EC0F0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23,9</w:t>
            </w:r>
          </w:p>
        </w:tc>
        <w:tc>
          <w:tcPr>
            <w:tcW w:w="8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FBCBDA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23,8 ˚</w:t>
            </w:r>
          </w:p>
        </w:tc>
        <w:tc>
          <w:tcPr>
            <w:tcW w:w="14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6C5BE36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23,7 ˚</w:t>
            </w:r>
          </w:p>
        </w:tc>
        <w:tc>
          <w:tcPr>
            <w:tcW w:w="1307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B1EFD13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23,8 ˚</w:t>
            </w:r>
          </w:p>
        </w:tc>
        <w:tc>
          <w:tcPr>
            <w:tcW w:w="17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EDFAB79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норма</w:t>
            </w:r>
          </w:p>
        </w:tc>
      </w:tr>
      <w:tr w:rsidR="00EB53D0" w14:paraId="0AA2D8AB" w14:textId="77777777" w:rsidTr="00EB53D0">
        <w:trPr>
          <w:trHeight w:val="420"/>
          <w:jc w:val="center"/>
        </w:trPr>
        <w:tc>
          <w:tcPr>
            <w:tcW w:w="156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E5F817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Коридор </w:t>
            </w:r>
          </w:p>
        </w:tc>
        <w:tc>
          <w:tcPr>
            <w:tcW w:w="9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C6B80E3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18 </w:t>
            </w:r>
          </w:p>
        </w:tc>
        <w:tc>
          <w:tcPr>
            <w:tcW w:w="8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33C924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 ˚</w:t>
            </w:r>
          </w:p>
        </w:tc>
        <w:tc>
          <w:tcPr>
            <w:tcW w:w="14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5C58E56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18 ˚</w:t>
            </w:r>
          </w:p>
        </w:tc>
        <w:tc>
          <w:tcPr>
            <w:tcW w:w="1307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6F21E1C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17 ˚</w:t>
            </w:r>
          </w:p>
        </w:tc>
        <w:tc>
          <w:tcPr>
            <w:tcW w:w="17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179D9BD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Ниже нормы</w:t>
            </w:r>
          </w:p>
        </w:tc>
      </w:tr>
    </w:tbl>
    <w:p w14:paraId="030E022A" w14:textId="2CCEEA06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</w:p>
    <w:p w14:paraId="18F4AF97" w14:textId="77777777" w:rsidR="00EB53D0" w:rsidRDefault="00EB53D0">
      <w:pPr>
        <w:spacing w:before="0" w:beforeAutospacing="0" w:after="200" w:afterAutospacing="0" w:line="276" w:lineRule="auto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br w:type="page"/>
      </w:r>
    </w:p>
    <w:p w14:paraId="7F52B4F0" w14:textId="05002D23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lastRenderedPageBreak/>
        <w:t>Приложение 5</w:t>
      </w:r>
    </w:p>
    <w:p w14:paraId="72D03C34" w14:textId="03C59A16" w:rsidR="00CC3C8B" w:rsidRPr="00CC3C8B" w:rsidRDefault="00CC3C8B" w:rsidP="00CC3C8B">
      <w:pPr>
        <w:spacing w:line="36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Измерения освещенности </w:t>
      </w:r>
    </w:p>
    <w:tbl>
      <w:tblPr>
        <w:tblStyle w:val="a3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0"/>
        <w:gridCol w:w="3576"/>
        <w:gridCol w:w="3684"/>
      </w:tblGrid>
      <w:tr w:rsidR="00EB53D0" w14:paraId="3A2628E1" w14:textId="77777777" w:rsidTr="00EB53D0">
        <w:trPr>
          <w:jc w:val="center"/>
        </w:trPr>
        <w:tc>
          <w:tcPr>
            <w:tcW w:w="86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9354BA" w14:textId="77777777" w:rsidR="00EB53D0" w:rsidRDefault="00EB53D0" w:rsidP="00442FD0">
            <w:pPr>
              <w:spacing w:line="360" w:lineRule="auto"/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 ОСВЕЩЕННОСТЬ</w:t>
            </w:r>
          </w:p>
        </w:tc>
      </w:tr>
      <w:tr w:rsidR="00EB53D0" w14:paraId="1DBB2D51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FB1A40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№ кабинета</w:t>
            </w:r>
          </w:p>
        </w:tc>
        <w:tc>
          <w:tcPr>
            <w:tcW w:w="357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02AF347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 xml:space="preserve">Освещенность норма </w:t>
            </w:r>
          </w:p>
        </w:tc>
        <w:tc>
          <w:tcPr>
            <w:tcW w:w="368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AC39F17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Освещенность на деле</w:t>
            </w:r>
          </w:p>
        </w:tc>
      </w:tr>
      <w:tr w:rsidR="00EB53D0" w14:paraId="40FB06DB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64ED9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109</w:t>
            </w:r>
          </w:p>
        </w:tc>
        <w:tc>
          <w:tcPr>
            <w:tcW w:w="35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2CBAD2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300 - 500</w:t>
            </w:r>
          </w:p>
        </w:tc>
        <w:tc>
          <w:tcPr>
            <w:tcW w:w="36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ABF8917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285</w:t>
            </w:r>
          </w:p>
        </w:tc>
      </w:tr>
      <w:tr w:rsidR="00EB53D0" w14:paraId="0DC73D79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42CEA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209</w:t>
            </w:r>
          </w:p>
        </w:tc>
        <w:tc>
          <w:tcPr>
            <w:tcW w:w="35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2FFE239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300 – 500</w:t>
            </w:r>
          </w:p>
        </w:tc>
        <w:tc>
          <w:tcPr>
            <w:tcW w:w="36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D9665AB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257</w:t>
            </w:r>
          </w:p>
        </w:tc>
      </w:tr>
      <w:tr w:rsidR="00EB53D0" w14:paraId="57BFC828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8DF13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214</w:t>
            </w:r>
          </w:p>
        </w:tc>
        <w:tc>
          <w:tcPr>
            <w:tcW w:w="35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36CD0C1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300 – 500</w:t>
            </w:r>
          </w:p>
        </w:tc>
        <w:tc>
          <w:tcPr>
            <w:tcW w:w="36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0917845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280</w:t>
            </w:r>
          </w:p>
        </w:tc>
      </w:tr>
      <w:tr w:rsidR="00EB53D0" w14:paraId="7C77225B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6E7F3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212</w:t>
            </w:r>
          </w:p>
        </w:tc>
        <w:tc>
          <w:tcPr>
            <w:tcW w:w="35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114701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300 - 500</w:t>
            </w:r>
          </w:p>
        </w:tc>
        <w:tc>
          <w:tcPr>
            <w:tcW w:w="36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81E462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260</w:t>
            </w:r>
          </w:p>
        </w:tc>
      </w:tr>
      <w:tr w:rsidR="00EB53D0" w14:paraId="17C6DDF3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6E007D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306</w:t>
            </w:r>
          </w:p>
        </w:tc>
        <w:tc>
          <w:tcPr>
            <w:tcW w:w="35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4155F99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300 – 500</w:t>
            </w:r>
          </w:p>
        </w:tc>
        <w:tc>
          <w:tcPr>
            <w:tcW w:w="36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3016684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283</w:t>
            </w:r>
          </w:p>
        </w:tc>
      </w:tr>
      <w:tr w:rsidR="00EB53D0" w14:paraId="57770BEE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3D80D4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309</w:t>
            </w:r>
          </w:p>
        </w:tc>
        <w:tc>
          <w:tcPr>
            <w:tcW w:w="35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9841EC8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300 - 500</w:t>
            </w:r>
          </w:p>
        </w:tc>
        <w:tc>
          <w:tcPr>
            <w:tcW w:w="36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C9DA95C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300</w:t>
            </w:r>
          </w:p>
        </w:tc>
      </w:tr>
      <w:tr w:rsidR="00EB53D0" w14:paraId="237E3B8E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119DA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Коридор </w:t>
            </w:r>
          </w:p>
        </w:tc>
        <w:tc>
          <w:tcPr>
            <w:tcW w:w="35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7DAC51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150</w:t>
            </w:r>
          </w:p>
        </w:tc>
        <w:tc>
          <w:tcPr>
            <w:tcW w:w="36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EC916D9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146</w:t>
            </w:r>
          </w:p>
        </w:tc>
      </w:tr>
    </w:tbl>
    <w:p w14:paraId="2B8F2017" w14:textId="293AA15A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</w:p>
    <w:p w14:paraId="494CB0D8" w14:textId="77777777" w:rsidR="00EB53D0" w:rsidRDefault="00EB53D0">
      <w:pPr>
        <w:spacing w:before="0" w:beforeAutospacing="0" w:after="200" w:afterAutospacing="0" w:line="276" w:lineRule="auto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br w:type="page"/>
      </w:r>
    </w:p>
    <w:p w14:paraId="37D87930" w14:textId="4EB4F391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lastRenderedPageBreak/>
        <w:t>Приложение 6</w:t>
      </w:r>
    </w:p>
    <w:p w14:paraId="0EF0D6A6" w14:textId="2A72C424" w:rsidR="00CC3C8B" w:rsidRPr="00CC3C8B" w:rsidRDefault="00CC3C8B" w:rsidP="00CC3C8B">
      <w:pPr>
        <w:spacing w:line="36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Измерения влажности </w:t>
      </w:r>
    </w:p>
    <w:tbl>
      <w:tblPr>
        <w:tblStyle w:val="a3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0"/>
        <w:gridCol w:w="2064"/>
        <w:gridCol w:w="2064"/>
        <w:gridCol w:w="2064"/>
      </w:tblGrid>
      <w:tr w:rsidR="00EB53D0" w14:paraId="701E643C" w14:textId="77777777" w:rsidTr="00EB53D0">
        <w:trPr>
          <w:jc w:val="center"/>
        </w:trPr>
        <w:tc>
          <w:tcPr>
            <w:tcW w:w="7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7F1A3C" w14:textId="77777777" w:rsidR="00EB53D0" w:rsidRDefault="00EB53D0" w:rsidP="00442FD0">
            <w:pPr>
              <w:spacing w:line="360" w:lineRule="auto"/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ИЗМЕРЕНИЕ ВЛАЖНОСТИ</w:t>
            </w:r>
          </w:p>
        </w:tc>
      </w:tr>
      <w:tr w:rsidR="00EB53D0" w14:paraId="405EECE6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835FA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№ кабинета</w:t>
            </w:r>
          </w:p>
        </w:tc>
        <w:tc>
          <w:tcPr>
            <w:tcW w:w="206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53B8C1D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 xml:space="preserve">Влажность норма </w:t>
            </w:r>
          </w:p>
        </w:tc>
        <w:tc>
          <w:tcPr>
            <w:tcW w:w="206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87B1BA4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Влажность с утра</w:t>
            </w:r>
          </w:p>
        </w:tc>
        <w:tc>
          <w:tcPr>
            <w:tcW w:w="206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5E013A8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Влажность в конце дня</w:t>
            </w:r>
          </w:p>
        </w:tc>
      </w:tr>
      <w:tr w:rsidR="00EB53D0" w14:paraId="4B4E8AAB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B2F75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109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0C89363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40 – 60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9CB0653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CBE4AF6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50</w:t>
            </w:r>
          </w:p>
        </w:tc>
      </w:tr>
      <w:tr w:rsidR="00EB53D0" w14:paraId="072A034D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2AB104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209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3D5B9B3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40 - 60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941DA4C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65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E608061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</w:t>
            </w:r>
          </w:p>
        </w:tc>
      </w:tr>
      <w:tr w:rsidR="00EB53D0" w14:paraId="4FE5F787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CD5066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214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C92586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40 - 60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5576C12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60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5D9CEF9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59</w:t>
            </w:r>
          </w:p>
        </w:tc>
      </w:tr>
      <w:tr w:rsidR="00EB53D0" w14:paraId="266D7750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55E46A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212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E287F57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40 - 60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2A9F55C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51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D36B293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54</w:t>
            </w:r>
          </w:p>
        </w:tc>
      </w:tr>
      <w:tr w:rsidR="00EB53D0" w14:paraId="0AE9E04B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86FD98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306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5BB9FA3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40 - 60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9E80DDF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56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669262A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58</w:t>
            </w:r>
          </w:p>
        </w:tc>
      </w:tr>
      <w:tr w:rsidR="00EB53D0" w14:paraId="5E32C5A2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4E5837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309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D9B0DF2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40 - 60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2072E032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20FAB7D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43</w:t>
            </w:r>
          </w:p>
        </w:tc>
      </w:tr>
      <w:tr w:rsidR="00EB53D0" w14:paraId="35794DEB" w14:textId="77777777" w:rsidTr="00EB53D0">
        <w:trPr>
          <w:jc w:val="center"/>
        </w:trPr>
        <w:tc>
          <w:tcPr>
            <w:tcW w:w="13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4AEFE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Коридор 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664A29A0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</w:rPr>
              <w:t>40 - 60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462BD9C8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</w:t>
            </w:r>
          </w:p>
        </w:tc>
        <w:tc>
          <w:tcPr>
            <w:tcW w:w="206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B4EB4C3" w14:textId="77777777" w:rsidR="00EB53D0" w:rsidRDefault="00EB53D0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40</w:t>
            </w:r>
          </w:p>
        </w:tc>
      </w:tr>
    </w:tbl>
    <w:p w14:paraId="48716108" w14:textId="20505EFE" w:rsidR="00EB53D0" w:rsidRDefault="00EB53D0" w:rsidP="00EB53D0">
      <w:pPr>
        <w:spacing w:line="360" w:lineRule="auto"/>
        <w:jc w:val="both"/>
        <w:rPr>
          <w:rFonts w:ascii="Times New Roman" w:eastAsia="Calibri" w:hAnsi="Times New Roman"/>
          <w:b/>
        </w:rPr>
      </w:pPr>
    </w:p>
    <w:p w14:paraId="4658EB8C" w14:textId="77777777" w:rsidR="00EB53D0" w:rsidRDefault="00EB53D0">
      <w:pPr>
        <w:spacing w:before="0" w:beforeAutospacing="0" w:after="200" w:afterAutospacing="0" w:line="276" w:lineRule="auto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br w:type="page"/>
      </w:r>
    </w:p>
    <w:p w14:paraId="26946671" w14:textId="0FDB5ED7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lastRenderedPageBreak/>
        <w:t>Приложение 7</w:t>
      </w:r>
    </w:p>
    <w:p w14:paraId="6DD215B3" w14:textId="6C8676E7" w:rsidR="00CC3C8B" w:rsidRPr="00CC3C8B" w:rsidRDefault="00CC3C8B" w:rsidP="00CC3C8B">
      <w:pPr>
        <w:spacing w:line="36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Результаты анкетирования: процент людей с плохим зрением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08"/>
        <w:gridCol w:w="3108"/>
        <w:gridCol w:w="3120"/>
      </w:tblGrid>
      <w:tr w:rsidR="00EB53D0" w14:paraId="79A513D1" w14:textId="77777777" w:rsidTr="00EB53D0">
        <w:tc>
          <w:tcPr>
            <w:tcW w:w="93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F49F6" w14:textId="77777777" w:rsidR="00EB53D0" w:rsidRDefault="00EB53D0">
            <w:pPr>
              <w:spacing w:line="36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РЕЗУЛЬТАТЫ АНКЕТИРОВАНИЯ: ПРОЦЕНТ ЛЮДЕЙ С ПЛОХИМ ЗРЕНИЕМ</w:t>
            </w:r>
          </w:p>
        </w:tc>
      </w:tr>
      <w:tr w:rsidR="00EB53D0" w14:paraId="7E34BEF7" w14:textId="77777777" w:rsidTr="00EB53D0"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F634A2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Звено </w:t>
            </w:r>
          </w:p>
        </w:tc>
        <w:tc>
          <w:tcPr>
            <w:tcW w:w="3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4E007F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Класс</w:t>
            </w:r>
          </w:p>
        </w:tc>
        <w:tc>
          <w:tcPr>
            <w:tcW w:w="3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75D336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% плохо видящих</w:t>
            </w:r>
          </w:p>
        </w:tc>
      </w:tr>
      <w:tr w:rsidR="00EB53D0" w14:paraId="543EFEF9" w14:textId="77777777" w:rsidTr="00EB53D0">
        <w:tc>
          <w:tcPr>
            <w:tcW w:w="3108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8F0FC7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Старшее звено </w:t>
            </w: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5D1D7C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11а класс</w:t>
            </w: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40EFDF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</w:t>
            </w:r>
          </w:p>
        </w:tc>
      </w:tr>
      <w:tr w:rsidR="00EB53D0" w14:paraId="0A182F2C" w14:textId="77777777" w:rsidTr="00EB53D0"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882CE" w14:textId="77777777" w:rsidR="00EB53D0" w:rsidRDefault="00EB53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4EE557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11б класс</w:t>
            </w: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C0FF8A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59</w:t>
            </w:r>
          </w:p>
        </w:tc>
      </w:tr>
      <w:tr w:rsidR="00EB53D0" w14:paraId="3E28AFA6" w14:textId="77777777" w:rsidTr="00EB53D0">
        <w:tc>
          <w:tcPr>
            <w:tcW w:w="3108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D65CE3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Среднее звено </w:t>
            </w: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B64942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8а класс </w:t>
            </w: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2525D2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</w:t>
            </w:r>
          </w:p>
        </w:tc>
      </w:tr>
      <w:tr w:rsidR="00EB53D0" w14:paraId="176327B4" w14:textId="77777777" w:rsidTr="00EB53D0"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73C49" w14:textId="77777777" w:rsidR="00EB53D0" w:rsidRDefault="00EB53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009335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6а класс</w:t>
            </w: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1C5E86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</w:t>
            </w:r>
          </w:p>
        </w:tc>
      </w:tr>
      <w:tr w:rsidR="00EB53D0" w14:paraId="04BD40F3" w14:textId="77777777" w:rsidTr="00EB53D0">
        <w:tc>
          <w:tcPr>
            <w:tcW w:w="3108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F6E2F4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Младшее звено</w:t>
            </w: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6D9E2F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4б класс</w:t>
            </w: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5A2800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</w:t>
            </w:r>
          </w:p>
        </w:tc>
      </w:tr>
      <w:tr w:rsidR="00EB53D0" w14:paraId="21E31D0E" w14:textId="77777777" w:rsidTr="00EB53D0"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715F8D" w14:textId="77777777" w:rsidR="00EB53D0" w:rsidRDefault="00EB53D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6B83AE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2в класс</w:t>
            </w:r>
          </w:p>
        </w:tc>
        <w:tc>
          <w:tcPr>
            <w:tcW w:w="310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A793EF" w14:textId="77777777" w:rsidR="00EB53D0" w:rsidRDefault="00EB53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</w:tr>
    </w:tbl>
    <w:p w14:paraId="6D974B63" w14:textId="0E42A57B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</w:p>
    <w:p w14:paraId="2DD31AF4" w14:textId="77777777" w:rsidR="00EB53D0" w:rsidRDefault="00EB53D0">
      <w:pPr>
        <w:spacing w:before="0" w:beforeAutospacing="0" w:after="200" w:afterAutospacing="0" w:line="276" w:lineRule="auto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br w:type="page"/>
      </w:r>
    </w:p>
    <w:p w14:paraId="45BC4776" w14:textId="31CB33E9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lastRenderedPageBreak/>
        <w:t>Приложение 8</w:t>
      </w:r>
    </w:p>
    <w:p w14:paraId="5B9335FA" w14:textId="77777777" w:rsidR="00252495" w:rsidRPr="00252495" w:rsidRDefault="00252495" w:rsidP="00252495">
      <w:pPr>
        <w:spacing w:line="36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</w:p>
    <w:tbl>
      <w:tblPr>
        <w:tblStyle w:val="a3"/>
        <w:tblW w:w="934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"/>
        <w:gridCol w:w="1952"/>
        <w:gridCol w:w="3552"/>
        <w:gridCol w:w="3426"/>
      </w:tblGrid>
      <w:tr w:rsidR="009E12AB" w14:paraId="6F74667F" w14:textId="77777777" w:rsidTr="00442FD0"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D5C482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№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0A8B0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ВОПРОС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B42C46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ОТВЕТЫ 11 КЛАССА</w:t>
            </w:r>
          </w:p>
        </w:tc>
        <w:tc>
          <w:tcPr>
            <w:tcW w:w="3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134615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ОТВЕТЫ 6 КЛАССА</w:t>
            </w:r>
          </w:p>
        </w:tc>
      </w:tr>
      <w:tr w:rsidR="009E12AB" w14:paraId="63F9A14E" w14:textId="77777777" w:rsidTr="00442FD0">
        <w:tc>
          <w:tcPr>
            <w:tcW w:w="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8D124B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03A056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 каком помещении вы более работоспособный?</w:t>
            </w:r>
          </w:p>
          <w:p w14:paraId="202ADBF6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А) в прохладном</w:t>
            </w:r>
          </w:p>
          <w:p w14:paraId="2745223E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Б) в жарком</w:t>
            </w:r>
          </w:p>
        </w:tc>
        <w:tc>
          <w:tcPr>
            <w:tcW w:w="3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3F6F01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244FB900" wp14:editId="2178FEF5">
                  <wp:extent cx="2144395" cy="1750060"/>
                  <wp:effectExtent l="0" t="0" r="8255" b="2540"/>
                  <wp:docPr id="1" name="Рисунок 1" descr="C:\Users\PROFES~1\AppData\Local\Temp\ksohtml1504\wps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ROFES~1\AppData\Local\Temp\ksohtml1504\wps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395" cy="175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241F7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39D9BB32" wp14:editId="70EF3DDC">
                  <wp:extent cx="2151380" cy="1750060"/>
                  <wp:effectExtent l="0" t="0" r="1270" b="2540"/>
                  <wp:docPr id="2" name="Рисунок 2" descr="C:\Users\PROFES~1\AppData\Local\Temp\ksohtml1504\wps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ROFES~1\AppData\Local\Temp\ksohtml1504\wps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1380" cy="175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2AB" w14:paraId="5924315D" w14:textId="77777777" w:rsidTr="00442FD0">
        <w:tc>
          <w:tcPr>
            <w:tcW w:w="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AE21D9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1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556CFC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Как часто у вас возникают боли в конце рабочего дня?</w:t>
            </w:r>
          </w:p>
          <w:p w14:paraId="3942A96F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А) часто      </w:t>
            </w:r>
          </w:p>
          <w:p w14:paraId="4D6ACF68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</w:t>
            </w:r>
            <w:proofErr w:type="gramStart"/>
            <w:r>
              <w:rPr>
                <w:rFonts w:ascii="Times New Roman" w:eastAsia="Calibri" w:hAnsi="Times New Roman"/>
              </w:rPr>
              <w:t>)и</w:t>
            </w:r>
            <w:proofErr w:type="gramEnd"/>
            <w:r>
              <w:rPr>
                <w:rFonts w:ascii="Times New Roman" w:eastAsia="Calibri" w:hAnsi="Times New Roman"/>
              </w:rPr>
              <w:t>ногда       В)редко      Г)никогда</w:t>
            </w:r>
          </w:p>
        </w:tc>
        <w:tc>
          <w:tcPr>
            <w:tcW w:w="3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A39895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252512D1" wp14:editId="1A4F9300">
                  <wp:extent cx="2236470" cy="2124710"/>
                  <wp:effectExtent l="0" t="0" r="0" b="8890"/>
                  <wp:docPr id="3" name="Рисунок 3" descr="C:\Users\PROFES~1\AppData\Local\Temp\ksohtml1504\wps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ROFES~1\AppData\Local\Temp\ksohtml1504\wps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212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2150C3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79C72DE1" wp14:editId="69380A7F">
                  <wp:extent cx="2460625" cy="2144395"/>
                  <wp:effectExtent l="0" t="0" r="0" b="8255"/>
                  <wp:docPr id="4" name="Рисунок 4" descr="C:\Users\PROFES~1\AppData\Local\Temp\ksohtml1504\wps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ROFES~1\AppData\Local\Temp\ksohtml1504\wps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0625" cy="214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2AB" w14:paraId="1BD711C1" w14:textId="77777777" w:rsidTr="00442FD0">
        <w:tc>
          <w:tcPr>
            <w:tcW w:w="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86A589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1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895010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Как вы думаете, микроклимат влияет на самочувствие учеников и учителей? </w:t>
            </w:r>
          </w:p>
          <w:p w14:paraId="12D140BE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А) да           Б) нет</w:t>
            </w:r>
          </w:p>
        </w:tc>
        <w:tc>
          <w:tcPr>
            <w:tcW w:w="6978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AD8514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25F78A6C" wp14:editId="2486145F">
                  <wp:extent cx="4572000" cy="2249805"/>
                  <wp:effectExtent l="0" t="0" r="0" b="0"/>
                  <wp:docPr id="5" name="Рисунок 5" descr="C:\Users\PROFES~1\AppData\Local\Temp\ksohtml1504\wps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ROFES~1\AppData\Local\Temp\ksohtml1504\wps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224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2AB" w14:paraId="4D3BA5D1" w14:textId="77777777" w:rsidTr="00442FD0">
        <w:tc>
          <w:tcPr>
            <w:tcW w:w="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D0E984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4</w:t>
            </w:r>
          </w:p>
        </w:tc>
        <w:tc>
          <w:tcPr>
            <w:tcW w:w="1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9B281B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Какое освещение по вашему мнению наиболее безопасное и комфортное?</w:t>
            </w:r>
          </w:p>
          <w:p w14:paraId="445E9060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А) естественное</w:t>
            </w:r>
          </w:p>
          <w:p w14:paraId="7AD59F25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Б) искусственное </w:t>
            </w:r>
          </w:p>
          <w:p w14:paraId="70473A56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В) смешанное</w:t>
            </w:r>
          </w:p>
        </w:tc>
        <w:tc>
          <w:tcPr>
            <w:tcW w:w="35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95E4A8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46C850C3" wp14:editId="0DCF10ED">
                  <wp:extent cx="2105025" cy="2296160"/>
                  <wp:effectExtent l="0" t="0" r="9525" b="8890"/>
                  <wp:docPr id="6" name="Рисунок 6" descr="C:\Users\PROFES~1\AppData\Local\Temp\ksohtml1504\wps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ROFES~1\AppData\Local\Temp\ksohtml1504\wps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296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720521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5BC8FD88" wp14:editId="48B33567">
                  <wp:extent cx="2361565" cy="2315845"/>
                  <wp:effectExtent l="0" t="0" r="635" b="8255"/>
                  <wp:docPr id="7" name="Рисунок 7" descr="C:\Users\PROFES~1\AppData\Local\Temp\ksohtml1504\wps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ROFES~1\AppData\Local\Temp\ksohtml1504\wps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1565" cy="231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2AB" w14:paraId="41EFAB7C" w14:textId="77777777" w:rsidTr="00442FD0">
        <w:tc>
          <w:tcPr>
            <w:tcW w:w="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55332C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1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98D635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Считаете ли вы микроклимат нашей школы подходящим для учебного процесса?</w:t>
            </w:r>
          </w:p>
          <w:p w14:paraId="295E8413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А) да</w:t>
            </w:r>
          </w:p>
          <w:p w14:paraId="29FD980F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Б) нет </w:t>
            </w:r>
          </w:p>
        </w:tc>
        <w:tc>
          <w:tcPr>
            <w:tcW w:w="6978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BF320C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1E1498F2" wp14:editId="173C3E4E">
                  <wp:extent cx="4525645" cy="2315845"/>
                  <wp:effectExtent l="0" t="0" r="8255" b="8255"/>
                  <wp:docPr id="8" name="Рисунок 8" descr="C:\Users\PROFES~1\AppData\Local\Temp\ksohtml1504\wps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ROFES~1\AppData\Local\Temp\ksohtml1504\wps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5645" cy="231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2AB" w14:paraId="5FCF0716" w14:textId="77777777" w:rsidTr="00442FD0">
        <w:tc>
          <w:tcPr>
            <w:tcW w:w="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928592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</w:t>
            </w:r>
          </w:p>
        </w:tc>
        <w:tc>
          <w:tcPr>
            <w:tcW w:w="1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B08F4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Что бы вы изменили в микроклимате нашей школы?</w:t>
            </w:r>
          </w:p>
          <w:p w14:paraId="2A336D75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(развернутый ответ)</w:t>
            </w:r>
          </w:p>
        </w:tc>
        <w:tc>
          <w:tcPr>
            <w:tcW w:w="6978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ADBCD" w14:textId="77777777" w:rsidR="009E12AB" w:rsidRDefault="009E12AB" w:rsidP="00442FD0">
            <w:pPr>
              <w:spacing w:line="360" w:lineRule="auto"/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7D2EE743" wp14:editId="0B6AE6A3">
                  <wp:extent cx="4525645" cy="2282825"/>
                  <wp:effectExtent l="0" t="0" r="8255" b="3175"/>
                  <wp:docPr id="9" name="Рисунок 9" descr="C:\Users\PROFES~1\AppData\Local\Temp\ksohtml1504\wps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ROFES~1\AppData\Local\Temp\ksohtml1504\wps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5645" cy="2282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7010D5" w14:textId="63B23840" w:rsidR="009E12AB" w:rsidRDefault="009E12AB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</w:p>
    <w:p w14:paraId="4724DDD8" w14:textId="77777777" w:rsidR="009E12AB" w:rsidRDefault="009E12AB">
      <w:pPr>
        <w:spacing w:before="0" w:beforeAutospacing="0" w:after="200" w:afterAutospacing="0" w:line="276" w:lineRule="auto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br w:type="page"/>
      </w:r>
    </w:p>
    <w:p w14:paraId="534A47D2" w14:textId="43078442" w:rsidR="00EB53D0" w:rsidRDefault="009E12AB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lastRenderedPageBreak/>
        <w:t xml:space="preserve">Приложение 9 </w:t>
      </w:r>
    </w:p>
    <w:tbl>
      <w:tblPr>
        <w:tblStyle w:val="a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"/>
        <w:gridCol w:w="2544"/>
        <w:gridCol w:w="4920"/>
        <w:gridCol w:w="840"/>
      </w:tblGrid>
      <w:tr w:rsidR="009E12AB" w14:paraId="212EC8F2" w14:textId="77777777" w:rsidTr="00442FD0"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BE50CC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Класс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2E9F51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Количество пропусков</w:t>
            </w:r>
          </w:p>
        </w:tc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A2ADFC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Пропуски из-за ОРВИ и ОРЗ+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F961EE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%</w:t>
            </w:r>
          </w:p>
        </w:tc>
      </w:tr>
      <w:tr w:rsidR="009E12AB" w14:paraId="33AE1DBF" w14:textId="77777777" w:rsidTr="00442FD0"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DFAB75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5м</w:t>
            </w:r>
          </w:p>
        </w:tc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C15C2F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700</w:t>
            </w:r>
          </w:p>
        </w:tc>
        <w:tc>
          <w:tcPr>
            <w:tcW w:w="49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FA1EC9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114</w:t>
            </w:r>
          </w:p>
        </w:tc>
        <w:tc>
          <w:tcPr>
            <w:tcW w:w="84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7BE933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16,3</w:t>
            </w:r>
          </w:p>
        </w:tc>
      </w:tr>
      <w:tr w:rsidR="009E12AB" w14:paraId="497A210B" w14:textId="77777777" w:rsidTr="00442FD0"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80885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6в</w:t>
            </w:r>
          </w:p>
        </w:tc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2BB1E0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482</w:t>
            </w:r>
          </w:p>
        </w:tc>
        <w:tc>
          <w:tcPr>
            <w:tcW w:w="49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3DD3A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133</w:t>
            </w:r>
          </w:p>
        </w:tc>
        <w:tc>
          <w:tcPr>
            <w:tcW w:w="84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5AE7C4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27,6</w:t>
            </w:r>
          </w:p>
        </w:tc>
      </w:tr>
      <w:tr w:rsidR="009E12AB" w14:paraId="7EAD5CD1" w14:textId="77777777" w:rsidTr="00442FD0"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290D7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7а</w:t>
            </w:r>
          </w:p>
        </w:tc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B6CE3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609</w:t>
            </w:r>
          </w:p>
        </w:tc>
        <w:tc>
          <w:tcPr>
            <w:tcW w:w="49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DCFFC7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79</w:t>
            </w:r>
          </w:p>
        </w:tc>
        <w:tc>
          <w:tcPr>
            <w:tcW w:w="84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4D61CA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</w:t>
            </w:r>
          </w:p>
        </w:tc>
      </w:tr>
      <w:tr w:rsidR="009E12AB" w14:paraId="651CE96E" w14:textId="77777777" w:rsidTr="00442FD0"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CEC758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8б</w:t>
            </w:r>
          </w:p>
        </w:tc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259E8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780</w:t>
            </w:r>
          </w:p>
        </w:tc>
        <w:tc>
          <w:tcPr>
            <w:tcW w:w="49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FFD215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96</w:t>
            </w:r>
          </w:p>
        </w:tc>
        <w:tc>
          <w:tcPr>
            <w:tcW w:w="84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2B16F7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12,3</w:t>
            </w:r>
          </w:p>
        </w:tc>
      </w:tr>
      <w:tr w:rsidR="009E12AB" w14:paraId="4B74CCDC" w14:textId="77777777" w:rsidTr="00442FD0"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3409CA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9а</w:t>
            </w:r>
          </w:p>
        </w:tc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684247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711</w:t>
            </w:r>
          </w:p>
        </w:tc>
        <w:tc>
          <w:tcPr>
            <w:tcW w:w="49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C38AF8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72</w:t>
            </w:r>
          </w:p>
        </w:tc>
        <w:tc>
          <w:tcPr>
            <w:tcW w:w="84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B6F227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</w:p>
        </w:tc>
      </w:tr>
      <w:tr w:rsidR="009E12AB" w14:paraId="5153F92B" w14:textId="77777777" w:rsidTr="00442FD0"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E3F627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10б</w:t>
            </w:r>
          </w:p>
        </w:tc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71506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1089</w:t>
            </w:r>
          </w:p>
        </w:tc>
        <w:tc>
          <w:tcPr>
            <w:tcW w:w="49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9E85BB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</w:t>
            </w:r>
          </w:p>
        </w:tc>
        <w:tc>
          <w:tcPr>
            <w:tcW w:w="84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7D4F32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2,75</w:t>
            </w:r>
          </w:p>
        </w:tc>
      </w:tr>
      <w:tr w:rsidR="009E12AB" w14:paraId="4CE06CF0" w14:textId="77777777" w:rsidTr="00442FD0"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8AD5D1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11а</w:t>
            </w:r>
          </w:p>
        </w:tc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97BAE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470</w:t>
            </w:r>
          </w:p>
        </w:tc>
        <w:tc>
          <w:tcPr>
            <w:tcW w:w="49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4AAA5D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69</w:t>
            </w:r>
          </w:p>
        </w:tc>
        <w:tc>
          <w:tcPr>
            <w:tcW w:w="84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7677D8" w14:textId="77777777" w:rsidR="009E12AB" w:rsidRDefault="009E12AB" w:rsidP="00442FD0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</w:t>
            </w:r>
          </w:p>
        </w:tc>
      </w:tr>
    </w:tbl>
    <w:p w14:paraId="1269BF15" w14:textId="77777777" w:rsidR="009E12AB" w:rsidRDefault="009E12AB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</w:p>
    <w:p w14:paraId="70C06785" w14:textId="77777777" w:rsidR="00EB53D0" w:rsidRDefault="00EB53D0" w:rsidP="00EB53D0">
      <w:pPr>
        <w:spacing w:line="360" w:lineRule="auto"/>
        <w:jc w:val="both"/>
        <w:rPr>
          <w:rFonts w:ascii="Times New Roman" w:eastAsia="Calibri" w:hAnsi="Times New Roman"/>
          <w:b/>
        </w:rPr>
      </w:pPr>
    </w:p>
    <w:p w14:paraId="4A2FDCE9" w14:textId="77777777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</w:p>
    <w:p w14:paraId="3154F0C5" w14:textId="77777777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</w:p>
    <w:p w14:paraId="21153BD3" w14:textId="77777777" w:rsidR="00EB53D0" w:rsidRDefault="00EB53D0" w:rsidP="00EB53D0">
      <w:pPr>
        <w:spacing w:line="360" w:lineRule="auto"/>
        <w:jc w:val="right"/>
        <w:rPr>
          <w:rFonts w:ascii="Times New Roman" w:eastAsia="Calibri" w:hAnsi="Times New Roman"/>
          <w:b/>
        </w:rPr>
      </w:pPr>
    </w:p>
    <w:p w14:paraId="4DB4B327" w14:textId="2849CF0A" w:rsidR="00EB53D0" w:rsidRDefault="00EB53D0">
      <w:pPr>
        <w:spacing w:before="0" w:beforeAutospacing="0" w:after="200" w:afterAutospacing="0" w:line="276" w:lineRule="auto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br w:type="page"/>
      </w:r>
    </w:p>
    <w:p w14:paraId="191AEB69" w14:textId="44041ADE" w:rsidR="00C36F69" w:rsidRDefault="00C36F69" w:rsidP="00801C95">
      <w:pPr>
        <w:spacing w:line="360" w:lineRule="auto"/>
        <w:contextualSpacing/>
        <w:jc w:val="right"/>
        <w:rPr>
          <w:rFonts w:ascii="Times New Roman" w:eastAsia="Calibri" w:hAnsi="Times New Roman"/>
          <w:b/>
        </w:rPr>
      </w:pPr>
      <w:r w:rsidRPr="00E641C5">
        <w:rPr>
          <w:rFonts w:ascii="Times New Roman" w:eastAsia="Calibri" w:hAnsi="Times New Roman"/>
          <w:color w:val="242424"/>
          <w:sz w:val="28"/>
          <w:szCs w:val="28"/>
          <w:shd w:val="clear" w:color="auto" w:fill="F8F8F8"/>
        </w:rPr>
        <w:lastRenderedPageBreak/>
        <w:t xml:space="preserve"> </w:t>
      </w:r>
      <w:r>
        <w:rPr>
          <w:rFonts w:ascii="Times New Roman" w:eastAsia="Calibri" w:hAnsi="Times New Roman"/>
          <w:b/>
        </w:rPr>
        <w:t>Приложение 1</w:t>
      </w:r>
      <w:r w:rsidR="009E12AB">
        <w:rPr>
          <w:rFonts w:ascii="Times New Roman" w:eastAsia="Calibri" w:hAnsi="Times New Roman"/>
          <w:b/>
        </w:rPr>
        <w:t>0</w:t>
      </w:r>
    </w:p>
    <w:tbl>
      <w:tblPr>
        <w:tblStyle w:val="a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8"/>
        <w:gridCol w:w="4668"/>
      </w:tblGrid>
      <w:tr w:rsidR="00C36F69" w14:paraId="4B7A31A1" w14:textId="77777777" w:rsidTr="00C36F69">
        <w:tc>
          <w:tcPr>
            <w:tcW w:w="4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C5E28D" w14:textId="77777777" w:rsidR="00C36F69" w:rsidRDefault="00C36F69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/>
                <w:noProof/>
              </w:rPr>
              <w:drawing>
                <wp:inline distT="0" distB="0" distL="0" distR="0" wp14:anchorId="08474D2A" wp14:editId="3267FF87">
                  <wp:extent cx="1723390" cy="1723390"/>
                  <wp:effectExtent l="0" t="0" r="0" b="0"/>
                  <wp:docPr id="10" name="Рисунок 10" descr="C:\Users\PROFES~1\AppData\Local\Temp\ksohtml1504\wps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PROFES~1\AppData\Local\Temp\ksohtml1504\wps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390" cy="172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A911909" w14:textId="77777777" w:rsidR="00C36F69" w:rsidRDefault="00C36F69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Термометр</w:t>
            </w:r>
          </w:p>
        </w:tc>
      </w:tr>
      <w:tr w:rsidR="00C36F69" w14:paraId="398C8751" w14:textId="77777777" w:rsidTr="00C36F69">
        <w:tc>
          <w:tcPr>
            <w:tcW w:w="46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CED2A5" w14:textId="77777777" w:rsidR="00C36F69" w:rsidRDefault="00C36F69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noProof/>
              </w:rPr>
              <w:drawing>
                <wp:inline distT="0" distB="0" distL="0" distR="0" wp14:anchorId="5AC2AB84" wp14:editId="793AE01C">
                  <wp:extent cx="1789430" cy="1789430"/>
                  <wp:effectExtent l="0" t="0" r="1270" b="1270"/>
                  <wp:docPr id="11" name="Рисунок 11" descr="C:\Users\PROFES~1\AppData\Local\Temp\ksohtml1504\wps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PROFES~1\AppData\Local\Temp\ksohtml1504\wps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430" cy="178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7E73BFA8" w14:textId="77777777" w:rsidR="00C36F69" w:rsidRDefault="00C36F69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Люксометр</w:t>
            </w:r>
            <w:proofErr w:type="spellEnd"/>
          </w:p>
        </w:tc>
      </w:tr>
      <w:tr w:rsidR="00C36F69" w14:paraId="6F95A4A4" w14:textId="77777777" w:rsidTr="00C36F69">
        <w:tc>
          <w:tcPr>
            <w:tcW w:w="46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300EDB" w14:textId="77777777" w:rsidR="00C36F69" w:rsidRDefault="00C36F69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noProof/>
              </w:rPr>
              <w:drawing>
                <wp:inline distT="0" distB="0" distL="0" distR="0" wp14:anchorId="62B4875C" wp14:editId="42B9B18F">
                  <wp:extent cx="1789430" cy="1789430"/>
                  <wp:effectExtent l="0" t="0" r="1270" b="1270"/>
                  <wp:docPr id="12" name="Рисунок 12" descr="C:\Users\PROFES~1\AppData\Local\Temp\ksohtml1504\wps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PROFES~1\AppData\Local\Temp\ksohtml1504\wps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430" cy="178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51B6DEFE" w14:textId="77777777" w:rsidR="00C36F69" w:rsidRDefault="00C36F69">
            <w:pPr>
              <w:spacing w:line="36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Гигрометр</w:t>
            </w:r>
          </w:p>
        </w:tc>
      </w:tr>
    </w:tbl>
    <w:p w14:paraId="5ADA16C5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  <w:color w:val="242424"/>
          <w:shd w:val="clear" w:color="auto" w:fill="F8F8F8"/>
        </w:rPr>
      </w:pPr>
      <w:r>
        <w:rPr>
          <w:rFonts w:ascii="Times New Roman" w:eastAsia="Calibri" w:hAnsi="Times New Roman"/>
          <w:color w:val="242424"/>
          <w:shd w:val="clear" w:color="auto" w:fill="F8F8F8"/>
        </w:rPr>
        <w:t xml:space="preserve"> </w:t>
      </w:r>
    </w:p>
    <w:p w14:paraId="54EFBFCD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2687A551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27A048AC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5B248961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45AE8BBF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68F498AC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19B167FB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3A6F4F26" w14:textId="77777777" w:rsidR="00801C95" w:rsidRDefault="00801C95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2DBB39F7" w14:textId="77777777" w:rsidR="00801C95" w:rsidRDefault="00801C95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08489D90" w14:textId="77777777" w:rsidR="00801C95" w:rsidRDefault="00801C95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7BA872AF" w14:textId="46AE6CA4" w:rsidR="00C36F69" w:rsidRDefault="00C36F69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  <w:r>
        <w:rPr>
          <w:rFonts w:ascii="Times New Roman" w:eastAsia="Calibri" w:hAnsi="Times New Roman"/>
          <w:b/>
          <w:color w:val="242424"/>
          <w:shd w:val="clear" w:color="auto" w:fill="F8F8F8"/>
        </w:rPr>
        <w:t xml:space="preserve">Приложение </w:t>
      </w:r>
    </w:p>
    <w:p w14:paraId="08448BBA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  <w:color w:val="242424"/>
          <w:shd w:val="clear" w:color="auto" w:fill="F8F8F8"/>
        </w:rPr>
      </w:pPr>
      <w:r>
        <w:rPr>
          <w:noProof/>
        </w:rPr>
        <w:lastRenderedPageBreak/>
        <w:drawing>
          <wp:inline distT="0" distB="0" distL="0" distR="0" wp14:anchorId="68DD8C52" wp14:editId="165D09AC">
            <wp:extent cx="3427095" cy="2282825"/>
            <wp:effectExtent l="0" t="0" r="1905" b="3175"/>
            <wp:docPr id="13" name="Рисунок 13" descr="C:\Users\PROFES~1\AppData\Local\Temp\ksohtml1504\wps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ROFES~1\AppData\Local\Temp\ksohtml1504\wps13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95" cy="228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color w:val="242424"/>
          <w:shd w:val="clear" w:color="auto" w:fill="F8F8F8"/>
        </w:rPr>
        <w:t xml:space="preserve"> </w:t>
      </w:r>
    </w:p>
    <w:p w14:paraId="0ABF28F0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1B69CF8E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1A83BFF7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74C4E949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623258F5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473B138B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2B345134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7AE43B7E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32F1385D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4AC370AF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5562A73A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1DF6F50B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35F95E21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3091B3BA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40F0BB99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02CF1DE0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19DE6D14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1F0656F2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766593B6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45E2A682" w14:textId="77777777" w:rsidR="00A8419C" w:rsidRDefault="00A8419C" w:rsidP="00B553F6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52081CAA" w14:textId="77777777" w:rsidR="00A8419C" w:rsidRDefault="00A8419C" w:rsidP="00B553F6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70D948D9" w14:textId="77777777" w:rsidR="00A8419C" w:rsidRDefault="00A8419C" w:rsidP="00B553F6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76064765" w14:textId="77777777" w:rsidR="00A8419C" w:rsidRDefault="00A8419C" w:rsidP="00B553F6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393F9CE8" w14:textId="26BD4936" w:rsidR="00B553F6" w:rsidRDefault="00B553F6" w:rsidP="00B553F6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  <w:r>
        <w:rPr>
          <w:rFonts w:ascii="Times New Roman" w:eastAsia="Calibri" w:hAnsi="Times New Roman"/>
          <w:b/>
          <w:color w:val="242424"/>
          <w:shd w:val="clear" w:color="auto" w:fill="F8F8F8"/>
        </w:rPr>
        <w:t xml:space="preserve">Приложение </w:t>
      </w:r>
    </w:p>
    <w:p w14:paraId="0F808157" w14:textId="64121776" w:rsidR="00526C8C" w:rsidRDefault="00B553F6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  <w:r>
        <w:rPr>
          <w:noProof/>
        </w:rPr>
        <w:lastRenderedPageBreak/>
        <w:drawing>
          <wp:inline distT="0" distB="0" distL="0" distR="0" wp14:anchorId="57D533A4" wp14:editId="55782FD0">
            <wp:extent cx="2807970" cy="2105903"/>
            <wp:effectExtent l="0" t="0" r="0" b="889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522" cy="211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53F6">
        <w:t xml:space="preserve"> </w:t>
      </w:r>
      <w:r>
        <w:rPr>
          <w:noProof/>
        </w:rPr>
        <w:drawing>
          <wp:inline distT="0" distB="0" distL="0" distR="0" wp14:anchorId="77875F2A" wp14:editId="47E443CF">
            <wp:extent cx="2819400" cy="2114473"/>
            <wp:effectExtent l="0" t="0" r="0" b="63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696" cy="2134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DF7D8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06C3F163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539B4ED1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06D37CC0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25ABDD1D" w14:textId="77777777" w:rsidR="00526C8C" w:rsidRDefault="00526C8C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</w:p>
    <w:p w14:paraId="02CE81B2" w14:textId="77777777" w:rsidR="00B553F6" w:rsidRDefault="00B553F6">
      <w:pPr>
        <w:spacing w:before="0" w:beforeAutospacing="0" w:after="200" w:afterAutospacing="0" w:line="276" w:lineRule="auto"/>
        <w:rPr>
          <w:rFonts w:ascii="Times New Roman" w:eastAsia="Calibri" w:hAnsi="Times New Roman"/>
          <w:b/>
          <w:color w:val="242424"/>
          <w:shd w:val="clear" w:color="auto" w:fill="F8F8F8"/>
        </w:rPr>
      </w:pPr>
      <w:r>
        <w:rPr>
          <w:rFonts w:ascii="Times New Roman" w:eastAsia="Calibri" w:hAnsi="Times New Roman"/>
          <w:b/>
          <w:color w:val="242424"/>
          <w:shd w:val="clear" w:color="auto" w:fill="F8F8F8"/>
        </w:rPr>
        <w:br w:type="page"/>
      </w:r>
    </w:p>
    <w:p w14:paraId="48B124A1" w14:textId="29E3E462" w:rsidR="00C36F69" w:rsidRDefault="00C36F69" w:rsidP="00C36F69">
      <w:pPr>
        <w:spacing w:line="360" w:lineRule="auto"/>
        <w:contextualSpacing/>
        <w:jc w:val="right"/>
        <w:rPr>
          <w:rFonts w:ascii="Times New Roman" w:eastAsia="Calibri" w:hAnsi="Times New Roman"/>
          <w:b/>
          <w:color w:val="242424"/>
          <w:shd w:val="clear" w:color="auto" w:fill="F8F8F8"/>
        </w:rPr>
      </w:pPr>
      <w:r>
        <w:rPr>
          <w:rFonts w:ascii="Times New Roman" w:eastAsia="Calibri" w:hAnsi="Times New Roman"/>
          <w:b/>
          <w:color w:val="242424"/>
          <w:shd w:val="clear" w:color="auto" w:fill="F8F8F8"/>
        </w:rPr>
        <w:lastRenderedPageBreak/>
        <w:t xml:space="preserve">Приложение </w:t>
      </w:r>
    </w:p>
    <w:p w14:paraId="4ED707F5" w14:textId="77777777" w:rsidR="00C36F69" w:rsidRDefault="00C36F69" w:rsidP="00C36F69">
      <w:pPr>
        <w:spacing w:line="360" w:lineRule="auto"/>
        <w:contextualSpacing/>
        <w:jc w:val="both"/>
        <w:rPr>
          <w:rFonts w:ascii="Times New Roman" w:eastAsia="Calibri" w:hAnsi="Times New Roman"/>
          <w:color w:val="242424"/>
          <w:shd w:val="clear" w:color="auto" w:fill="F8F8F8"/>
        </w:rPr>
      </w:pPr>
      <w:r>
        <w:rPr>
          <w:rFonts w:ascii="Times New Roman" w:eastAsia="Calibri" w:hAnsi="Times New Roman"/>
          <w:color w:val="242424"/>
          <w:shd w:val="clear" w:color="auto" w:fill="F8F8F8"/>
        </w:rPr>
        <w:t xml:space="preserve"> </w:t>
      </w:r>
    </w:p>
    <w:p w14:paraId="2A59292F" w14:textId="7EF43BB5" w:rsidR="00C36F69" w:rsidRDefault="00A8419C" w:rsidP="00C36F69">
      <w:r>
        <w:rPr>
          <w:noProof/>
        </w:rPr>
        <w:drawing>
          <wp:inline distT="0" distB="0" distL="0" distR="0" wp14:anchorId="55C9EB66" wp14:editId="1FA02964">
            <wp:extent cx="1943100" cy="2590729"/>
            <wp:effectExtent l="0" t="0" r="0" b="63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367" cy="2615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6F69">
        <w:t xml:space="preserve"> </w:t>
      </w:r>
      <w:r>
        <w:rPr>
          <w:noProof/>
        </w:rPr>
        <w:drawing>
          <wp:inline distT="0" distB="0" distL="0" distR="0" wp14:anchorId="26F9EAF0" wp14:editId="7A7C4E1B">
            <wp:extent cx="3457575" cy="2593089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974" cy="2601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DA81F" w14:textId="77777777" w:rsidR="00D97F65" w:rsidRDefault="00D97F65"/>
    <w:sectPr w:rsidR="00D97F65" w:rsidSect="00A10AE8">
      <w:footerReference w:type="default" r:id="rId45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5367F2" w14:textId="77777777" w:rsidR="00DA12C8" w:rsidRDefault="00DA12C8" w:rsidP="004860FF">
      <w:pPr>
        <w:spacing w:before="0" w:after="0" w:line="240" w:lineRule="auto"/>
      </w:pPr>
      <w:r>
        <w:separator/>
      </w:r>
    </w:p>
  </w:endnote>
  <w:endnote w:type="continuationSeparator" w:id="0">
    <w:p w14:paraId="53715ECD" w14:textId="77777777" w:rsidR="00DA12C8" w:rsidRDefault="00DA12C8" w:rsidP="004860F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9328720"/>
      <w:docPartObj>
        <w:docPartGallery w:val="Page Numbers (Bottom of Page)"/>
        <w:docPartUnique/>
      </w:docPartObj>
    </w:sdtPr>
    <w:sdtContent>
      <w:p w14:paraId="42004F4C" w14:textId="0B76C757" w:rsidR="00442FD0" w:rsidRDefault="00442FD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0AE8">
          <w:rPr>
            <w:noProof/>
          </w:rPr>
          <w:t>26</w:t>
        </w:r>
        <w:r>
          <w:fldChar w:fldCharType="end"/>
        </w:r>
      </w:p>
    </w:sdtContent>
  </w:sdt>
  <w:p w14:paraId="3F7A8DB9" w14:textId="77777777" w:rsidR="00442FD0" w:rsidRDefault="00442FD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86D076" w14:textId="77777777" w:rsidR="00DA12C8" w:rsidRDefault="00DA12C8" w:rsidP="004860FF">
      <w:pPr>
        <w:spacing w:before="0" w:after="0" w:line="240" w:lineRule="auto"/>
      </w:pPr>
      <w:r>
        <w:separator/>
      </w:r>
    </w:p>
  </w:footnote>
  <w:footnote w:type="continuationSeparator" w:id="0">
    <w:p w14:paraId="5E04A109" w14:textId="77777777" w:rsidR="00DA12C8" w:rsidRDefault="00DA12C8" w:rsidP="004860F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5376"/>
    <w:multiLevelType w:val="multilevel"/>
    <w:tmpl w:val="49940BE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0D327034"/>
    <w:multiLevelType w:val="multilevel"/>
    <w:tmpl w:val="A4F0FCBC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0FB410F7"/>
    <w:multiLevelType w:val="multilevel"/>
    <w:tmpl w:val="3238062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120B762B"/>
    <w:multiLevelType w:val="multilevel"/>
    <w:tmpl w:val="556C6A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5624B4"/>
    <w:multiLevelType w:val="multilevel"/>
    <w:tmpl w:val="86863D7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F317FB"/>
    <w:multiLevelType w:val="multilevel"/>
    <w:tmpl w:val="38D256D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">
    <w:nsid w:val="48146190"/>
    <w:multiLevelType w:val="multilevel"/>
    <w:tmpl w:val="2F5EB9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1E1F2D"/>
    <w:multiLevelType w:val="multilevel"/>
    <w:tmpl w:val="8418283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69"/>
    <w:rsid w:val="00036471"/>
    <w:rsid w:val="000B068A"/>
    <w:rsid w:val="000C7643"/>
    <w:rsid w:val="001B15AC"/>
    <w:rsid w:val="00252495"/>
    <w:rsid w:val="00264578"/>
    <w:rsid w:val="00370453"/>
    <w:rsid w:val="003821D8"/>
    <w:rsid w:val="00442FD0"/>
    <w:rsid w:val="00463173"/>
    <w:rsid w:val="004860FF"/>
    <w:rsid w:val="004C3C25"/>
    <w:rsid w:val="00526C8C"/>
    <w:rsid w:val="006B4EC5"/>
    <w:rsid w:val="006C0CFE"/>
    <w:rsid w:val="00701445"/>
    <w:rsid w:val="007231A6"/>
    <w:rsid w:val="00752D76"/>
    <w:rsid w:val="007658D6"/>
    <w:rsid w:val="00801C95"/>
    <w:rsid w:val="00804CF1"/>
    <w:rsid w:val="00994B3D"/>
    <w:rsid w:val="009D77A4"/>
    <w:rsid w:val="009E12AB"/>
    <w:rsid w:val="00A10AE8"/>
    <w:rsid w:val="00A8419C"/>
    <w:rsid w:val="00B22CC4"/>
    <w:rsid w:val="00B553F6"/>
    <w:rsid w:val="00BD3F59"/>
    <w:rsid w:val="00BF45E4"/>
    <w:rsid w:val="00C36F69"/>
    <w:rsid w:val="00CC3C8B"/>
    <w:rsid w:val="00D97F65"/>
    <w:rsid w:val="00DA12C8"/>
    <w:rsid w:val="00E641C5"/>
    <w:rsid w:val="00EB53D0"/>
    <w:rsid w:val="00ED377E"/>
    <w:rsid w:val="00EE10DD"/>
    <w:rsid w:val="00F1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C63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3D0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basedOn w:val="a"/>
    <w:rsid w:val="00C36F69"/>
    <w:pPr>
      <w:spacing w:line="240" w:lineRule="auto"/>
    </w:pPr>
  </w:style>
  <w:style w:type="paragraph" w:customStyle="1" w:styleId="10">
    <w:name w:val="Абзац списка1"/>
    <w:basedOn w:val="a"/>
    <w:rsid w:val="00C36F69"/>
    <w:pPr>
      <w:contextualSpacing/>
    </w:pPr>
  </w:style>
  <w:style w:type="character" w:customStyle="1" w:styleId="15">
    <w:name w:val="15"/>
    <w:basedOn w:val="a0"/>
    <w:rsid w:val="00C36F69"/>
    <w:rPr>
      <w:rFonts w:ascii="Calibri" w:hAnsi="Calibri" w:cs="Calibri" w:hint="default"/>
      <w:color w:val="0563C1"/>
      <w:u w:val="single"/>
    </w:rPr>
  </w:style>
  <w:style w:type="table" w:styleId="a3">
    <w:name w:val="Table Grid"/>
    <w:basedOn w:val="a1"/>
    <w:uiPriority w:val="99"/>
    <w:unhideWhenUsed/>
    <w:rsid w:val="00C36F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basedOn w:val="a1"/>
    <w:rsid w:val="00C36F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Times New Roman" w:hAnsi="Times New Roman" w:cs="Times New Roman" w:hint="default"/>
        <w:b/>
        <w:bCs/>
      </w:rPr>
    </w:tblStylePr>
    <w:tblStylePr w:type="lastRow">
      <w:rPr>
        <w:rFonts w:ascii="Times New Roman" w:hAnsi="Times New Roman" w:cs="Times New Roman" w:hint="default"/>
        <w:b/>
        <w:bCs/>
      </w:rPr>
    </w:tblStylePr>
    <w:tblStylePr w:type="firstCol">
      <w:rPr>
        <w:rFonts w:ascii="Times New Roman" w:hAnsi="Times New Roman" w:cs="Times New Roman" w:hint="default"/>
        <w:b/>
        <w:bCs/>
      </w:rPr>
    </w:tblStylePr>
    <w:tblStylePr w:type="lastCol">
      <w:rPr>
        <w:rFonts w:ascii="Times New Roman" w:hAnsi="Times New Roman" w:cs="Times New Roman" w:hint="default"/>
        <w:b/>
        <w:bCs/>
      </w:rPr>
    </w:tblStylePr>
    <w:tblStylePr w:type="band1Vert">
      <w:tblPr/>
      <w:tcPr>
        <w:shd w:val="clear" w:color="auto" w:fill="F1F1F1"/>
      </w:tcPr>
    </w:tblStylePr>
    <w:tblStylePr w:type="band1Horz">
      <w:tblPr/>
      <w:tcPr>
        <w:shd w:val="clear" w:color="auto" w:fill="F1F1F1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C36F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F6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4860FF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860FF"/>
    <w:rPr>
      <w:rFonts w:ascii="Calibri" w:eastAsia="Times New Roman" w:hAnsi="Calibri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860FF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860FF"/>
    <w:rPr>
      <w:rFonts w:ascii="Calibri" w:eastAsia="Times New Roman" w:hAnsi="Calibri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A8419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8419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3D0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basedOn w:val="a"/>
    <w:rsid w:val="00C36F69"/>
    <w:pPr>
      <w:spacing w:line="240" w:lineRule="auto"/>
    </w:pPr>
  </w:style>
  <w:style w:type="paragraph" w:customStyle="1" w:styleId="10">
    <w:name w:val="Абзац списка1"/>
    <w:basedOn w:val="a"/>
    <w:rsid w:val="00C36F69"/>
    <w:pPr>
      <w:contextualSpacing/>
    </w:pPr>
  </w:style>
  <w:style w:type="character" w:customStyle="1" w:styleId="15">
    <w:name w:val="15"/>
    <w:basedOn w:val="a0"/>
    <w:rsid w:val="00C36F69"/>
    <w:rPr>
      <w:rFonts w:ascii="Calibri" w:hAnsi="Calibri" w:cs="Calibri" w:hint="default"/>
      <w:color w:val="0563C1"/>
      <w:u w:val="single"/>
    </w:rPr>
  </w:style>
  <w:style w:type="table" w:styleId="a3">
    <w:name w:val="Table Grid"/>
    <w:basedOn w:val="a1"/>
    <w:uiPriority w:val="99"/>
    <w:unhideWhenUsed/>
    <w:rsid w:val="00C36F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basedOn w:val="a1"/>
    <w:rsid w:val="00C36F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Times New Roman" w:hAnsi="Times New Roman" w:cs="Times New Roman" w:hint="default"/>
        <w:b/>
        <w:bCs/>
      </w:rPr>
    </w:tblStylePr>
    <w:tblStylePr w:type="lastRow">
      <w:rPr>
        <w:rFonts w:ascii="Times New Roman" w:hAnsi="Times New Roman" w:cs="Times New Roman" w:hint="default"/>
        <w:b/>
        <w:bCs/>
      </w:rPr>
    </w:tblStylePr>
    <w:tblStylePr w:type="firstCol">
      <w:rPr>
        <w:rFonts w:ascii="Times New Roman" w:hAnsi="Times New Roman" w:cs="Times New Roman" w:hint="default"/>
        <w:b/>
        <w:bCs/>
      </w:rPr>
    </w:tblStylePr>
    <w:tblStylePr w:type="lastCol">
      <w:rPr>
        <w:rFonts w:ascii="Times New Roman" w:hAnsi="Times New Roman" w:cs="Times New Roman" w:hint="default"/>
        <w:b/>
        <w:bCs/>
      </w:rPr>
    </w:tblStylePr>
    <w:tblStylePr w:type="band1Vert">
      <w:tblPr/>
      <w:tcPr>
        <w:shd w:val="clear" w:color="auto" w:fill="F1F1F1"/>
      </w:tcPr>
    </w:tblStylePr>
    <w:tblStylePr w:type="band1Horz">
      <w:tblPr/>
      <w:tcPr>
        <w:shd w:val="clear" w:color="auto" w:fill="F1F1F1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C36F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F6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4860FF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860FF"/>
    <w:rPr>
      <w:rFonts w:ascii="Calibri" w:eastAsia="Times New Roman" w:hAnsi="Calibri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860FF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860FF"/>
    <w:rPr>
      <w:rFonts w:ascii="Calibri" w:eastAsia="Times New Roman" w:hAnsi="Calibri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A8419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841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34.rospotrebnadzor.ru/" TargetMode="External"/><Relationship Id="rId13" Type="http://schemas.openxmlformats.org/officeDocument/2006/relationships/hyperlink" Target="https://naked-science.ru/article/sci/nizkuyu-uspevaemost-shkolnikov-obyasnili-povysheniem-temperatury-vozduha" TargetMode="External"/><Relationship Id="rId18" Type="http://schemas.openxmlformats.org/officeDocument/2006/relationships/chart" Target="charts/chart1.xml"/><Relationship Id="rId26" Type="http://schemas.openxmlformats.org/officeDocument/2006/relationships/chart" Target="charts/chart9.xml"/><Relationship Id="rId39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chart" Target="charts/chart4.xml"/><Relationship Id="rId34" Type="http://schemas.openxmlformats.org/officeDocument/2006/relationships/image" Target="media/image7.jpeg"/><Relationship Id="rId42" Type="http://schemas.openxmlformats.org/officeDocument/2006/relationships/image" Target="media/image15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union-z.ru/articles/nizkoe-osveschenie-k-chemu-privodit.html" TargetMode="External"/><Relationship Id="rId17" Type="http://schemas.openxmlformats.org/officeDocument/2006/relationships/hyperlink" Target="https://34.rospotrebnadzor.ru/" TargetMode="External"/><Relationship Id="rId25" Type="http://schemas.openxmlformats.org/officeDocument/2006/relationships/chart" Target="charts/chart8.xml"/><Relationship Id="rId33" Type="http://schemas.openxmlformats.org/officeDocument/2006/relationships/image" Target="media/image6.jpeg"/><Relationship Id="rId38" Type="http://schemas.openxmlformats.org/officeDocument/2006/relationships/image" Target="media/image11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nion-z.ru/articles/nizkoe-osveschenie-k-chemu-privodit.html" TargetMode="External"/><Relationship Id="rId20" Type="http://schemas.openxmlformats.org/officeDocument/2006/relationships/chart" Target="charts/chart3.xml"/><Relationship Id="rId29" Type="http://schemas.openxmlformats.org/officeDocument/2006/relationships/image" Target="media/image2.jpeg"/><Relationship Id="rId41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ews.vtomske.ru/news/167297-rospotrebnadzor-rasskazal-kak-temperatura-v-pomeshchenii-mojet-vliyat-na-zdorove" TargetMode="External"/><Relationship Id="rId24" Type="http://schemas.openxmlformats.org/officeDocument/2006/relationships/chart" Target="charts/chart7.xml"/><Relationship Id="rId32" Type="http://schemas.openxmlformats.org/officeDocument/2006/relationships/image" Target="media/image5.jpeg"/><Relationship Id="rId37" Type="http://schemas.openxmlformats.org/officeDocument/2006/relationships/image" Target="media/image10.png"/><Relationship Id="rId40" Type="http://schemas.openxmlformats.org/officeDocument/2006/relationships/image" Target="media/image13.pn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ews.vtomske.ru/news/167297-rospotrebnadzor-rasskazal-kak-temperatura-v-pomeshchenii-mojet-vliyat-na-zdorove" TargetMode="External"/><Relationship Id="rId23" Type="http://schemas.openxmlformats.org/officeDocument/2006/relationships/chart" Target="charts/chart6.xml"/><Relationship Id="rId28" Type="http://schemas.openxmlformats.org/officeDocument/2006/relationships/image" Target="media/image1.jpeg"/><Relationship Id="rId36" Type="http://schemas.openxmlformats.org/officeDocument/2006/relationships/image" Target="media/image9.jpeg"/><Relationship Id="rId10" Type="http://schemas.openxmlformats.org/officeDocument/2006/relationships/hyperlink" Target="http://techpribor.com/press-tsentr/interesno-ob-otoplenii/278-kak-temperaturu-v-pomeshchenii-vliyaet-na-zdorove-cheloveka-i-ego-proizvoditelnost.html" TargetMode="External"/><Relationship Id="rId19" Type="http://schemas.openxmlformats.org/officeDocument/2006/relationships/chart" Target="charts/chart2.xml"/><Relationship Id="rId31" Type="http://schemas.openxmlformats.org/officeDocument/2006/relationships/image" Target="media/image4.jpeg"/><Relationship Id="rId44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hyperlink" Target="https://naked-science.ru/article/sci/nizkuyu-uspevaemost-shkolnikov-obyasnili-povysheniem-temperatury-vozduha" TargetMode="External"/><Relationship Id="rId14" Type="http://schemas.openxmlformats.org/officeDocument/2006/relationships/hyperlink" Target="http://techpribor.com/press-tsentr/interesno-ob-otoplenii/278-kak-temperaturu-v-pomeshchenii-vliyaet-na-zdorove-cheloveka-i-ego-proizvoditelnost.html" TargetMode="External"/><Relationship Id="rId22" Type="http://schemas.openxmlformats.org/officeDocument/2006/relationships/chart" Target="charts/chart5.xml"/><Relationship Id="rId27" Type="http://schemas.openxmlformats.org/officeDocument/2006/relationships/chart" Target="charts/chart10.xml"/><Relationship Id="rId30" Type="http://schemas.openxmlformats.org/officeDocument/2006/relationships/image" Target="media/image3.jpeg"/><Relationship Id="rId35" Type="http://schemas.openxmlformats.org/officeDocument/2006/relationships/image" Target="media/image8.jpeg"/><Relationship Id="rId43" Type="http://schemas.openxmlformats.org/officeDocument/2006/relationships/image" Target="media/image16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128468316460444"/>
          <c:y val="2.8252405949256338E-2"/>
          <c:w val="0.75347722159730035"/>
          <c:h val="0.79822506561679785"/>
        </c:manualLayout>
      </c:layout>
      <c:bar3DChart>
        <c:barDir val="col"/>
        <c:grouping val="stacked"/>
        <c:varyColors val="1"/>
        <c:ser>
          <c:idx val="0"/>
          <c:order val="0"/>
          <c:invertIfNegative val="1"/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Лист1!$A$1:$A$2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Лист1!$B$1:$B$2</c:f>
              <c:numCache>
                <c:formatCode>General</c:formatCode>
                <c:ptCount val="2"/>
                <c:pt idx="0">
                  <c:v>10</c:v>
                </c:pt>
                <c:pt idx="1">
                  <c:v>90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A0E-44E6-850D-E19BC6C3C7A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93449728"/>
        <c:axId val="293451264"/>
        <c:axId val="0"/>
      </c:bar3DChart>
      <c:catAx>
        <c:axId val="293449728"/>
        <c:scaling>
          <c:orientation val="minMax"/>
        </c:scaling>
        <c:delete val="1"/>
        <c:axPos val="b"/>
        <c:numFmt formatCode="General" sourceLinked="0"/>
        <c:majorTickMark val="cross"/>
        <c:minorTickMark val="cross"/>
        <c:tickLblPos val="nextTo"/>
        <c:crossAx val="293451264"/>
        <c:crosses val="autoZero"/>
        <c:auto val="1"/>
        <c:lblAlgn val="ctr"/>
        <c:lblOffset val="100"/>
        <c:noMultiLvlLbl val="1"/>
      </c:catAx>
      <c:valAx>
        <c:axId val="293451264"/>
        <c:scaling>
          <c:orientation val="minMax"/>
        </c:scaling>
        <c:delete val="1"/>
        <c:axPos val="l"/>
        <c:majorGridlines/>
        <c:numFmt formatCode="General" sourceLinked="1"/>
        <c:majorTickMark val="cross"/>
        <c:minorTickMark val="cross"/>
        <c:tickLblPos val="nextTo"/>
        <c:crossAx val="293449728"/>
        <c:crosses val="autoZero"/>
        <c:crossBetween val="between"/>
      </c:valAx>
    </c:plotArea>
    <c:plotVisOnly val="1"/>
    <c:dispBlanksAs val="zero"/>
    <c:showDLblsOverMax val="1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1"/>
        <c:ser>
          <c:idx val="0"/>
          <c:order val="0"/>
          <c:invertIfNegative val="1"/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Лист1!$A$1:$A$2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Лист1!$B$1:$B$2</c:f>
              <c:numCache>
                <c:formatCode>General</c:formatCode>
                <c:ptCount val="2"/>
                <c:pt idx="0">
                  <c:v>17</c:v>
                </c:pt>
                <c:pt idx="1">
                  <c:v>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D06-4E0C-B475-74CBB21275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93464320"/>
        <c:axId val="296161280"/>
        <c:axId val="0"/>
      </c:bar3DChart>
      <c:catAx>
        <c:axId val="293464320"/>
        <c:scaling>
          <c:orientation val="minMax"/>
        </c:scaling>
        <c:delete val="1"/>
        <c:axPos val="b"/>
        <c:numFmt formatCode="General" sourceLinked="0"/>
        <c:majorTickMark val="cross"/>
        <c:minorTickMark val="cross"/>
        <c:tickLblPos val="nextTo"/>
        <c:crossAx val="296161280"/>
        <c:crosses val="autoZero"/>
        <c:auto val="1"/>
        <c:lblAlgn val="ctr"/>
        <c:lblOffset val="100"/>
        <c:noMultiLvlLbl val="1"/>
      </c:catAx>
      <c:valAx>
        <c:axId val="296161280"/>
        <c:scaling>
          <c:orientation val="minMax"/>
        </c:scaling>
        <c:delete val="1"/>
        <c:axPos val="l"/>
        <c:majorGridlines/>
        <c:numFmt formatCode="General" sourceLinked="1"/>
        <c:majorTickMark val="cross"/>
        <c:minorTickMark val="cross"/>
        <c:tickLblPos val="nextTo"/>
        <c:crossAx val="293464320"/>
        <c:crosses val="autoZero"/>
        <c:crossBetween val="between"/>
      </c:valAx>
    </c:plotArea>
    <c:plotVisOnly val="1"/>
    <c:dispBlanksAs val="zero"/>
    <c:showDLblsOverMax val="1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1"/>
        <c:ser>
          <c:idx val="0"/>
          <c:order val="0"/>
          <c:invertIfNegative val="1"/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Лист1!$A$1:$A$2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Лист1!$B$1:$B$2</c:f>
              <c:numCache>
                <c:formatCode>General</c:formatCode>
                <c:ptCount val="2"/>
                <c:pt idx="0">
                  <c:v>7</c:v>
                </c:pt>
                <c:pt idx="1">
                  <c:v>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FC4-4BAC-B9DB-18F4CC1051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95502592"/>
        <c:axId val="295504128"/>
        <c:axId val="0"/>
      </c:bar3DChart>
      <c:catAx>
        <c:axId val="295502592"/>
        <c:scaling>
          <c:orientation val="minMax"/>
        </c:scaling>
        <c:delete val="1"/>
        <c:axPos val="b"/>
        <c:numFmt formatCode="General" sourceLinked="0"/>
        <c:majorTickMark val="cross"/>
        <c:minorTickMark val="cross"/>
        <c:tickLblPos val="nextTo"/>
        <c:crossAx val="295504128"/>
        <c:crosses val="autoZero"/>
        <c:auto val="1"/>
        <c:lblAlgn val="ctr"/>
        <c:lblOffset val="100"/>
        <c:noMultiLvlLbl val="1"/>
      </c:catAx>
      <c:valAx>
        <c:axId val="295504128"/>
        <c:scaling>
          <c:orientation val="minMax"/>
        </c:scaling>
        <c:delete val="1"/>
        <c:axPos val="l"/>
        <c:majorGridlines/>
        <c:numFmt formatCode="General" sourceLinked="1"/>
        <c:majorTickMark val="cross"/>
        <c:minorTickMark val="cross"/>
        <c:tickLblPos val="nextTo"/>
        <c:crossAx val="295502592"/>
        <c:crosses val="autoZero"/>
        <c:crossBetween val="between"/>
      </c:valAx>
    </c:plotArea>
    <c:plotVisOnly val="1"/>
    <c:dispBlanksAs val="zero"/>
    <c:showDLblsOverMax val="1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1"/>
        <c:ser>
          <c:idx val="0"/>
          <c:order val="0"/>
          <c:invertIfNegative val="1"/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Лист1!$A$1:$A$2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Лист1!$B$1:$B$2</c:f>
              <c:numCache>
                <c:formatCode>General</c:formatCode>
                <c:ptCount val="2"/>
                <c:pt idx="0">
                  <c:v>41</c:v>
                </c:pt>
                <c:pt idx="1">
                  <c:v>59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896-4AC4-A6AD-DE5BF8D45A4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95529472"/>
        <c:axId val="295535360"/>
        <c:axId val="0"/>
      </c:bar3DChart>
      <c:catAx>
        <c:axId val="295529472"/>
        <c:scaling>
          <c:orientation val="minMax"/>
        </c:scaling>
        <c:delete val="1"/>
        <c:axPos val="b"/>
        <c:numFmt formatCode="General" sourceLinked="0"/>
        <c:majorTickMark val="cross"/>
        <c:minorTickMark val="cross"/>
        <c:tickLblPos val="nextTo"/>
        <c:crossAx val="295535360"/>
        <c:crosses val="autoZero"/>
        <c:auto val="1"/>
        <c:lblAlgn val="ctr"/>
        <c:lblOffset val="100"/>
        <c:noMultiLvlLbl val="1"/>
      </c:catAx>
      <c:valAx>
        <c:axId val="295535360"/>
        <c:scaling>
          <c:orientation val="minMax"/>
        </c:scaling>
        <c:delete val="1"/>
        <c:axPos val="l"/>
        <c:majorGridlines/>
        <c:numFmt formatCode="General" sourceLinked="1"/>
        <c:majorTickMark val="cross"/>
        <c:minorTickMark val="cross"/>
        <c:tickLblPos val="nextTo"/>
        <c:crossAx val="295529472"/>
        <c:crosses val="autoZero"/>
        <c:crossBetween val="between"/>
      </c:valAx>
    </c:plotArea>
    <c:plotVisOnly val="1"/>
    <c:dispBlanksAs val="zero"/>
    <c:showDLblsOverMax val="1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Лист1!$A$1:$A$3</c:f>
              <c:strCache>
                <c:ptCount val="3"/>
                <c:pt idx="0">
                  <c:v>рус. Яз</c:v>
                </c:pt>
                <c:pt idx="1">
                  <c:v>биология</c:v>
                </c:pt>
                <c:pt idx="2">
                  <c:v>математика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38</c:v>
                </c:pt>
                <c:pt idx="1">
                  <c:v>31</c:v>
                </c:pt>
                <c:pt idx="2">
                  <c:v>31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8CE-48B0-A8C6-8951510DFC8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1"/>
    </c:legend>
    <c:plotVisOnly val="1"/>
    <c:dispBlanksAs val="zero"/>
    <c:showDLblsOverMax val="1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Лист1!$A$1:$A$3</c:f>
              <c:strCache>
                <c:ptCount val="3"/>
                <c:pt idx="0">
                  <c:v>голубой</c:v>
                </c:pt>
                <c:pt idx="1">
                  <c:v>персиковый</c:v>
                </c:pt>
                <c:pt idx="2">
                  <c:v>зеленый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52</c:v>
                </c:pt>
                <c:pt idx="1">
                  <c:v>41</c:v>
                </c:pt>
                <c:pt idx="2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453-43EE-A30B-17AA0EA527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1"/>
    </c:legend>
    <c:plotVisOnly val="1"/>
    <c:dispBlanksAs val="zero"/>
    <c:showDLblsOverMax val="1"/>
  </c:chart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Лист1!$A$1:$A$2</c:f>
              <c:strCache>
                <c:ptCount val="2"/>
                <c:pt idx="0">
                  <c:v>математика</c:v>
                </c:pt>
                <c:pt idx="1">
                  <c:v>англ. Язык</c:v>
                </c:pt>
              </c:strCache>
            </c:strRef>
          </c:cat>
          <c:val>
            <c:numRef>
              <c:f>Лист1!$B$1:$B$2</c:f>
              <c:numCache>
                <c:formatCode>General</c:formatCode>
                <c:ptCount val="2"/>
                <c:pt idx="0">
                  <c:v>59</c:v>
                </c:pt>
                <c:pt idx="1">
                  <c:v>41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1BF-43EB-AEDB-2E16A05ADD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1"/>
    </c:legend>
    <c:plotVisOnly val="1"/>
    <c:dispBlanksAs val="zero"/>
    <c:showDLblsOverMax val="1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Лист1!$A$1:$A$3</c:f>
              <c:strCache>
                <c:ptCount val="3"/>
                <c:pt idx="0">
                  <c:v>математика</c:v>
                </c:pt>
                <c:pt idx="1">
                  <c:v>биология</c:v>
                </c:pt>
                <c:pt idx="2">
                  <c:v>русский язык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48</c:v>
                </c:pt>
                <c:pt idx="1">
                  <c:v>28</c:v>
                </c:pt>
                <c:pt idx="2">
                  <c:v>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2D2-4682-8C98-E602500E0E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1"/>
    </c:legend>
    <c:plotVisOnly val="1"/>
    <c:dispBlanksAs val="zero"/>
    <c:showDLblsOverMax val="1"/>
  </c:chart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1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Лист1!$A$1</c:f>
              <c:strCache>
                <c:ptCount val="1"/>
                <c:pt idx="0">
                  <c:v>да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val>
            <c:numRef>
              <c:f>Лист1!$B$1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BDF-466A-B16C-A687291950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1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Лист1!$A$1:$A$3</c:f>
              <c:strCache>
                <c:ptCount val="3"/>
                <c:pt idx="0">
                  <c:v>голубой</c:v>
                </c:pt>
                <c:pt idx="1">
                  <c:v>персиковый</c:v>
                </c:pt>
                <c:pt idx="2">
                  <c:v>зеленый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45</c:v>
                </c:pt>
                <c:pt idx="1">
                  <c:v>41</c:v>
                </c:pt>
                <c:pt idx="2">
                  <c:v>14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B32-4719-A7B3-DD7F9FA124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1"/>
    </c:legend>
    <c:plotVisOnly val="1"/>
    <c:dispBlanksAs val="zero"/>
    <c:showDLblsOverMax val="1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3788</Words>
  <Characters>21594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Professional</dc:creator>
  <cp:lastModifiedBy>HP1000</cp:lastModifiedBy>
  <cp:revision>2</cp:revision>
  <dcterms:created xsi:type="dcterms:W3CDTF">2026-04-25T08:40:00Z</dcterms:created>
  <dcterms:modified xsi:type="dcterms:W3CDTF">2026-04-25T08:40:00Z</dcterms:modified>
</cp:coreProperties>
</file>