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05569" w14:textId="441B8D37" w:rsidR="00EA343D" w:rsidRPr="00343405" w:rsidRDefault="00A00DFC" w:rsidP="00EA343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Применение </w:t>
      </w:r>
      <w:r w:rsidR="00F3721A">
        <w:rPr>
          <w:rFonts w:ascii="Times New Roman" w:hAnsi="Times New Roman" w:cs="Times New Roman"/>
          <w:b/>
          <w:sz w:val="28"/>
          <w:szCs w:val="28"/>
        </w:rPr>
        <w:t>технологии  «Э</w:t>
      </w:r>
      <w:r>
        <w:rPr>
          <w:rFonts w:ascii="Times New Roman" w:hAnsi="Times New Roman" w:cs="Times New Roman"/>
          <w:b/>
          <w:sz w:val="28"/>
          <w:szCs w:val="28"/>
        </w:rPr>
        <w:t>дьютейнмент</w:t>
      </w:r>
      <w:r w:rsidR="00F3721A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в образовательной деятельности с детьми ОВЗ</w:t>
      </w:r>
    </w:p>
    <w:p w14:paraId="1FCB5529" w14:textId="77777777" w:rsidR="00EA343D" w:rsidRPr="00343405" w:rsidRDefault="00EA343D" w:rsidP="00EA34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8ED05F" w14:textId="77777777" w:rsidR="00EA343D" w:rsidRPr="00343405" w:rsidRDefault="00EA343D" w:rsidP="00EA343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3405">
        <w:rPr>
          <w:rFonts w:ascii="Times New Roman" w:hAnsi="Times New Roman" w:cs="Times New Roman"/>
          <w:sz w:val="28"/>
          <w:szCs w:val="28"/>
        </w:rPr>
        <w:t>Проблема воспитания и обучения детей с ограниченными возможностями здоровья, в том числе и детей-инвалидов, на сегодняшний день очень актуальна. Такие дети нуждаются в особом подходе.</w:t>
      </w:r>
      <w:r w:rsidRPr="003434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Задача современного педагога находить новые технологии, формы и методы работы с детьми, позволяющие достичь максимального результата.</w:t>
      </w:r>
    </w:p>
    <w:p w14:paraId="3FDCBB7B" w14:textId="77777777" w:rsidR="00EA343D" w:rsidRPr="00343405" w:rsidRDefault="00EA343D" w:rsidP="00EA343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3405">
        <w:rPr>
          <w:rFonts w:ascii="Times New Roman" w:hAnsi="Times New Roman" w:cs="Times New Roman"/>
          <w:sz w:val="28"/>
          <w:szCs w:val="28"/>
          <w:shd w:val="clear" w:color="auto" w:fill="FFFFFF"/>
        </w:rPr>
        <w:t>Сегодня источником формирования представлений ребенка об окружающем мире становятся не только родители, окружение и образовательные организации, но и медиаресурсы.  Окружающее цифровое пространство стало неотъемлемой составляющей жизни ребенка, начиная с раннего возраста, в том числе ребенка с ОВЗ. Для современных детей деятельность с помощью компьютерных средств является повседневным, привлекательным занятием</w:t>
      </w:r>
      <w:r>
        <w:rPr>
          <w:rFonts w:ascii="Times New Roman" w:hAnsi="Times New Roman" w:cs="Times New Roman"/>
          <w:sz w:val="28"/>
          <w:szCs w:val="28"/>
        </w:rPr>
        <w:t xml:space="preserve">. Вместе с тем </w:t>
      </w:r>
      <w:r w:rsidRPr="00343405">
        <w:rPr>
          <w:rFonts w:ascii="Times New Roman" w:hAnsi="Times New Roman" w:cs="Times New Roman"/>
          <w:sz w:val="28"/>
          <w:szCs w:val="28"/>
        </w:rPr>
        <w:t xml:space="preserve">более востребованными становятся не только предметные знания, но и универсальные навыки. Они помогают адаптироваться в среде, наполненной непростыми технологическими решениями и постоянным взаимодействием с другими людьми. </w:t>
      </w:r>
    </w:p>
    <w:p w14:paraId="121137E6" w14:textId="7D1349B4" w:rsidR="00EA343D" w:rsidRPr="00343405" w:rsidRDefault="00EA343D" w:rsidP="00EA343D">
      <w:pPr>
        <w:pStyle w:val="ad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43405">
        <w:rPr>
          <w:sz w:val="28"/>
          <w:szCs w:val="28"/>
        </w:rPr>
        <w:t>Э</w:t>
      </w:r>
      <w:r>
        <w:rPr>
          <w:sz w:val="28"/>
          <w:szCs w:val="28"/>
        </w:rPr>
        <w:t>дьютей</w:t>
      </w:r>
      <w:r w:rsidR="00FE1C71">
        <w:rPr>
          <w:sz w:val="28"/>
          <w:szCs w:val="28"/>
        </w:rPr>
        <w:t>н</w:t>
      </w:r>
      <w:r w:rsidRPr="00343405">
        <w:rPr>
          <w:sz w:val="28"/>
          <w:szCs w:val="28"/>
        </w:rPr>
        <w:t>мент – это включение игры и развлечения в процесс обучения чему-либо. Это не что иное, как образование через игру или с элементами развлечения, то есть это явление, суть которого в том, что обучение должно быть интересным, развлекательным.</w:t>
      </w:r>
    </w:p>
    <w:p w14:paraId="399A40B5" w14:textId="65F89332" w:rsidR="00EA343D" w:rsidRPr="00343405" w:rsidRDefault="00EA343D" w:rsidP="00EA343D">
      <w:pPr>
        <w:pStyle w:val="ad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широком смысле эдьютей</w:t>
      </w:r>
      <w:r w:rsidR="00FE1C71">
        <w:rPr>
          <w:sz w:val="28"/>
          <w:szCs w:val="28"/>
        </w:rPr>
        <w:t>н</w:t>
      </w:r>
      <w:r w:rsidRPr="00343405">
        <w:rPr>
          <w:sz w:val="28"/>
          <w:szCs w:val="28"/>
        </w:rPr>
        <w:t>мент – это любое знание, которое завернуто в «яркую обертку».</w:t>
      </w:r>
      <w:r>
        <w:rPr>
          <w:sz w:val="28"/>
          <w:szCs w:val="28"/>
        </w:rPr>
        <w:t xml:space="preserve"> </w:t>
      </w:r>
      <w:r w:rsidRPr="00343405">
        <w:rPr>
          <w:sz w:val="28"/>
          <w:szCs w:val="28"/>
        </w:rPr>
        <w:t>В узком смысле этого с</w:t>
      </w:r>
      <w:r>
        <w:rPr>
          <w:sz w:val="28"/>
          <w:szCs w:val="28"/>
        </w:rPr>
        <w:t>лова эдьютей</w:t>
      </w:r>
      <w:r w:rsidR="00A00DFC">
        <w:rPr>
          <w:sz w:val="28"/>
          <w:szCs w:val="28"/>
        </w:rPr>
        <w:t>н</w:t>
      </w:r>
      <w:r w:rsidRPr="00343405">
        <w:rPr>
          <w:sz w:val="28"/>
          <w:szCs w:val="28"/>
        </w:rPr>
        <w:t xml:space="preserve">мент становится, чуть ли не единственным способом привлечь детей к изучению и познанию. Неважно, во что упаковывать эти знания – научные парки, интернет-сайты, мультфильмы. Важна суть – </w:t>
      </w:r>
      <w:proofErr w:type="gramStart"/>
      <w:r w:rsidRPr="00343405">
        <w:rPr>
          <w:sz w:val="28"/>
          <w:szCs w:val="28"/>
        </w:rPr>
        <w:t>рассказ</w:t>
      </w:r>
      <w:proofErr w:type="gramEnd"/>
      <w:r>
        <w:rPr>
          <w:sz w:val="28"/>
          <w:szCs w:val="28"/>
        </w:rPr>
        <w:t xml:space="preserve"> о </w:t>
      </w:r>
      <w:r w:rsidRPr="00343405">
        <w:rPr>
          <w:sz w:val="28"/>
          <w:szCs w:val="28"/>
        </w:rPr>
        <w:t>чем – либо на понятном и интересном языке.</w:t>
      </w:r>
    </w:p>
    <w:p w14:paraId="6DB12489" w14:textId="4799C958" w:rsidR="00EA343D" w:rsidRPr="007F72E1" w:rsidRDefault="00EA343D" w:rsidP="00EA343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2E1">
        <w:rPr>
          <w:rFonts w:ascii="Times New Roman" w:eastAsia="Times New Roman" w:hAnsi="Times New Roman" w:cs="Times New Roman"/>
          <w:sz w:val="28"/>
          <w:szCs w:val="28"/>
          <w:lang w:eastAsia="ru-RU"/>
        </w:rPr>
        <w:t>Эдьютей</w:t>
      </w:r>
      <w:r w:rsidR="00FE1C71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7F7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мент </w:t>
      </w:r>
      <w:r w:rsidRPr="00546D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вовлекает </w:t>
      </w:r>
      <w:r w:rsidRPr="007F72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 в обучение.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72E1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A00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ети с особенностями в развитии </w:t>
      </w:r>
      <w:r w:rsidRPr="007F7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привыкли подолгу концентрироваться во время образовательной деятельности, им быстро становится скучно и неинтересно. </w:t>
      </w:r>
    </w:p>
    <w:p w14:paraId="3FD3923B" w14:textId="77777777" w:rsidR="00EA343D" w:rsidRPr="007F72E1" w:rsidRDefault="00EA343D" w:rsidP="00EA3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2E1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эдьютейнмента является – повышение мотивации обучающихся к процессу получения новых знаний, через изменение самого процесса их усвоения (большая увлекательность, разнообразие, доступность).</w:t>
      </w:r>
    </w:p>
    <w:p w14:paraId="329DC204" w14:textId="77777777" w:rsidR="00EA343D" w:rsidRPr="007F72E1" w:rsidRDefault="00EA343D" w:rsidP="00EA3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2E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Формат занятий отличен от стандартного проведения образовательной деятельности: ребенок получает знания, смотрит мультики, играет в игры. Ребенок не воспринимает занятия как учебу, поэтому не теряет интереса.</w:t>
      </w:r>
    </w:p>
    <w:p w14:paraId="6928F276" w14:textId="77777777" w:rsidR="00EA343D" w:rsidRPr="00546D51" w:rsidRDefault="00EA343D" w:rsidP="00EA3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2E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Игровой формат обещает ребенку, что будет весело и не сложно, и дошкольник погружается в процесс. Итог: нет негативных эмоций, нет отторжения </w:t>
      </w:r>
      <w:r w:rsidRPr="00546D51">
        <w:rPr>
          <w:rFonts w:ascii="Times New Roman" w:eastAsia="Times New Roman" w:hAnsi="Times New Roman" w:cs="Times New Roman"/>
          <w:sz w:val="28"/>
          <w:szCs w:val="28"/>
          <w:lang w:eastAsia="ru-RU"/>
        </w:rPr>
        <w:t>к образовательной деятельности, зато есть мотивация изучать новое.</w:t>
      </w:r>
    </w:p>
    <w:p w14:paraId="62EA7EFE" w14:textId="61AEDE8C" w:rsidR="00EA343D" w:rsidRPr="00546D51" w:rsidRDefault="00EA343D" w:rsidP="00EA34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D5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принципы эдьютей</w:t>
      </w:r>
      <w:r w:rsidR="00FE1C71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546D51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мента:</w:t>
      </w:r>
    </w:p>
    <w:p w14:paraId="5916C637" w14:textId="77777777" w:rsidR="00EA343D" w:rsidRPr="007F72E1" w:rsidRDefault="00EA343D" w:rsidP="00EA343D">
      <w:pPr>
        <w:pStyle w:val="a7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2E1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Акцент на увлечение</w:t>
      </w:r>
    </w:p>
    <w:p w14:paraId="59BF140E" w14:textId="77777777" w:rsidR="00EA343D" w:rsidRPr="007F72E1" w:rsidRDefault="00EA343D" w:rsidP="00EA343D">
      <w:pPr>
        <w:pStyle w:val="a7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2E1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Мотивация через развлечение</w:t>
      </w:r>
    </w:p>
    <w:p w14:paraId="12714264" w14:textId="77777777" w:rsidR="00EA343D" w:rsidRPr="007F72E1" w:rsidRDefault="00EA343D" w:rsidP="00EA343D">
      <w:pPr>
        <w:pStyle w:val="a7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2E1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как важнейший принцип</w:t>
      </w:r>
    </w:p>
    <w:p w14:paraId="1E0CBFFC" w14:textId="77777777" w:rsidR="00EA343D" w:rsidRPr="00343405" w:rsidRDefault="00EA343D" w:rsidP="00EA34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A2DEF3A" w14:textId="77777777" w:rsidR="00EA343D" w:rsidRPr="008A52E0" w:rsidRDefault="00EA343D" w:rsidP="00EA343D">
      <w:pPr>
        <w:pStyle w:val="a7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8A52E0">
        <w:rPr>
          <w:rFonts w:ascii="Times New Roman" w:hAnsi="Times New Roman" w:cs="Times New Roman"/>
          <w:b/>
          <w:bCs/>
          <w:iCs/>
          <w:sz w:val="28"/>
          <w:szCs w:val="28"/>
        </w:rPr>
        <w:t>Полное название технологии/практики:</w:t>
      </w:r>
    </w:p>
    <w:p w14:paraId="7F3F6540" w14:textId="24312E7E" w:rsidR="00EA343D" w:rsidRPr="00546D51" w:rsidRDefault="00EA343D" w:rsidP="00EA343D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D51">
        <w:rPr>
          <w:rFonts w:ascii="Times New Roman" w:hAnsi="Times New Roman" w:cs="Times New Roman"/>
          <w:sz w:val="28"/>
          <w:szCs w:val="28"/>
        </w:rPr>
        <w:t xml:space="preserve"> </w:t>
      </w:r>
      <w:r w:rsidRPr="00FE39BE">
        <w:rPr>
          <w:rFonts w:ascii="Times New Roman" w:hAnsi="Times New Roman" w:cs="Times New Roman"/>
          <w:sz w:val="28"/>
          <w:szCs w:val="28"/>
        </w:rPr>
        <w:t xml:space="preserve">Эдьютейнмент </w:t>
      </w:r>
      <w:r w:rsidRPr="00546D51">
        <w:rPr>
          <w:rFonts w:ascii="Times New Roman" w:hAnsi="Times New Roman" w:cs="Times New Roman"/>
          <w:sz w:val="28"/>
          <w:szCs w:val="28"/>
        </w:rPr>
        <w:t xml:space="preserve">в инклюзивном </w:t>
      </w:r>
      <w:r w:rsidRPr="00FE39BE">
        <w:rPr>
          <w:rFonts w:ascii="Times New Roman" w:hAnsi="Times New Roman" w:cs="Times New Roman"/>
          <w:sz w:val="28"/>
          <w:szCs w:val="28"/>
        </w:rPr>
        <w:t>образовании детей</w:t>
      </w:r>
      <w:r w:rsidRPr="00546D51">
        <w:rPr>
          <w:rFonts w:ascii="Times New Roman" w:hAnsi="Times New Roman" w:cs="Times New Roman"/>
          <w:sz w:val="28"/>
          <w:szCs w:val="28"/>
        </w:rPr>
        <w:t xml:space="preserve"> </w:t>
      </w:r>
      <w:r w:rsidR="00D6339E">
        <w:rPr>
          <w:rFonts w:ascii="Times New Roman" w:hAnsi="Times New Roman" w:cs="Times New Roman"/>
          <w:sz w:val="28"/>
          <w:szCs w:val="28"/>
        </w:rPr>
        <w:t>младшего школьного</w:t>
      </w:r>
      <w:r w:rsidRPr="00546D51">
        <w:rPr>
          <w:rFonts w:ascii="Times New Roman" w:hAnsi="Times New Roman" w:cs="Times New Roman"/>
          <w:sz w:val="28"/>
          <w:szCs w:val="28"/>
        </w:rPr>
        <w:t xml:space="preserve"> возраста </w:t>
      </w:r>
      <w:r w:rsidRPr="00FE39BE">
        <w:rPr>
          <w:rFonts w:ascii="Times New Roman" w:hAnsi="Times New Roman" w:cs="Times New Roman"/>
          <w:sz w:val="28"/>
          <w:szCs w:val="28"/>
        </w:rPr>
        <w:t>с ограниченными возможностями здоровь</w:t>
      </w:r>
      <w:r>
        <w:rPr>
          <w:rFonts w:ascii="Times New Roman" w:hAnsi="Times New Roman" w:cs="Times New Roman"/>
          <w:sz w:val="28"/>
          <w:szCs w:val="28"/>
        </w:rPr>
        <w:t>я.</w:t>
      </w:r>
    </w:p>
    <w:p w14:paraId="3E1C38A5" w14:textId="0C9C9DEB" w:rsidR="00EA343D" w:rsidRPr="00343405" w:rsidRDefault="00EA343D" w:rsidP="00EA343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A52E0">
        <w:rPr>
          <w:rFonts w:ascii="Times New Roman" w:hAnsi="Times New Roman" w:cs="Times New Roman"/>
          <w:b/>
          <w:iCs/>
          <w:sz w:val="28"/>
          <w:szCs w:val="28"/>
        </w:rPr>
        <w:t>Краткое название:</w:t>
      </w:r>
      <w:r w:rsidRPr="00343405">
        <w:rPr>
          <w:rFonts w:ascii="Times New Roman" w:hAnsi="Times New Roman" w:cs="Times New Roman"/>
          <w:sz w:val="28"/>
          <w:szCs w:val="28"/>
        </w:rPr>
        <w:t xml:space="preserve"> «</w:t>
      </w:r>
      <w:r w:rsidRPr="00343405">
        <w:rPr>
          <w:rFonts w:ascii="Times New Roman" w:eastAsia="Times New Roman" w:hAnsi="Times New Roman" w:cs="Times New Roman"/>
          <w:sz w:val="28"/>
          <w:szCs w:val="28"/>
        </w:rPr>
        <w:t>Эдьютей</w:t>
      </w:r>
      <w:r w:rsidR="00FE1C71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43405">
        <w:rPr>
          <w:rFonts w:ascii="Times New Roman" w:eastAsia="Times New Roman" w:hAnsi="Times New Roman" w:cs="Times New Roman"/>
          <w:sz w:val="28"/>
          <w:szCs w:val="28"/>
        </w:rPr>
        <w:t>мент для детей с ОВЗ»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BB5D719" w14:textId="3417E734" w:rsidR="00EA343D" w:rsidRPr="00343405" w:rsidRDefault="00EA343D" w:rsidP="00EA34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3405">
        <w:rPr>
          <w:rStyle w:val="ac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Совместить игру и обучение</w:t>
      </w:r>
      <w:r w:rsidRPr="00343405">
        <w:rPr>
          <w:rFonts w:ascii="Times New Roman" w:hAnsi="Times New Roman" w:cs="Times New Roman"/>
          <w:sz w:val="28"/>
          <w:szCs w:val="28"/>
          <w:shd w:val="clear" w:color="auto" w:fill="FFFFFF"/>
        </w:rPr>
        <w:t> — самая актуальная тема в педагогике на сегодня.</w:t>
      </w:r>
      <w:r w:rsidRPr="00343405">
        <w:rPr>
          <w:rStyle w:val="ac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Edutainment</w:t>
      </w:r>
      <w:r w:rsidRPr="003434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— это новый термин, образованный из двух слов: education + entertainment (образование + развлечение).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Эдьютей</w:t>
      </w:r>
      <w:r w:rsidR="00D633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 w:rsidRPr="003434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мент – это современная педагогическая инновация, которая основывается на визуальном материале, повествовании, современных психологических приёмах, игровом формате, информационных и коммуникационных технологиях</w:t>
      </w:r>
      <w:r w:rsidRPr="008A58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целью</w:t>
      </w:r>
      <w:r w:rsidRPr="003434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434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которой является максимальное облегчение анализа событий, поддерживание эмоциональной связи с объектом обучения, привлечение и длительное удерживание внимания обучающихся.</w:t>
      </w:r>
      <w:r w:rsidRPr="003434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Особенность технологии эдьютей</w:t>
      </w:r>
      <w:r w:rsidR="00D6339E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34340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мент в педагогике и методике включает:</w:t>
      </w:r>
    </w:p>
    <w:p w14:paraId="6A09CD05" w14:textId="77777777" w:rsidR="00EA343D" w:rsidRPr="008A52E0" w:rsidRDefault="00EA343D" w:rsidP="00EA343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2E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обоснованность (обучение более успешно, когда обучающиеся могут видеть, слышать и анализировать полезность получаемых знаний),</w:t>
      </w:r>
    </w:p>
    <w:p w14:paraId="150B2B16" w14:textId="77777777" w:rsidR="00EA343D" w:rsidRPr="008A52E0" w:rsidRDefault="00EA343D" w:rsidP="00EA343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2E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дополнительное обучение (обучение является более эффективным, когда обучающиеся могут получать знания самостоятельно),</w:t>
      </w:r>
    </w:p>
    <w:p w14:paraId="68809E8A" w14:textId="77777777" w:rsidR="00EA343D" w:rsidRPr="008A52E0" w:rsidRDefault="00EA343D" w:rsidP="00EA343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2E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распределенное обучение (сеть распределенного обучения, обеспечивающая широкий доступ к образовательным ресурсам многих пользователей, при котором все обучаемые учатся по-разному и в разные периоды времени).</w:t>
      </w:r>
    </w:p>
    <w:p w14:paraId="294F1323" w14:textId="140D8877" w:rsidR="00EA343D" w:rsidRDefault="00EA343D" w:rsidP="00EA34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43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современной зарубежной педагогике </w:t>
      </w:r>
      <w:hyperlink r:id="rId5" w:history="1">
        <w:r>
          <w:rPr>
            <w:rFonts w:ascii="Times New Roman" w:eastAsia="Times New Roman" w:hAnsi="Times New Roman" w:cs="Times New Roman"/>
            <w:i/>
            <w:iCs/>
            <w:sz w:val="28"/>
            <w:szCs w:val="28"/>
            <w:lang w:eastAsia="ru-RU"/>
          </w:rPr>
          <w:t>Эдьютей</w:t>
        </w:r>
        <w:r w:rsidR="00D6339E">
          <w:rPr>
            <w:rFonts w:ascii="Times New Roman" w:eastAsia="Times New Roman" w:hAnsi="Times New Roman" w:cs="Times New Roman"/>
            <w:i/>
            <w:iCs/>
            <w:sz w:val="28"/>
            <w:szCs w:val="28"/>
            <w:lang w:eastAsia="ru-RU"/>
          </w:rPr>
          <w:t>н</w:t>
        </w:r>
        <w:r w:rsidRPr="00343405">
          <w:rPr>
            <w:rFonts w:ascii="Times New Roman" w:eastAsia="Times New Roman" w:hAnsi="Times New Roman" w:cs="Times New Roman"/>
            <w:i/>
            <w:iCs/>
            <w:sz w:val="28"/>
            <w:szCs w:val="28"/>
            <w:lang w:eastAsia="ru-RU"/>
          </w:rPr>
          <w:t>мент</w:t>
        </w:r>
      </w:hyperlink>
      <w:r w:rsidRPr="0034340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ом </w:t>
      </w:r>
      <w:r w:rsidRPr="0034340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занимаются такие ученые как Я.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34340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Ванг, М.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34340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Эддис, Р.Донован и др. </w:t>
      </w:r>
      <w:r w:rsidRPr="00343405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отечественной литературе понятие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Эдьютей</w:t>
      </w:r>
      <w:r w:rsidR="00FE1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 w:rsidRPr="003434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мент» встречается очень редко. О.Л. Гнатюк, определяет </w:t>
      </w:r>
      <w:r w:rsidRPr="0034340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Эдьютей</w:t>
      </w:r>
      <w:r w:rsidR="00FE1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 w:rsidRPr="003434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мент» как «цифровой контент, соединяющий образовательные и развлекательные элементы»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599DFAFB" w14:textId="77777777" w:rsidR="00EA343D" w:rsidRPr="004B4846" w:rsidRDefault="00EA343D" w:rsidP="00EA34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846">
        <w:rPr>
          <w:rFonts w:ascii="Times New Roman" w:eastAsia="Times New Roman" w:hAnsi="Times New Roman" w:cs="Times New Roman"/>
          <w:sz w:val="28"/>
          <w:szCs w:val="28"/>
          <w:lang w:eastAsia="ru-RU"/>
        </w:rPr>
        <w:t>Эдьютейнмент – это современная педагогическая инновация, которая основывается на визуальном материале, повествовании, современных психологических приёмах, игровом формате, информационных и коммуникационных технологиях, целью которой является максимальное облегчение анализа событий, поддерживание эмоциональной связи с объектом обучения, привлечение и длительное удерживание внимания обучающихся.</w:t>
      </w:r>
    </w:p>
    <w:p w14:paraId="1CB26426" w14:textId="6E8ADD21" w:rsidR="00EA343D" w:rsidRPr="00343405" w:rsidRDefault="00EA343D" w:rsidP="00EA34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2E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Сфера применения:</w:t>
      </w:r>
      <w:r w:rsidRPr="00343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образование, развитие, социализация детей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33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младшего </w:t>
      </w:r>
      <w:r w:rsidRPr="00222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школьного возраста с ОВЗ. </w:t>
      </w:r>
      <w:r w:rsidRPr="002225CA">
        <w:rPr>
          <w:rFonts w:ascii="Times New Roman" w:eastAsia="Times New Roman" w:hAnsi="Times New Roman" w:cs="Times New Roman"/>
          <w:sz w:val="28"/>
          <w:szCs w:val="28"/>
        </w:rPr>
        <w:t>Досуговая, познавательная, учебная деятельность, а также реализация совместной деятельности детей и взрослых.</w:t>
      </w:r>
    </w:p>
    <w:p w14:paraId="02B8CE0A" w14:textId="4E512C66" w:rsidR="00EA343D" w:rsidRDefault="00EA343D" w:rsidP="00EA343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34340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633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МКОУ ШИ </w:t>
      </w:r>
      <w:r w:rsidRPr="00343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данную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практику</w:t>
      </w:r>
      <w:r w:rsidRPr="00343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начали использовать в 202</w:t>
      </w:r>
      <w:r w:rsidR="00D6339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43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</w:t>
      </w:r>
      <w:r w:rsidR="00D6339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43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6C50D02" w14:textId="77777777" w:rsidR="00EA343D" w:rsidRPr="00343405" w:rsidRDefault="00EA343D" w:rsidP="00EA34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90C21F" w14:textId="77777777" w:rsidR="00EA343D" w:rsidRPr="008A52E0" w:rsidRDefault="00EA343D" w:rsidP="00EA343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8A52E0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2.</w:t>
      </w:r>
      <w:r w:rsidRPr="008A52E0">
        <w:rPr>
          <w:rFonts w:ascii="Times New Roman" w:hAnsi="Times New Roman" w:cs="Times New Roman"/>
          <w:b/>
          <w:iCs/>
          <w:sz w:val="28"/>
          <w:szCs w:val="28"/>
        </w:rPr>
        <w:t xml:space="preserve"> Проблема, на решение которой направлена данная технология</w:t>
      </w:r>
      <w:r>
        <w:rPr>
          <w:rFonts w:ascii="Times New Roman" w:hAnsi="Times New Roman" w:cs="Times New Roman"/>
          <w:b/>
          <w:iCs/>
          <w:sz w:val="28"/>
          <w:szCs w:val="28"/>
        </w:rPr>
        <w:t>.</w:t>
      </w:r>
    </w:p>
    <w:p w14:paraId="5C73F92A" w14:textId="77777777" w:rsidR="00EA343D" w:rsidRPr="00343405" w:rsidRDefault="00EA343D" w:rsidP="00EA343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34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Развитие, воспитание и социализация детей с ОВЗ существенно отличается от развития детей с нормой. </w:t>
      </w:r>
      <w:r w:rsidRPr="00343405">
        <w:rPr>
          <w:rFonts w:ascii="Times New Roman" w:hAnsi="Times New Roman" w:cs="Times New Roman"/>
          <w:sz w:val="28"/>
          <w:szCs w:val="28"/>
        </w:rPr>
        <w:t xml:space="preserve">Общая для всех детей с недостатками развития закономерность </w:t>
      </w:r>
      <w:proofErr w:type="gramStart"/>
      <w:r w:rsidRPr="00343405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343405">
        <w:rPr>
          <w:rFonts w:ascii="Times New Roman" w:hAnsi="Times New Roman" w:cs="Times New Roman"/>
          <w:sz w:val="28"/>
          <w:szCs w:val="28"/>
        </w:rPr>
        <w:t xml:space="preserve"> затруднения во взаимодействии с социальной средой, нарушение связей с окружающим миром. Влияние нарушений на процесс развития связано с появлением отклонений во всех видах </w:t>
      </w:r>
      <w:r w:rsidRPr="00343405">
        <w:rPr>
          <w:rFonts w:ascii="Times New Roman" w:hAnsi="Times New Roman" w:cs="Times New Roman"/>
          <w:sz w:val="28"/>
          <w:szCs w:val="28"/>
        </w:rPr>
        <w:lastRenderedPageBreak/>
        <w:t>познавательной деятельности и сказывается на формировании личностной и эмоционально-волевой сфер ребенка. Освоение предметного мира, развитие предметных действий, где требуется контроль и анализ у детей с ОВЗ происходит сложнее, они носят замедленный характер. В ряде исследований отмечают общую обедненность предметных представлений и снижение уровня чувственного опыта детей за счет неточности, фрагментарности, замедленности.</w:t>
      </w:r>
      <w:r w:rsidRPr="003434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Поэтому для того, чтобы донести до ребенка с ОВЗ знания и научить различным видам деятельности требуется иной подход, нежели к детям с нормой развития.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682AAFF9" w14:textId="77777777" w:rsidR="00EA343D" w:rsidRDefault="00EA343D" w:rsidP="00EA343D">
      <w:pPr>
        <w:pStyle w:val="a7"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8A52E0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Целевая группа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:</w:t>
      </w:r>
    </w:p>
    <w:p w14:paraId="48ADDCFE" w14:textId="658F5DA6" w:rsidR="00EA343D" w:rsidRPr="00002ACB" w:rsidRDefault="00EA343D" w:rsidP="00EA343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Д</w:t>
      </w:r>
      <w:r w:rsidRPr="00002A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ети с ограниченными возможностями здоровья от </w:t>
      </w:r>
      <w:r w:rsidR="00D6339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7</w:t>
      </w:r>
      <w:r w:rsidRPr="00002A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до </w:t>
      </w:r>
      <w:r w:rsidR="00D6339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9</w:t>
      </w:r>
      <w:r w:rsidRPr="00002AC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лет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14:paraId="5103C793" w14:textId="77777777" w:rsidR="00EA343D" w:rsidRPr="00002ACB" w:rsidRDefault="00EA343D" w:rsidP="00EA343D">
      <w:pPr>
        <w:pStyle w:val="a7"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002AC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Педагогические ценности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.</w:t>
      </w:r>
    </w:p>
    <w:p w14:paraId="190C414D" w14:textId="77777777" w:rsidR="00EA343D" w:rsidRDefault="00EA343D" w:rsidP="00EA34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Педагогическая ценность технологии Эдьютеймент заключается в решении задач педагога, и служит ориентиром его социальной и профессиональной активности, направленной на достижение поставленных целей.</w:t>
      </w:r>
    </w:p>
    <w:p w14:paraId="0631D3DC" w14:textId="77777777" w:rsidR="00EA343D" w:rsidRDefault="00EA343D" w:rsidP="00EA34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40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Осознание педагогом этих ценностей позволяет осуществлять творческий, вариативный подход к детям с ограниченными возможностями здоровья, возможность оказывать им разностороннюю помощь в развитии и обучении. Для педагога это возможность целесообразно строить педагогический процесс и легко взаимодействовать с его субъектами.</w:t>
      </w:r>
    </w:p>
    <w:p w14:paraId="40994AD5" w14:textId="2E3667C3" w:rsidR="00EA343D" w:rsidRPr="004F668D" w:rsidRDefault="00EA343D" w:rsidP="00EA34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Сложная структура нарушений </w:t>
      </w:r>
      <w:r w:rsidR="001E40F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Pr="004F6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определяет необходимость проведения планомерной системной коррекционной работы с опорой на сохранные виды восприятия. Эдьютей</w:t>
      </w:r>
      <w:r w:rsidR="001E40F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4F668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мент же предоставляет широкие возможности использования различных анализаторных систем в процессе выполнения и контроля над деятельностью. У школьников хорошо развито непроизвольное внимание, поэтому целесообразно использовать материал, предъявляемый в ярком, доступном для ребёнка виде. Это не только ускоряет запоминание содержания, но и делает его осмысленным и долговременным. Особое место в коррекционной работе занимают мультимедийные презентации, которые помогают реализовать нам главный принцип педагогики – принцип наглядности.  Они используются в организованной образовательной деятельности, помогают в разучивании песен, стихотворений, комплексов гимнастик, упражнений для снятия утомления. Интерактивные методы работы в процессе обучения детей ОВЗ имеют следующие достоинства:</w:t>
      </w:r>
    </w:p>
    <w:p w14:paraId="53D891CA" w14:textId="77777777" w:rsidR="00EA343D" w:rsidRPr="004F668D" w:rsidRDefault="00EA343D" w:rsidP="00EA343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68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полисенсорное восприятие материала;</w:t>
      </w:r>
    </w:p>
    <w:p w14:paraId="365DC601" w14:textId="77777777" w:rsidR="00EA343D" w:rsidRPr="004F668D" w:rsidRDefault="00EA343D" w:rsidP="00EA343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68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демонстрация различных объектов с помощью мультимедийного проектора и проекционного экрана в многократно увеличенном виде</w:t>
      </w:r>
    </w:p>
    <w:p w14:paraId="4681E31D" w14:textId="77777777" w:rsidR="00EA343D" w:rsidRPr="004F668D" w:rsidRDefault="00EA343D" w:rsidP="00EA343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68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компенсация объема информации, получаемого детьми, благодаря объединению аудио, видео и анимационных эффектов в единую презентацию (в единый поток информации);</w:t>
      </w:r>
    </w:p>
    <w:p w14:paraId="7FF2A5B3" w14:textId="77777777" w:rsidR="00EA343D" w:rsidRPr="004F668D" w:rsidRDefault="00EA343D" w:rsidP="00EA343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68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демонстрация объектов, более доступных для восприятия сохранной сенсорной системой;</w:t>
      </w:r>
    </w:p>
    <w:p w14:paraId="1ACBBFE3" w14:textId="77777777" w:rsidR="00EA343D" w:rsidRPr="004F668D" w:rsidRDefault="00EA343D" w:rsidP="00EA343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68D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активизация зрительных и речевых функций.</w:t>
      </w:r>
    </w:p>
    <w:p w14:paraId="158D24AF" w14:textId="77777777" w:rsidR="00EA343D" w:rsidRPr="004F668D" w:rsidRDefault="00EA343D" w:rsidP="00EA34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6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Особый интерес у детей вызывают иллюстрации, фотографии, записи звуковых эффектов, голосового сопровождения, музыка, анимация, игры. Использование мультимедийных технологий в коррекционной работе открывает целый ряд новых возможностей и перспектив развития перед воспитанниками, имеющими даже самые тяжелые нарушения.</w:t>
      </w:r>
    </w:p>
    <w:p w14:paraId="62C51069" w14:textId="77777777" w:rsidR="00EA343D" w:rsidRPr="00343405" w:rsidRDefault="00EA343D" w:rsidP="00EA34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1366E2" w14:textId="77777777" w:rsidR="00EA343D" w:rsidRPr="004F668D" w:rsidRDefault="00EA343D" w:rsidP="00EA343D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4F668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Кто реализует данную 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практику.</w:t>
      </w:r>
    </w:p>
    <w:p w14:paraId="2C5EC4AB" w14:textId="3E739D6C" w:rsidR="00EA343D" w:rsidRPr="00343405" w:rsidRDefault="00EA343D" w:rsidP="00EA34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40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Данную технологию используют специалисты коррекционного образования и психолого-педагогического сопровождения</w:t>
      </w:r>
      <w:r w:rsidR="001E40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AABA26C" w14:textId="4580CFAB" w:rsidR="00EA343D" w:rsidRDefault="00EA343D" w:rsidP="00EA343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340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педагоги работают в тесном взаимодействии с родителями и семьями</w:t>
      </w:r>
      <w:r w:rsidR="001E4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обучающихся</w:t>
      </w:r>
      <w:r w:rsidRPr="00343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них создаются </w:t>
      </w:r>
      <w:r w:rsidRPr="00343405">
        <w:rPr>
          <w:rFonts w:ascii="Times New Roman" w:hAnsi="Times New Roman" w:cs="Times New Roman"/>
          <w:sz w:val="28"/>
          <w:szCs w:val="28"/>
        </w:rPr>
        <w:t xml:space="preserve">онлайн конференции и консультации.  </w:t>
      </w:r>
      <w:r w:rsidR="001E40FF">
        <w:rPr>
          <w:rFonts w:ascii="Times New Roman" w:hAnsi="Times New Roman" w:cs="Times New Roman"/>
          <w:sz w:val="28"/>
          <w:szCs w:val="28"/>
        </w:rPr>
        <w:t xml:space="preserve">Ученики </w:t>
      </w:r>
      <w:r w:rsidRPr="00343405">
        <w:rPr>
          <w:rFonts w:ascii="Times New Roman" w:hAnsi="Times New Roman" w:cs="Times New Roman"/>
          <w:sz w:val="28"/>
          <w:szCs w:val="28"/>
        </w:rPr>
        <w:t>с интересом относятся к использованию данной технологии. Для них это необычный, веселый, новый опыт получения знаний, умений и навыков.</w:t>
      </w:r>
    </w:p>
    <w:p w14:paraId="3582DBF5" w14:textId="77777777" w:rsidR="00EA343D" w:rsidRPr="00343405" w:rsidRDefault="00EA343D" w:rsidP="00EA343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83D0DDB" w14:textId="77777777" w:rsidR="00EA343D" w:rsidRPr="004F668D" w:rsidRDefault="00EA343D" w:rsidP="00EA343D">
      <w:pPr>
        <w:pStyle w:val="ad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b/>
          <w:iCs/>
          <w:sz w:val="28"/>
          <w:szCs w:val="28"/>
        </w:rPr>
      </w:pPr>
      <w:r w:rsidRPr="004F668D">
        <w:rPr>
          <w:b/>
          <w:iCs/>
          <w:sz w:val="28"/>
          <w:szCs w:val="28"/>
        </w:rPr>
        <w:t xml:space="preserve"> Содержание и этапы действий по подготовке и реализации </w:t>
      </w:r>
      <w:r>
        <w:rPr>
          <w:b/>
          <w:iCs/>
          <w:sz w:val="28"/>
          <w:szCs w:val="28"/>
        </w:rPr>
        <w:t>практики.</w:t>
      </w:r>
    </w:p>
    <w:p w14:paraId="5949922D" w14:textId="77777777" w:rsidR="00EA343D" w:rsidRPr="00343405" w:rsidRDefault="00EA343D" w:rsidP="00EA343D">
      <w:pPr>
        <w:pStyle w:val="c1"/>
        <w:shd w:val="clear" w:color="auto" w:fill="FFFFFF"/>
        <w:spacing w:before="0" w:beforeAutospacing="0" w:after="0" w:afterAutospacing="0"/>
        <w:ind w:left="644"/>
        <w:jc w:val="both"/>
        <w:rPr>
          <w:sz w:val="28"/>
          <w:szCs w:val="28"/>
        </w:rPr>
      </w:pPr>
      <w:r w:rsidRPr="00343405">
        <w:rPr>
          <w:rStyle w:val="c7"/>
          <w:b/>
          <w:bCs/>
          <w:sz w:val="28"/>
          <w:szCs w:val="28"/>
        </w:rPr>
        <w:t xml:space="preserve">1 этап. </w:t>
      </w:r>
      <w:r w:rsidRPr="00BC6AFB">
        <w:rPr>
          <w:b/>
          <w:bCs/>
          <w:sz w:val="28"/>
          <w:szCs w:val="28"/>
        </w:rPr>
        <w:t>Написание программы и плана работы по работе с детьми с ОВЗ</w:t>
      </w:r>
      <w:r>
        <w:rPr>
          <w:b/>
          <w:bCs/>
          <w:sz w:val="28"/>
          <w:szCs w:val="28"/>
        </w:rPr>
        <w:t xml:space="preserve">. </w:t>
      </w:r>
      <w:r w:rsidRPr="00343405">
        <w:rPr>
          <w:rStyle w:val="c3"/>
          <w:rFonts w:eastAsiaTheme="majorEastAsia"/>
          <w:sz w:val="28"/>
          <w:szCs w:val="28"/>
        </w:rPr>
        <w:t>На данном этапе выдвигаются идеи, обобщаются и классифицируются основные направления.</w:t>
      </w:r>
    </w:p>
    <w:p w14:paraId="7679BFDB" w14:textId="77777777" w:rsidR="00EA343D" w:rsidRPr="00343405" w:rsidRDefault="00EA343D" w:rsidP="00EA343D">
      <w:pPr>
        <w:pStyle w:val="c1"/>
        <w:shd w:val="clear" w:color="auto" w:fill="FFFFFF"/>
        <w:spacing w:before="0" w:beforeAutospacing="0" w:after="0" w:afterAutospacing="0"/>
        <w:ind w:left="644"/>
        <w:jc w:val="both"/>
        <w:rPr>
          <w:sz w:val="28"/>
          <w:szCs w:val="28"/>
        </w:rPr>
      </w:pPr>
      <w:r w:rsidRPr="00343405">
        <w:rPr>
          <w:rStyle w:val="c3"/>
          <w:rFonts w:eastAsiaTheme="majorEastAsia"/>
          <w:sz w:val="28"/>
          <w:szCs w:val="28"/>
        </w:rPr>
        <w:t>Важную роль на первом этапе играет мотивация</w:t>
      </w:r>
      <w:r>
        <w:rPr>
          <w:rStyle w:val="c3"/>
          <w:rFonts w:eastAsiaTheme="majorEastAsia"/>
          <w:sz w:val="28"/>
          <w:szCs w:val="28"/>
        </w:rPr>
        <w:t xml:space="preserve"> педагогов.</w:t>
      </w:r>
    </w:p>
    <w:p w14:paraId="37C229E6" w14:textId="77777777" w:rsidR="00EA343D" w:rsidRPr="00F310B3" w:rsidRDefault="00EA343D" w:rsidP="00EA343D">
      <w:pPr>
        <w:pStyle w:val="c1"/>
        <w:shd w:val="clear" w:color="auto" w:fill="FFFFFF"/>
        <w:spacing w:before="0" w:beforeAutospacing="0" w:after="0" w:afterAutospacing="0"/>
        <w:ind w:left="644"/>
        <w:jc w:val="both"/>
        <w:rPr>
          <w:b/>
          <w:bCs/>
          <w:sz w:val="28"/>
          <w:szCs w:val="28"/>
        </w:rPr>
      </w:pPr>
      <w:r w:rsidRPr="00343405">
        <w:rPr>
          <w:rStyle w:val="c3"/>
          <w:rFonts w:eastAsiaTheme="majorEastAsia"/>
          <w:b/>
          <w:sz w:val="28"/>
          <w:szCs w:val="28"/>
        </w:rPr>
        <w:t>2 этап</w:t>
      </w:r>
      <w:r>
        <w:rPr>
          <w:rStyle w:val="c3"/>
          <w:rFonts w:eastAsiaTheme="majorEastAsia"/>
          <w:b/>
          <w:sz w:val="28"/>
          <w:szCs w:val="28"/>
        </w:rPr>
        <w:t xml:space="preserve">. </w:t>
      </w:r>
      <w:r w:rsidRPr="00BC6AFB">
        <w:rPr>
          <w:b/>
          <w:bCs/>
          <w:sz w:val="28"/>
          <w:szCs w:val="28"/>
        </w:rPr>
        <w:t>Создание условий и игрового пространства для детей с ОВЗ</w:t>
      </w:r>
      <w:r>
        <w:rPr>
          <w:b/>
          <w:bCs/>
          <w:sz w:val="28"/>
          <w:szCs w:val="28"/>
        </w:rPr>
        <w:t xml:space="preserve">. </w:t>
      </w:r>
      <w:r w:rsidRPr="00BC6AFB">
        <w:rPr>
          <w:sz w:val="28"/>
          <w:szCs w:val="28"/>
        </w:rPr>
        <w:t>Закупка оборудования</w:t>
      </w:r>
      <w:r w:rsidRPr="00F310B3">
        <w:rPr>
          <w:sz w:val="28"/>
          <w:szCs w:val="28"/>
        </w:rPr>
        <w:t>.</w:t>
      </w:r>
      <w:r w:rsidRPr="00BC6AFB">
        <w:rPr>
          <w:b/>
          <w:bCs/>
          <w:sz w:val="28"/>
          <w:szCs w:val="28"/>
        </w:rPr>
        <w:t xml:space="preserve"> </w:t>
      </w:r>
    </w:p>
    <w:p w14:paraId="2ECE216A" w14:textId="79ABB9FF" w:rsidR="00EA343D" w:rsidRPr="00F310B3" w:rsidRDefault="00EA343D" w:rsidP="00EA343D">
      <w:pPr>
        <w:pStyle w:val="c1"/>
        <w:shd w:val="clear" w:color="auto" w:fill="FFFFFF"/>
        <w:spacing w:before="0" w:beforeAutospacing="0" w:after="0" w:afterAutospacing="0"/>
        <w:ind w:left="644"/>
        <w:jc w:val="both"/>
        <w:rPr>
          <w:sz w:val="28"/>
          <w:szCs w:val="28"/>
        </w:rPr>
      </w:pPr>
      <w:r w:rsidRPr="00343405">
        <w:rPr>
          <w:rStyle w:val="c3"/>
          <w:rFonts w:eastAsiaTheme="majorEastAsia"/>
          <w:sz w:val="28"/>
          <w:szCs w:val="28"/>
        </w:rPr>
        <w:t> </w:t>
      </w:r>
      <w:r w:rsidRPr="00343405">
        <w:rPr>
          <w:rStyle w:val="c3"/>
          <w:rFonts w:eastAsiaTheme="majorEastAsia"/>
          <w:b/>
          <w:sz w:val="28"/>
          <w:szCs w:val="28"/>
        </w:rPr>
        <w:t>3 этап.</w:t>
      </w:r>
      <w:r>
        <w:rPr>
          <w:rStyle w:val="c3"/>
          <w:rFonts w:eastAsiaTheme="majorEastAsia"/>
          <w:sz w:val="28"/>
          <w:szCs w:val="28"/>
        </w:rPr>
        <w:t xml:space="preserve"> </w:t>
      </w:r>
      <w:r w:rsidRPr="00BC6AFB">
        <w:rPr>
          <w:b/>
          <w:bCs/>
          <w:sz w:val="28"/>
          <w:szCs w:val="28"/>
        </w:rPr>
        <w:t>Реализация практики в работе с детьми с ОВЗ</w:t>
      </w:r>
      <w:r>
        <w:rPr>
          <w:b/>
          <w:bCs/>
          <w:sz w:val="28"/>
          <w:szCs w:val="28"/>
        </w:rPr>
        <w:t xml:space="preserve">. </w:t>
      </w:r>
      <w:r w:rsidRPr="00F310B3">
        <w:rPr>
          <w:sz w:val="28"/>
          <w:szCs w:val="28"/>
        </w:rPr>
        <w:t xml:space="preserve">Непосредственная деятельность педагога </w:t>
      </w:r>
      <w:r w:rsidRPr="00F310B3">
        <w:rPr>
          <w:rStyle w:val="c3"/>
          <w:rFonts w:eastAsiaTheme="majorEastAsia"/>
          <w:sz w:val="28"/>
          <w:szCs w:val="28"/>
        </w:rPr>
        <w:t xml:space="preserve">и детей. </w:t>
      </w:r>
      <w:r w:rsidRPr="00343405">
        <w:rPr>
          <w:rStyle w:val="c3"/>
          <w:rFonts w:eastAsiaTheme="majorEastAsia"/>
          <w:sz w:val="28"/>
          <w:szCs w:val="28"/>
        </w:rPr>
        <w:t xml:space="preserve">Дети вовлекаются в интерактивную деятельность в соответствии с образовательной целью педагога.  </w:t>
      </w:r>
    </w:p>
    <w:p w14:paraId="34E4B693" w14:textId="77777777" w:rsidR="00EA343D" w:rsidRPr="00764CFE" w:rsidRDefault="00EA343D" w:rsidP="00EA343D">
      <w:pPr>
        <w:pStyle w:val="c1"/>
        <w:shd w:val="clear" w:color="auto" w:fill="FFFFFF"/>
        <w:spacing w:before="0" w:beforeAutospacing="0" w:after="0" w:afterAutospacing="0"/>
        <w:ind w:left="644"/>
        <w:jc w:val="both"/>
        <w:rPr>
          <w:sz w:val="28"/>
          <w:szCs w:val="28"/>
        </w:rPr>
      </w:pPr>
      <w:r w:rsidRPr="00BC6AFB">
        <w:rPr>
          <w:b/>
          <w:bCs/>
          <w:sz w:val="28"/>
          <w:szCs w:val="28"/>
        </w:rPr>
        <w:t>4 этап</w:t>
      </w:r>
      <w:r>
        <w:rPr>
          <w:sz w:val="28"/>
          <w:szCs w:val="28"/>
        </w:rPr>
        <w:t xml:space="preserve">. </w:t>
      </w:r>
      <w:r w:rsidRPr="00BC6AFB">
        <w:rPr>
          <w:b/>
          <w:bCs/>
          <w:sz w:val="28"/>
          <w:szCs w:val="28"/>
        </w:rPr>
        <w:t>Анализ деятельности, корректировка планов</w:t>
      </w:r>
      <w:r>
        <w:rPr>
          <w:b/>
          <w:bCs/>
          <w:sz w:val="28"/>
          <w:szCs w:val="28"/>
        </w:rPr>
        <w:t>.</w:t>
      </w:r>
      <w:r w:rsidRPr="00BC6AFB">
        <w:rPr>
          <w:rStyle w:val="c3"/>
          <w:rFonts w:eastAsiaTheme="majorEastAsia"/>
          <w:sz w:val="28"/>
          <w:szCs w:val="28"/>
        </w:rPr>
        <w:t xml:space="preserve"> </w:t>
      </w:r>
      <w:r w:rsidRPr="00343405">
        <w:rPr>
          <w:rStyle w:val="c3"/>
          <w:rFonts w:eastAsiaTheme="majorEastAsia"/>
          <w:sz w:val="28"/>
          <w:szCs w:val="28"/>
        </w:rPr>
        <w:t>На данном этапе происходит оценка полученных результатов проведенной деятельности, рефлексия.</w:t>
      </w:r>
    </w:p>
    <w:p w14:paraId="453D01CA" w14:textId="77777777" w:rsidR="00EA343D" w:rsidRPr="00343405" w:rsidRDefault="00EA343D" w:rsidP="00EA34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3405">
        <w:rPr>
          <w:rFonts w:ascii="Times New Roman" w:hAnsi="Times New Roman" w:cs="Times New Roman"/>
          <w:sz w:val="28"/>
          <w:szCs w:val="28"/>
        </w:rPr>
        <w:t>В зависимости от поставленных педагогом целей и задач время необходимое на реализацию всей технологии может варьироваться.</w:t>
      </w:r>
    </w:p>
    <w:p w14:paraId="507A7ACC" w14:textId="77777777" w:rsidR="00EA343D" w:rsidRPr="00764CFE" w:rsidRDefault="00EA343D" w:rsidP="00EA343D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05C5CAD7" w14:textId="6A313CCD" w:rsidR="00EA343D" w:rsidRPr="00764CFE" w:rsidRDefault="00EA343D" w:rsidP="00EA343D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764CF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Для реализации </w:t>
      </w:r>
      <w:r w:rsidRPr="00764CFE">
        <w:rPr>
          <w:rFonts w:ascii="Times New Roman" w:eastAsia="Times New Roman" w:hAnsi="Times New Roman" w:cs="Times New Roman"/>
          <w:b/>
          <w:iCs/>
          <w:sz w:val="28"/>
          <w:szCs w:val="28"/>
        </w:rPr>
        <w:t>Эдьютей</w:t>
      </w:r>
      <w:r w:rsidR="001E40FF">
        <w:rPr>
          <w:rFonts w:ascii="Times New Roman" w:eastAsia="Times New Roman" w:hAnsi="Times New Roman" w:cs="Times New Roman"/>
          <w:b/>
          <w:iCs/>
          <w:sz w:val="28"/>
          <w:szCs w:val="28"/>
        </w:rPr>
        <w:t>н</w:t>
      </w:r>
      <w:r w:rsidRPr="00764CFE">
        <w:rPr>
          <w:rFonts w:ascii="Times New Roman" w:eastAsia="Times New Roman" w:hAnsi="Times New Roman" w:cs="Times New Roman"/>
          <w:b/>
          <w:iCs/>
          <w:sz w:val="28"/>
          <w:szCs w:val="28"/>
        </w:rPr>
        <w:t>мент</w:t>
      </w: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а</w:t>
      </w:r>
      <w:r w:rsidRPr="00764CFE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в </w:t>
      </w:r>
      <w:r w:rsidR="001E40FF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МКОУ ШИ </w:t>
      </w:r>
      <w:r w:rsidRPr="00764CFE">
        <w:rPr>
          <w:rFonts w:ascii="Times New Roman" w:eastAsia="Times New Roman" w:hAnsi="Times New Roman" w:cs="Times New Roman"/>
          <w:b/>
          <w:iCs/>
          <w:sz w:val="28"/>
          <w:szCs w:val="28"/>
        </w:rPr>
        <w:t>необходимы следующие условия:</w:t>
      </w:r>
    </w:p>
    <w:p w14:paraId="10034EB5" w14:textId="77777777" w:rsidR="00EA343D" w:rsidRPr="00343405" w:rsidRDefault="00EA343D" w:rsidP="00EA343D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343405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атериально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3405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техническое оснащение (наличие цифрового и полисенсорного оборудования);</w:t>
      </w:r>
    </w:p>
    <w:p w14:paraId="69EF3CDC" w14:textId="77777777" w:rsidR="00EA343D" w:rsidRPr="00343405" w:rsidRDefault="00EA343D" w:rsidP="00EA343D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40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квалифицированных кадров;</w:t>
      </w:r>
    </w:p>
    <w:p w14:paraId="19FEAC3A" w14:textId="77777777" w:rsidR="00EA343D" w:rsidRPr="00343405" w:rsidRDefault="00EA343D" w:rsidP="00EA343D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340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особой предметно-пространственной, образовательной среды.</w:t>
      </w:r>
    </w:p>
    <w:p w14:paraId="5A21DA8D" w14:textId="77777777" w:rsidR="00EA343D" w:rsidRPr="00343405" w:rsidRDefault="00EA343D" w:rsidP="00EA34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CA36E0" w14:textId="77777777" w:rsidR="00EA343D" w:rsidRPr="00592A9F" w:rsidRDefault="00EA343D" w:rsidP="00EA343D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592A9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Средства, которые используются при осуществлении технологии:</w:t>
      </w:r>
    </w:p>
    <w:p w14:paraId="6BA81F8A" w14:textId="77777777" w:rsidR="00EA343D" w:rsidRPr="00343405" w:rsidRDefault="00EA343D" w:rsidP="00EA34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3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5A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Ассистивные:</w:t>
      </w:r>
      <w:r w:rsidRPr="00343405">
        <w:rPr>
          <w:rFonts w:ascii="Times New Roman" w:eastAsia="Times New Roman" w:hAnsi="Times New Roman" w:cs="Times New Roman"/>
          <w:sz w:val="28"/>
          <w:szCs w:val="28"/>
        </w:rPr>
        <w:t xml:space="preserve"> электронные и звуковые книги, электронные тренажеры, компьютерные и интерактивные системы, полисенсорное оборудование. </w:t>
      </w:r>
    </w:p>
    <w:p w14:paraId="2BCEEE1D" w14:textId="4E87A331" w:rsidR="00EA343D" w:rsidRPr="00343405" w:rsidRDefault="00EA343D" w:rsidP="00EA34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05AE4">
        <w:rPr>
          <w:rFonts w:ascii="Times New Roman" w:eastAsia="Times New Roman" w:hAnsi="Times New Roman" w:cs="Times New Roman"/>
          <w:b/>
          <w:sz w:val="28"/>
          <w:szCs w:val="28"/>
        </w:rPr>
        <w:t>Дидактические:</w:t>
      </w:r>
      <w:r w:rsidRPr="00343405">
        <w:rPr>
          <w:rFonts w:ascii="Times New Roman" w:eastAsia="Times New Roman" w:hAnsi="Times New Roman" w:cs="Times New Roman"/>
          <w:sz w:val="28"/>
          <w:szCs w:val="28"/>
        </w:rPr>
        <w:t xml:space="preserve"> интерактивные игры, тренажеры, веб-квесты</w:t>
      </w:r>
      <w:r w:rsidR="001E40FF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434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C91A77A" w14:textId="77777777" w:rsidR="00EA343D" w:rsidRDefault="00EA343D" w:rsidP="00EA34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05AE4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Методические</w:t>
      </w:r>
      <w:r w:rsidRPr="00343405">
        <w:rPr>
          <w:rFonts w:ascii="Times New Roman" w:eastAsia="Times New Roman" w:hAnsi="Times New Roman" w:cs="Times New Roman"/>
          <w:sz w:val="28"/>
          <w:szCs w:val="28"/>
        </w:rPr>
        <w:t>: демонстрационный материал на базе электронных образовательных систем (тексты, картины, видеозаписи, карты, схемы).</w:t>
      </w:r>
    </w:p>
    <w:p w14:paraId="3AD2BE19" w14:textId="77777777" w:rsidR="00EA343D" w:rsidRPr="00547961" w:rsidRDefault="00EA343D" w:rsidP="00EA34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7961">
        <w:rPr>
          <w:rFonts w:ascii="Times New Roman" w:eastAsia="Times New Roman" w:hAnsi="Times New Roman" w:cs="Times New Roman"/>
          <w:sz w:val="28"/>
          <w:szCs w:val="28"/>
        </w:rPr>
        <w:t>В условиях инклюзивного образования, используются следующие средства эдьютейнмента, адаптированные к работе с детьми с ограниченными возможностями здоровья:</w:t>
      </w:r>
    </w:p>
    <w:p w14:paraId="41D3A990" w14:textId="77777777" w:rsidR="00EA343D" w:rsidRPr="00547961" w:rsidRDefault="00EA343D" w:rsidP="00EA343D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7961">
        <w:rPr>
          <w:rFonts w:ascii="Times New Roman" w:eastAsia="Times New Roman" w:hAnsi="Times New Roman" w:cs="Times New Roman"/>
          <w:sz w:val="28"/>
          <w:szCs w:val="28"/>
        </w:rPr>
        <w:t>методика Марии Монтессори;</w:t>
      </w:r>
    </w:p>
    <w:p w14:paraId="701CC30A" w14:textId="77777777" w:rsidR="00EA343D" w:rsidRPr="00547961" w:rsidRDefault="00EA343D" w:rsidP="00EA343D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7961">
        <w:rPr>
          <w:rFonts w:ascii="Times New Roman" w:eastAsia="Times New Roman" w:hAnsi="Times New Roman" w:cs="Times New Roman"/>
          <w:sz w:val="28"/>
          <w:szCs w:val="28"/>
        </w:rPr>
        <w:t xml:space="preserve">игровые комплексы </w:t>
      </w:r>
      <w:r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547961">
        <w:rPr>
          <w:rFonts w:ascii="Times New Roman" w:eastAsia="Times New Roman" w:hAnsi="Times New Roman" w:cs="Times New Roman"/>
          <w:sz w:val="28"/>
          <w:szCs w:val="28"/>
        </w:rPr>
        <w:t xml:space="preserve"> математик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547961">
        <w:rPr>
          <w:rFonts w:ascii="Times New Roman" w:eastAsia="Times New Roman" w:hAnsi="Times New Roman" w:cs="Times New Roman"/>
          <w:sz w:val="28"/>
          <w:szCs w:val="28"/>
        </w:rPr>
        <w:t xml:space="preserve"> Д. Кюизенера;</w:t>
      </w:r>
    </w:p>
    <w:p w14:paraId="1A734CA6" w14:textId="77777777" w:rsidR="00EA343D" w:rsidRPr="00547961" w:rsidRDefault="00EA343D" w:rsidP="00EA343D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7961">
        <w:rPr>
          <w:rFonts w:ascii="Times New Roman" w:eastAsia="Times New Roman" w:hAnsi="Times New Roman" w:cs="Times New Roman"/>
          <w:sz w:val="28"/>
          <w:szCs w:val="28"/>
        </w:rPr>
        <w:t>игровые комплексы Дьенеша;</w:t>
      </w:r>
    </w:p>
    <w:p w14:paraId="54503314" w14:textId="77777777" w:rsidR="00EA343D" w:rsidRPr="00547961" w:rsidRDefault="00EA343D" w:rsidP="00EA343D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7961">
        <w:rPr>
          <w:rFonts w:ascii="Times New Roman" w:eastAsia="Times New Roman" w:hAnsi="Times New Roman" w:cs="Times New Roman"/>
          <w:sz w:val="28"/>
          <w:szCs w:val="28"/>
        </w:rPr>
        <w:t>специальные кубики для обучения чтению Н. Зайцева и Е. Чаплыгина;</w:t>
      </w:r>
    </w:p>
    <w:p w14:paraId="23C457A4" w14:textId="77777777" w:rsidR="00EA343D" w:rsidRPr="00547961" w:rsidRDefault="00EA343D" w:rsidP="00EA343D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7961">
        <w:rPr>
          <w:rFonts w:ascii="Times New Roman" w:eastAsia="Times New Roman" w:hAnsi="Times New Roman" w:cs="Times New Roman"/>
          <w:sz w:val="28"/>
          <w:szCs w:val="28"/>
        </w:rPr>
        <w:t>игровые комплексы для развития навыков конструирования и логического мышления Никитиных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E62EC18" w14:textId="77777777" w:rsidR="00EA343D" w:rsidRPr="00547961" w:rsidRDefault="00EA343D" w:rsidP="00EA343D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7961">
        <w:rPr>
          <w:rFonts w:ascii="Times New Roman" w:eastAsia="Times New Roman" w:hAnsi="Times New Roman" w:cs="Times New Roman"/>
          <w:sz w:val="28"/>
          <w:szCs w:val="28"/>
        </w:rPr>
        <w:t>игры Кайе, позволяющие конструировать и экспериментировать, развивать кинестетические ощущения, тренировать речевые зоны коры головного мозга и способствуют более быстрому развитию речи детей с особыми образовательными потребностями;</w:t>
      </w:r>
    </w:p>
    <w:p w14:paraId="7408336D" w14:textId="77777777" w:rsidR="00EA343D" w:rsidRPr="00547961" w:rsidRDefault="00EA343D" w:rsidP="00EA343D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7961">
        <w:rPr>
          <w:rFonts w:ascii="Times New Roman" w:eastAsia="Times New Roman" w:hAnsi="Times New Roman" w:cs="Times New Roman"/>
          <w:sz w:val="28"/>
          <w:szCs w:val="28"/>
        </w:rPr>
        <w:t>специальные дидактические игровые комплексы В. Воскобовича, развивающие конструкторские способности, пространственное мышление, внимание, память, творческое воображение, мелкую моторику, умение сравнивать, анализировать и сопоставлять;</w:t>
      </w:r>
    </w:p>
    <w:p w14:paraId="18632E1F" w14:textId="77777777" w:rsidR="00EA343D" w:rsidRDefault="00EA343D" w:rsidP="00EA343D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Интерактивная песочница - </w:t>
      </w:r>
      <w:r w:rsidRPr="00547961">
        <w:rPr>
          <w:rFonts w:ascii="Arial" w:hAnsi="Arial" w:cs="Arial"/>
          <w:color w:val="202124"/>
          <w:shd w:val="clear" w:color="auto" w:fill="FFFFFF"/>
        </w:rPr>
        <w:t xml:space="preserve"> </w:t>
      </w:r>
      <w:r w:rsidRPr="00547961">
        <w:rPr>
          <w:rFonts w:ascii="Times New Roman" w:eastAsia="Times New Roman" w:hAnsi="Times New Roman" w:cs="Times New Roman"/>
          <w:sz w:val="28"/>
          <w:szCs w:val="28"/>
        </w:rPr>
        <w:t> позволяет детям с интересом исследовать окружающее пространство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FED1ED9" w14:textId="77777777" w:rsidR="00EA343D" w:rsidRDefault="00EA343D" w:rsidP="00EA343D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прочее оборудование.</w:t>
      </w:r>
    </w:p>
    <w:p w14:paraId="36C53E87" w14:textId="77777777" w:rsidR="00EA343D" w:rsidRPr="00343405" w:rsidRDefault="00EA343D" w:rsidP="00EA343D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7961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7FC96C3" w14:textId="2328E353" w:rsidR="00EA343D" w:rsidRPr="00592A9F" w:rsidRDefault="00EA343D" w:rsidP="00EA343D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592A9F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Результаты, на которые направлена технолология </w:t>
      </w:r>
      <w:r w:rsidRPr="00592A9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«</w:t>
      </w:r>
      <w:r w:rsidRPr="00592A9F">
        <w:rPr>
          <w:rFonts w:ascii="Times New Roman" w:eastAsia="Times New Roman" w:hAnsi="Times New Roman" w:cs="Times New Roman"/>
          <w:b/>
          <w:iCs/>
          <w:sz w:val="28"/>
          <w:szCs w:val="28"/>
        </w:rPr>
        <w:t>Эдьютей</w:t>
      </w:r>
      <w:r w:rsidR="001E40FF">
        <w:rPr>
          <w:rFonts w:ascii="Times New Roman" w:eastAsia="Times New Roman" w:hAnsi="Times New Roman" w:cs="Times New Roman"/>
          <w:b/>
          <w:iCs/>
          <w:sz w:val="28"/>
          <w:szCs w:val="28"/>
        </w:rPr>
        <w:t>н</w:t>
      </w:r>
      <w:r w:rsidRPr="00592A9F">
        <w:rPr>
          <w:rFonts w:ascii="Times New Roman" w:eastAsia="Times New Roman" w:hAnsi="Times New Roman" w:cs="Times New Roman"/>
          <w:b/>
          <w:iCs/>
          <w:sz w:val="28"/>
          <w:szCs w:val="28"/>
        </w:rPr>
        <w:t>мент»</w:t>
      </w: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:</w:t>
      </w:r>
    </w:p>
    <w:p w14:paraId="403088E3" w14:textId="77777777" w:rsidR="00EA343D" w:rsidRDefault="00EA343D" w:rsidP="00EA343D">
      <w:pPr>
        <w:pStyle w:val="a7"/>
        <w:numPr>
          <w:ilvl w:val="0"/>
          <w:numId w:val="7"/>
        </w:numPr>
        <w:spacing w:after="0" w:line="240" w:lineRule="auto"/>
        <w:ind w:left="1134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05AE4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беспечение равных возможностей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A05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1004256" w14:textId="77777777" w:rsidR="00EA343D" w:rsidRPr="00A05AE4" w:rsidRDefault="00EA343D" w:rsidP="00EA343D">
      <w:pPr>
        <w:pStyle w:val="a7"/>
        <w:numPr>
          <w:ilvl w:val="0"/>
          <w:numId w:val="7"/>
        </w:numPr>
        <w:spacing w:after="0" w:line="240" w:lineRule="auto"/>
        <w:ind w:left="1134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A05AE4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оздание благоприятных условий для развития, обуч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 и социализации детей с ОВЗ;</w:t>
      </w:r>
    </w:p>
    <w:p w14:paraId="21FD96DD" w14:textId="77777777" w:rsidR="00EA343D" w:rsidRPr="00A05AE4" w:rsidRDefault="00EA343D" w:rsidP="00EA343D">
      <w:pPr>
        <w:pStyle w:val="a7"/>
        <w:numPr>
          <w:ilvl w:val="0"/>
          <w:numId w:val="7"/>
        </w:numPr>
        <w:spacing w:after="0" w:line="240" w:lineRule="auto"/>
        <w:ind w:left="1134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05AE4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беспечение вариативности и разнообразия содержания образования и развития детей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D98F061" w14:textId="59E39796" w:rsidR="00EA343D" w:rsidRPr="00F3721A" w:rsidRDefault="00EA343D" w:rsidP="00F3721A">
      <w:pPr>
        <w:pStyle w:val="a7"/>
        <w:numPr>
          <w:ilvl w:val="0"/>
          <w:numId w:val="7"/>
        </w:numPr>
        <w:shd w:val="clear" w:color="auto" w:fill="FFFFFF"/>
        <w:spacing w:after="0" w:line="240" w:lineRule="auto"/>
        <w:ind w:left="1134" w:hanging="283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43405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рганизация системы эффективного психолого-педагогического сопровождения процесса инклюзивного образования через взаимодействие диагностико-консультативного и коррекционно-развивающего направлений деятельности;</w:t>
      </w:r>
    </w:p>
    <w:p w14:paraId="0F4A7FD3" w14:textId="77777777" w:rsidR="00EA343D" w:rsidRPr="00A05AE4" w:rsidRDefault="00EA343D" w:rsidP="00EA343D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ind w:left="1134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A05AE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остепенное повышение мотивации ребенка на основе его личной заинтересованности и через осознанное отношение к позитивной деятельности;</w:t>
      </w:r>
    </w:p>
    <w:p w14:paraId="3816792D" w14:textId="4005F095" w:rsidR="00EA343D" w:rsidRDefault="00EA343D" w:rsidP="00EA343D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ind w:left="1134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05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храна и укрепление физического и нервно-психического здоровья </w:t>
      </w:r>
      <w:r w:rsidR="00F3721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</w:p>
    <w:p w14:paraId="426B3832" w14:textId="77777777" w:rsidR="00EA343D" w:rsidRPr="00A05AE4" w:rsidRDefault="00EA343D" w:rsidP="00EA34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14:paraId="4C00BD17" w14:textId="77777777" w:rsidR="00EA343D" w:rsidRPr="00E65B41" w:rsidRDefault="00EA343D" w:rsidP="00EA34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14:paraId="5362FC76" w14:textId="2348BAA2" w:rsidR="00EA343D" w:rsidRPr="00E65B41" w:rsidRDefault="00EA343D" w:rsidP="00EA34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E65B41">
        <w:rPr>
          <w:rFonts w:ascii="Times New Roman" w:eastAsia="Times New Roman" w:hAnsi="Times New Roman" w:cs="Times New Roman"/>
          <w:b/>
          <w:iCs/>
          <w:sz w:val="28"/>
          <w:szCs w:val="28"/>
        </w:rPr>
        <w:t>1</w:t>
      </w:r>
      <w:r w:rsidR="00F3721A">
        <w:rPr>
          <w:rFonts w:ascii="Times New Roman" w:eastAsia="Times New Roman" w:hAnsi="Times New Roman" w:cs="Times New Roman"/>
          <w:b/>
          <w:iCs/>
          <w:sz w:val="28"/>
          <w:szCs w:val="28"/>
        </w:rPr>
        <w:t>0</w:t>
      </w:r>
      <w:r w:rsidRPr="00E65B41">
        <w:rPr>
          <w:rFonts w:ascii="Times New Roman" w:eastAsia="Times New Roman" w:hAnsi="Times New Roman" w:cs="Times New Roman"/>
          <w:b/>
          <w:iCs/>
          <w:sz w:val="28"/>
          <w:szCs w:val="28"/>
        </w:rPr>
        <w:t>. Какие профессиональные качества необходимы педагогу для реализации данной технологии</w:t>
      </w:r>
    </w:p>
    <w:p w14:paraId="177C244B" w14:textId="3EEB6B88" w:rsidR="00EA343D" w:rsidRPr="00691AA0" w:rsidRDefault="00EA343D" w:rsidP="00EA34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1AA0">
        <w:rPr>
          <w:rFonts w:ascii="Times New Roman" w:eastAsia="Times New Roman" w:hAnsi="Times New Roman" w:cs="Times New Roman"/>
          <w:sz w:val="28"/>
          <w:szCs w:val="28"/>
        </w:rPr>
        <w:t xml:space="preserve">Профессиональные качества педагога необходимые для реализации технологии должны состоять не просто как набор профессиональных знаний, а </w:t>
      </w:r>
      <w:r w:rsidRPr="00691AA0">
        <w:rPr>
          <w:rFonts w:ascii="Times New Roman" w:eastAsia="Times New Roman" w:hAnsi="Times New Roman" w:cs="Times New Roman"/>
          <w:sz w:val="28"/>
          <w:szCs w:val="28"/>
        </w:rPr>
        <w:lastRenderedPageBreak/>
        <w:t>как взаимосвязь личной позиции педагога, его теоретических установок с практической деятельностью и используемой им технологией Эдьютей</w:t>
      </w:r>
      <w:r w:rsidR="00F3721A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691AA0">
        <w:rPr>
          <w:rFonts w:ascii="Times New Roman" w:eastAsia="Times New Roman" w:hAnsi="Times New Roman" w:cs="Times New Roman"/>
          <w:sz w:val="28"/>
          <w:szCs w:val="28"/>
        </w:rPr>
        <w:t>мент. Необходимы такие качества как:</w:t>
      </w:r>
    </w:p>
    <w:p w14:paraId="10891A87" w14:textId="77777777" w:rsidR="00EA343D" w:rsidRDefault="00EA343D" w:rsidP="00EA343D">
      <w:pPr>
        <w:pStyle w:val="a7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профессиональная компетентность </w:t>
      </w:r>
      <w:r w:rsidRPr="00691AA0">
        <w:rPr>
          <w:rFonts w:ascii="Times New Roman" w:eastAsia="Times New Roman" w:hAnsi="Times New Roman" w:cs="Times New Roman"/>
          <w:sz w:val="28"/>
          <w:szCs w:val="28"/>
        </w:rPr>
        <w:t>в области инклюзивного образования и ИКТ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76CB793E" w14:textId="77777777" w:rsidR="00EA343D" w:rsidRDefault="00EA343D" w:rsidP="00EA343D">
      <w:pPr>
        <w:pStyle w:val="a7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рефлексия;</w:t>
      </w:r>
    </w:p>
    <w:p w14:paraId="76F7354F" w14:textId="77777777" w:rsidR="00EA343D" w:rsidRDefault="00EA343D" w:rsidP="00EA343D">
      <w:pPr>
        <w:pStyle w:val="a7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гибкость;</w:t>
      </w:r>
    </w:p>
    <w:p w14:paraId="04C50639" w14:textId="77777777" w:rsidR="00EA343D" w:rsidRDefault="00EA343D" w:rsidP="00EA343D">
      <w:pPr>
        <w:pStyle w:val="a7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эмпатичность;</w:t>
      </w:r>
    </w:p>
    <w:p w14:paraId="158C6930" w14:textId="77777777" w:rsidR="00EA343D" w:rsidRDefault="00EA343D" w:rsidP="00EA343D">
      <w:pPr>
        <w:pStyle w:val="a7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адаптивность;</w:t>
      </w:r>
    </w:p>
    <w:p w14:paraId="46AC1DEB" w14:textId="77777777" w:rsidR="00EA343D" w:rsidRPr="00691AA0" w:rsidRDefault="00EA343D" w:rsidP="00EA343D">
      <w:pPr>
        <w:pStyle w:val="a7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стрессоустойчивость.</w:t>
      </w:r>
    </w:p>
    <w:p w14:paraId="5404A526" w14:textId="77777777" w:rsidR="00EA343D" w:rsidRPr="00343405" w:rsidRDefault="00EA343D" w:rsidP="00EA343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1354D7D" w14:textId="77777777" w:rsidR="00FB02DA" w:rsidRDefault="00FB02DA"/>
    <w:sectPr w:rsidR="00FB02DA" w:rsidSect="00EA343D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E5EE7"/>
    <w:multiLevelType w:val="multilevel"/>
    <w:tmpl w:val="F9A4C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561858"/>
    <w:multiLevelType w:val="hybridMultilevel"/>
    <w:tmpl w:val="598005FA"/>
    <w:lvl w:ilvl="0" w:tplc="1270D004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38177BE"/>
    <w:multiLevelType w:val="hybridMultilevel"/>
    <w:tmpl w:val="E64EBB6E"/>
    <w:lvl w:ilvl="0" w:tplc="F790F288">
      <w:start w:val="5"/>
      <w:numFmt w:val="decimal"/>
      <w:lvlText w:val="%1."/>
      <w:lvlJc w:val="left"/>
      <w:pPr>
        <w:ind w:left="644" w:hanging="360"/>
      </w:pPr>
      <w:rPr>
        <w:rFonts w:eastAsia="Times New Roman" w:hint="default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7B4063"/>
    <w:multiLevelType w:val="multilevel"/>
    <w:tmpl w:val="7C985D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C425A3"/>
    <w:multiLevelType w:val="multilevel"/>
    <w:tmpl w:val="B6963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EC5C9E"/>
    <w:multiLevelType w:val="hybridMultilevel"/>
    <w:tmpl w:val="87A2CF24"/>
    <w:lvl w:ilvl="0" w:tplc="1270D004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3CB2EDF"/>
    <w:multiLevelType w:val="hybridMultilevel"/>
    <w:tmpl w:val="D96E074C"/>
    <w:lvl w:ilvl="0" w:tplc="1270D004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D3720C4"/>
    <w:multiLevelType w:val="hybridMultilevel"/>
    <w:tmpl w:val="4FE2E344"/>
    <w:lvl w:ilvl="0" w:tplc="1270D0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AF0BD5"/>
    <w:multiLevelType w:val="hybridMultilevel"/>
    <w:tmpl w:val="F28691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7A6BB7"/>
    <w:multiLevelType w:val="hybridMultilevel"/>
    <w:tmpl w:val="87F06F6A"/>
    <w:lvl w:ilvl="0" w:tplc="AF24956A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983BF1"/>
    <w:multiLevelType w:val="hybridMultilevel"/>
    <w:tmpl w:val="7CB00E88"/>
    <w:lvl w:ilvl="0" w:tplc="1270D0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0433FB"/>
    <w:multiLevelType w:val="hybridMultilevel"/>
    <w:tmpl w:val="DC9CD5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464273955">
    <w:abstractNumId w:val="3"/>
  </w:num>
  <w:num w:numId="2" w16cid:durableId="1942567400">
    <w:abstractNumId w:val="2"/>
  </w:num>
  <w:num w:numId="3" w16cid:durableId="1147212022">
    <w:abstractNumId w:val="4"/>
  </w:num>
  <w:num w:numId="4" w16cid:durableId="828596954">
    <w:abstractNumId w:val="8"/>
  </w:num>
  <w:num w:numId="5" w16cid:durableId="2107260951">
    <w:abstractNumId w:val="9"/>
  </w:num>
  <w:num w:numId="6" w16cid:durableId="1402368946">
    <w:abstractNumId w:val="1"/>
  </w:num>
  <w:num w:numId="7" w16cid:durableId="859660154">
    <w:abstractNumId w:val="5"/>
  </w:num>
  <w:num w:numId="8" w16cid:durableId="207843820">
    <w:abstractNumId w:val="10"/>
  </w:num>
  <w:num w:numId="9" w16cid:durableId="518853390">
    <w:abstractNumId w:val="7"/>
  </w:num>
  <w:num w:numId="10" w16cid:durableId="196940179">
    <w:abstractNumId w:val="6"/>
  </w:num>
  <w:num w:numId="11" w16cid:durableId="1354259781">
    <w:abstractNumId w:val="11"/>
  </w:num>
  <w:num w:numId="12" w16cid:durableId="1999653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2DA"/>
    <w:rsid w:val="001E40FF"/>
    <w:rsid w:val="00A00DFC"/>
    <w:rsid w:val="00D6339E"/>
    <w:rsid w:val="00E853D2"/>
    <w:rsid w:val="00EA343D"/>
    <w:rsid w:val="00F3721A"/>
    <w:rsid w:val="00FB02DA"/>
    <w:rsid w:val="00FE1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4E85E"/>
  <w15:chartTrackingRefBased/>
  <w15:docId w15:val="{C41A7027-61B6-4C11-BBBC-82AB84E9B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343D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B02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02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02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02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02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02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02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02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02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02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B02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B02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B02D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B02D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B02D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B02D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B02D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B02D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B02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B02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B02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B02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B02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B02D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B02D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B02D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B02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B02D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B02DA"/>
    <w:rPr>
      <w:b/>
      <w:bCs/>
      <w:smallCaps/>
      <w:color w:val="2F5496" w:themeColor="accent1" w:themeShade="BF"/>
      <w:spacing w:val="5"/>
    </w:rPr>
  </w:style>
  <w:style w:type="character" w:styleId="ac">
    <w:name w:val="Strong"/>
    <w:basedOn w:val="a0"/>
    <w:uiPriority w:val="22"/>
    <w:qFormat/>
    <w:rsid w:val="00EA343D"/>
    <w:rPr>
      <w:b/>
      <w:bCs/>
    </w:rPr>
  </w:style>
  <w:style w:type="paragraph" w:styleId="ad">
    <w:name w:val="Normal (Web)"/>
    <w:basedOn w:val="a"/>
    <w:uiPriority w:val="99"/>
    <w:unhideWhenUsed/>
    <w:rsid w:val="00EA34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EA34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EA343D"/>
  </w:style>
  <w:style w:type="character" w:customStyle="1" w:styleId="c3">
    <w:name w:val="c3"/>
    <w:basedOn w:val="a0"/>
    <w:rsid w:val="00EA34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vestnik.yspu.org/releases/2012_4pp/36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6</Pages>
  <Words>1847</Words>
  <Characters>10533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2</cp:revision>
  <dcterms:created xsi:type="dcterms:W3CDTF">2026-04-22T07:31:00Z</dcterms:created>
  <dcterms:modified xsi:type="dcterms:W3CDTF">2026-04-22T08:29:00Z</dcterms:modified>
</cp:coreProperties>
</file>