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104" w:rsidRPr="0027519C" w:rsidRDefault="00597104" w:rsidP="00597104">
      <w:pPr>
        <w:pStyle w:val="a3"/>
        <w:spacing w:line="360" w:lineRule="auto"/>
        <w:jc w:val="center"/>
        <w:rPr>
          <w:rFonts w:ascii="Times New Roman" w:hAnsi="Times New Roman" w:cs="Times New Roman"/>
          <w:sz w:val="28"/>
          <w:szCs w:val="28"/>
        </w:rPr>
      </w:pPr>
      <w:r w:rsidRPr="0027519C">
        <w:rPr>
          <w:rFonts w:ascii="Times New Roman" w:hAnsi="Times New Roman" w:cs="Times New Roman"/>
          <w:sz w:val="28"/>
          <w:szCs w:val="28"/>
        </w:rPr>
        <w:t xml:space="preserve">Муниципальное автономное общеобразовательное учреждение </w:t>
      </w:r>
    </w:p>
    <w:p w:rsidR="00597104" w:rsidRPr="0027519C" w:rsidRDefault="00597104" w:rsidP="00597104">
      <w:pPr>
        <w:pStyle w:val="a3"/>
        <w:spacing w:line="360" w:lineRule="auto"/>
        <w:jc w:val="center"/>
        <w:rPr>
          <w:rFonts w:ascii="Times New Roman" w:hAnsi="Times New Roman" w:cs="Times New Roman"/>
          <w:sz w:val="28"/>
          <w:szCs w:val="28"/>
        </w:rPr>
      </w:pPr>
      <w:r w:rsidRPr="0027519C">
        <w:rPr>
          <w:rFonts w:ascii="Times New Roman" w:hAnsi="Times New Roman" w:cs="Times New Roman"/>
          <w:sz w:val="28"/>
          <w:szCs w:val="28"/>
        </w:rPr>
        <w:t>«</w:t>
      </w:r>
      <w:proofErr w:type="spellStart"/>
      <w:r w:rsidRPr="0027519C">
        <w:rPr>
          <w:rFonts w:ascii="Times New Roman" w:hAnsi="Times New Roman" w:cs="Times New Roman"/>
          <w:sz w:val="28"/>
          <w:szCs w:val="28"/>
        </w:rPr>
        <w:t>Туртасская</w:t>
      </w:r>
      <w:proofErr w:type="spellEnd"/>
      <w:r w:rsidRPr="0027519C">
        <w:rPr>
          <w:rFonts w:ascii="Times New Roman" w:hAnsi="Times New Roman" w:cs="Times New Roman"/>
          <w:sz w:val="28"/>
          <w:szCs w:val="28"/>
        </w:rPr>
        <w:t xml:space="preserve"> средняя общеобразовательная школа»</w:t>
      </w:r>
    </w:p>
    <w:p w:rsidR="00597104" w:rsidRPr="0027519C" w:rsidRDefault="00597104" w:rsidP="00597104">
      <w:pPr>
        <w:pStyle w:val="a3"/>
        <w:spacing w:line="360" w:lineRule="auto"/>
        <w:jc w:val="center"/>
        <w:rPr>
          <w:rFonts w:ascii="Times New Roman" w:hAnsi="Times New Roman" w:cs="Times New Roman"/>
          <w:sz w:val="28"/>
          <w:szCs w:val="28"/>
        </w:rPr>
      </w:pPr>
      <w:r w:rsidRPr="0027519C">
        <w:rPr>
          <w:rFonts w:ascii="Times New Roman" w:hAnsi="Times New Roman" w:cs="Times New Roman"/>
          <w:sz w:val="28"/>
          <w:szCs w:val="28"/>
        </w:rPr>
        <w:t>Уватского муниципального района</w:t>
      </w:r>
    </w:p>
    <w:p w:rsidR="00597104" w:rsidRPr="0027519C" w:rsidRDefault="00597104" w:rsidP="00597104">
      <w:pPr>
        <w:pStyle w:val="a3"/>
        <w:spacing w:line="360" w:lineRule="auto"/>
        <w:jc w:val="center"/>
        <w:rPr>
          <w:rFonts w:ascii="Times New Roman" w:hAnsi="Times New Roman" w:cs="Times New Roman"/>
          <w:sz w:val="28"/>
          <w:szCs w:val="28"/>
        </w:rPr>
      </w:pPr>
    </w:p>
    <w:p w:rsidR="00597104" w:rsidRPr="0027519C" w:rsidRDefault="00597104" w:rsidP="00597104">
      <w:pPr>
        <w:pStyle w:val="a3"/>
        <w:spacing w:line="360" w:lineRule="auto"/>
        <w:jc w:val="center"/>
        <w:rPr>
          <w:rFonts w:ascii="Times New Roman" w:hAnsi="Times New Roman" w:cs="Times New Roman"/>
          <w:sz w:val="28"/>
          <w:szCs w:val="28"/>
        </w:rPr>
      </w:pPr>
    </w:p>
    <w:p w:rsidR="00597104" w:rsidRPr="0027519C" w:rsidRDefault="00597104" w:rsidP="00597104">
      <w:pPr>
        <w:pStyle w:val="a3"/>
        <w:spacing w:line="360" w:lineRule="auto"/>
        <w:jc w:val="center"/>
        <w:rPr>
          <w:rFonts w:ascii="Times New Roman" w:hAnsi="Times New Roman" w:cs="Times New Roman"/>
          <w:sz w:val="28"/>
          <w:szCs w:val="28"/>
        </w:rPr>
      </w:pPr>
    </w:p>
    <w:p w:rsidR="00597104" w:rsidRPr="0027519C" w:rsidRDefault="00597104" w:rsidP="00597104">
      <w:pPr>
        <w:pStyle w:val="a3"/>
        <w:spacing w:line="360" w:lineRule="auto"/>
        <w:jc w:val="center"/>
        <w:rPr>
          <w:rFonts w:ascii="Times New Roman" w:hAnsi="Times New Roman" w:cs="Times New Roman"/>
          <w:sz w:val="28"/>
          <w:szCs w:val="28"/>
        </w:rPr>
      </w:pPr>
    </w:p>
    <w:p w:rsidR="00597104" w:rsidRPr="0027519C" w:rsidRDefault="00597104" w:rsidP="00597104">
      <w:pPr>
        <w:pStyle w:val="a3"/>
        <w:spacing w:line="360" w:lineRule="auto"/>
        <w:jc w:val="center"/>
        <w:rPr>
          <w:rFonts w:ascii="Times New Roman" w:hAnsi="Times New Roman" w:cs="Times New Roman"/>
          <w:sz w:val="28"/>
          <w:szCs w:val="28"/>
        </w:rPr>
      </w:pPr>
    </w:p>
    <w:p w:rsidR="00597104" w:rsidRPr="0027519C" w:rsidRDefault="00597104" w:rsidP="00597104">
      <w:pPr>
        <w:pStyle w:val="a3"/>
        <w:spacing w:line="360" w:lineRule="auto"/>
        <w:jc w:val="center"/>
        <w:rPr>
          <w:rFonts w:ascii="Times New Roman" w:hAnsi="Times New Roman" w:cs="Times New Roman"/>
          <w:sz w:val="28"/>
          <w:szCs w:val="28"/>
        </w:rPr>
      </w:pPr>
    </w:p>
    <w:p w:rsidR="00597104" w:rsidRPr="0027519C" w:rsidRDefault="00597104" w:rsidP="00597104">
      <w:pPr>
        <w:pStyle w:val="a3"/>
        <w:spacing w:line="360" w:lineRule="auto"/>
        <w:jc w:val="center"/>
        <w:rPr>
          <w:rFonts w:ascii="Times New Roman" w:hAnsi="Times New Roman" w:cs="Times New Roman"/>
          <w:sz w:val="28"/>
          <w:szCs w:val="28"/>
        </w:rPr>
      </w:pPr>
    </w:p>
    <w:p w:rsidR="00597104" w:rsidRPr="0027519C" w:rsidRDefault="00597104" w:rsidP="0027519C">
      <w:pPr>
        <w:pStyle w:val="a3"/>
        <w:spacing w:line="360" w:lineRule="auto"/>
        <w:jc w:val="center"/>
        <w:rPr>
          <w:rFonts w:ascii="Times New Roman" w:hAnsi="Times New Roman" w:cs="Times New Roman"/>
          <w:sz w:val="32"/>
          <w:szCs w:val="32"/>
        </w:rPr>
      </w:pPr>
      <w:r w:rsidRPr="0027519C">
        <w:rPr>
          <w:rFonts w:ascii="Times New Roman" w:hAnsi="Times New Roman" w:cs="Times New Roman"/>
          <w:sz w:val="32"/>
          <w:szCs w:val="32"/>
        </w:rPr>
        <w:t>Творческий проект</w:t>
      </w:r>
    </w:p>
    <w:p w:rsidR="00597104" w:rsidRPr="0027519C" w:rsidRDefault="00597104" w:rsidP="00597104">
      <w:pPr>
        <w:spacing w:line="360" w:lineRule="auto"/>
        <w:jc w:val="center"/>
        <w:rPr>
          <w:rFonts w:ascii="Times New Roman" w:hAnsi="Times New Roman" w:cs="Times New Roman"/>
          <w:b/>
          <w:sz w:val="32"/>
          <w:szCs w:val="32"/>
        </w:rPr>
      </w:pPr>
      <w:r w:rsidRPr="0027519C">
        <w:rPr>
          <w:rFonts w:ascii="Times New Roman" w:hAnsi="Times New Roman" w:cs="Times New Roman"/>
          <w:b/>
          <w:sz w:val="32"/>
          <w:szCs w:val="32"/>
        </w:rPr>
        <w:t>«Уникальный вид искусства витраж»</w:t>
      </w:r>
    </w:p>
    <w:p w:rsidR="00597104" w:rsidRPr="0027519C" w:rsidRDefault="00597104" w:rsidP="00597104">
      <w:pPr>
        <w:spacing w:after="0" w:line="360" w:lineRule="auto"/>
        <w:ind w:left="4248"/>
        <w:rPr>
          <w:rFonts w:ascii="Times New Roman" w:hAnsi="Times New Roman" w:cs="Times New Roman"/>
          <w:sz w:val="28"/>
          <w:szCs w:val="28"/>
        </w:rPr>
      </w:pPr>
    </w:p>
    <w:p w:rsidR="00597104" w:rsidRPr="0027519C" w:rsidRDefault="00597104" w:rsidP="00597104">
      <w:pPr>
        <w:spacing w:after="0" w:line="360" w:lineRule="auto"/>
        <w:ind w:left="4248"/>
        <w:rPr>
          <w:rFonts w:ascii="Times New Roman" w:hAnsi="Times New Roman" w:cs="Times New Roman"/>
          <w:sz w:val="28"/>
          <w:szCs w:val="28"/>
        </w:rPr>
      </w:pPr>
    </w:p>
    <w:p w:rsidR="00597104" w:rsidRPr="0027519C" w:rsidRDefault="00597104" w:rsidP="0027519C">
      <w:pPr>
        <w:spacing w:after="0" w:line="360" w:lineRule="auto"/>
        <w:ind w:left="2124"/>
        <w:rPr>
          <w:rFonts w:ascii="Times New Roman" w:hAnsi="Times New Roman" w:cs="Times New Roman"/>
          <w:sz w:val="28"/>
          <w:szCs w:val="28"/>
        </w:rPr>
      </w:pPr>
      <w:r w:rsidRPr="0027519C">
        <w:rPr>
          <w:rFonts w:ascii="Times New Roman" w:hAnsi="Times New Roman" w:cs="Times New Roman"/>
          <w:sz w:val="28"/>
          <w:szCs w:val="28"/>
        </w:rPr>
        <w:t xml:space="preserve">Автор проекта: </w:t>
      </w:r>
      <w:r w:rsidR="001E2E75" w:rsidRPr="0027519C">
        <w:rPr>
          <w:rFonts w:ascii="Times New Roman" w:hAnsi="Times New Roman" w:cs="Times New Roman"/>
          <w:sz w:val="28"/>
          <w:szCs w:val="28"/>
        </w:rPr>
        <w:t>Молокова Алена</w:t>
      </w:r>
      <w:r w:rsidRPr="0027519C">
        <w:rPr>
          <w:rFonts w:ascii="Times New Roman" w:hAnsi="Times New Roman" w:cs="Times New Roman"/>
          <w:sz w:val="28"/>
          <w:szCs w:val="28"/>
        </w:rPr>
        <w:t xml:space="preserve">, ученица </w:t>
      </w:r>
      <w:r w:rsidR="001E2E75" w:rsidRPr="0027519C">
        <w:rPr>
          <w:rFonts w:ascii="Times New Roman" w:hAnsi="Times New Roman" w:cs="Times New Roman"/>
          <w:sz w:val="28"/>
          <w:szCs w:val="28"/>
        </w:rPr>
        <w:t>7</w:t>
      </w:r>
      <w:r w:rsidRPr="0027519C">
        <w:rPr>
          <w:rFonts w:ascii="Times New Roman" w:hAnsi="Times New Roman" w:cs="Times New Roman"/>
          <w:sz w:val="28"/>
          <w:szCs w:val="28"/>
        </w:rPr>
        <w:t xml:space="preserve"> «А» класса</w:t>
      </w:r>
    </w:p>
    <w:p w:rsidR="00597104" w:rsidRPr="0027519C" w:rsidRDefault="0027519C" w:rsidP="0027519C">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597104" w:rsidRPr="0027519C">
        <w:rPr>
          <w:rFonts w:ascii="Times New Roman" w:hAnsi="Times New Roman" w:cs="Times New Roman"/>
          <w:sz w:val="28"/>
          <w:szCs w:val="28"/>
        </w:rPr>
        <w:t>МАОУ «</w:t>
      </w:r>
      <w:proofErr w:type="spellStart"/>
      <w:r w:rsidR="00597104" w:rsidRPr="0027519C">
        <w:rPr>
          <w:rFonts w:ascii="Times New Roman" w:hAnsi="Times New Roman" w:cs="Times New Roman"/>
          <w:sz w:val="28"/>
          <w:szCs w:val="28"/>
        </w:rPr>
        <w:t>Туртасская</w:t>
      </w:r>
      <w:proofErr w:type="spellEnd"/>
      <w:r w:rsidR="00597104" w:rsidRPr="0027519C">
        <w:rPr>
          <w:rFonts w:ascii="Times New Roman" w:hAnsi="Times New Roman" w:cs="Times New Roman"/>
          <w:sz w:val="28"/>
          <w:szCs w:val="28"/>
        </w:rPr>
        <w:t xml:space="preserve"> средняя общеобразовательная школа»</w:t>
      </w:r>
    </w:p>
    <w:p w:rsidR="00597104" w:rsidRPr="0027519C" w:rsidRDefault="00597104" w:rsidP="00597104">
      <w:pPr>
        <w:tabs>
          <w:tab w:val="left" w:pos="2483"/>
        </w:tabs>
        <w:spacing w:after="0" w:line="360" w:lineRule="auto"/>
        <w:ind w:left="4248"/>
        <w:rPr>
          <w:rFonts w:ascii="Times New Roman" w:hAnsi="Times New Roman" w:cs="Times New Roman"/>
          <w:sz w:val="28"/>
          <w:szCs w:val="28"/>
        </w:rPr>
      </w:pPr>
    </w:p>
    <w:p w:rsidR="00597104" w:rsidRPr="0027519C" w:rsidRDefault="00597104" w:rsidP="0027519C">
      <w:pPr>
        <w:tabs>
          <w:tab w:val="left" w:pos="2483"/>
        </w:tabs>
        <w:spacing w:after="0" w:line="360" w:lineRule="auto"/>
        <w:ind w:left="2124"/>
        <w:rPr>
          <w:rFonts w:ascii="Times New Roman" w:hAnsi="Times New Roman" w:cs="Times New Roman"/>
          <w:sz w:val="28"/>
          <w:szCs w:val="28"/>
        </w:rPr>
      </w:pPr>
      <w:r w:rsidRPr="0027519C">
        <w:rPr>
          <w:rFonts w:ascii="Times New Roman" w:hAnsi="Times New Roman" w:cs="Times New Roman"/>
          <w:sz w:val="28"/>
          <w:szCs w:val="28"/>
        </w:rPr>
        <w:t>Руководитель:</w:t>
      </w:r>
      <w:r w:rsidR="0032671A" w:rsidRPr="0027519C">
        <w:rPr>
          <w:rFonts w:ascii="Times New Roman" w:hAnsi="Times New Roman" w:cs="Times New Roman"/>
          <w:sz w:val="28"/>
          <w:szCs w:val="28"/>
        </w:rPr>
        <w:t xml:space="preserve"> </w:t>
      </w:r>
      <w:r w:rsidRPr="0027519C">
        <w:rPr>
          <w:rFonts w:ascii="Times New Roman" w:hAnsi="Times New Roman" w:cs="Times New Roman"/>
          <w:sz w:val="28"/>
          <w:szCs w:val="28"/>
        </w:rPr>
        <w:t>Коренева Ирина Валерьевна,</w:t>
      </w:r>
    </w:p>
    <w:p w:rsidR="00597104" w:rsidRPr="0027519C" w:rsidRDefault="00597104" w:rsidP="0027519C">
      <w:pPr>
        <w:tabs>
          <w:tab w:val="left" w:pos="2483"/>
        </w:tabs>
        <w:spacing w:after="0" w:line="360" w:lineRule="auto"/>
        <w:ind w:left="2124"/>
        <w:rPr>
          <w:rFonts w:ascii="Times New Roman" w:hAnsi="Times New Roman" w:cs="Times New Roman"/>
          <w:sz w:val="28"/>
          <w:szCs w:val="28"/>
        </w:rPr>
      </w:pPr>
      <w:r w:rsidRPr="0027519C">
        <w:rPr>
          <w:rFonts w:ascii="Times New Roman" w:hAnsi="Times New Roman" w:cs="Times New Roman"/>
          <w:sz w:val="28"/>
          <w:szCs w:val="28"/>
        </w:rPr>
        <w:t>учитель изобразительного искусства</w:t>
      </w:r>
    </w:p>
    <w:p w:rsidR="00597104" w:rsidRPr="0027519C" w:rsidRDefault="0027519C" w:rsidP="0027519C">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597104" w:rsidRPr="0027519C">
        <w:rPr>
          <w:rFonts w:ascii="Times New Roman" w:hAnsi="Times New Roman" w:cs="Times New Roman"/>
          <w:sz w:val="28"/>
          <w:szCs w:val="28"/>
        </w:rPr>
        <w:t>МАОУ «</w:t>
      </w:r>
      <w:proofErr w:type="spellStart"/>
      <w:r w:rsidR="00597104" w:rsidRPr="0027519C">
        <w:rPr>
          <w:rFonts w:ascii="Times New Roman" w:hAnsi="Times New Roman" w:cs="Times New Roman"/>
          <w:sz w:val="28"/>
          <w:szCs w:val="28"/>
        </w:rPr>
        <w:t>Туртасская</w:t>
      </w:r>
      <w:proofErr w:type="spellEnd"/>
      <w:r w:rsidR="00597104" w:rsidRPr="0027519C">
        <w:rPr>
          <w:rFonts w:ascii="Times New Roman" w:hAnsi="Times New Roman" w:cs="Times New Roman"/>
          <w:sz w:val="28"/>
          <w:szCs w:val="28"/>
        </w:rPr>
        <w:t xml:space="preserve"> средняя общеобразовательная школа»</w:t>
      </w:r>
    </w:p>
    <w:p w:rsidR="00597104" w:rsidRPr="0027519C" w:rsidRDefault="00597104" w:rsidP="00597104">
      <w:pPr>
        <w:spacing w:after="0" w:line="360" w:lineRule="auto"/>
        <w:rPr>
          <w:rFonts w:ascii="Times New Roman" w:hAnsi="Times New Roman" w:cs="Times New Roman"/>
          <w:sz w:val="28"/>
          <w:szCs w:val="28"/>
        </w:rPr>
      </w:pPr>
    </w:p>
    <w:p w:rsidR="00597104" w:rsidRPr="0027519C" w:rsidRDefault="00597104" w:rsidP="0027519C">
      <w:pPr>
        <w:spacing w:after="0" w:line="360" w:lineRule="auto"/>
        <w:rPr>
          <w:rFonts w:ascii="Times New Roman" w:hAnsi="Times New Roman" w:cs="Times New Roman"/>
          <w:sz w:val="28"/>
          <w:szCs w:val="28"/>
        </w:rPr>
      </w:pPr>
    </w:p>
    <w:p w:rsidR="00597104" w:rsidRPr="0027519C" w:rsidRDefault="00597104" w:rsidP="00597104">
      <w:pPr>
        <w:spacing w:after="0" w:line="360" w:lineRule="auto"/>
        <w:jc w:val="center"/>
        <w:rPr>
          <w:rFonts w:ascii="Times New Roman" w:hAnsi="Times New Roman" w:cs="Times New Roman"/>
          <w:sz w:val="28"/>
          <w:szCs w:val="28"/>
        </w:rPr>
      </w:pPr>
    </w:p>
    <w:p w:rsidR="00597104" w:rsidRPr="0027519C" w:rsidRDefault="00597104" w:rsidP="00597104">
      <w:pPr>
        <w:spacing w:after="0" w:line="360" w:lineRule="auto"/>
        <w:jc w:val="center"/>
        <w:rPr>
          <w:rFonts w:ascii="Times New Roman" w:hAnsi="Times New Roman" w:cs="Times New Roman"/>
          <w:sz w:val="28"/>
          <w:szCs w:val="28"/>
        </w:rPr>
      </w:pPr>
    </w:p>
    <w:p w:rsidR="00597104" w:rsidRPr="0027519C" w:rsidRDefault="00597104" w:rsidP="00597104">
      <w:pPr>
        <w:spacing w:after="0" w:line="360" w:lineRule="auto"/>
        <w:jc w:val="center"/>
        <w:rPr>
          <w:rFonts w:ascii="Times New Roman" w:hAnsi="Times New Roman" w:cs="Times New Roman"/>
          <w:sz w:val="28"/>
          <w:szCs w:val="28"/>
        </w:rPr>
      </w:pPr>
    </w:p>
    <w:p w:rsidR="00597104" w:rsidRPr="0027519C" w:rsidRDefault="00597104" w:rsidP="00597104">
      <w:pPr>
        <w:spacing w:after="0" w:line="360" w:lineRule="auto"/>
        <w:rPr>
          <w:rFonts w:ascii="Times New Roman" w:hAnsi="Times New Roman" w:cs="Times New Roman"/>
          <w:sz w:val="28"/>
          <w:szCs w:val="28"/>
        </w:rPr>
      </w:pPr>
    </w:p>
    <w:p w:rsidR="00597104" w:rsidRPr="0027519C" w:rsidRDefault="00597104" w:rsidP="00597104">
      <w:pPr>
        <w:spacing w:after="0" w:line="360" w:lineRule="auto"/>
        <w:jc w:val="center"/>
        <w:rPr>
          <w:rFonts w:ascii="Times New Roman" w:hAnsi="Times New Roman" w:cs="Times New Roman"/>
          <w:sz w:val="28"/>
          <w:szCs w:val="28"/>
        </w:rPr>
      </w:pPr>
    </w:p>
    <w:p w:rsidR="00597104" w:rsidRPr="0027519C" w:rsidRDefault="00597104" w:rsidP="00597104">
      <w:pPr>
        <w:spacing w:after="0" w:line="360" w:lineRule="auto"/>
        <w:jc w:val="center"/>
        <w:rPr>
          <w:rFonts w:ascii="Times New Roman" w:hAnsi="Times New Roman" w:cs="Times New Roman"/>
          <w:sz w:val="28"/>
          <w:szCs w:val="28"/>
        </w:rPr>
      </w:pPr>
    </w:p>
    <w:p w:rsidR="00597104" w:rsidRPr="0027519C" w:rsidRDefault="00597104" w:rsidP="00597104">
      <w:pPr>
        <w:spacing w:after="0" w:line="360" w:lineRule="auto"/>
        <w:jc w:val="center"/>
        <w:rPr>
          <w:rFonts w:ascii="Times New Roman" w:hAnsi="Times New Roman" w:cs="Times New Roman"/>
          <w:sz w:val="28"/>
          <w:szCs w:val="28"/>
        </w:rPr>
      </w:pPr>
    </w:p>
    <w:p w:rsidR="00597104" w:rsidRPr="0027519C" w:rsidRDefault="00597104" w:rsidP="00597104">
      <w:pPr>
        <w:spacing w:after="0" w:line="360" w:lineRule="auto"/>
        <w:jc w:val="center"/>
        <w:rPr>
          <w:rFonts w:ascii="Times New Roman" w:hAnsi="Times New Roman" w:cs="Times New Roman"/>
          <w:sz w:val="28"/>
          <w:szCs w:val="28"/>
        </w:rPr>
      </w:pPr>
      <w:r w:rsidRPr="0027519C">
        <w:rPr>
          <w:rFonts w:ascii="Times New Roman" w:hAnsi="Times New Roman" w:cs="Times New Roman"/>
          <w:sz w:val="28"/>
          <w:szCs w:val="28"/>
        </w:rPr>
        <w:t>202</w:t>
      </w:r>
      <w:r w:rsidR="0027519C" w:rsidRPr="0027519C">
        <w:rPr>
          <w:rFonts w:ascii="Times New Roman" w:hAnsi="Times New Roman" w:cs="Times New Roman"/>
          <w:sz w:val="28"/>
          <w:szCs w:val="28"/>
        </w:rPr>
        <w:t>6</w:t>
      </w:r>
      <w:r w:rsidRPr="0027519C">
        <w:rPr>
          <w:rFonts w:ascii="Times New Roman" w:hAnsi="Times New Roman" w:cs="Times New Roman"/>
          <w:sz w:val="28"/>
          <w:szCs w:val="28"/>
        </w:rPr>
        <w:t xml:space="preserve"> </w:t>
      </w:r>
    </w:p>
    <w:p w:rsidR="002960AD" w:rsidRPr="0027519C" w:rsidRDefault="002960AD" w:rsidP="00597104">
      <w:pPr>
        <w:spacing w:after="0" w:line="360" w:lineRule="auto"/>
        <w:jc w:val="center"/>
        <w:rPr>
          <w:rFonts w:ascii="Times New Roman" w:hAnsi="Times New Roman" w:cs="Times New Roman"/>
          <w:sz w:val="28"/>
          <w:szCs w:val="28"/>
        </w:rPr>
      </w:pPr>
    </w:p>
    <w:p w:rsidR="00597104" w:rsidRPr="0027519C" w:rsidRDefault="00597104" w:rsidP="00597104">
      <w:pPr>
        <w:spacing w:after="0" w:line="360" w:lineRule="auto"/>
        <w:jc w:val="center"/>
        <w:rPr>
          <w:rFonts w:ascii="Times New Roman" w:hAnsi="Times New Roman" w:cs="Times New Roman"/>
          <w:sz w:val="28"/>
          <w:szCs w:val="28"/>
        </w:rPr>
      </w:pPr>
      <w:r w:rsidRPr="0027519C">
        <w:rPr>
          <w:rStyle w:val="s1"/>
          <w:rFonts w:ascii="Times New Roman" w:hAnsi="Times New Roman" w:cs="Times New Roman"/>
          <w:b/>
          <w:bCs/>
          <w:sz w:val="28"/>
          <w:szCs w:val="28"/>
        </w:rPr>
        <w:t>Содержание:</w:t>
      </w:r>
    </w:p>
    <w:p w:rsidR="00597104"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1</w:t>
      </w:r>
      <w:r w:rsidR="0027519C">
        <w:rPr>
          <w:sz w:val="28"/>
          <w:szCs w:val="28"/>
        </w:rPr>
        <w:t>. Введение………………………………………</w:t>
      </w:r>
      <w:r w:rsidR="00597104" w:rsidRPr="0027519C">
        <w:rPr>
          <w:sz w:val="28"/>
          <w:szCs w:val="28"/>
        </w:rPr>
        <w:t>………..……………...</w:t>
      </w:r>
      <w:r w:rsidR="00017BC8" w:rsidRPr="0027519C">
        <w:rPr>
          <w:sz w:val="28"/>
          <w:szCs w:val="28"/>
        </w:rPr>
        <w:t>..</w:t>
      </w:r>
      <w:r w:rsidR="0027519C">
        <w:rPr>
          <w:sz w:val="28"/>
          <w:szCs w:val="28"/>
        </w:rPr>
        <w:t>...</w:t>
      </w:r>
      <w:r w:rsidR="00597104" w:rsidRPr="0027519C">
        <w:rPr>
          <w:sz w:val="28"/>
          <w:szCs w:val="28"/>
        </w:rPr>
        <w:t>.3</w:t>
      </w:r>
    </w:p>
    <w:p w:rsidR="00597104" w:rsidRPr="0027519C" w:rsidRDefault="00017BC8" w:rsidP="00597104">
      <w:pPr>
        <w:pStyle w:val="p5"/>
        <w:shd w:val="clear" w:color="auto" w:fill="FFFFFF"/>
        <w:spacing w:before="99" w:beforeAutospacing="0" w:after="99" w:afterAutospacing="0" w:line="360" w:lineRule="auto"/>
        <w:ind w:right="75"/>
        <w:jc w:val="both"/>
        <w:rPr>
          <w:sz w:val="28"/>
          <w:szCs w:val="28"/>
        </w:rPr>
      </w:pPr>
      <w:r w:rsidRPr="0027519C">
        <w:rPr>
          <w:sz w:val="28"/>
          <w:szCs w:val="28"/>
        </w:rPr>
        <w:t>2</w:t>
      </w:r>
      <w:r w:rsidR="00597104" w:rsidRPr="0027519C">
        <w:rPr>
          <w:sz w:val="28"/>
          <w:szCs w:val="28"/>
        </w:rPr>
        <w:t>. Основная часть</w:t>
      </w:r>
    </w:p>
    <w:p w:rsidR="00597104" w:rsidRPr="0027519C" w:rsidRDefault="00597104" w:rsidP="00597104">
      <w:pPr>
        <w:pStyle w:val="p5"/>
        <w:shd w:val="clear" w:color="auto" w:fill="FFFFFF"/>
        <w:spacing w:before="99" w:beforeAutospacing="0" w:after="99" w:afterAutospacing="0" w:line="360" w:lineRule="auto"/>
        <w:ind w:right="75"/>
        <w:jc w:val="both"/>
        <w:rPr>
          <w:sz w:val="28"/>
          <w:szCs w:val="28"/>
        </w:rPr>
      </w:pPr>
      <w:r w:rsidRPr="0027519C">
        <w:rPr>
          <w:sz w:val="28"/>
          <w:szCs w:val="28"/>
        </w:rPr>
        <w:t>2.1. История</w:t>
      </w:r>
      <w:r w:rsidR="0027519C">
        <w:rPr>
          <w:sz w:val="28"/>
          <w:szCs w:val="28"/>
        </w:rPr>
        <w:t xml:space="preserve"> витража………………………….……………………</w:t>
      </w:r>
      <w:r w:rsidRPr="0027519C">
        <w:rPr>
          <w:sz w:val="28"/>
          <w:szCs w:val="28"/>
        </w:rPr>
        <w:t>…</w:t>
      </w:r>
      <w:r w:rsidR="00017BC8" w:rsidRPr="0027519C">
        <w:rPr>
          <w:sz w:val="28"/>
          <w:szCs w:val="28"/>
        </w:rPr>
        <w:t>…</w:t>
      </w:r>
      <w:r w:rsidR="0027519C">
        <w:rPr>
          <w:sz w:val="28"/>
          <w:szCs w:val="28"/>
        </w:rPr>
        <w:t>...</w:t>
      </w:r>
      <w:r w:rsidRPr="0027519C">
        <w:rPr>
          <w:sz w:val="28"/>
          <w:szCs w:val="28"/>
        </w:rPr>
        <w:t>..4</w:t>
      </w:r>
    </w:p>
    <w:p w:rsidR="00017BC8" w:rsidRPr="0027519C" w:rsidRDefault="00017BC8" w:rsidP="00017BC8">
      <w:pPr>
        <w:pStyle w:val="p4"/>
        <w:shd w:val="clear" w:color="auto" w:fill="FFFFFF"/>
        <w:spacing w:before="99" w:beforeAutospacing="0" w:after="99" w:afterAutospacing="0" w:line="360" w:lineRule="auto"/>
        <w:ind w:right="75"/>
        <w:rPr>
          <w:rStyle w:val="s3"/>
          <w:sz w:val="28"/>
          <w:szCs w:val="28"/>
        </w:rPr>
      </w:pPr>
      <w:r w:rsidRPr="0027519C">
        <w:rPr>
          <w:sz w:val="28"/>
          <w:szCs w:val="28"/>
        </w:rPr>
        <w:t>2.2.Разнообразие видов, витражных техник и область их применения</w:t>
      </w:r>
      <w:r w:rsidR="0027519C">
        <w:rPr>
          <w:rStyle w:val="s3"/>
          <w:sz w:val="28"/>
          <w:szCs w:val="28"/>
        </w:rPr>
        <w:t>..</w:t>
      </w:r>
      <w:r w:rsidR="00191F40" w:rsidRPr="0027519C">
        <w:rPr>
          <w:rStyle w:val="s3"/>
          <w:sz w:val="28"/>
          <w:szCs w:val="28"/>
        </w:rPr>
        <w:t>.</w:t>
      </w:r>
      <w:r w:rsidR="0027519C">
        <w:rPr>
          <w:rStyle w:val="s3"/>
          <w:sz w:val="28"/>
          <w:szCs w:val="28"/>
        </w:rPr>
        <w:t>...</w:t>
      </w:r>
      <w:r w:rsidR="00122CE6" w:rsidRPr="0027519C">
        <w:rPr>
          <w:rStyle w:val="s3"/>
          <w:sz w:val="28"/>
          <w:szCs w:val="28"/>
        </w:rPr>
        <w:t>.</w:t>
      </w:r>
      <w:r w:rsidR="00597104" w:rsidRPr="0027519C">
        <w:rPr>
          <w:rStyle w:val="s3"/>
          <w:sz w:val="28"/>
          <w:szCs w:val="28"/>
        </w:rPr>
        <w:t>5</w:t>
      </w:r>
    </w:p>
    <w:p w:rsidR="00597104" w:rsidRPr="0027519C" w:rsidRDefault="00017BC8"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3.</w:t>
      </w:r>
      <w:r w:rsidR="00597104" w:rsidRPr="0027519C">
        <w:rPr>
          <w:sz w:val="28"/>
          <w:szCs w:val="28"/>
        </w:rPr>
        <w:t xml:space="preserve"> Практи</w:t>
      </w:r>
      <w:r w:rsidR="0027519C">
        <w:rPr>
          <w:sz w:val="28"/>
          <w:szCs w:val="28"/>
        </w:rPr>
        <w:t>ческая часть…………………………………………</w:t>
      </w:r>
      <w:r w:rsidR="00597104" w:rsidRPr="0027519C">
        <w:rPr>
          <w:sz w:val="28"/>
          <w:szCs w:val="28"/>
        </w:rPr>
        <w:t>………</w:t>
      </w:r>
      <w:r w:rsidR="00191F40" w:rsidRPr="0027519C">
        <w:rPr>
          <w:sz w:val="28"/>
          <w:szCs w:val="28"/>
        </w:rPr>
        <w:t>…</w:t>
      </w:r>
      <w:r w:rsidR="0027519C">
        <w:rPr>
          <w:sz w:val="28"/>
          <w:szCs w:val="28"/>
        </w:rPr>
        <w:t>…</w:t>
      </w:r>
      <w:r w:rsidR="00191F40" w:rsidRPr="0027519C">
        <w:rPr>
          <w:sz w:val="28"/>
          <w:szCs w:val="28"/>
        </w:rPr>
        <w:t>.1</w:t>
      </w:r>
      <w:r w:rsidR="002E2E69">
        <w:rPr>
          <w:sz w:val="28"/>
          <w:szCs w:val="28"/>
        </w:rPr>
        <w:t>3</w:t>
      </w:r>
    </w:p>
    <w:p w:rsidR="00191F40"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3.1.Выбор и</w:t>
      </w:r>
      <w:r w:rsidR="0027519C">
        <w:rPr>
          <w:sz w:val="28"/>
          <w:szCs w:val="28"/>
        </w:rPr>
        <w:t>деи и техники……………………………………</w:t>
      </w:r>
      <w:r w:rsidRPr="0027519C">
        <w:rPr>
          <w:sz w:val="28"/>
          <w:szCs w:val="28"/>
        </w:rPr>
        <w:t>….…….…</w:t>
      </w:r>
      <w:r w:rsidR="0027519C">
        <w:rPr>
          <w:sz w:val="28"/>
          <w:szCs w:val="28"/>
        </w:rPr>
        <w:t>...</w:t>
      </w:r>
      <w:r w:rsidRPr="0027519C">
        <w:rPr>
          <w:sz w:val="28"/>
          <w:szCs w:val="28"/>
        </w:rPr>
        <w:t>1</w:t>
      </w:r>
      <w:r w:rsidR="002E2E69">
        <w:rPr>
          <w:sz w:val="28"/>
          <w:szCs w:val="28"/>
        </w:rPr>
        <w:t>3</w:t>
      </w:r>
    </w:p>
    <w:p w:rsidR="00191F40"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 xml:space="preserve">3.2.Выбор материалов и </w:t>
      </w:r>
      <w:r w:rsidR="0027519C">
        <w:rPr>
          <w:sz w:val="28"/>
          <w:szCs w:val="28"/>
        </w:rPr>
        <w:t>инструментов………………….…………..</w:t>
      </w:r>
      <w:r w:rsidRPr="0027519C">
        <w:rPr>
          <w:sz w:val="28"/>
          <w:szCs w:val="28"/>
        </w:rPr>
        <w:t>.…</w:t>
      </w:r>
      <w:r w:rsidR="0027519C">
        <w:rPr>
          <w:sz w:val="28"/>
          <w:szCs w:val="28"/>
        </w:rPr>
        <w:t>…</w:t>
      </w:r>
      <w:r w:rsidRPr="0027519C">
        <w:rPr>
          <w:sz w:val="28"/>
          <w:szCs w:val="28"/>
        </w:rPr>
        <w:t>1</w:t>
      </w:r>
      <w:r w:rsidR="002E2E69">
        <w:rPr>
          <w:sz w:val="28"/>
          <w:szCs w:val="28"/>
        </w:rPr>
        <w:t>3</w:t>
      </w:r>
    </w:p>
    <w:p w:rsidR="00191F40"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3.3.Техника безопа</w:t>
      </w:r>
      <w:r w:rsidR="0027519C">
        <w:rPr>
          <w:sz w:val="28"/>
          <w:szCs w:val="28"/>
        </w:rPr>
        <w:t>сности…………………………..…….……………...</w:t>
      </w:r>
      <w:r w:rsidRPr="0027519C">
        <w:rPr>
          <w:sz w:val="28"/>
          <w:szCs w:val="28"/>
        </w:rPr>
        <w:t>…1</w:t>
      </w:r>
      <w:r w:rsidR="002E2E69">
        <w:rPr>
          <w:sz w:val="28"/>
          <w:szCs w:val="28"/>
        </w:rPr>
        <w:t>3</w:t>
      </w:r>
    </w:p>
    <w:p w:rsidR="00191F40"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3.4.Алгоритм выполнения</w:t>
      </w:r>
      <w:r w:rsidR="0027519C">
        <w:rPr>
          <w:sz w:val="28"/>
          <w:szCs w:val="28"/>
        </w:rPr>
        <w:t xml:space="preserve"> работ………………….…………………….....</w:t>
      </w:r>
      <w:r w:rsidRPr="0027519C">
        <w:rPr>
          <w:sz w:val="28"/>
          <w:szCs w:val="28"/>
        </w:rPr>
        <w:t>1</w:t>
      </w:r>
      <w:r w:rsidR="002E2E69">
        <w:rPr>
          <w:sz w:val="28"/>
          <w:szCs w:val="28"/>
        </w:rPr>
        <w:t>4</w:t>
      </w:r>
    </w:p>
    <w:p w:rsidR="00597104"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4</w:t>
      </w:r>
      <w:r w:rsidR="00597104" w:rsidRPr="0027519C">
        <w:rPr>
          <w:sz w:val="28"/>
          <w:szCs w:val="28"/>
        </w:rPr>
        <w:t>. Заключение……………………………</w:t>
      </w:r>
      <w:r w:rsidR="0027519C">
        <w:rPr>
          <w:sz w:val="28"/>
          <w:szCs w:val="28"/>
        </w:rPr>
        <w:t>…….…..........</w:t>
      </w:r>
      <w:r w:rsidR="00597104" w:rsidRPr="0027519C">
        <w:rPr>
          <w:sz w:val="28"/>
          <w:szCs w:val="28"/>
        </w:rPr>
        <w:t>....</w:t>
      </w:r>
      <w:r w:rsidRPr="0027519C">
        <w:rPr>
          <w:sz w:val="28"/>
          <w:szCs w:val="28"/>
        </w:rPr>
        <w:t>.................</w:t>
      </w:r>
      <w:r w:rsidR="00E04F20" w:rsidRPr="0027519C">
        <w:rPr>
          <w:sz w:val="28"/>
          <w:szCs w:val="28"/>
        </w:rPr>
        <w:t>..</w:t>
      </w:r>
      <w:r w:rsidRPr="0027519C">
        <w:rPr>
          <w:sz w:val="28"/>
          <w:szCs w:val="28"/>
        </w:rPr>
        <w:t>......1</w:t>
      </w:r>
      <w:r w:rsidR="002E2E69">
        <w:rPr>
          <w:sz w:val="28"/>
          <w:szCs w:val="28"/>
        </w:rPr>
        <w:t>5</w:t>
      </w:r>
    </w:p>
    <w:p w:rsidR="00597104"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5</w:t>
      </w:r>
      <w:r w:rsidR="00597104" w:rsidRPr="0027519C">
        <w:rPr>
          <w:sz w:val="28"/>
          <w:szCs w:val="28"/>
        </w:rPr>
        <w:t>. Список литера</w:t>
      </w:r>
      <w:r w:rsidR="00122CE6" w:rsidRPr="0027519C">
        <w:rPr>
          <w:sz w:val="28"/>
          <w:szCs w:val="28"/>
        </w:rPr>
        <w:t>туры………………………….…</w:t>
      </w:r>
      <w:r w:rsidR="0027519C">
        <w:rPr>
          <w:sz w:val="28"/>
          <w:szCs w:val="28"/>
        </w:rPr>
        <w:t>………………………....</w:t>
      </w:r>
      <w:r w:rsidRPr="0027519C">
        <w:rPr>
          <w:sz w:val="28"/>
          <w:szCs w:val="28"/>
        </w:rPr>
        <w:t>1</w:t>
      </w:r>
      <w:r w:rsidR="002E2E69">
        <w:rPr>
          <w:sz w:val="28"/>
          <w:szCs w:val="28"/>
        </w:rPr>
        <w:t>6</w:t>
      </w:r>
    </w:p>
    <w:p w:rsidR="00597104" w:rsidRPr="0027519C" w:rsidRDefault="00597104"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Приложение 1</w:t>
      </w:r>
      <w:r w:rsidR="0027519C">
        <w:rPr>
          <w:sz w:val="28"/>
          <w:szCs w:val="28"/>
        </w:rPr>
        <w:t>…………………………….…………………………………</w:t>
      </w:r>
      <w:r w:rsidR="00191F40" w:rsidRPr="0027519C">
        <w:rPr>
          <w:sz w:val="28"/>
          <w:szCs w:val="28"/>
        </w:rPr>
        <w:t>.1</w:t>
      </w:r>
      <w:r w:rsidR="002E2E69">
        <w:rPr>
          <w:sz w:val="28"/>
          <w:szCs w:val="28"/>
        </w:rPr>
        <w:t>7</w:t>
      </w:r>
    </w:p>
    <w:p w:rsidR="00191F40"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Приложение 2…</w:t>
      </w:r>
      <w:r w:rsidR="0027519C">
        <w:rPr>
          <w:sz w:val="28"/>
          <w:szCs w:val="28"/>
        </w:rPr>
        <w:t>………………………….………………………………….</w:t>
      </w:r>
      <w:r w:rsidR="002E2E69">
        <w:rPr>
          <w:sz w:val="28"/>
          <w:szCs w:val="28"/>
        </w:rPr>
        <w:t>18</w:t>
      </w:r>
    </w:p>
    <w:p w:rsidR="00191F40"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Приложение 3…</w:t>
      </w:r>
      <w:r w:rsidR="0027519C">
        <w:rPr>
          <w:sz w:val="28"/>
          <w:szCs w:val="28"/>
        </w:rPr>
        <w:t>………………………….…………………………………</w:t>
      </w:r>
      <w:r w:rsidR="002E2E69">
        <w:rPr>
          <w:sz w:val="28"/>
          <w:szCs w:val="28"/>
        </w:rPr>
        <w:t>.19</w:t>
      </w:r>
    </w:p>
    <w:p w:rsidR="00191F40"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Приложение 4…</w:t>
      </w:r>
      <w:r w:rsidR="0027519C">
        <w:rPr>
          <w:sz w:val="28"/>
          <w:szCs w:val="28"/>
        </w:rPr>
        <w:t>………………………….…………………………………</w:t>
      </w:r>
      <w:r w:rsidR="002E2E69">
        <w:rPr>
          <w:sz w:val="28"/>
          <w:szCs w:val="28"/>
        </w:rPr>
        <w:t xml:space="preserve"> </w:t>
      </w:r>
      <w:r w:rsidRPr="0027519C">
        <w:rPr>
          <w:sz w:val="28"/>
          <w:szCs w:val="28"/>
        </w:rPr>
        <w:t>2</w:t>
      </w:r>
      <w:r w:rsidR="002E2E69">
        <w:rPr>
          <w:sz w:val="28"/>
          <w:szCs w:val="28"/>
        </w:rPr>
        <w:t>0</w:t>
      </w:r>
    </w:p>
    <w:p w:rsidR="00191F40"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Приложение 5…</w:t>
      </w:r>
      <w:r w:rsidR="0027519C">
        <w:rPr>
          <w:sz w:val="28"/>
          <w:szCs w:val="28"/>
        </w:rPr>
        <w:t>………………………….…………………………………</w:t>
      </w:r>
      <w:r w:rsidR="002E2E69">
        <w:rPr>
          <w:sz w:val="28"/>
          <w:szCs w:val="28"/>
        </w:rPr>
        <w:t xml:space="preserve"> </w:t>
      </w:r>
      <w:r w:rsidRPr="0027519C">
        <w:rPr>
          <w:sz w:val="28"/>
          <w:szCs w:val="28"/>
        </w:rPr>
        <w:t>2</w:t>
      </w:r>
      <w:r w:rsidR="002E2E69">
        <w:rPr>
          <w:sz w:val="28"/>
          <w:szCs w:val="28"/>
        </w:rPr>
        <w:t>1</w:t>
      </w:r>
    </w:p>
    <w:p w:rsidR="00191F40"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Приложение 6…</w:t>
      </w:r>
      <w:r w:rsidR="0027519C">
        <w:rPr>
          <w:sz w:val="28"/>
          <w:szCs w:val="28"/>
        </w:rPr>
        <w:t>………………………….…………………………………</w:t>
      </w:r>
      <w:r w:rsidR="002E2E69">
        <w:rPr>
          <w:sz w:val="28"/>
          <w:szCs w:val="28"/>
        </w:rPr>
        <w:t>.</w:t>
      </w:r>
      <w:r w:rsidRPr="0027519C">
        <w:rPr>
          <w:sz w:val="28"/>
          <w:szCs w:val="28"/>
        </w:rPr>
        <w:t>2</w:t>
      </w:r>
      <w:r w:rsidR="002E2E69">
        <w:rPr>
          <w:sz w:val="28"/>
          <w:szCs w:val="28"/>
        </w:rPr>
        <w:t>2</w:t>
      </w:r>
    </w:p>
    <w:p w:rsidR="00191F40"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Приложение 7…</w:t>
      </w:r>
      <w:r w:rsidR="0027519C">
        <w:rPr>
          <w:sz w:val="28"/>
          <w:szCs w:val="28"/>
        </w:rPr>
        <w:t>………………………….…………………………………</w:t>
      </w:r>
      <w:r w:rsidR="002E2E69">
        <w:rPr>
          <w:sz w:val="28"/>
          <w:szCs w:val="28"/>
        </w:rPr>
        <w:t xml:space="preserve"> </w:t>
      </w:r>
      <w:r w:rsidRPr="0027519C">
        <w:rPr>
          <w:sz w:val="28"/>
          <w:szCs w:val="28"/>
        </w:rPr>
        <w:t>2</w:t>
      </w:r>
      <w:r w:rsidR="002E2E69">
        <w:rPr>
          <w:sz w:val="28"/>
          <w:szCs w:val="28"/>
        </w:rPr>
        <w:t>3</w:t>
      </w:r>
    </w:p>
    <w:p w:rsidR="00191F40" w:rsidRPr="0027519C" w:rsidRDefault="00191F40" w:rsidP="00597104">
      <w:pPr>
        <w:pStyle w:val="p4"/>
        <w:shd w:val="clear" w:color="auto" w:fill="FFFFFF"/>
        <w:spacing w:before="99" w:beforeAutospacing="0" w:after="99" w:afterAutospacing="0" w:line="360" w:lineRule="auto"/>
        <w:ind w:right="75"/>
        <w:jc w:val="both"/>
        <w:rPr>
          <w:sz w:val="28"/>
          <w:szCs w:val="28"/>
        </w:rPr>
      </w:pPr>
      <w:r w:rsidRPr="0027519C">
        <w:rPr>
          <w:sz w:val="28"/>
          <w:szCs w:val="28"/>
        </w:rPr>
        <w:t>Приложение 8…</w:t>
      </w:r>
      <w:r w:rsidR="002E2E69">
        <w:rPr>
          <w:sz w:val="28"/>
          <w:szCs w:val="28"/>
        </w:rPr>
        <w:t>………………………….………………………………….</w:t>
      </w:r>
      <w:r w:rsidRPr="0027519C">
        <w:rPr>
          <w:sz w:val="28"/>
          <w:szCs w:val="28"/>
        </w:rPr>
        <w:t>2</w:t>
      </w:r>
      <w:r w:rsidR="002E2E69">
        <w:rPr>
          <w:sz w:val="28"/>
          <w:szCs w:val="28"/>
        </w:rPr>
        <w:t>4</w:t>
      </w:r>
    </w:p>
    <w:p w:rsidR="00597104" w:rsidRPr="00275E50" w:rsidRDefault="00597104" w:rsidP="00597104">
      <w:pPr>
        <w:rPr>
          <w:rFonts w:ascii="Times New Roman" w:hAnsi="Times New Roman" w:cs="Times New Roman"/>
          <w:sz w:val="24"/>
          <w:szCs w:val="24"/>
        </w:rPr>
      </w:pPr>
    </w:p>
    <w:p w:rsidR="00597104" w:rsidRPr="00275E50" w:rsidRDefault="00597104" w:rsidP="00597104">
      <w:pPr>
        <w:rPr>
          <w:rFonts w:ascii="Times New Roman" w:hAnsi="Times New Roman" w:cs="Times New Roman"/>
          <w:sz w:val="24"/>
          <w:szCs w:val="24"/>
        </w:rPr>
      </w:pPr>
    </w:p>
    <w:p w:rsidR="00597104" w:rsidRPr="00275E50" w:rsidRDefault="00597104" w:rsidP="00597104">
      <w:pPr>
        <w:rPr>
          <w:rFonts w:ascii="Times New Roman" w:hAnsi="Times New Roman" w:cs="Times New Roman"/>
          <w:sz w:val="24"/>
          <w:szCs w:val="24"/>
        </w:rPr>
      </w:pPr>
    </w:p>
    <w:p w:rsidR="00597104" w:rsidRPr="00275E50" w:rsidRDefault="00597104" w:rsidP="00597104">
      <w:pPr>
        <w:rPr>
          <w:rFonts w:ascii="Times New Roman" w:hAnsi="Times New Roman" w:cs="Times New Roman"/>
          <w:sz w:val="24"/>
          <w:szCs w:val="24"/>
        </w:rPr>
      </w:pPr>
    </w:p>
    <w:p w:rsidR="00597104" w:rsidRPr="00275E50" w:rsidRDefault="00597104" w:rsidP="00597104">
      <w:pPr>
        <w:rPr>
          <w:rFonts w:ascii="Times New Roman" w:hAnsi="Times New Roman" w:cs="Times New Roman"/>
          <w:sz w:val="24"/>
          <w:szCs w:val="24"/>
        </w:rPr>
      </w:pPr>
    </w:p>
    <w:p w:rsidR="00597104" w:rsidRPr="00275E50" w:rsidRDefault="00597104" w:rsidP="00597104">
      <w:pPr>
        <w:pStyle w:val="a4"/>
        <w:shd w:val="clear" w:color="auto" w:fill="FFFFFF"/>
        <w:spacing w:before="0" w:beforeAutospacing="0" w:after="0" w:afterAutospacing="0" w:line="294" w:lineRule="atLeast"/>
        <w:rPr>
          <w:rStyle w:val="s3"/>
        </w:rPr>
      </w:pPr>
    </w:p>
    <w:p w:rsidR="00597104" w:rsidRPr="0027519C" w:rsidRDefault="00597104" w:rsidP="0027519C">
      <w:pPr>
        <w:pStyle w:val="a4"/>
        <w:numPr>
          <w:ilvl w:val="0"/>
          <w:numId w:val="49"/>
        </w:numPr>
        <w:shd w:val="clear" w:color="auto" w:fill="FFFFFF"/>
        <w:spacing w:before="0" w:beforeAutospacing="0" w:after="0" w:afterAutospacing="0"/>
        <w:jc w:val="center"/>
        <w:rPr>
          <w:sz w:val="28"/>
          <w:szCs w:val="28"/>
        </w:rPr>
      </w:pPr>
      <w:r w:rsidRPr="0027519C">
        <w:rPr>
          <w:b/>
          <w:bCs/>
          <w:sz w:val="28"/>
          <w:szCs w:val="28"/>
        </w:rPr>
        <w:t>Введение</w:t>
      </w:r>
    </w:p>
    <w:p w:rsidR="00597104" w:rsidRPr="0027519C" w:rsidRDefault="00597104" w:rsidP="0027519C">
      <w:pPr>
        <w:pStyle w:val="a4"/>
        <w:shd w:val="clear" w:color="auto" w:fill="FFFFFF"/>
        <w:spacing w:before="0" w:beforeAutospacing="0" w:after="0" w:afterAutospacing="0"/>
        <w:ind w:firstLine="360"/>
        <w:jc w:val="both"/>
        <w:rPr>
          <w:sz w:val="28"/>
          <w:szCs w:val="28"/>
        </w:rPr>
      </w:pPr>
      <w:r w:rsidRPr="0027519C">
        <w:rPr>
          <w:sz w:val="28"/>
          <w:szCs w:val="28"/>
        </w:rPr>
        <w:t>Художественный витраж – это особый вид монументально-декоративного искусства</w:t>
      </w:r>
      <w:r w:rsidR="002A553D" w:rsidRPr="0027519C">
        <w:rPr>
          <w:sz w:val="28"/>
          <w:szCs w:val="28"/>
        </w:rPr>
        <w:t>,</w:t>
      </w:r>
      <w:r w:rsidRPr="0027519C">
        <w:rPr>
          <w:sz w:val="28"/>
          <w:szCs w:val="28"/>
        </w:rPr>
        <w:t xml:space="preserve"> интересный сам по себе. В сочетании с другими видами изобразительных искусств, особенно с архитектурой</w:t>
      </w:r>
      <w:r w:rsidR="002A553D" w:rsidRPr="0027519C">
        <w:rPr>
          <w:sz w:val="28"/>
          <w:szCs w:val="28"/>
        </w:rPr>
        <w:t>,</w:t>
      </w:r>
      <w:r w:rsidRPr="0027519C">
        <w:rPr>
          <w:sz w:val="28"/>
          <w:szCs w:val="28"/>
        </w:rPr>
        <w:t xml:space="preserve"> он приобретает огромную выразительность. Богато его прошлое, безграничны его перспективы, неисчерпаемы его творческие возможности. В последнее время дизайнеры интерьеров в своей работе все чаще применяют витражные элементы.</w:t>
      </w:r>
    </w:p>
    <w:p w:rsidR="00597104" w:rsidRPr="0027519C" w:rsidRDefault="00597104" w:rsidP="0027519C">
      <w:pPr>
        <w:pStyle w:val="a4"/>
        <w:shd w:val="clear" w:color="auto" w:fill="FFFFFF"/>
        <w:spacing w:before="0" w:beforeAutospacing="0" w:after="0" w:afterAutospacing="0"/>
        <w:jc w:val="both"/>
        <w:rPr>
          <w:sz w:val="28"/>
          <w:szCs w:val="28"/>
        </w:rPr>
      </w:pPr>
      <w:r w:rsidRPr="0027519C">
        <w:rPr>
          <w:sz w:val="28"/>
          <w:szCs w:val="28"/>
        </w:rPr>
        <w:t xml:space="preserve">Художественные витражи, применявшиеся главным образом для декорирования церковных </w:t>
      </w:r>
      <w:r w:rsidR="000553E1" w:rsidRPr="0027519C">
        <w:rPr>
          <w:sz w:val="28"/>
          <w:szCs w:val="28"/>
        </w:rPr>
        <w:t>сооружений</w:t>
      </w:r>
      <w:r w:rsidRPr="0027519C">
        <w:rPr>
          <w:sz w:val="28"/>
          <w:szCs w:val="28"/>
        </w:rPr>
        <w:t>, сегодня все глубже проникают в жилые и общественные здания. Тематика витражей стала светской, отражающей современные течения в культуре и искусстве. Витражи в виде узоров, различных композиций или картин выполняются из цветных или бесцветных стекол, с росписью отдельных деталей или всей плоскости, с применением красок или же без них. Витражи выигрывают не только от яркого солнечного света, но и от мягких тонов заката и сверкающих вечерних огней.</w:t>
      </w:r>
    </w:p>
    <w:p w:rsidR="00597104" w:rsidRPr="0027519C" w:rsidRDefault="00597104" w:rsidP="0027519C">
      <w:pPr>
        <w:pStyle w:val="a4"/>
        <w:shd w:val="clear" w:color="auto" w:fill="FFFFFF"/>
        <w:spacing w:before="0" w:beforeAutospacing="0" w:after="0" w:afterAutospacing="0"/>
        <w:ind w:firstLine="708"/>
        <w:rPr>
          <w:rStyle w:val="s2"/>
          <w:b/>
          <w:bCs/>
          <w:iCs/>
          <w:sz w:val="28"/>
          <w:szCs w:val="28"/>
        </w:rPr>
      </w:pPr>
      <w:r w:rsidRPr="0027519C">
        <w:rPr>
          <w:rStyle w:val="s2"/>
          <w:b/>
          <w:bCs/>
          <w:iCs/>
          <w:sz w:val="28"/>
          <w:szCs w:val="28"/>
        </w:rPr>
        <w:t xml:space="preserve">Актуальность выбранной темы: </w:t>
      </w:r>
    </w:p>
    <w:p w:rsidR="0032671A" w:rsidRPr="0027519C" w:rsidRDefault="002A553D" w:rsidP="0027519C">
      <w:pPr>
        <w:spacing w:after="0" w:line="240" w:lineRule="auto"/>
        <w:jc w:val="both"/>
        <w:rPr>
          <w:rFonts w:ascii="Times New Roman" w:hAnsi="Times New Roman" w:cs="Times New Roman"/>
          <w:sz w:val="28"/>
          <w:szCs w:val="28"/>
        </w:rPr>
      </w:pPr>
      <w:r w:rsidRPr="0027519C">
        <w:rPr>
          <w:rFonts w:ascii="Times New Roman" w:hAnsi="Times New Roman" w:cs="Times New Roman"/>
          <w:sz w:val="28"/>
          <w:szCs w:val="28"/>
        </w:rPr>
        <w:t>Сегодня</w:t>
      </w:r>
      <w:r w:rsidR="0032671A" w:rsidRPr="0027519C">
        <w:rPr>
          <w:rFonts w:ascii="Times New Roman" w:hAnsi="Times New Roman" w:cs="Times New Roman"/>
          <w:sz w:val="28"/>
          <w:szCs w:val="28"/>
        </w:rPr>
        <w:t xml:space="preserve"> витражное искусство пользуется невероятной популярностью. Современные витражи можно увидеть не только на окнах и дверях, ими украшают</w:t>
      </w:r>
      <w:r w:rsidR="00A567AD" w:rsidRPr="0027519C">
        <w:rPr>
          <w:rFonts w:ascii="Times New Roman" w:hAnsi="Times New Roman" w:cs="Times New Roman"/>
          <w:sz w:val="28"/>
          <w:szCs w:val="28"/>
        </w:rPr>
        <w:t xml:space="preserve"> интерьер до</w:t>
      </w:r>
      <w:r w:rsidR="00EC3F25" w:rsidRPr="0027519C">
        <w:rPr>
          <w:rFonts w:ascii="Times New Roman" w:hAnsi="Times New Roman" w:cs="Times New Roman"/>
          <w:sz w:val="28"/>
          <w:szCs w:val="28"/>
        </w:rPr>
        <w:t>ма, применяя  роспись в картинах</w:t>
      </w:r>
      <w:r w:rsidR="00A567AD" w:rsidRPr="0027519C">
        <w:rPr>
          <w:rFonts w:ascii="Times New Roman" w:hAnsi="Times New Roman" w:cs="Times New Roman"/>
          <w:sz w:val="28"/>
          <w:szCs w:val="28"/>
        </w:rPr>
        <w:t xml:space="preserve">, лампах  и </w:t>
      </w:r>
      <w:r w:rsidR="00EC3F25" w:rsidRPr="0027519C">
        <w:rPr>
          <w:rFonts w:ascii="Times New Roman" w:hAnsi="Times New Roman" w:cs="Times New Roman"/>
          <w:sz w:val="28"/>
          <w:szCs w:val="28"/>
        </w:rPr>
        <w:t xml:space="preserve">различных стеклянных  </w:t>
      </w:r>
      <w:r w:rsidR="00A567AD" w:rsidRPr="0027519C">
        <w:rPr>
          <w:rFonts w:ascii="Times New Roman" w:hAnsi="Times New Roman" w:cs="Times New Roman"/>
          <w:sz w:val="28"/>
          <w:szCs w:val="28"/>
        </w:rPr>
        <w:t>изделиях</w:t>
      </w:r>
      <w:r w:rsidR="0032671A" w:rsidRPr="0027519C">
        <w:rPr>
          <w:rFonts w:ascii="Times New Roman" w:hAnsi="Times New Roman" w:cs="Times New Roman"/>
          <w:sz w:val="28"/>
          <w:szCs w:val="28"/>
        </w:rPr>
        <w:t>. В свете солнечных лучей или с помощью подсветки цветное стекло очень оригинально вписывается в любой интерьер и придает любому помещению дома или офиса уникальный и эффектный вид.</w:t>
      </w:r>
    </w:p>
    <w:p w:rsidR="00A14CC2" w:rsidRPr="0027519C" w:rsidRDefault="00A14CC2" w:rsidP="0027519C">
      <w:pPr>
        <w:pStyle w:val="a4"/>
        <w:shd w:val="clear" w:color="auto" w:fill="FFFFFF"/>
        <w:spacing w:before="0" w:beforeAutospacing="0" w:after="0" w:afterAutospacing="0"/>
        <w:ind w:firstLine="708"/>
        <w:jc w:val="both"/>
        <w:rPr>
          <w:b/>
          <w:bCs/>
          <w:sz w:val="28"/>
          <w:szCs w:val="28"/>
        </w:rPr>
      </w:pPr>
      <w:r w:rsidRPr="0027519C">
        <w:rPr>
          <w:b/>
          <w:bCs/>
          <w:sz w:val="28"/>
          <w:szCs w:val="28"/>
        </w:rPr>
        <w:t>Цель работы</w:t>
      </w:r>
      <w:r w:rsidRPr="0027519C">
        <w:rPr>
          <w:sz w:val="28"/>
          <w:szCs w:val="28"/>
        </w:rPr>
        <w:t>: создать серию витражных картин для украшения интерьера дома</w:t>
      </w:r>
      <w:r w:rsidR="00A567AD" w:rsidRPr="0027519C">
        <w:rPr>
          <w:sz w:val="28"/>
          <w:szCs w:val="28"/>
        </w:rPr>
        <w:t>.</w:t>
      </w:r>
    </w:p>
    <w:p w:rsidR="00A14CC2" w:rsidRPr="0027519C" w:rsidRDefault="00A14CC2" w:rsidP="0027519C">
      <w:pPr>
        <w:pStyle w:val="a4"/>
        <w:shd w:val="clear" w:color="auto" w:fill="FFFFFF"/>
        <w:spacing w:before="0" w:beforeAutospacing="0" w:after="0" w:afterAutospacing="0"/>
        <w:jc w:val="both"/>
        <w:rPr>
          <w:sz w:val="28"/>
          <w:szCs w:val="28"/>
        </w:rPr>
      </w:pPr>
      <w:r w:rsidRPr="0027519C">
        <w:rPr>
          <w:b/>
          <w:bCs/>
          <w:sz w:val="28"/>
          <w:szCs w:val="28"/>
        </w:rPr>
        <w:t>Задачи исследования:</w:t>
      </w:r>
    </w:p>
    <w:p w:rsidR="00A567AD" w:rsidRPr="0027519C" w:rsidRDefault="00A14CC2" w:rsidP="0027519C">
      <w:pPr>
        <w:pStyle w:val="a4"/>
        <w:numPr>
          <w:ilvl w:val="0"/>
          <w:numId w:val="1"/>
        </w:numPr>
        <w:shd w:val="clear" w:color="auto" w:fill="FFFFFF"/>
        <w:spacing w:before="0" w:beforeAutospacing="0" w:after="0" w:afterAutospacing="0"/>
        <w:ind w:left="0"/>
        <w:jc w:val="both"/>
        <w:rPr>
          <w:sz w:val="28"/>
          <w:szCs w:val="28"/>
        </w:rPr>
      </w:pPr>
      <w:r w:rsidRPr="0027519C">
        <w:rPr>
          <w:sz w:val="28"/>
          <w:szCs w:val="28"/>
        </w:rPr>
        <w:t>познакомиться с историей возникновения витражного искусства</w:t>
      </w:r>
      <w:r w:rsidR="00A567AD" w:rsidRPr="0027519C">
        <w:rPr>
          <w:sz w:val="28"/>
          <w:szCs w:val="28"/>
        </w:rPr>
        <w:t>;</w:t>
      </w:r>
    </w:p>
    <w:p w:rsidR="00A14CC2" w:rsidRPr="0027519C" w:rsidRDefault="00A567AD" w:rsidP="0027519C">
      <w:pPr>
        <w:pStyle w:val="a4"/>
        <w:numPr>
          <w:ilvl w:val="0"/>
          <w:numId w:val="1"/>
        </w:numPr>
        <w:shd w:val="clear" w:color="auto" w:fill="FFFFFF"/>
        <w:spacing w:before="0" w:beforeAutospacing="0" w:after="0" w:afterAutospacing="0"/>
        <w:ind w:left="0"/>
        <w:jc w:val="both"/>
        <w:rPr>
          <w:sz w:val="28"/>
          <w:szCs w:val="28"/>
        </w:rPr>
      </w:pPr>
      <w:r w:rsidRPr="0027519C">
        <w:rPr>
          <w:sz w:val="28"/>
          <w:szCs w:val="28"/>
        </w:rPr>
        <w:t xml:space="preserve">изучить </w:t>
      </w:r>
      <w:r w:rsidRPr="0027519C">
        <w:rPr>
          <w:sz w:val="28"/>
          <w:szCs w:val="28"/>
          <w:bdr w:val="none" w:sz="0" w:space="0" w:color="auto" w:frame="1"/>
        </w:rPr>
        <w:t>разнообразие вид</w:t>
      </w:r>
      <w:r w:rsidR="002A553D" w:rsidRPr="0027519C">
        <w:rPr>
          <w:sz w:val="28"/>
          <w:szCs w:val="28"/>
          <w:bdr w:val="none" w:sz="0" w:space="0" w:color="auto" w:frame="1"/>
        </w:rPr>
        <w:t>ов</w:t>
      </w:r>
      <w:r w:rsidRPr="0027519C">
        <w:rPr>
          <w:sz w:val="28"/>
          <w:szCs w:val="28"/>
          <w:bdr w:val="none" w:sz="0" w:space="0" w:color="auto" w:frame="1"/>
        </w:rPr>
        <w:t xml:space="preserve"> витражных техник и область их применения</w:t>
      </w:r>
      <w:r w:rsidR="00A14CC2" w:rsidRPr="0027519C">
        <w:rPr>
          <w:sz w:val="28"/>
          <w:szCs w:val="28"/>
        </w:rPr>
        <w:t>;</w:t>
      </w:r>
    </w:p>
    <w:p w:rsidR="00A14CC2" w:rsidRPr="0027519C" w:rsidRDefault="00A14CC2" w:rsidP="0027519C">
      <w:pPr>
        <w:pStyle w:val="a4"/>
        <w:numPr>
          <w:ilvl w:val="0"/>
          <w:numId w:val="1"/>
        </w:numPr>
        <w:shd w:val="clear" w:color="auto" w:fill="FFFFFF"/>
        <w:spacing w:before="0" w:beforeAutospacing="0" w:after="0" w:afterAutospacing="0"/>
        <w:ind w:left="0"/>
        <w:jc w:val="both"/>
        <w:rPr>
          <w:sz w:val="28"/>
          <w:szCs w:val="28"/>
        </w:rPr>
      </w:pPr>
      <w:r w:rsidRPr="0027519C">
        <w:rPr>
          <w:sz w:val="28"/>
          <w:szCs w:val="28"/>
        </w:rPr>
        <w:t>изготовить серию картин расписного витража для декорирования интерьера квартиры.</w:t>
      </w:r>
    </w:p>
    <w:p w:rsidR="00A14CC2" w:rsidRPr="0027519C" w:rsidRDefault="00A14CC2" w:rsidP="0027519C">
      <w:pPr>
        <w:pStyle w:val="a4"/>
        <w:shd w:val="clear" w:color="auto" w:fill="FFFFFF"/>
        <w:spacing w:before="0" w:beforeAutospacing="0" w:after="0" w:afterAutospacing="0"/>
        <w:jc w:val="both"/>
        <w:rPr>
          <w:sz w:val="28"/>
          <w:szCs w:val="28"/>
        </w:rPr>
      </w:pPr>
      <w:r w:rsidRPr="0027519C">
        <w:rPr>
          <w:b/>
          <w:bCs/>
          <w:sz w:val="28"/>
          <w:szCs w:val="28"/>
        </w:rPr>
        <w:t xml:space="preserve">Объект исследования:  </w:t>
      </w:r>
      <w:r w:rsidRPr="0027519C">
        <w:rPr>
          <w:bCs/>
          <w:sz w:val="28"/>
          <w:szCs w:val="28"/>
        </w:rPr>
        <w:t xml:space="preserve">искусство </w:t>
      </w:r>
      <w:r w:rsidRPr="0027519C">
        <w:rPr>
          <w:sz w:val="28"/>
          <w:szCs w:val="28"/>
        </w:rPr>
        <w:t xml:space="preserve">витража. </w:t>
      </w:r>
    </w:p>
    <w:p w:rsidR="00A14CC2" w:rsidRPr="0027519C" w:rsidRDefault="00A14CC2" w:rsidP="0027519C">
      <w:pPr>
        <w:pStyle w:val="a4"/>
        <w:shd w:val="clear" w:color="auto" w:fill="FFFFFF"/>
        <w:spacing w:before="0" w:beforeAutospacing="0" w:after="0" w:afterAutospacing="0"/>
        <w:jc w:val="both"/>
        <w:rPr>
          <w:sz w:val="28"/>
          <w:szCs w:val="28"/>
        </w:rPr>
      </w:pPr>
      <w:r w:rsidRPr="0027519C">
        <w:rPr>
          <w:b/>
          <w:bCs/>
          <w:sz w:val="28"/>
          <w:szCs w:val="28"/>
        </w:rPr>
        <w:t>Предмет исследования: </w:t>
      </w:r>
      <w:r w:rsidRPr="0027519C">
        <w:rPr>
          <w:sz w:val="28"/>
          <w:szCs w:val="28"/>
          <w:bdr w:val="none" w:sz="0" w:space="0" w:color="auto" w:frame="1"/>
          <w:shd w:val="clear" w:color="auto" w:fill="FFFFFF"/>
        </w:rPr>
        <w:t>декорирование дизайна интерьера моей квартиры в технике витражной росписи.</w:t>
      </w:r>
    </w:p>
    <w:p w:rsidR="00597104" w:rsidRPr="0027519C" w:rsidRDefault="00597104" w:rsidP="0027519C">
      <w:pPr>
        <w:pStyle w:val="a4"/>
        <w:shd w:val="clear" w:color="auto" w:fill="FFFFFF"/>
        <w:spacing w:before="0" w:beforeAutospacing="0" w:after="0" w:afterAutospacing="0"/>
        <w:rPr>
          <w:sz w:val="28"/>
          <w:szCs w:val="28"/>
        </w:rPr>
      </w:pPr>
      <w:r w:rsidRPr="0027519C">
        <w:rPr>
          <w:b/>
          <w:bCs/>
          <w:sz w:val="28"/>
          <w:szCs w:val="28"/>
        </w:rPr>
        <w:t>Гипотеза исследования</w:t>
      </w:r>
      <w:r w:rsidRPr="0027519C">
        <w:rPr>
          <w:sz w:val="28"/>
          <w:szCs w:val="28"/>
        </w:rPr>
        <w:t>: изготовление витража своими руками превратит простое стекло в неповторимый элемент декора.</w:t>
      </w:r>
    </w:p>
    <w:p w:rsidR="00A14CC2" w:rsidRPr="0027519C" w:rsidRDefault="00A14CC2" w:rsidP="0027519C">
      <w:pPr>
        <w:pStyle w:val="a4"/>
        <w:shd w:val="clear" w:color="auto" w:fill="FFFFFF"/>
        <w:spacing w:before="0" w:beforeAutospacing="0" w:after="0" w:afterAutospacing="0"/>
        <w:rPr>
          <w:b/>
          <w:bCs/>
          <w:sz w:val="28"/>
          <w:szCs w:val="28"/>
        </w:rPr>
      </w:pPr>
    </w:p>
    <w:p w:rsidR="00A14CC2" w:rsidRPr="0027519C" w:rsidRDefault="00A14CC2" w:rsidP="0027519C">
      <w:pPr>
        <w:pStyle w:val="a4"/>
        <w:shd w:val="clear" w:color="auto" w:fill="FFFFFF"/>
        <w:spacing w:before="0" w:beforeAutospacing="0" w:after="0" w:afterAutospacing="0"/>
        <w:ind w:left="-360"/>
        <w:jc w:val="center"/>
        <w:rPr>
          <w:rStyle w:val="s3"/>
          <w:b/>
          <w:sz w:val="28"/>
          <w:szCs w:val="28"/>
        </w:rPr>
      </w:pPr>
    </w:p>
    <w:p w:rsidR="00A567AD" w:rsidRPr="0027519C" w:rsidRDefault="00A567AD" w:rsidP="0027519C">
      <w:pPr>
        <w:spacing w:after="160" w:line="240" w:lineRule="auto"/>
        <w:rPr>
          <w:rStyle w:val="s3"/>
          <w:rFonts w:ascii="Times New Roman" w:eastAsia="Times New Roman" w:hAnsi="Times New Roman" w:cs="Times New Roman"/>
          <w:b/>
          <w:sz w:val="28"/>
          <w:szCs w:val="28"/>
          <w:lang w:eastAsia="ru-RU"/>
        </w:rPr>
      </w:pPr>
      <w:r w:rsidRPr="0027519C">
        <w:rPr>
          <w:rStyle w:val="s3"/>
          <w:b/>
          <w:sz w:val="28"/>
          <w:szCs w:val="28"/>
        </w:rPr>
        <w:br w:type="page"/>
      </w:r>
    </w:p>
    <w:p w:rsidR="00A14CC2" w:rsidRPr="00275E50" w:rsidRDefault="00A14CC2" w:rsidP="000553E1">
      <w:pPr>
        <w:pStyle w:val="a4"/>
        <w:shd w:val="clear" w:color="auto" w:fill="FFFFFF"/>
        <w:spacing w:before="0" w:beforeAutospacing="0" w:after="0" w:afterAutospacing="0" w:line="360" w:lineRule="auto"/>
        <w:ind w:left="-360"/>
        <w:jc w:val="center"/>
        <w:rPr>
          <w:rStyle w:val="s3"/>
          <w:b/>
        </w:rPr>
      </w:pPr>
    </w:p>
    <w:p w:rsidR="00597104" w:rsidRPr="0027519C" w:rsidRDefault="00DB7557" w:rsidP="0027519C">
      <w:pPr>
        <w:pStyle w:val="a4"/>
        <w:shd w:val="clear" w:color="auto" w:fill="FFFFFF"/>
        <w:spacing w:before="0" w:beforeAutospacing="0" w:after="0" w:afterAutospacing="0"/>
        <w:ind w:left="-360"/>
        <w:jc w:val="center"/>
        <w:rPr>
          <w:rStyle w:val="s3"/>
          <w:sz w:val="28"/>
          <w:szCs w:val="28"/>
        </w:rPr>
      </w:pPr>
      <w:r w:rsidRPr="0027519C">
        <w:rPr>
          <w:rStyle w:val="s3"/>
          <w:b/>
          <w:sz w:val="28"/>
          <w:szCs w:val="28"/>
        </w:rPr>
        <w:t>2</w:t>
      </w:r>
      <w:r w:rsidR="00597104" w:rsidRPr="0027519C">
        <w:rPr>
          <w:rStyle w:val="s3"/>
          <w:b/>
          <w:sz w:val="28"/>
          <w:szCs w:val="28"/>
        </w:rPr>
        <w:t>. Основная часть.</w:t>
      </w:r>
    </w:p>
    <w:p w:rsidR="00597104" w:rsidRPr="0027519C" w:rsidRDefault="00597104" w:rsidP="0027519C">
      <w:pPr>
        <w:pStyle w:val="p21"/>
        <w:shd w:val="clear" w:color="auto" w:fill="FFFFFF"/>
        <w:spacing w:before="0" w:beforeAutospacing="0" w:after="0" w:afterAutospacing="0"/>
        <w:ind w:firstLine="708"/>
        <w:jc w:val="both"/>
        <w:rPr>
          <w:rStyle w:val="s3"/>
          <w:b/>
          <w:sz w:val="28"/>
          <w:szCs w:val="28"/>
        </w:rPr>
      </w:pPr>
      <w:r w:rsidRPr="0027519C">
        <w:rPr>
          <w:rStyle w:val="s3"/>
          <w:b/>
          <w:sz w:val="28"/>
          <w:szCs w:val="28"/>
        </w:rPr>
        <w:t>2.1. История витража</w:t>
      </w:r>
    </w:p>
    <w:p w:rsidR="00EB00B5" w:rsidRPr="0027519C" w:rsidRDefault="00597104" w:rsidP="0027519C">
      <w:pPr>
        <w:shd w:val="clear" w:color="auto" w:fill="FFFFFF"/>
        <w:spacing w:after="0" w:line="240" w:lineRule="auto"/>
        <w:jc w:val="both"/>
        <w:rPr>
          <w:rFonts w:ascii="Times New Roman" w:eastAsia="Times New Roman" w:hAnsi="Times New Roman" w:cs="Times New Roman"/>
          <w:sz w:val="28"/>
          <w:szCs w:val="28"/>
          <w:lang w:eastAsia="ru-RU"/>
        </w:rPr>
      </w:pPr>
      <w:r w:rsidRPr="0027519C">
        <w:rPr>
          <w:rFonts w:ascii="Times New Roman" w:eastAsia="Times New Roman" w:hAnsi="Times New Roman" w:cs="Times New Roman"/>
          <w:sz w:val="28"/>
          <w:szCs w:val="28"/>
          <w:lang w:eastAsia="ru-RU"/>
        </w:rPr>
        <w:t>  </w:t>
      </w:r>
      <w:proofErr w:type="spellStart"/>
      <w:proofErr w:type="gramStart"/>
      <w:r w:rsidRPr="0027519C">
        <w:rPr>
          <w:rFonts w:ascii="Times New Roman" w:eastAsia="Times New Roman" w:hAnsi="Times New Roman" w:cs="Times New Roman"/>
          <w:sz w:val="28"/>
          <w:szCs w:val="28"/>
          <w:lang w:eastAsia="ru-RU"/>
        </w:rPr>
        <w:t>Витра́ж</w:t>
      </w:r>
      <w:proofErr w:type="spellEnd"/>
      <w:proofErr w:type="gramEnd"/>
      <w:r w:rsidRPr="0027519C">
        <w:rPr>
          <w:rFonts w:ascii="Times New Roman" w:eastAsia="Times New Roman" w:hAnsi="Times New Roman" w:cs="Times New Roman"/>
          <w:sz w:val="28"/>
          <w:szCs w:val="28"/>
          <w:lang w:eastAsia="ru-RU"/>
        </w:rPr>
        <w:t xml:space="preserve"> (фр. </w:t>
      </w:r>
      <w:proofErr w:type="spellStart"/>
      <w:r w:rsidRPr="0027519C">
        <w:rPr>
          <w:rFonts w:ascii="Times New Roman" w:eastAsia="Times New Roman" w:hAnsi="Times New Roman" w:cs="Times New Roman"/>
          <w:sz w:val="28"/>
          <w:szCs w:val="28"/>
          <w:lang w:eastAsia="ru-RU"/>
        </w:rPr>
        <w:t>vitre</w:t>
      </w:r>
      <w:proofErr w:type="spellEnd"/>
      <w:r w:rsidRPr="0027519C">
        <w:rPr>
          <w:rFonts w:ascii="Times New Roman" w:eastAsia="Times New Roman" w:hAnsi="Times New Roman" w:cs="Times New Roman"/>
          <w:sz w:val="28"/>
          <w:szCs w:val="28"/>
          <w:lang w:eastAsia="ru-RU"/>
        </w:rPr>
        <w:t xml:space="preserve"> — оконное стекло, от лат. </w:t>
      </w:r>
      <w:proofErr w:type="spellStart"/>
      <w:r w:rsidRPr="0027519C">
        <w:rPr>
          <w:rFonts w:ascii="Times New Roman" w:eastAsia="Times New Roman" w:hAnsi="Times New Roman" w:cs="Times New Roman"/>
          <w:sz w:val="28"/>
          <w:szCs w:val="28"/>
          <w:lang w:eastAsia="ru-RU"/>
        </w:rPr>
        <w:t>vitrum</w:t>
      </w:r>
      <w:proofErr w:type="spellEnd"/>
      <w:r w:rsidRPr="0027519C">
        <w:rPr>
          <w:rFonts w:ascii="Times New Roman" w:eastAsia="Times New Roman" w:hAnsi="Times New Roman" w:cs="Times New Roman"/>
          <w:sz w:val="28"/>
          <w:szCs w:val="28"/>
          <w:lang w:eastAsia="ru-RU"/>
        </w:rPr>
        <w:t xml:space="preserve"> — стекло) — произведение декоративного искусства изобразительного или орнаментального характера из цветного стекла, рассчитанное на сквозное освещение и предназначенное для заполнения проёма, чаще всего оконного, в каком-либо архитектурном сооружении.</w:t>
      </w:r>
    </w:p>
    <w:p w:rsidR="00597104" w:rsidRPr="0027519C" w:rsidRDefault="00597104" w:rsidP="0027519C">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7519C">
        <w:rPr>
          <w:rFonts w:ascii="Times New Roman" w:eastAsia="Times New Roman" w:hAnsi="Times New Roman" w:cs="Times New Roman"/>
          <w:sz w:val="28"/>
          <w:szCs w:val="28"/>
          <w:lang w:eastAsia="ru-RU"/>
        </w:rPr>
        <w:t>Прозрачное и бесцветное стекло появилось одноврем</w:t>
      </w:r>
      <w:r w:rsidR="00EB00B5" w:rsidRPr="0027519C">
        <w:rPr>
          <w:rFonts w:ascii="Times New Roman" w:eastAsia="Times New Roman" w:hAnsi="Times New Roman" w:cs="Times New Roman"/>
          <w:sz w:val="28"/>
          <w:szCs w:val="28"/>
          <w:lang w:eastAsia="ru-RU"/>
        </w:rPr>
        <w:t xml:space="preserve">енно с христианством в отличие </w:t>
      </w:r>
      <w:r w:rsidRPr="0027519C">
        <w:rPr>
          <w:rFonts w:ascii="Times New Roman" w:eastAsia="Times New Roman" w:hAnsi="Times New Roman" w:cs="Times New Roman"/>
          <w:sz w:val="28"/>
          <w:szCs w:val="28"/>
          <w:lang w:eastAsia="ru-RU"/>
        </w:rPr>
        <w:t>от непрозрачного стекла Египта, хотя и было поначалу очень неоднородно.</w:t>
      </w:r>
    </w:p>
    <w:p w:rsidR="00500F44" w:rsidRPr="0027519C" w:rsidRDefault="00597104" w:rsidP="0027519C">
      <w:pPr>
        <w:shd w:val="clear" w:color="auto" w:fill="FFFFFF"/>
        <w:spacing w:after="0" w:line="240" w:lineRule="auto"/>
        <w:jc w:val="both"/>
        <w:rPr>
          <w:rFonts w:ascii="Times New Roman" w:eastAsia="Times New Roman" w:hAnsi="Times New Roman" w:cs="Times New Roman"/>
          <w:sz w:val="28"/>
          <w:szCs w:val="28"/>
          <w:lang w:eastAsia="ru-RU"/>
        </w:rPr>
      </w:pPr>
      <w:r w:rsidRPr="0027519C">
        <w:rPr>
          <w:rFonts w:ascii="Times New Roman" w:eastAsia="Times New Roman" w:hAnsi="Times New Roman" w:cs="Times New Roman"/>
          <w:sz w:val="28"/>
          <w:szCs w:val="28"/>
          <w:lang w:eastAsia="ru-RU"/>
        </w:rPr>
        <w:t xml:space="preserve">     Рождение витража можно датировать приблизительно VI –VII вв. нашей эры, когда для создания особой эмоциональной атмосферы витражи стала использовать христианская католическая церковь. В 1930 году археологами при раскопках были обнаружены три стеклянных фрагмента изображения Иисуса Христа с крестообразным нимбом. Считается, что дата изготовления этих фрагментов относится примерно к 540 году нашей эры. Самым древним из уцелевших образцов витражей считается голова Христа из </w:t>
      </w:r>
      <w:proofErr w:type="spellStart"/>
      <w:r w:rsidRPr="0027519C">
        <w:rPr>
          <w:rFonts w:ascii="Times New Roman" w:eastAsia="Times New Roman" w:hAnsi="Times New Roman" w:cs="Times New Roman"/>
          <w:sz w:val="28"/>
          <w:szCs w:val="28"/>
          <w:lang w:eastAsia="ru-RU"/>
        </w:rPr>
        <w:t>Вейссембургского</w:t>
      </w:r>
      <w:proofErr w:type="spellEnd"/>
      <w:r w:rsidRPr="0027519C">
        <w:rPr>
          <w:rFonts w:ascii="Times New Roman" w:eastAsia="Times New Roman" w:hAnsi="Times New Roman" w:cs="Times New Roman"/>
          <w:sz w:val="28"/>
          <w:szCs w:val="28"/>
          <w:lang w:eastAsia="ru-RU"/>
        </w:rPr>
        <w:t xml:space="preserve"> аббат</w:t>
      </w:r>
      <w:r w:rsidR="00EB00B5" w:rsidRPr="0027519C">
        <w:rPr>
          <w:rFonts w:ascii="Times New Roman" w:eastAsia="Times New Roman" w:hAnsi="Times New Roman" w:cs="Times New Roman"/>
          <w:sz w:val="28"/>
          <w:szCs w:val="28"/>
          <w:lang w:eastAsia="ru-RU"/>
        </w:rPr>
        <w:t>ства в Эльзасе, Германия. Также</w:t>
      </w:r>
      <w:r w:rsidRPr="0027519C">
        <w:rPr>
          <w:rFonts w:ascii="Times New Roman" w:eastAsia="Times New Roman" w:hAnsi="Times New Roman" w:cs="Times New Roman"/>
          <w:sz w:val="28"/>
          <w:szCs w:val="28"/>
          <w:lang w:eastAsia="ru-RU"/>
        </w:rPr>
        <w:t xml:space="preserve"> один из самых первых, известных нам сейчас, витражей находится в монастыре Святого Павла в Англии и датируется 686 годом нашей эры</w:t>
      </w:r>
      <w:r w:rsidR="00500F44" w:rsidRPr="0027519C">
        <w:rPr>
          <w:rFonts w:ascii="Times New Roman" w:eastAsia="Times New Roman" w:hAnsi="Times New Roman" w:cs="Times New Roman"/>
          <w:sz w:val="28"/>
          <w:szCs w:val="28"/>
          <w:lang w:eastAsia="ru-RU"/>
        </w:rPr>
        <w:t>.</w:t>
      </w:r>
    </w:p>
    <w:p w:rsidR="00500F44" w:rsidRPr="0027519C" w:rsidRDefault="00597104" w:rsidP="0027519C">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7519C">
        <w:rPr>
          <w:rFonts w:ascii="Times New Roman" w:eastAsia="Times New Roman" w:hAnsi="Times New Roman" w:cs="Times New Roman"/>
          <w:sz w:val="28"/>
          <w:szCs w:val="28"/>
          <w:lang w:eastAsia="ru-RU"/>
        </w:rPr>
        <w:t>С давних пор витраж ис</w:t>
      </w:r>
      <w:r w:rsidR="00853E68" w:rsidRPr="0027519C">
        <w:rPr>
          <w:rFonts w:ascii="Times New Roman" w:eastAsia="Times New Roman" w:hAnsi="Times New Roman" w:cs="Times New Roman"/>
          <w:sz w:val="28"/>
          <w:szCs w:val="28"/>
          <w:lang w:eastAsia="ru-RU"/>
        </w:rPr>
        <w:t>пользовался в храмах и соборах.</w:t>
      </w:r>
    </w:p>
    <w:p w:rsidR="00597104" w:rsidRPr="0027519C" w:rsidRDefault="00597104" w:rsidP="0027519C">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7519C">
        <w:rPr>
          <w:rFonts w:ascii="Times New Roman" w:eastAsia="Times New Roman" w:hAnsi="Times New Roman" w:cs="Times New Roman"/>
          <w:sz w:val="28"/>
          <w:szCs w:val="28"/>
          <w:lang w:eastAsia="ru-RU"/>
        </w:rPr>
        <w:t xml:space="preserve">В </w:t>
      </w:r>
      <w:proofErr w:type="spellStart"/>
      <w:r w:rsidRPr="0027519C">
        <w:rPr>
          <w:rFonts w:ascii="Times New Roman" w:eastAsia="Times New Roman" w:hAnsi="Times New Roman" w:cs="Times New Roman"/>
          <w:sz w:val="28"/>
          <w:szCs w:val="28"/>
          <w:lang w:eastAsia="ru-RU"/>
        </w:rPr>
        <w:t>раннехристианском</w:t>
      </w:r>
      <w:proofErr w:type="spellEnd"/>
      <w:r w:rsidRPr="0027519C">
        <w:rPr>
          <w:rFonts w:ascii="Times New Roman" w:eastAsia="Times New Roman" w:hAnsi="Times New Roman" w:cs="Times New Roman"/>
          <w:sz w:val="28"/>
          <w:szCs w:val="28"/>
          <w:lang w:eastAsia="ru-RU"/>
        </w:rPr>
        <w:t xml:space="preserve"> храме окна заполнялись тонкими прозрачными пластинами камня (алебастра, селенита), из </w:t>
      </w:r>
      <w:proofErr w:type="gramStart"/>
      <w:r w:rsidRPr="0027519C">
        <w:rPr>
          <w:rFonts w:ascii="Times New Roman" w:eastAsia="Times New Roman" w:hAnsi="Times New Roman" w:cs="Times New Roman"/>
          <w:sz w:val="28"/>
          <w:szCs w:val="28"/>
          <w:lang w:eastAsia="ru-RU"/>
        </w:rPr>
        <w:t>которых</w:t>
      </w:r>
      <w:proofErr w:type="gramEnd"/>
      <w:r w:rsidRPr="0027519C">
        <w:rPr>
          <w:rFonts w:ascii="Times New Roman" w:eastAsia="Times New Roman" w:hAnsi="Times New Roman" w:cs="Times New Roman"/>
          <w:sz w:val="28"/>
          <w:szCs w:val="28"/>
          <w:lang w:eastAsia="ru-RU"/>
        </w:rPr>
        <w:t xml:space="preserve"> составляли орнамент.</w:t>
      </w:r>
    </w:p>
    <w:p w:rsidR="00853E68" w:rsidRPr="0027519C" w:rsidRDefault="00597104" w:rsidP="0027519C">
      <w:pPr>
        <w:shd w:val="clear" w:color="auto" w:fill="FFFFFF"/>
        <w:spacing w:after="0" w:line="240" w:lineRule="auto"/>
        <w:jc w:val="both"/>
        <w:rPr>
          <w:rFonts w:ascii="Times New Roman" w:eastAsia="Times New Roman" w:hAnsi="Times New Roman" w:cs="Times New Roman"/>
          <w:sz w:val="28"/>
          <w:szCs w:val="28"/>
          <w:lang w:eastAsia="ru-RU"/>
        </w:rPr>
      </w:pPr>
      <w:r w:rsidRPr="0027519C">
        <w:rPr>
          <w:rFonts w:ascii="Times New Roman" w:eastAsia="Times New Roman" w:hAnsi="Times New Roman" w:cs="Times New Roman"/>
          <w:sz w:val="28"/>
          <w:szCs w:val="28"/>
          <w:lang w:eastAsia="ru-RU"/>
        </w:rPr>
        <w:t>     В романских храмах (Франция, Германия) появились сюжетные витражи. Многоцветные, большие по размеру витражи из разнообразных по форме стёкол, скреплённых свинцовыми перемычками, являлись особенностью готических соборов. Чаще всего готические витражи изображали религиозные и бытовые сцены. Они размещались в огромных стрельчаты</w:t>
      </w:r>
      <w:r w:rsidR="00853E68" w:rsidRPr="0027519C">
        <w:rPr>
          <w:rFonts w:ascii="Times New Roman" w:eastAsia="Times New Roman" w:hAnsi="Times New Roman" w:cs="Times New Roman"/>
          <w:sz w:val="28"/>
          <w:szCs w:val="28"/>
          <w:lang w:eastAsia="ru-RU"/>
        </w:rPr>
        <w:t xml:space="preserve">х окнах, так называемых «розах». </w:t>
      </w:r>
    </w:p>
    <w:p w:rsidR="00500F44" w:rsidRPr="0027519C" w:rsidRDefault="00597104" w:rsidP="0027519C">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7519C">
        <w:rPr>
          <w:rFonts w:ascii="Times New Roman" w:eastAsia="Times New Roman" w:hAnsi="Times New Roman" w:cs="Times New Roman"/>
          <w:sz w:val="28"/>
          <w:szCs w:val="28"/>
          <w:lang w:eastAsia="ru-RU"/>
        </w:rPr>
        <w:t>В эпоху Возрождения витраж существовал как живопись на стекле, применялась техника выскабливания по специально покрашенному разноцветному стеклу.</w:t>
      </w:r>
    </w:p>
    <w:p w:rsidR="00597104" w:rsidRPr="0027519C" w:rsidRDefault="00597104" w:rsidP="0027519C">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7519C">
        <w:rPr>
          <w:rFonts w:ascii="Times New Roman" w:eastAsia="Times New Roman" w:hAnsi="Times New Roman" w:cs="Times New Roman"/>
          <w:sz w:val="28"/>
          <w:szCs w:val="28"/>
          <w:lang w:eastAsia="ru-RU"/>
        </w:rPr>
        <w:t>В России витражи существовали еще в XII веке, однако они не были характерным элементом убранства интерьеров русских домов.</w:t>
      </w:r>
    </w:p>
    <w:p w:rsidR="00597104" w:rsidRPr="0027519C" w:rsidRDefault="00597104" w:rsidP="0027519C">
      <w:pPr>
        <w:shd w:val="clear" w:color="auto" w:fill="FFFFFF"/>
        <w:spacing w:after="0" w:line="240" w:lineRule="auto"/>
        <w:jc w:val="both"/>
        <w:rPr>
          <w:rFonts w:ascii="Times New Roman" w:eastAsia="Times New Roman" w:hAnsi="Times New Roman" w:cs="Times New Roman"/>
          <w:sz w:val="28"/>
          <w:szCs w:val="28"/>
          <w:lang w:eastAsia="ru-RU"/>
        </w:rPr>
      </w:pPr>
      <w:r w:rsidRPr="0027519C">
        <w:rPr>
          <w:rFonts w:ascii="Times New Roman" w:eastAsia="Times New Roman" w:hAnsi="Times New Roman" w:cs="Times New Roman"/>
          <w:sz w:val="28"/>
          <w:szCs w:val="28"/>
          <w:lang w:eastAsia="ru-RU"/>
        </w:rPr>
        <w:t>     Николай I проявлял к таким картинам большой интерес и желал распространить их в России, прежде всего в столице империи — Санкт-Петербурге. В первую очередь витражи появились в императорских дворцах, так как российские придворные заводы в этот период еще не были в состоянии производить подобные изделия, они отбирались из музейных коллекций, например</w:t>
      </w:r>
      <w:r w:rsidR="00500F44" w:rsidRPr="0027519C">
        <w:rPr>
          <w:rFonts w:ascii="Times New Roman" w:eastAsia="Times New Roman" w:hAnsi="Times New Roman" w:cs="Times New Roman"/>
          <w:sz w:val="28"/>
          <w:szCs w:val="28"/>
          <w:lang w:eastAsia="ru-RU"/>
        </w:rPr>
        <w:t>,</w:t>
      </w:r>
      <w:r w:rsidRPr="0027519C">
        <w:rPr>
          <w:rFonts w:ascii="Times New Roman" w:eastAsia="Times New Roman" w:hAnsi="Times New Roman" w:cs="Times New Roman"/>
          <w:sz w:val="28"/>
          <w:szCs w:val="28"/>
          <w:lang w:eastAsia="ru-RU"/>
        </w:rPr>
        <w:t xml:space="preserve"> из собрания древних готических стекол, хранившихся в Эрмитаже.</w:t>
      </w:r>
    </w:p>
    <w:p w:rsidR="00597104" w:rsidRPr="0027519C" w:rsidRDefault="00597104" w:rsidP="0027519C">
      <w:pPr>
        <w:shd w:val="clear" w:color="auto" w:fill="FFFFFF"/>
        <w:spacing w:after="0" w:line="240" w:lineRule="auto"/>
        <w:jc w:val="both"/>
        <w:rPr>
          <w:rFonts w:ascii="Times New Roman" w:eastAsia="Times New Roman" w:hAnsi="Times New Roman" w:cs="Times New Roman"/>
          <w:sz w:val="28"/>
          <w:szCs w:val="28"/>
          <w:lang w:eastAsia="ru-RU"/>
        </w:rPr>
      </w:pPr>
      <w:r w:rsidRPr="0027519C">
        <w:rPr>
          <w:rFonts w:ascii="Times New Roman" w:eastAsia="Times New Roman" w:hAnsi="Times New Roman" w:cs="Times New Roman"/>
          <w:sz w:val="28"/>
          <w:szCs w:val="28"/>
          <w:lang w:eastAsia="ru-RU"/>
        </w:rPr>
        <w:t xml:space="preserve">     Теперь витраж «вышел» из «рамы» окна: композиции из цветных стекол стали включать в межкомнатные перегородки, затем появились разноцветные стеклянные потолки и купола, после чего витраж «вырвался» и за стены </w:t>
      </w:r>
      <w:r w:rsidRPr="0027519C">
        <w:rPr>
          <w:rFonts w:ascii="Times New Roman" w:eastAsia="Times New Roman" w:hAnsi="Times New Roman" w:cs="Times New Roman"/>
          <w:sz w:val="28"/>
          <w:szCs w:val="28"/>
          <w:lang w:eastAsia="ru-RU"/>
        </w:rPr>
        <w:lastRenderedPageBreak/>
        <w:t>дома: светящиеся вывески, рекламные надписи из стеклянных букв преобразили облик города.</w:t>
      </w:r>
    </w:p>
    <w:p w:rsidR="0022305C" w:rsidRPr="0027519C" w:rsidRDefault="00597104" w:rsidP="0027519C">
      <w:pPr>
        <w:pStyle w:val="p25"/>
        <w:shd w:val="clear" w:color="auto" w:fill="FFFFFF"/>
        <w:spacing w:before="0" w:beforeAutospacing="0" w:after="0" w:afterAutospacing="0"/>
        <w:jc w:val="both"/>
        <w:rPr>
          <w:b/>
          <w:sz w:val="28"/>
          <w:szCs w:val="28"/>
        </w:rPr>
      </w:pPr>
      <w:r w:rsidRPr="0027519C">
        <w:rPr>
          <w:b/>
          <w:sz w:val="28"/>
          <w:szCs w:val="28"/>
        </w:rPr>
        <w:t xml:space="preserve">2.2. </w:t>
      </w:r>
      <w:r w:rsidR="0043172E" w:rsidRPr="0027519C">
        <w:rPr>
          <w:b/>
          <w:sz w:val="28"/>
          <w:szCs w:val="28"/>
          <w:bdr w:val="none" w:sz="0" w:space="0" w:color="auto" w:frame="1"/>
        </w:rPr>
        <w:t>Р</w:t>
      </w:r>
      <w:r w:rsidR="0022305C" w:rsidRPr="0027519C">
        <w:rPr>
          <w:b/>
          <w:sz w:val="28"/>
          <w:szCs w:val="28"/>
          <w:bdr w:val="none" w:sz="0" w:space="0" w:color="auto" w:frame="1"/>
        </w:rPr>
        <w:t>азнообразие видов, витражных техник и область их применения</w:t>
      </w:r>
    </w:p>
    <w:p w:rsidR="0022305C" w:rsidRPr="0027519C" w:rsidRDefault="0022305C" w:rsidP="0027519C">
      <w:pPr>
        <w:numPr>
          <w:ilvl w:val="0"/>
          <w:numId w:val="27"/>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bdr w:val="none" w:sz="0" w:space="0" w:color="auto" w:frame="1"/>
        </w:rPr>
        <w:t>Классический витраж</w:t>
      </w:r>
    </w:p>
    <w:p w:rsidR="0022305C" w:rsidRPr="0027519C" w:rsidRDefault="0022305C" w:rsidP="0027519C">
      <w:pPr>
        <w:numPr>
          <w:ilvl w:val="0"/>
          <w:numId w:val="27"/>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bdr w:val="none" w:sz="0" w:space="0" w:color="auto" w:frame="1"/>
        </w:rPr>
        <w:t>Тиффани</w:t>
      </w:r>
    </w:p>
    <w:p w:rsidR="0022305C" w:rsidRPr="0027519C" w:rsidRDefault="0022305C" w:rsidP="0027519C">
      <w:pPr>
        <w:numPr>
          <w:ilvl w:val="0"/>
          <w:numId w:val="27"/>
        </w:numPr>
        <w:spacing w:after="0" w:line="240" w:lineRule="auto"/>
        <w:ind w:left="345" w:firstLine="0"/>
        <w:textAlignment w:val="baseline"/>
        <w:rPr>
          <w:rFonts w:ascii="Times New Roman" w:hAnsi="Times New Roman" w:cs="Times New Roman"/>
          <w:sz w:val="28"/>
          <w:szCs w:val="28"/>
        </w:rPr>
      </w:pPr>
      <w:proofErr w:type="spellStart"/>
      <w:r w:rsidRPr="0027519C">
        <w:rPr>
          <w:rFonts w:ascii="Times New Roman" w:hAnsi="Times New Roman" w:cs="Times New Roman"/>
          <w:sz w:val="28"/>
          <w:szCs w:val="28"/>
          <w:bdr w:val="none" w:sz="0" w:space="0" w:color="auto" w:frame="1"/>
        </w:rPr>
        <w:t>Фьюзинг</w:t>
      </w:r>
      <w:proofErr w:type="spellEnd"/>
    </w:p>
    <w:p w:rsidR="0022305C" w:rsidRPr="0027519C" w:rsidRDefault="0022305C" w:rsidP="0027519C">
      <w:pPr>
        <w:numPr>
          <w:ilvl w:val="0"/>
          <w:numId w:val="27"/>
        </w:numPr>
        <w:spacing w:after="0" w:line="240" w:lineRule="auto"/>
        <w:ind w:left="345" w:firstLine="0"/>
        <w:textAlignment w:val="baseline"/>
        <w:rPr>
          <w:rFonts w:ascii="Times New Roman" w:hAnsi="Times New Roman" w:cs="Times New Roman"/>
          <w:sz w:val="28"/>
          <w:szCs w:val="28"/>
        </w:rPr>
      </w:pPr>
      <w:proofErr w:type="spellStart"/>
      <w:r w:rsidRPr="0027519C">
        <w:rPr>
          <w:rFonts w:ascii="Times New Roman" w:hAnsi="Times New Roman" w:cs="Times New Roman"/>
          <w:sz w:val="28"/>
          <w:szCs w:val="28"/>
          <w:bdr w:val="none" w:sz="0" w:space="0" w:color="auto" w:frame="1"/>
        </w:rPr>
        <w:t>Пескоструй</w:t>
      </w:r>
      <w:proofErr w:type="spellEnd"/>
    </w:p>
    <w:p w:rsidR="0022305C" w:rsidRPr="0027519C" w:rsidRDefault="0022305C" w:rsidP="0027519C">
      <w:pPr>
        <w:numPr>
          <w:ilvl w:val="0"/>
          <w:numId w:val="27"/>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bdr w:val="none" w:sz="0" w:space="0" w:color="auto" w:frame="1"/>
        </w:rPr>
        <w:t>Расписные </w:t>
      </w:r>
    </w:p>
    <w:p w:rsidR="0022305C" w:rsidRPr="0027519C" w:rsidRDefault="0022305C" w:rsidP="0027519C">
      <w:pPr>
        <w:numPr>
          <w:ilvl w:val="0"/>
          <w:numId w:val="27"/>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bdr w:val="none" w:sz="0" w:space="0" w:color="auto" w:frame="1"/>
        </w:rPr>
        <w:t>Пленочные </w:t>
      </w:r>
    </w:p>
    <w:p w:rsidR="0022305C" w:rsidRPr="0027519C" w:rsidRDefault="0022305C" w:rsidP="0027519C">
      <w:pPr>
        <w:numPr>
          <w:ilvl w:val="0"/>
          <w:numId w:val="27"/>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bdr w:val="none" w:sz="0" w:space="0" w:color="auto" w:frame="1"/>
        </w:rPr>
        <w:t>Заливные</w:t>
      </w:r>
    </w:p>
    <w:p w:rsidR="0022305C" w:rsidRPr="0027519C" w:rsidRDefault="0022305C" w:rsidP="0027519C">
      <w:pPr>
        <w:numPr>
          <w:ilvl w:val="0"/>
          <w:numId w:val="28"/>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bdr w:val="none" w:sz="0" w:space="0" w:color="auto" w:frame="1"/>
        </w:rPr>
        <w:t>Фотопечать</w:t>
      </w:r>
    </w:p>
    <w:p w:rsidR="0022305C" w:rsidRPr="0027519C" w:rsidRDefault="0022305C" w:rsidP="0027519C">
      <w:pPr>
        <w:numPr>
          <w:ilvl w:val="0"/>
          <w:numId w:val="28"/>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bdr w:val="none" w:sz="0" w:space="0" w:color="auto" w:frame="1"/>
        </w:rPr>
        <w:t>Фацетные витражи</w:t>
      </w:r>
    </w:p>
    <w:p w:rsidR="0022305C" w:rsidRPr="0027519C" w:rsidRDefault="0022305C" w:rsidP="0027519C">
      <w:pPr>
        <w:numPr>
          <w:ilvl w:val="0"/>
          <w:numId w:val="28"/>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bdr w:val="none" w:sz="0" w:space="0" w:color="auto" w:frame="1"/>
        </w:rPr>
        <w:t>Матирование стекла</w:t>
      </w:r>
    </w:p>
    <w:p w:rsidR="0022305C" w:rsidRPr="0027519C" w:rsidRDefault="0022305C" w:rsidP="0027519C">
      <w:pPr>
        <w:numPr>
          <w:ilvl w:val="0"/>
          <w:numId w:val="28"/>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bdr w:val="none" w:sz="0" w:space="0" w:color="auto" w:frame="1"/>
        </w:rPr>
        <w:t>3D-витражи</w:t>
      </w:r>
    </w:p>
    <w:p w:rsidR="0022305C" w:rsidRPr="0027519C" w:rsidRDefault="0022305C" w:rsidP="0027519C">
      <w:pPr>
        <w:numPr>
          <w:ilvl w:val="0"/>
          <w:numId w:val="28"/>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bdr w:val="none" w:sz="0" w:space="0" w:color="auto" w:frame="1"/>
        </w:rPr>
        <w:t>Комбинированные</w:t>
      </w:r>
    </w:p>
    <w:p w:rsidR="0022305C" w:rsidRPr="0027519C" w:rsidRDefault="0022305C" w:rsidP="0027519C">
      <w:pPr>
        <w:numPr>
          <w:ilvl w:val="0"/>
          <w:numId w:val="28"/>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bdr w:val="none" w:sz="0" w:space="0" w:color="auto" w:frame="1"/>
        </w:rPr>
        <w:t>Коллажи</w:t>
      </w:r>
    </w:p>
    <w:p w:rsidR="0022305C" w:rsidRPr="0027519C" w:rsidRDefault="0022305C" w:rsidP="0027519C">
      <w:pPr>
        <w:numPr>
          <w:ilvl w:val="0"/>
          <w:numId w:val="28"/>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bdr w:val="none" w:sz="0" w:space="0" w:color="auto" w:frame="1"/>
        </w:rPr>
        <w:t>Литые</w:t>
      </w:r>
    </w:p>
    <w:p w:rsidR="0022305C" w:rsidRPr="0027519C" w:rsidRDefault="00A567AD" w:rsidP="0027519C">
      <w:pPr>
        <w:pStyle w:val="a4"/>
        <w:spacing w:before="0" w:beforeAutospacing="0" w:after="0" w:afterAutospacing="0"/>
        <w:ind w:firstLine="345"/>
        <w:textAlignment w:val="baseline"/>
        <w:rPr>
          <w:i/>
          <w:sz w:val="28"/>
          <w:szCs w:val="28"/>
        </w:rPr>
      </w:pPr>
      <w:r w:rsidRPr="0027519C">
        <w:rPr>
          <w:rStyle w:val="ab"/>
          <w:i w:val="0"/>
          <w:sz w:val="28"/>
          <w:szCs w:val="28"/>
          <w:bdr w:val="none" w:sz="0" w:space="0" w:color="auto" w:frame="1"/>
        </w:rPr>
        <w:t xml:space="preserve">Рассмотрим </w:t>
      </w:r>
      <w:r w:rsidR="0022305C" w:rsidRPr="0027519C">
        <w:rPr>
          <w:rStyle w:val="ab"/>
          <w:i w:val="0"/>
          <w:sz w:val="28"/>
          <w:szCs w:val="28"/>
          <w:bdr w:val="none" w:sz="0" w:space="0" w:color="auto" w:frame="1"/>
        </w:rPr>
        <w:t>подробнее каждый вид техники</w:t>
      </w:r>
      <w:bookmarkStart w:id="0" w:name="name1"/>
      <w:bookmarkEnd w:id="0"/>
      <w:r w:rsidRPr="0027519C">
        <w:rPr>
          <w:rStyle w:val="ab"/>
          <w:i w:val="0"/>
          <w:sz w:val="28"/>
          <w:szCs w:val="28"/>
          <w:bdr w:val="none" w:sz="0" w:space="0" w:color="auto" w:frame="1"/>
        </w:rPr>
        <w:t>.</w:t>
      </w:r>
    </w:p>
    <w:p w:rsidR="0022305C" w:rsidRPr="0027519C" w:rsidRDefault="0022305C" w:rsidP="0027519C">
      <w:pPr>
        <w:pStyle w:val="2"/>
        <w:spacing w:before="0" w:line="240" w:lineRule="auto"/>
        <w:ind w:firstLine="345"/>
        <w:textAlignment w:val="baseline"/>
        <w:rPr>
          <w:rFonts w:ascii="Times New Roman" w:hAnsi="Times New Roman" w:cs="Times New Roman"/>
          <w:b/>
          <w:color w:val="auto"/>
          <w:sz w:val="28"/>
          <w:szCs w:val="28"/>
        </w:rPr>
      </w:pPr>
      <w:r w:rsidRPr="0027519C">
        <w:rPr>
          <w:rFonts w:ascii="Times New Roman" w:hAnsi="Times New Roman" w:cs="Times New Roman"/>
          <w:b/>
          <w:color w:val="auto"/>
          <w:sz w:val="28"/>
          <w:szCs w:val="28"/>
        </w:rPr>
        <w:t>Классический витраж</w:t>
      </w:r>
      <w:r w:rsidR="0073557F" w:rsidRPr="0027519C">
        <w:rPr>
          <w:rFonts w:ascii="Times New Roman" w:hAnsi="Times New Roman" w:cs="Times New Roman"/>
          <w:b/>
          <w:color w:val="auto"/>
          <w:sz w:val="28"/>
          <w:szCs w:val="28"/>
        </w:rPr>
        <w:t xml:space="preserve"> (приложение 1)</w:t>
      </w:r>
    </w:p>
    <w:p w:rsidR="0022305C" w:rsidRPr="0027519C" w:rsidRDefault="0022305C" w:rsidP="0027519C">
      <w:pPr>
        <w:pStyle w:val="a4"/>
        <w:spacing w:before="0" w:beforeAutospacing="0" w:after="0" w:afterAutospacing="0"/>
        <w:ind w:firstLine="345"/>
        <w:jc w:val="both"/>
        <w:textAlignment w:val="baseline"/>
        <w:rPr>
          <w:sz w:val="28"/>
          <w:szCs w:val="28"/>
        </w:rPr>
      </w:pPr>
      <w:r w:rsidRPr="0027519C">
        <w:rPr>
          <w:sz w:val="28"/>
          <w:szCs w:val="28"/>
        </w:rPr>
        <w:t>Классический (наборный) витраж является одним из самых древних способов </w:t>
      </w:r>
      <w:r w:rsidRPr="0027519C">
        <w:rPr>
          <w:sz w:val="28"/>
          <w:szCs w:val="28"/>
          <w:bdr w:val="none" w:sz="0" w:space="0" w:color="auto" w:frame="1"/>
        </w:rPr>
        <w:t>декорирования</w:t>
      </w:r>
      <w:r w:rsidRPr="0027519C">
        <w:rPr>
          <w:sz w:val="28"/>
          <w:szCs w:val="28"/>
        </w:rPr>
        <w:t>, т.к. зародился он еще в средневековье. Использовалась данная техника в основном в церковных помещениях, храмах и соборах. В наше время сохранившиеся классические витражи на окнах можно увидеть, если посетить старинные замки, храмы, а также усадьбы Европы. На сегодняшний день технология осталась прежней, правда, в сочетании с новыми материалами и инструментами.</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Процесс изготовления классического витража состоит из нескольких этапов:</w:t>
      </w:r>
    </w:p>
    <w:p w:rsidR="0022305C" w:rsidRPr="0027519C" w:rsidRDefault="0022305C" w:rsidP="0027519C">
      <w:pPr>
        <w:numPr>
          <w:ilvl w:val="0"/>
          <w:numId w:val="30"/>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rPr>
        <w:t>изготавливается эскиз;</w:t>
      </w:r>
    </w:p>
    <w:p w:rsidR="0022305C" w:rsidRPr="0027519C" w:rsidRDefault="0022305C" w:rsidP="0027519C">
      <w:pPr>
        <w:numPr>
          <w:ilvl w:val="0"/>
          <w:numId w:val="30"/>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rPr>
        <w:t>в соответствии с эскизом выкладывается узор из металлического профиля;</w:t>
      </w:r>
    </w:p>
    <w:p w:rsidR="0022305C" w:rsidRPr="0027519C" w:rsidRDefault="0022305C" w:rsidP="0027519C">
      <w:pPr>
        <w:numPr>
          <w:ilvl w:val="0"/>
          <w:numId w:val="30"/>
        </w:numPr>
        <w:spacing w:after="0" w:line="240" w:lineRule="auto"/>
        <w:ind w:left="345" w:firstLine="0"/>
        <w:textAlignment w:val="baseline"/>
        <w:rPr>
          <w:rFonts w:ascii="Times New Roman" w:hAnsi="Times New Roman" w:cs="Times New Roman"/>
          <w:sz w:val="28"/>
          <w:szCs w:val="28"/>
        </w:rPr>
      </w:pPr>
      <w:r w:rsidRPr="0027519C">
        <w:rPr>
          <w:rFonts w:ascii="Times New Roman" w:hAnsi="Times New Roman" w:cs="Times New Roman"/>
          <w:sz w:val="28"/>
          <w:szCs w:val="28"/>
        </w:rPr>
        <w:t>в профиль вставляются вырезанные стеклянные детали, при этом места их стыков спаиваются;</w:t>
      </w:r>
    </w:p>
    <w:p w:rsidR="0022305C" w:rsidRPr="0027519C" w:rsidRDefault="0022305C" w:rsidP="0027519C">
      <w:pPr>
        <w:numPr>
          <w:ilvl w:val="0"/>
          <w:numId w:val="30"/>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далее осуществляется процесс художественной росписи витража.</w:t>
      </w:r>
    </w:p>
    <w:p w:rsidR="0022305C" w:rsidRPr="0027519C" w:rsidRDefault="0022305C" w:rsidP="0027519C">
      <w:pPr>
        <w:pStyle w:val="a4"/>
        <w:spacing w:before="0" w:beforeAutospacing="0" w:after="0" w:afterAutospacing="0"/>
        <w:ind w:firstLine="345"/>
        <w:jc w:val="both"/>
        <w:textAlignment w:val="baseline"/>
        <w:rPr>
          <w:sz w:val="28"/>
          <w:szCs w:val="28"/>
        </w:rPr>
      </w:pPr>
      <w:r w:rsidRPr="0027519C">
        <w:rPr>
          <w:sz w:val="28"/>
          <w:szCs w:val="28"/>
        </w:rPr>
        <w:t xml:space="preserve">Для изготовления металлического профиля применяются такие металлы, как медь, свинец и латунь. Разноцветные стекла представляют собой основу классического витража, от которой зависит не только </w:t>
      </w:r>
      <w:proofErr w:type="gramStart"/>
      <w:r w:rsidRPr="0027519C">
        <w:rPr>
          <w:sz w:val="28"/>
          <w:szCs w:val="28"/>
        </w:rPr>
        <w:t>эстетический внешний вид</w:t>
      </w:r>
      <w:proofErr w:type="gramEnd"/>
      <w:r w:rsidRPr="0027519C">
        <w:rPr>
          <w:sz w:val="28"/>
          <w:szCs w:val="28"/>
        </w:rPr>
        <w:t xml:space="preserve">, но и </w:t>
      </w:r>
      <w:proofErr w:type="spellStart"/>
      <w:r w:rsidRPr="0027519C">
        <w:rPr>
          <w:sz w:val="28"/>
          <w:szCs w:val="28"/>
        </w:rPr>
        <w:t>светопропускная</w:t>
      </w:r>
      <w:proofErr w:type="spellEnd"/>
      <w:r w:rsidRPr="0027519C">
        <w:rPr>
          <w:sz w:val="28"/>
          <w:szCs w:val="28"/>
        </w:rPr>
        <w:t xml:space="preserve"> способность. В наше время имеется огромное разнообразие</w:t>
      </w:r>
      <w:bookmarkStart w:id="1" w:name="name2"/>
      <w:bookmarkEnd w:id="1"/>
      <w:r w:rsidRPr="0027519C">
        <w:rPr>
          <w:sz w:val="28"/>
          <w:szCs w:val="28"/>
        </w:rPr>
        <w:t xml:space="preserve"> в выборе витражных стекол. </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Техника классического витража оптимальна для крупногабаритных витражных конструкций.</w:t>
      </w:r>
    </w:p>
    <w:p w:rsidR="0022305C" w:rsidRPr="0027519C" w:rsidRDefault="0022305C" w:rsidP="0027519C">
      <w:pPr>
        <w:pStyle w:val="2"/>
        <w:spacing w:before="0" w:line="240" w:lineRule="auto"/>
        <w:jc w:val="both"/>
        <w:textAlignment w:val="baseline"/>
        <w:rPr>
          <w:rFonts w:ascii="Times New Roman" w:hAnsi="Times New Roman" w:cs="Times New Roman"/>
          <w:color w:val="auto"/>
          <w:sz w:val="28"/>
          <w:szCs w:val="28"/>
        </w:rPr>
      </w:pPr>
      <w:r w:rsidRPr="0027519C">
        <w:rPr>
          <w:rFonts w:ascii="Times New Roman" w:hAnsi="Times New Roman" w:cs="Times New Roman"/>
          <w:b/>
          <w:color w:val="auto"/>
          <w:sz w:val="28"/>
          <w:szCs w:val="28"/>
        </w:rPr>
        <w:t>Тиффани</w:t>
      </w:r>
      <w:r w:rsidR="0073557F" w:rsidRPr="0027519C">
        <w:rPr>
          <w:rFonts w:ascii="Times New Roman" w:hAnsi="Times New Roman" w:cs="Times New Roman"/>
          <w:color w:val="auto"/>
          <w:sz w:val="28"/>
          <w:szCs w:val="28"/>
        </w:rPr>
        <w:t xml:space="preserve"> </w:t>
      </w:r>
      <w:r w:rsidR="0073557F" w:rsidRPr="0027519C">
        <w:rPr>
          <w:rFonts w:ascii="Times New Roman" w:hAnsi="Times New Roman" w:cs="Times New Roman"/>
          <w:b/>
          <w:color w:val="auto"/>
          <w:sz w:val="28"/>
          <w:szCs w:val="28"/>
        </w:rPr>
        <w:t>(приложение 1)</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 xml:space="preserve">Техника Тиффани названа в честь ее создателя и основателя Луиса Комфорта Тиффани, который впервые в конце 19 века создал опаловое стекло, обладающее необыкновенными эстетическими свойствами. Необыкновенный внутренний свет </w:t>
      </w:r>
      <w:proofErr w:type="gramStart"/>
      <w:r w:rsidRPr="0027519C">
        <w:rPr>
          <w:sz w:val="28"/>
          <w:szCs w:val="28"/>
        </w:rPr>
        <w:t>стекла</w:t>
      </w:r>
      <w:proofErr w:type="gramEnd"/>
      <w:r w:rsidRPr="0027519C">
        <w:rPr>
          <w:sz w:val="28"/>
          <w:szCs w:val="28"/>
        </w:rPr>
        <w:t xml:space="preserve"> и богатое разнообразие оттенков просто поражали </w:t>
      </w:r>
      <w:r w:rsidRPr="0027519C">
        <w:rPr>
          <w:sz w:val="28"/>
          <w:szCs w:val="28"/>
        </w:rPr>
        <w:lastRenderedPageBreak/>
        <w:t xml:space="preserve">воображение. В настоящее время данная техника обрела огромную популярность и </w:t>
      </w:r>
      <w:proofErr w:type="spellStart"/>
      <w:r w:rsidRPr="0027519C">
        <w:rPr>
          <w:sz w:val="28"/>
          <w:szCs w:val="28"/>
        </w:rPr>
        <w:t>востребованность</w:t>
      </w:r>
      <w:proofErr w:type="spellEnd"/>
      <w:r w:rsidR="002F66E2" w:rsidRPr="0027519C">
        <w:rPr>
          <w:sz w:val="28"/>
          <w:szCs w:val="28"/>
        </w:rPr>
        <w:t xml:space="preserve"> </w:t>
      </w:r>
      <w:r w:rsidRPr="0027519C">
        <w:rPr>
          <w:sz w:val="28"/>
          <w:szCs w:val="28"/>
        </w:rPr>
        <w:t xml:space="preserve"> в силу высоких эстетически-художественных качеств. Витражи Тиффани отличаются необычайной реалистичностью изображений и «живостью» графики создаваемых образов, что достигается путем использования даже самых мельчайших стекол, а также выпуклых и вогнутых. Вообще витражи Тиффани с художественной точки зрения сравнимы с картинами, выполненными на холсте, и представляют собой настоящие произведения искусства. Следует заметить, что техника почти полностью основана на ручном методе сборки, </w:t>
      </w:r>
      <w:r w:rsidR="00500F44" w:rsidRPr="0027519C">
        <w:rPr>
          <w:sz w:val="28"/>
          <w:szCs w:val="28"/>
        </w:rPr>
        <w:t xml:space="preserve">она является </w:t>
      </w:r>
      <w:r w:rsidRPr="0027519C">
        <w:rPr>
          <w:sz w:val="28"/>
          <w:szCs w:val="28"/>
        </w:rPr>
        <w:t xml:space="preserve"> самой настоящей авторской работой. Каждый витраж поистине уникален и индивидуален, т.к. второй раз повторить его в точности невозможно даже самому опытному мастеру-профессионалу. Процесс создания витражей Тиффани состоит из нескольких этапов:</w:t>
      </w:r>
    </w:p>
    <w:p w:rsidR="0022305C" w:rsidRPr="0027519C" w:rsidRDefault="0022305C" w:rsidP="0027519C">
      <w:pPr>
        <w:numPr>
          <w:ilvl w:val="0"/>
          <w:numId w:val="31"/>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создается эскиз;</w:t>
      </w:r>
    </w:p>
    <w:p w:rsidR="0022305C" w:rsidRPr="0027519C" w:rsidRDefault="0022305C" w:rsidP="0027519C">
      <w:pPr>
        <w:numPr>
          <w:ilvl w:val="0"/>
          <w:numId w:val="31"/>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эскиз разбивается на несколько фрагментов;</w:t>
      </w:r>
    </w:p>
    <w:p w:rsidR="0022305C" w:rsidRPr="0027519C" w:rsidRDefault="0022305C" w:rsidP="0027519C">
      <w:pPr>
        <w:numPr>
          <w:ilvl w:val="0"/>
          <w:numId w:val="31"/>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детали витража вырезаются из стекла;</w:t>
      </w:r>
    </w:p>
    <w:p w:rsidR="0022305C" w:rsidRPr="0027519C" w:rsidRDefault="0022305C" w:rsidP="0027519C">
      <w:pPr>
        <w:numPr>
          <w:ilvl w:val="0"/>
          <w:numId w:val="31"/>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стеклянные фрагменты обтачиваются на специальном станке до придания нужной формы и размера;</w:t>
      </w:r>
    </w:p>
    <w:p w:rsidR="0022305C" w:rsidRPr="0027519C" w:rsidRDefault="0022305C" w:rsidP="0027519C">
      <w:pPr>
        <w:numPr>
          <w:ilvl w:val="0"/>
          <w:numId w:val="31"/>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каждый стеклянный элемент оборачивается медной клейкой лентой;</w:t>
      </w:r>
    </w:p>
    <w:p w:rsidR="0022305C" w:rsidRPr="0027519C" w:rsidRDefault="0022305C" w:rsidP="0027519C">
      <w:pPr>
        <w:numPr>
          <w:ilvl w:val="0"/>
          <w:numId w:val="31"/>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детали соединяются друг с другом при помощи свинцово-оловянного припоя.</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В отличие от классических витражей, витражи Тиффани не используют направляющие профили. Также технология позволяет использовать даже самые мелкие детали, что придает витражному стеклу невероятную сложность создаваемой композиции. Медная основа в отличие от свинцовой позволяет скреплять детали под разными углами, создавая эффект объемных и выпуклых витражных изображений. Помимо всего прочего, витражи в технике Тиффани очень устойчивы к перепадам </w:t>
      </w:r>
      <w:bookmarkStart w:id="2" w:name="name3"/>
      <w:bookmarkEnd w:id="2"/>
      <w:r w:rsidRPr="0027519C">
        <w:rPr>
          <w:sz w:val="28"/>
          <w:szCs w:val="28"/>
        </w:rPr>
        <w:t>высоких температур и внешним воздействиям. Несмотря на то, что витражи состоят из отдельных стеклянных фрагментов, они не уступают по прочности изделиям из цельного полотна.</w:t>
      </w:r>
    </w:p>
    <w:p w:rsidR="0022305C" w:rsidRPr="0027519C" w:rsidRDefault="0022305C" w:rsidP="0027519C">
      <w:pPr>
        <w:pStyle w:val="2"/>
        <w:spacing w:before="0" w:line="240" w:lineRule="auto"/>
        <w:textAlignment w:val="baseline"/>
        <w:rPr>
          <w:rFonts w:ascii="Times New Roman" w:hAnsi="Times New Roman" w:cs="Times New Roman"/>
          <w:b/>
          <w:color w:val="auto"/>
          <w:sz w:val="28"/>
          <w:szCs w:val="28"/>
        </w:rPr>
      </w:pPr>
      <w:proofErr w:type="spellStart"/>
      <w:r w:rsidRPr="0027519C">
        <w:rPr>
          <w:rFonts w:ascii="Times New Roman" w:hAnsi="Times New Roman" w:cs="Times New Roman"/>
          <w:b/>
          <w:color w:val="auto"/>
          <w:sz w:val="28"/>
          <w:szCs w:val="28"/>
        </w:rPr>
        <w:t>Фьюзинг</w:t>
      </w:r>
      <w:proofErr w:type="spellEnd"/>
      <w:r w:rsidR="00152786" w:rsidRPr="0027519C">
        <w:rPr>
          <w:rFonts w:ascii="Times New Roman" w:hAnsi="Times New Roman" w:cs="Times New Roman"/>
          <w:b/>
          <w:color w:val="auto"/>
          <w:sz w:val="28"/>
          <w:szCs w:val="28"/>
        </w:rPr>
        <w:t xml:space="preserve"> (приложение</w:t>
      </w:r>
      <w:r w:rsidR="00500F44" w:rsidRPr="0027519C">
        <w:rPr>
          <w:rFonts w:ascii="Times New Roman" w:hAnsi="Times New Roman" w:cs="Times New Roman"/>
          <w:b/>
          <w:color w:val="auto"/>
          <w:sz w:val="28"/>
          <w:szCs w:val="28"/>
        </w:rPr>
        <w:t xml:space="preserve"> </w:t>
      </w:r>
      <w:r w:rsidR="00152786" w:rsidRPr="0027519C">
        <w:rPr>
          <w:rFonts w:ascii="Times New Roman" w:hAnsi="Times New Roman" w:cs="Times New Roman"/>
          <w:b/>
          <w:color w:val="auto"/>
          <w:sz w:val="28"/>
          <w:szCs w:val="28"/>
        </w:rPr>
        <w:t>2)</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 xml:space="preserve">Техника </w:t>
      </w:r>
      <w:proofErr w:type="spellStart"/>
      <w:r w:rsidRPr="0027519C">
        <w:rPr>
          <w:sz w:val="28"/>
          <w:szCs w:val="28"/>
        </w:rPr>
        <w:t>Фьюзинг</w:t>
      </w:r>
      <w:proofErr w:type="spellEnd"/>
      <w:r w:rsidRPr="0027519C">
        <w:rPr>
          <w:sz w:val="28"/>
          <w:szCs w:val="28"/>
        </w:rPr>
        <w:t xml:space="preserve"> предоставляет возможность создавать уникальные высокохудожественные композиции, которые станут достойным украшением интерьера. Процесс основан на спекании стеклянных деталей в специальной </w:t>
      </w:r>
      <w:proofErr w:type="spellStart"/>
      <w:r w:rsidRPr="0027519C">
        <w:rPr>
          <w:sz w:val="28"/>
          <w:szCs w:val="28"/>
        </w:rPr>
        <w:t>фьюзинговой</w:t>
      </w:r>
      <w:proofErr w:type="spellEnd"/>
      <w:r w:rsidRPr="0027519C">
        <w:rPr>
          <w:sz w:val="28"/>
          <w:szCs w:val="28"/>
        </w:rPr>
        <w:t xml:space="preserve"> печи. В современном мире техника появилась сравнительно</w:t>
      </w:r>
      <w:r w:rsidR="00500F44" w:rsidRPr="0027519C">
        <w:rPr>
          <w:sz w:val="28"/>
          <w:szCs w:val="28"/>
        </w:rPr>
        <w:t xml:space="preserve"> недавно, тем не </w:t>
      </w:r>
      <w:proofErr w:type="gramStart"/>
      <w:r w:rsidR="00500F44" w:rsidRPr="0027519C">
        <w:rPr>
          <w:sz w:val="28"/>
          <w:szCs w:val="28"/>
        </w:rPr>
        <w:t>менее</w:t>
      </w:r>
      <w:proofErr w:type="gramEnd"/>
      <w:r w:rsidRPr="0027519C">
        <w:rPr>
          <w:sz w:val="28"/>
          <w:szCs w:val="28"/>
        </w:rPr>
        <w:t xml:space="preserve"> существовала она еще с древних времен, т.к. археологами были обнаружены остатки </w:t>
      </w:r>
      <w:proofErr w:type="spellStart"/>
      <w:r w:rsidRPr="0027519C">
        <w:rPr>
          <w:sz w:val="28"/>
          <w:szCs w:val="28"/>
        </w:rPr>
        <w:t>фьюзинговых</w:t>
      </w:r>
      <w:proofErr w:type="spellEnd"/>
      <w:r w:rsidRPr="0027519C">
        <w:rPr>
          <w:sz w:val="28"/>
          <w:szCs w:val="28"/>
        </w:rPr>
        <w:t xml:space="preserve"> изделий в гробницах фараонов. Технология также заключает в себе несколько этапов:</w:t>
      </w:r>
    </w:p>
    <w:p w:rsidR="0022305C" w:rsidRPr="0027519C" w:rsidRDefault="0022305C" w:rsidP="0027519C">
      <w:pPr>
        <w:numPr>
          <w:ilvl w:val="0"/>
          <w:numId w:val="32"/>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разработка эскиза;</w:t>
      </w:r>
    </w:p>
    <w:p w:rsidR="0022305C" w:rsidRPr="0027519C" w:rsidRDefault="0022305C" w:rsidP="0027519C">
      <w:pPr>
        <w:numPr>
          <w:ilvl w:val="0"/>
          <w:numId w:val="32"/>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нарезка стеклянных деталей согласно эскизу;</w:t>
      </w:r>
    </w:p>
    <w:p w:rsidR="0022305C" w:rsidRPr="0027519C" w:rsidRDefault="0022305C" w:rsidP="0027519C">
      <w:pPr>
        <w:numPr>
          <w:ilvl w:val="0"/>
          <w:numId w:val="32"/>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сбор стеклянных заготовок;</w:t>
      </w:r>
    </w:p>
    <w:p w:rsidR="0022305C" w:rsidRPr="0027519C" w:rsidRDefault="0022305C" w:rsidP="0027519C">
      <w:pPr>
        <w:numPr>
          <w:ilvl w:val="0"/>
          <w:numId w:val="32"/>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процесс спекания.</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 xml:space="preserve">На ровную поверхность кладется стекло-основа, на которую выкладывается рисунок из вырезанных заранее разноцветных стеклянных элементов в </w:t>
      </w:r>
      <w:r w:rsidRPr="0027519C">
        <w:rPr>
          <w:sz w:val="28"/>
          <w:szCs w:val="28"/>
        </w:rPr>
        <w:lastRenderedPageBreak/>
        <w:t>соответствии с разработанным эскизом. Для того</w:t>
      </w:r>
      <w:proofErr w:type="gramStart"/>
      <w:r w:rsidRPr="0027519C">
        <w:rPr>
          <w:sz w:val="28"/>
          <w:szCs w:val="28"/>
        </w:rPr>
        <w:t>,</w:t>
      </w:r>
      <w:proofErr w:type="gramEnd"/>
      <w:r w:rsidRPr="0027519C">
        <w:rPr>
          <w:sz w:val="28"/>
          <w:szCs w:val="28"/>
        </w:rPr>
        <w:t xml:space="preserve"> чтобы стеклянные фрагменты прочно держались, используется специальный клей, который закрепляет их на стекле-основе. При создани</w:t>
      </w:r>
      <w:r w:rsidR="00500F44" w:rsidRPr="0027519C">
        <w:rPr>
          <w:sz w:val="28"/>
          <w:szCs w:val="28"/>
        </w:rPr>
        <w:t xml:space="preserve">и толстого </w:t>
      </w:r>
      <w:proofErr w:type="spellStart"/>
      <w:r w:rsidR="00500F44" w:rsidRPr="0027519C">
        <w:rPr>
          <w:sz w:val="28"/>
          <w:szCs w:val="28"/>
        </w:rPr>
        <w:t>фьюзингового</w:t>
      </w:r>
      <w:proofErr w:type="spellEnd"/>
      <w:r w:rsidR="00500F44" w:rsidRPr="0027519C">
        <w:rPr>
          <w:sz w:val="28"/>
          <w:szCs w:val="28"/>
        </w:rPr>
        <w:t xml:space="preserve"> изделия</w:t>
      </w:r>
      <w:r w:rsidRPr="0027519C">
        <w:rPr>
          <w:sz w:val="28"/>
          <w:szCs w:val="28"/>
        </w:rPr>
        <w:t xml:space="preserve"> применяется второе стекло-основа, которым закрывается собранный рисунок, таким образом, образуя «сэндвич».</w:t>
      </w:r>
    </w:p>
    <w:p w:rsidR="00152786" w:rsidRPr="0027519C" w:rsidRDefault="0022305C" w:rsidP="0027519C">
      <w:pPr>
        <w:pStyle w:val="a4"/>
        <w:spacing w:before="0" w:beforeAutospacing="0" w:after="0" w:afterAutospacing="0"/>
        <w:jc w:val="both"/>
        <w:textAlignment w:val="baseline"/>
        <w:rPr>
          <w:sz w:val="28"/>
          <w:szCs w:val="28"/>
        </w:rPr>
      </w:pPr>
      <w:proofErr w:type="spellStart"/>
      <w:r w:rsidRPr="0027519C">
        <w:rPr>
          <w:sz w:val="28"/>
          <w:szCs w:val="28"/>
        </w:rPr>
        <w:t>Фьюзинг</w:t>
      </w:r>
      <w:proofErr w:type="spellEnd"/>
      <w:r w:rsidRPr="0027519C">
        <w:rPr>
          <w:sz w:val="28"/>
          <w:szCs w:val="28"/>
        </w:rPr>
        <w:t xml:space="preserve"> предоставляет возможность создавать многослойные и рельефные витражи, не применяя металлические протяжки. Витражи, выполненные в технике </w:t>
      </w:r>
      <w:proofErr w:type="spellStart"/>
      <w:r w:rsidRPr="0027519C">
        <w:rPr>
          <w:sz w:val="28"/>
          <w:szCs w:val="28"/>
        </w:rPr>
        <w:t>фьюзинга</w:t>
      </w:r>
      <w:proofErr w:type="spellEnd"/>
      <w:r w:rsidRPr="0027519C">
        <w:rPr>
          <w:sz w:val="28"/>
          <w:szCs w:val="28"/>
        </w:rPr>
        <w:t>, обладают необыкновенным эффектом застывшей в стекле картины.</w:t>
      </w:r>
    </w:p>
    <w:p w:rsidR="0022305C" w:rsidRPr="0027519C" w:rsidRDefault="0022305C" w:rsidP="0027519C">
      <w:pPr>
        <w:pStyle w:val="a4"/>
        <w:spacing w:before="0" w:beforeAutospacing="0" w:after="0" w:afterAutospacing="0"/>
        <w:ind w:firstLine="708"/>
        <w:jc w:val="both"/>
        <w:textAlignment w:val="baseline"/>
        <w:rPr>
          <w:b/>
          <w:sz w:val="28"/>
          <w:szCs w:val="28"/>
        </w:rPr>
      </w:pPr>
      <w:proofErr w:type="spellStart"/>
      <w:r w:rsidRPr="0027519C">
        <w:rPr>
          <w:b/>
          <w:sz w:val="28"/>
          <w:szCs w:val="28"/>
        </w:rPr>
        <w:t>Пескоструй</w:t>
      </w:r>
      <w:proofErr w:type="spellEnd"/>
      <w:r w:rsidR="00152786" w:rsidRPr="0027519C">
        <w:rPr>
          <w:b/>
          <w:sz w:val="28"/>
          <w:szCs w:val="28"/>
        </w:rPr>
        <w:t xml:space="preserve"> (приложение</w:t>
      </w:r>
      <w:r w:rsidR="00500F44" w:rsidRPr="0027519C">
        <w:rPr>
          <w:b/>
          <w:sz w:val="28"/>
          <w:szCs w:val="28"/>
        </w:rPr>
        <w:t xml:space="preserve"> </w:t>
      </w:r>
      <w:r w:rsidR="00152786" w:rsidRPr="0027519C">
        <w:rPr>
          <w:b/>
          <w:sz w:val="28"/>
          <w:szCs w:val="28"/>
        </w:rPr>
        <w:t>2)</w:t>
      </w:r>
    </w:p>
    <w:p w:rsidR="0022305C" w:rsidRPr="0027519C" w:rsidRDefault="0022305C" w:rsidP="0027519C">
      <w:pPr>
        <w:pStyle w:val="a4"/>
        <w:spacing w:before="0" w:beforeAutospacing="0" w:after="0" w:afterAutospacing="0"/>
        <w:jc w:val="both"/>
        <w:textAlignment w:val="baseline"/>
        <w:rPr>
          <w:sz w:val="28"/>
          <w:szCs w:val="28"/>
        </w:rPr>
      </w:pPr>
      <w:proofErr w:type="spellStart"/>
      <w:r w:rsidRPr="0027519C">
        <w:rPr>
          <w:sz w:val="28"/>
          <w:szCs w:val="28"/>
        </w:rPr>
        <w:t>Пескоструй</w:t>
      </w:r>
      <w:proofErr w:type="spellEnd"/>
      <w:r w:rsidRPr="0027519C">
        <w:rPr>
          <w:sz w:val="28"/>
          <w:szCs w:val="28"/>
        </w:rPr>
        <w:t xml:space="preserve"> зародился еще в конце 19 века, и представляет собой технику удаления верхнего слоя стеклянной поверхности при помощи абразива, состоящего из потока смеси сжатого воздуха и чистого кварцевого песка. Зернистость наносимого рисунка варьируется от очень </w:t>
      </w:r>
      <w:proofErr w:type="gramStart"/>
      <w:r w:rsidRPr="0027519C">
        <w:rPr>
          <w:sz w:val="28"/>
          <w:szCs w:val="28"/>
        </w:rPr>
        <w:t>мелкой</w:t>
      </w:r>
      <w:proofErr w:type="gramEnd"/>
      <w:r w:rsidRPr="0027519C">
        <w:rPr>
          <w:sz w:val="28"/>
          <w:szCs w:val="28"/>
        </w:rPr>
        <w:t xml:space="preserve"> до грубой. Этапы техники пескоструйной обработки стекла:</w:t>
      </w:r>
    </w:p>
    <w:p w:rsidR="0022305C" w:rsidRPr="0027519C" w:rsidRDefault="0022305C" w:rsidP="0027519C">
      <w:pPr>
        <w:numPr>
          <w:ilvl w:val="0"/>
          <w:numId w:val="35"/>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выбор и обработка рисунка;</w:t>
      </w:r>
    </w:p>
    <w:p w:rsidR="0022305C" w:rsidRPr="0027519C" w:rsidRDefault="0022305C" w:rsidP="0027519C">
      <w:pPr>
        <w:numPr>
          <w:ilvl w:val="0"/>
          <w:numId w:val="35"/>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изготовление трафарета;</w:t>
      </w:r>
    </w:p>
    <w:p w:rsidR="0022305C" w:rsidRPr="0027519C" w:rsidRDefault="0022305C" w:rsidP="0027519C">
      <w:pPr>
        <w:numPr>
          <w:ilvl w:val="0"/>
          <w:numId w:val="35"/>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приготовление материала-основы (стекла, оргстекла, зеркала);</w:t>
      </w:r>
    </w:p>
    <w:p w:rsidR="0022305C" w:rsidRPr="0027519C" w:rsidRDefault="0022305C" w:rsidP="0027519C">
      <w:pPr>
        <w:numPr>
          <w:ilvl w:val="0"/>
          <w:numId w:val="35"/>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фиксация (закрепление) трафарета;</w:t>
      </w:r>
    </w:p>
    <w:p w:rsidR="0022305C" w:rsidRPr="0027519C" w:rsidRDefault="0022305C" w:rsidP="0027519C">
      <w:pPr>
        <w:numPr>
          <w:ilvl w:val="0"/>
          <w:numId w:val="35"/>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процесс обработки поверхности посредством подачи смеси сжатого воздуха с абразивом (кварцевым песком) под высоким давлением;</w:t>
      </w:r>
    </w:p>
    <w:p w:rsidR="0022305C" w:rsidRPr="0027519C" w:rsidRDefault="0022305C" w:rsidP="0027519C">
      <w:pPr>
        <w:numPr>
          <w:ilvl w:val="0"/>
          <w:numId w:val="35"/>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нанесение защитного слоя путем применения гидрофобного лака.</w:t>
      </w:r>
    </w:p>
    <w:p w:rsidR="00AB0ED0" w:rsidRPr="0027519C" w:rsidRDefault="00AB0ED0" w:rsidP="0027519C">
      <w:pPr>
        <w:spacing w:after="0" w:line="240" w:lineRule="auto"/>
        <w:textAlignment w:val="baseline"/>
        <w:rPr>
          <w:rFonts w:ascii="Times New Roman" w:hAnsi="Times New Roman" w:cs="Times New Roman"/>
          <w:sz w:val="28"/>
          <w:szCs w:val="28"/>
        </w:rPr>
      </w:pPr>
      <w:r w:rsidRPr="0027519C">
        <w:rPr>
          <w:rFonts w:ascii="Times New Roman" w:hAnsi="Times New Roman" w:cs="Times New Roman"/>
          <w:sz w:val="28"/>
          <w:szCs w:val="28"/>
        </w:rPr>
        <w:t>Несмотря на кажущуюся с виду простоту, техника требует определенных навыков и опыта обращения с оборудованием.</w:t>
      </w:r>
    </w:p>
    <w:p w:rsidR="00012378" w:rsidRPr="0027519C" w:rsidRDefault="00012378" w:rsidP="0027519C">
      <w:pPr>
        <w:spacing w:after="0" w:line="240" w:lineRule="auto"/>
        <w:rPr>
          <w:rFonts w:ascii="Times New Roman" w:hAnsi="Times New Roman" w:cs="Times New Roman"/>
          <w:b/>
          <w:sz w:val="28"/>
          <w:szCs w:val="28"/>
        </w:rPr>
      </w:pPr>
    </w:p>
    <w:p w:rsidR="0022305C" w:rsidRPr="0027519C" w:rsidRDefault="0022305C" w:rsidP="0027519C">
      <w:pPr>
        <w:spacing w:after="0" w:line="240" w:lineRule="auto"/>
        <w:rPr>
          <w:rFonts w:ascii="Times New Roman" w:hAnsi="Times New Roman" w:cs="Times New Roman"/>
          <w:b/>
          <w:sz w:val="28"/>
          <w:szCs w:val="28"/>
        </w:rPr>
      </w:pPr>
      <w:r w:rsidRPr="0027519C">
        <w:rPr>
          <w:rFonts w:ascii="Times New Roman" w:hAnsi="Times New Roman" w:cs="Times New Roman"/>
          <w:b/>
          <w:sz w:val="28"/>
          <w:szCs w:val="28"/>
        </w:rPr>
        <w:t>Расписные витражи</w:t>
      </w:r>
      <w:r w:rsidR="00152786" w:rsidRPr="0027519C">
        <w:rPr>
          <w:rFonts w:ascii="Times New Roman" w:hAnsi="Times New Roman" w:cs="Times New Roman"/>
          <w:b/>
          <w:sz w:val="28"/>
          <w:szCs w:val="28"/>
        </w:rPr>
        <w:t xml:space="preserve"> </w:t>
      </w:r>
      <w:r w:rsidR="00AB0ED0" w:rsidRPr="0027519C">
        <w:rPr>
          <w:rFonts w:ascii="Times New Roman" w:hAnsi="Times New Roman" w:cs="Times New Roman"/>
          <w:b/>
          <w:sz w:val="28"/>
          <w:szCs w:val="28"/>
        </w:rPr>
        <w:t>(п</w:t>
      </w:r>
      <w:r w:rsidR="00152786" w:rsidRPr="0027519C">
        <w:rPr>
          <w:rFonts w:ascii="Times New Roman" w:hAnsi="Times New Roman" w:cs="Times New Roman"/>
          <w:b/>
          <w:sz w:val="28"/>
          <w:szCs w:val="28"/>
        </w:rPr>
        <w:t>риложение 3</w:t>
      </w:r>
      <w:r w:rsidR="00AB0ED0" w:rsidRPr="0027519C">
        <w:rPr>
          <w:rFonts w:ascii="Times New Roman" w:hAnsi="Times New Roman" w:cs="Times New Roman"/>
          <w:b/>
          <w:sz w:val="28"/>
          <w:szCs w:val="28"/>
        </w:rPr>
        <w:t>)</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 xml:space="preserve">Расписные витражи являются наиболее популярными и распространенными видами </w:t>
      </w:r>
      <w:proofErr w:type="spellStart"/>
      <w:r w:rsidRPr="0027519C">
        <w:rPr>
          <w:sz w:val="28"/>
          <w:szCs w:val="28"/>
        </w:rPr>
        <w:t>псевдовитражей</w:t>
      </w:r>
      <w:proofErr w:type="spellEnd"/>
      <w:r w:rsidRPr="0027519C">
        <w:rPr>
          <w:sz w:val="28"/>
          <w:szCs w:val="28"/>
        </w:rPr>
        <w:t>, представляя собой стекло, вручную расписанное специальными красками. Процесс состоит из нескольких этапов:</w:t>
      </w:r>
    </w:p>
    <w:p w:rsidR="0022305C" w:rsidRPr="0027519C" w:rsidRDefault="0022305C" w:rsidP="0027519C">
      <w:pPr>
        <w:numPr>
          <w:ilvl w:val="0"/>
          <w:numId w:val="38"/>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создание эскиза в натуральную величину с разделением его на цветовые фрагменты;</w:t>
      </w:r>
    </w:p>
    <w:p w:rsidR="0022305C" w:rsidRPr="0027519C" w:rsidRDefault="0022305C" w:rsidP="0027519C">
      <w:pPr>
        <w:numPr>
          <w:ilvl w:val="0"/>
          <w:numId w:val="38"/>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перенесение рисунка на стекло: происходит это путем наложения стекла на подготовленный эскиз;</w:t>
      </w:r>
    </w:p>
    <w:p w:rsidR="0022305C" w:rsidRPr="0027519C" w:rsidRDefault="0022305C" w:rsidP="0027519C">
      <w:pPr>
        <w:numPr>
          <w:ilvl w:val="0"/>
          <w:numId w:val="38"/>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прорисовка контуров изображения специальными контурными красками;</w:t>
      </w:r>
    </w:p>
    <w:p w:rsidR="0022305C" w:rsidRPr="0027519C" w:rsidRDefault="0022305C" w:rsidP="0027519C">
      <w:pPr>
        <w:numPr>
          <w:ilvl w:val="0"/>
          <w:numId w:val="38"/>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после полнейшего высыхания контурной краски заполнение витражными красками соответствующих цветов стеклянных фрагментов.</w:t>
      </w:r>
    </w:p>
    <w:p w:rsidR="00AB0ED0" w:rsidRPr="0027519C" w:rsidRDefault="0022305C" w:rsidP="0027519C">
      <w:pPr>
        <w:pStyle w:val="a4"/>
        <w:spacing w:before="0" w:beforeAutospacing="0" w:after="0" w:afterAutospacing="0"/>
        <w:jc w:val="both"/>
        <w:textAlignment w:val="baseline"/>
        <w:rPr>
          <w:sz w:val="28"/>
          <w:szCs w:val="28"/>
        </w:rPr>
      </w:pPr>
      <w:r w:rsidRPr="0027519C">
        <w:rPr>
          <w:sz w:val="28"/>
          <w:szCs w:val="28"/>
        </w:rPr>
        <w:t xml:space="preserve">Для расписного витража используются различные виды красок – витражной и краски под обжиг, каждая из которых имеет свои отличительные свойства. Краски под обжиг подразумевают термическую обработку после нанесения на стекло. Обычные витражные краски </w:t>
      </w:r>
      <w:proofErr w:type="gramStart"/>
      <w:r w:rsidRPr="0027519C">
        <w:rPr>
          <w:sz w:val="28"/>
          <w:szCs w:val="28"/>
        </w:rPr>
        <w:t>в последствии</w:t>
      </w:r>
      <w:proofErr w:type="gramEnd"/>
      <w:r w:rsidRPr="0027519C">
        <w:rPr>
          <w:sz w:val="28"/>
          <w:szCs w:val="28"/>
        </w:rPr>
        <w:t xml:space="preserve"> не обжигаются. </w:t>
      </w:r>
      <w:bookmarkStart w:id="3" w:name="name6"/>
      <w:bookmarkEnd w:id="3"/>
    </w:p>
    <w:p w:rsidR="0022305C" w:rsidRPr="0027519C" w:rsidRDefault="0022305C" w:rsidP="0027519C">
      <w:pPr>
        <w:spacing w:after="0" w:line="240" w:lineRule="auto"/>
        <w:rPr>
          <w:rFonts w:ascii="Times New Roman" w:hAnsi="Times New Roman" w:cs="Times New Roman"/>
          <w:b/>
          <w:sz w:val="28"/>
          <w:szCs w:val="28"/>
        </w:rPr>
      </w:pPr>
      <w:r w:rsidRPr="0027519C">
        <w:rPr>
          <w:rFonts w:ascii="Times New Roman" w:hAnsi="Times New Roman" w:cs="Times New Roman"/>
          <w:b/>
          <w:sz w:val="28"/>
          <w:szCs w:val="28"/>
        </w:rPr>
        <w:t>Пленочные витражи</w:t>
      </w:r>
      <w:r w:rsidR="00AB0ED0" w:rsidRPr="0027519C">
        <w:rPr>
          <w:rFonts w:ascii="Times New Roman" w:hAnsi="Times New Roman" w:cs="Times New Roman"/>
          <w:b/>
          <w:sz w:val="28"/>
          <w:szCs w:val="28"/>
        </w:rPr>
        <w:t xml:space="preserve"> (приложение 3)</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 xml:space="preserve">Пленочные витражи – это, прежде всего, бюджетная техника, являющаяся одной из самых современных способов создания </w:t>
      </w:r>
      <w:proofErr w:type="spellStart"/>
      <w:r w:rsidRPr="0027519C">
        <w:rPr>
          <w:sz w:val="28"/>
          <w:szCs w:val="28"/>
        </w:rPr>
        <w:t>псевдовитражей</w:t>
      </w:r>
      <w:proofErr w:type="spellEnd"/>
      <w:r w:rsidRPr="0027519C">
        <w:rPr>
          <w:sz w:val="28"/>
          <w:szCs w:val="28"/>
        </w:rPr>
        <w:t xml:space="preserve">, основанных на </w:t>
      </w:r>
      <w:proofErr w:type="spellStart"/>
      <w:r w:rsidRPr="0027519C">
        <w:rPr>
          <w:sz w:val="28"/>
          <w:szCs w:val="28"/>
        </w:rPr>
        <w:t>тонировании</w:t>
      </w:r>
      <w:proofErr w:type="spellEnd"/>
      <w:r w:rsidRPr="0027519C">
        <w:rPr>
          <w:sz w:val="28"/>
          <w:szCs w:val="28"/>
        </w:rPr>
        <w:t xml:space="preserve"> стекла особыми специальными пленками с </w:t>
      </w:r>
      <w:r w:rsidRPr="0027519C">
        <w:rPr>
          <w:sz w:val="28"/>
          <w:szCs w:val="28"/>
        </w:rPr>
        <w:lastRenderedPageBreak/>
        <w:t>дальнейшим закреплением их по контуру оловянно</w:t>
      </w:r>
      <w:r w:rsidR="00500F44" w:rsidRPr="0027519C">
        <w:rPr>
          <w:sz w:val="28"/>
          <w:szCs w:val="28"/>
        </w:rPr>
        <w:t>й</w:t>
      </w:r>
      <w:r w:rsidRPr="0027519C">
        <w:rPr>
          <w:sz w:val="28"/>
          <w:szCs w:val="28"/>
        </w:rPr>
        <w:t xml:space="preserve"> или свинцовой каймой. Главным преимуществом данной технологии является использование листового стекла. Кроме того, что это удобно, еще и безоп</w:t>
      </w:r>
      <w:r w:rsidR="00500F44" w:rsidRPr="0027519C">
        <w:rPr>
          <w:sz w:val="28"/>
          <w:szCs w:val="28"/>
        </w:rPr>
        <w:t>асно. Помимо этого</w:t>
      </w:r>
      <w:r w:rsidRPr="0027519C">
        <w:rPr>
          <w:sz w:val="28"/>
          <w:szCs w:val="28"/>
        </w:rPr>
        <w:t xml:space="preserve"> такой витраж имеет меньший вес и является идеально ровным. Пленочный витраж можно сравнить с аппликацией, где вместо традиционной цветной бумаги применяется лавсановая пленка. В связи с этим отнести его к витражам как таковым нельзя, т.к. </w:t>
      </w:r>
      <w:proofErr w:type="gramStart"/>
      <w:r w:rsidRPr="0027519C">
        <w:rPr>
          <w:sz w:val="28"/>
          <w:szCs w:val="28"/>
        </w:rPr>
        <w:t>это</w:t>
      </w:r>
      <w:proofErr w:type="gramEnd"/>
      <w:r w:rsidRPr="0027519C">
        <w:rPr>
          <w:sz w:val="28"/>
          <w:szCs w:val="28"/>
        </w:rPr>
        <w:t xml:space="preserve"> скорее всего является качественной имитацией настоящего витража, включающая в себя несколько стадий:</w:t>
      </w:r>
    </w:p>
    <w:p w:rsidR="0022305C" w:rsidRPr="0027519C" w:rsidRDefault="0022305C" w:rsidP="0027519C">
      <w:pPr>
        <w:numPr>
          <w:ilvl w:val="0"/>
          <w:numId w:val="39"/>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создание эскиза;</w:t>
      </w:r>
    </w:p>
    <w:p w:rsidR="0022305C" w:rsidRPr="0027519C" w:rsidRDefault="0022305C" w:rsidP="0027519C">
      <w:pPr>
        <w:numPr>
          <w:ilvl w:val="0"/>
          <w:numId w:val="39"/>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нанесение узора на стекло;</w:t>
      </w:r>
    </w:p>
    <w:p w:rsidR="0022305C" w:rsidRPr="0027519C" w:rsidRDefault="0022305C" w:rsidP="0027519C">
      <w:pPr>
        <w:numPr>
          <w:ilvl w:val="0"/>
          <w:numId w:val="39"/>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выделение контуров с помощью специальной ленты;</w:t>
      </w:r>
    </w:p>
    <w:p w:rsidR="00012378" w:rsidRPr="0027519C" w:rsidRDefault="0022305C" w:rsidP="0027519C">
      <w:pPr>
        <w:numPr>
          <w:ilvl w:val="0"/>
          <w:numId w:val="39"/>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заполнение образовавшихся ячеек специальной пленкой.</w:t>
      </w:r>
      <w:bookmarkStart w:id="4" w:name="name7"/>
      <w:bookmarkEnd w:id="4"/>
    </w:p>
    <w:p w:rsidR="0022305C" w:rsidRPr="0027519C" w:rsidRDefault="0022305C" w:rsidP="0027519C">
      <w:pPr>
        <w:spacing w:after="0" w:line="240" w:lineRule="auto"/>
        <w:ind w:left="345"/>
        <w:jc w:val="both"/>
        <w:textAlignment w:val="baseline"/>
        <w:rPr>
          <w:rFonts w:ascii="Times New Roman" w:hAnsi="Times New Roman" w:cs="Times New Roman"/>
          <w:sz w:val="28"/>
          <w:szCs w:val="28"/>
        </w:rPr>
      </w:pPr>
      <w:r w:rsidRPr="0027519C">
        <w:rPr>
          <w:rFonts w:ascii="Times New Roman" w:hAnsi="Times New Roman" w:cs="Times New Roman"/>
          <w:sz w:val="28"/>
          <w:szCs w:val="28"/>
        </w:rPr>
        <w:br/>
        <w:t>В силу того, что при создании витражей используется цельное стекло, изделия получаются наиболее прочными, что в свою очередь позволяет изготавливать витражи больших размеров.</w:t>
      </w:r>
    </w:p>
    <w:p w:rsidR="0022305C" w:rsidRPr="0027519C" w:rsidRDefault="0022305C" w:rsidP="0027519C">
      <w:pPr>
        <w:pStyle w:val="2"/>
        <w:spacing w:before="0" w:line="240" w:lineRule="auto"/>
        <w:jc w:val="both"/>
        <w:textAlignment w:val="baseline"/>
        <w:rPr>
          <w:rFonts w:ascii="Times New Roman" w:hAnsi="Times New Roman" w:cs="Times New Roman"/>
          <w:b/>
          <w:color w:val="auto"/>
          <w:sz w:val="28"/>
          <w:szCs w:val="28"/>
        </w:rPr>
      </w:pPr>
      <w:r w:rsidRPr="0027519C">
        <w:rPr>
          <w:rFonts w:ascii="Times New Roman" w:hAnsi="Times New Roman" w:cs="Times New Roman"/>
          <w:b/>
          <w:color w:val="auto"/>
          <w:sz w:val="28"/>
          <w:szCs w:val="28"/>
        </w:rPr>
        <w:t>Заливные витражи</w:t>
      </w:r>
      <w:r w:rsidR="00AB0ED0" w:rsidRPr="0027519C">
        <w:rPr>
          <w:rFonts w:ascii="Times New Roman" w:hAnsi="Times New Roman" w:cs="Times New Roman"/>
          <w:b/>
          <w:color w:val="auto"/>
          <w:sz w:val="28"/>
          <w:szCs w:val="28"/>
        </w:rPr>
        <w:t xml:space="preserve"> (приложение 4)</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Заливные витражи представляют собой весьма востребованную технику, основанную на ручном способе. В связи с этим от мастера-витражиста требуется наличие определенного опыта, а также таланта художника, что позволит добиться качественной имитации техники Тиффани. Довольно часто данную технику путают с росписью стекла. Тем не менее, главным ее отличием является наличие полимерного рельефного контура, который имитирует металлическую протяжку. Процесс создания также состоит из нескольких этапов:</w:t>
      </w:r>
    </w:p>
    <w:p w:rsidR="0022305C" w:rsidRPr="0027519C" w:rsidRDefault="0022305C" w:rsidP="0027519C">
      <w:pPr>
        <w:numPr>
          <w:ilvl w:val="0"/>
          <w:numId w:val="40"/>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создание эскиза, на котором подписываются все цвета, в натуральную величину;</w:t>
      </w:r>
    </w:p>
    <w:p w:rsidR="0022305C" w:rsidRPr="0027519C" w:rsidRDefault="0022305C" w:rsidP="0027519C">
      <w:pPr>
        <w:numPr>
          <w:ilvl w:val="0"/>
          <w:numId w:val="40"/>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 xml:space="preserve">обезжиривание и </w:t>
      </w:r>
      <w:proofErr w:type="spellStart"/>
      <w:r w:rsidRPr="0027519C">
        <w:rPr>
          <w:rFonts w:ascii="Times New Roman" w:hAnsi="Times New Roman" w:cs="Times New Roman"/>
          <w:sz w:val="28"/>
          <w:szCs w:val="28"/>
        </w:rPr>
        <w:t>обеспыливание</w:t>
      </w:r>
      <w:proofErr w:type="spellEnd"/>
      <w:r w:rsidRPr="0027519C">
        <w:rPr>
          <w:rFonts w:ascii="Times New Roman" w:hAnsi="Times New Roman" w:cs="Times New Roman"/>
          <w:sz w:val="28"/>
          <w:szCs w:val="28"/>
        </w:rPr>
        <w:t xml:space="preserve"> поверхности;</w:t>
      </w:r>
    </w:p>
    <w:p w:rsidR="0022305C" w:rsidRPr="0027519C" w:rsidRDefault="0022305C" w:rsidP="0027519C">
      <w:pPr>
        <w:numPr>
          <w:ilvl w:val="0"/>
          <w:numId w:val="40"/>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 подкладка эскиза под стекло и нанесение контура рисунка с помощью полимерной краски;</w:t>
      </w:r>
    </w:p>
    <w:p w:rsidR="0022305C" w:rsidRPr="0027519C" w:rsidRDefault="0022305C" w:rsidP="0027519C">
      <w:pPr>
        <w:numPr>
          <w:ilvl w:val="0"/>
          <w:numId w:val="40"/>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 xml:space="preserve">после окончательного высыхания заполнение элементов </w:t>
      </w:r>
      <w:r w:rsidR="00500F44" w:rsidRPr="0027519C">
        <w:rPr>
          <w:rFonts w:ascii="Times New Roman" w:hAnsi="Times New Roman" w:cs="Times New Roman"/>
          <w:sz w:val="28"/>
          <w:szCs w:val="28"/>
        </w:rPr>
        <w:t xml:space="preserve">изображения красками или лаком </w:t>
      </w:r>
      <w:r w:rsidRPr="0027519C">
        <w:rPr>
          <w:rFonts w:ascii="Times New Roman" w:hAnsi="Times New Roman" w:cs="Times New Roman"/>
          <w:sz w:val="28"/>
          <w:szCs w:val="28"/>
        </w:rPr>
        <w:t>согласно эскизу;</w:t>
      </w:r>
    </w:p>
    <w:p w:rsidR="0022305C" w:rsidRPr="0027519C" w:rsidRDefault="0022305C" w:rsidP="0027519C">
      <w:pPr>
        <w:numPr>
          <w:ilvl w:val="0"/>
          <w:numId w:val="40"/>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процесс высыхания в течение 24 часов.</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Данная технология создания витражей подразумевает частичное автоматизирование: рисунок будущего изделия разрабатывается на компьютере, после полимерный контур наносится при помощи специального программно-управляемого оборудования.</w:t>
      </w:r>
      <w:bookmarkStart w:id="5" w:name="name8"/>
      <w:bookmarkEnd w:id="5"/>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 xml:space="preserve">Заливные витражи предоставляют огромный выбор всевозможных рисунков и узоров, они безопасны, </w:t>
      </w:r>
      <w:proofErr w:type="spellStart"/>
      <w:r w:rsidRPr="0027519C">
        <w:rPr>
          <w:sz w:val="28"/>
          <w:szCs w:val="28"/>
        </w:rPr>
        <w:t>экологичны</w:t>
      </w:r>
      <w:proofErr w:type="spellEnd"/>
      <w:r w:rsidRPr="0027519C">
        <w:rPr>
          <w:sz w:val="28"/>
          <w:szCs w:val="28"/>
        </w:rPr>
        <w:t xml:space="preserve"> и долговечны, а также устойчивы к воздействиям окружающей среды.</w:t>
      </w:r>
    </w:p>
    <w:p w:rsidR="0022305C" w:rsidRPr="0027519C" w:rsidRDefault="0022305C" w:rsidP="0027519C">
      <w:pPr>
        <w:pStyle w:val="2"/>
        <w:spacing w:before="0" w:line="240" w:lineRule="auto"/>
        <w:jc w:val="both"/>
        <w:textAlignment w:val="baseline"/>
        <w:rPr>
          <w:rFonts w:ascii="Times New Roman" w:hAnsi="Times New Roman" w:cs="Times New Roman"/>
          <w:b/>
          <w:color w:val="auto"/>
          <w:sz w:val="28"/>
          <w:szCs w:val="28"/>
        </w:rPr>
      </w:pPr>
      <w:r w:rsidRPr="0027519C">
        <w:rPr>
          <w:rFonts w:ascii="Times New Roman" w:hAnsi="Times New Roman" w:cs="Times New Roman"/>
          <w:b/>
          <w:color w:val="auto"/>
          <w:sz w:val="28"/>
          <w:szCs w:val="28"/>
        </w:rPr>
        <w:t>Фотопечать</w:t>
      </w:r>
      <w:r w:rsidR="006758E9" w:rsidRPr="0027519C">
        <w:rPr>
          <w:rFonts w:ascii="Times New Roman" w:hAnsi="Times New Roman" w:cs="Times New Roman"/>
          <w:b/>
          <w:color w:val="auto"/>
          <w:sz w:val="28"/>
          <w:szCs w:val="28"/>
        </w:rPr>
        <w:t xml:space="preserve"> (приложение 4)</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 xml:space="preserve">Фотопечать на стекле включает в себя общее название имеющихся нескольких разных техник переноса изображений на твердую поверхность. С появлением этой техники значительно расширились возможности дизайнеров при оформлении интерьера. Рисунок можно печатать как на специальной </w:t>
      </w:r>
      <w:r w:rsidRPr="0027519C">
        <w:rPr>
          <w:sz w:val="28"/>
          <w:szCs w:val="28"/>
        </w:rPr>
        <w:lastRenderedPageBreak/>
        <w:t>пленке, которая впоследствии клеится на ее поверхность, так и на твердой основе. Соответственно, первый вариант называется прямой печатью, а второй – изготовлением фотопечати на стекле. Каждый вариант имеет свои отличительные особенности. К примеру, иногда на поверхность наносится лак или другая основа для прямой фотопечати, в то время как для печати на пленке можно применять как матовую, так и прозрачную пленку.</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Особенности технологий фотопечати:</w:t>
      </w:r>
    </w:p>
    <w:p w:rsidR="0022305C" w:rsidRPr="0027519C" w:rsidRDefault="0022305C" w:rsidP="0027519C">
      <w:pPr>
        <w:numPr>
          <w:ilvl w:val="0"/>
          <w:numId w:val="41"/>
        </w:numPr>
        <w:spacing w:after="0" w:line="240" w:lineRule="auto"/>
        <w:ind w:left="46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Прямая фотопечать – изображение печатается на стеклянной поверхности любой фактуры и любого размера при помощи специального принтера. Для создания подобного витража применяются специальные краски, способные под воздействием ультрафиолетовых лучей и высоких температур глубоко проникать в толщину стекла и достичь высокой детализации и яркости рисунка с условием максимально высокого разрешения картинки.</w:t>
      </w:r>
    </w:p>
    <w:p w:rsidR="0022305C" w:rsidRPr="0027519C" w:rsidRDefault="0022305C" w:rsidP="0027519C">
      <w:pPr>
        <w:numPr>
          <w:ilvl w:val="0"/>
          <w:numId w:val="41"/>
        </w:numPr>
        <w:spacing w:after="0" w:line="240" w:lineRule="auto"/>
        <w:ind w:left="465" w:firstLine="0"/>
        <w:jc w:val="both"/>
        <w:textAlignment w:val="baseline"/>
        <w:rPr>
          <w:rFonts w:ascii="Times New Roman" w:hAnsi="Times New Roman" w:cs="Times New Roman"/>
          <w:sz w:val="28"/>
          <w:szCs w:val="28"/>
        </w:rPr>
      </w:pPr>
      <w:proofErr w:type="gramStart"/>
      <w:r w:rsidRPr="0027519C">
        <w:rPr>
          <w:rFonts w:ascii="Times New Roman" w:hAnsi="Times New Roman" w:cs="Times New Roman"/>
          <w:sz w:val="28"/>
          <w:szCs w:val="28"/>
        </w:rPr>
        <w:t>Пленочная</w:t>
      </w:r>
      <w:proofErr w:type="gramEnd"/>
      <w:r w:rsidRPr="0027519C">
        <w:rPr>
          <w:rFonts w:ascii="Times New Roman" w:hAnsi="Times New Roman" w:cs="Times New Roman"/>
          <w:sz w:val="28"/>
          <w:szCs w:val="28"/>
        </w:rPr>
        <w:t xml:space="preserve"> – представляет собой наложение </w:t>
      </w:r>
      <w:proofErr w:type="spellStart"/>
      <w:r w:rsidRPr="0027519C">
        <w:rPr>
          <w:rFonts w:ascii="Times New Roman" w:hAnsi="Times New Roman" w:cs="Times New Roman"/>
          <w:sz w:val="28"/>
          <w:szCs w:val="28"/>
        </w:rPr>
        <w:t>полноцветного</w:t>
      </w:r>
      <w:proofErr w:type="spellEnd"/>
      <w:r w:rsidRPr="0027519C">
        <w:rPr>
          <w:rFonts w:ascii="Times New Roman" w:hAnsi="Times New Roman" w:cs="Times New Roman"/>
          <w:sz w:val="28"/>
          <w:szCs w:val="28"/>
        </w:rPr>
        <w:t>  полиграфического изображения на пленку с дальнейшим ее наклеиванием, используя полимерный клей. Затем под воздействием ультрафиолета клей отвердевает, что способствует прочному соединению пленочного изображения со стеклом.</w:t>
      </w:r>
    </w:p>
    <w:p w:rsidR="00012378" w:rsidRPr="0027519C" w:rsidRDefault="0022305C" w:rsidP="0027519C">
      <w:pPr>
        <w:numPr>
          <w:ilvl w:val="0"/>
          <w:numId w:val="41"/>
        </w:numPr>
        <w:spacing w:after="0" w:line="240" w:lineRule="auto"/>
        <w:ind w:left="465" w:firstLine="0"/>
        <w:jc w:val="both"/>
        <w:textAlignment w:val="baseline"/>
        <w:rPr>
          <w:rFonts w:ascii="Times New Roman" w:hAnsi="Times New Roman" w:cs="Times New Roman"/>
          <w:sz w:val="28"/>
          <w:szCs w:val="28"/>
        </w:rPr>
      </w:pPr>
      <w:proofErr w:type="gramStart"/>
      <w:r w:rsidRPr="0027519C">
        <w:rPr>
          <w:rFonts w:ascii="Times New Roman" w:hAnsi="Times New Roman" w:cs="Times New Roman"/>
          <w:sz w:val="28"/>
          <w:szCs w:val="28"/>
        </w:rPr>
        <w:t>Триплексная</w:t>
      </w:r>
      <w:proofErr w:type="gramEnd"/>
      <w:r w:rsidRPr="0027519C">
        <w:rPr>
          <w:rFonts w:ascii="Times New Roman" w:hAnsi="Times New Roman" w:cs="Times New Roman"/>
          <w:sz w:val="28"/>
          <w:szCs w:val="28"/>
        </w:rPr>
        <w:t xml:space="preserve"> – в основе данного вида печати положен пленочный метод, где рисунок также наносится на специальную пленку, затем готовый </w:t>
      </w:r>
      <w:proofErr w:type="spellStart"/>
      <w:r w:rsidRPr="0027519C">
        <w:rPr>
          <w:rFonts w:ascii="Times New Roman" w:hAnsi="Times New Roman" w:cs="Times New Roman"/>
          <w:sz w:val="28"/>
          <w:szCs w:val="28"/>
        </w:rPr>
        <w:t>фоторисунок</w:t>
      </w:r>
      <w:proofErr w:type="spellEnd"/>
      <w:r w:rsidRPr="0027519C">
        <w:rPr>
          <w:rFonts w:ascii="Times New Roman" w:hAnsi="Times New Roman" w:cs="Times New Roman"/>
          <w:sz w:val="28"/>
          <w:szCs w:val="28"/>
        </w:rPr>
        <w:t xml:space="preserve"> оказывается между двух листов стекла. Представляет собой наиболее надежный и прочный метод фотопечати, т.к. изображение защищено с обеих сторон стеклом.</w:t>
      </w:r>
      <w:bookmarkStart w:id="6" w:name="name9"/>
      <w:bookmarkEnd w:id="6"/>
    </w:p>
    <w:p w:rsidR="0022305C" w:rsidRPr="0027519C" w:rsidRDefault="0022305C" w:rsidP="0027519C">
      <w:pPr>
        <w:spacing w:after="0" w:line="240" w:lineRule="auto"/>
        <w:jc w:val="both"/>
        <w:textAlignment w:val="baseline"/>
        <w:rPr>
          <w:rFonts w:ascii="Times New Roman" w:hAnsi="Times New Roman" w:cs="Times New Roman"/>
          <w:sz w:val="28"/>
          <w:szCs w:val="28"/>
        </w:rPr>
      </w:pPr>
      <w:r w:rsidRPr="0027519C">
        <w:rPr>
          <w:rFonts w:ascii="Times New Roman" w:hAnsi="Times New Roman" w:cs="Times New Roman"/>
          <w:sz w:val="28"/>
          <w:szCs w:val="28"/>
        </w:rPr>
        <w:t xml:space="preserve">Главными преимуществами техники фотопечати являются быстрые сроки изготовления, а также возможность имитации классических витражей, </w:t>
      </w:r>
      <w:proofErr w:type="spellStart"/>
      <w:r w:rsidRPr="0027519C">
        <w:rPr>
          <w:rFonts w:ascii="Times New Roman" w:hAnsi="Times New Roman" w:cs="Times New Roman"/>
          <w:sz w:val="28"/>
          <w:szCs w:val="28"/>
        </w:rPr>
        <w:t>экологичность</w:t>
      </w:r>
      <w:proofErr w:type="spellEnd"/>
      <w:r w:rsidRPr="0027519C">
        <w:rPr>
          <w:rFonts w:ascii="Times New Roman" w:hAnsi="Times New Roman" w:cs="Times New Roman"/>
          <w:sz w:val="28"/>
          <w:szCs w:val="28"/>
        </w:rPr>
        <w:t xml:space="preserve"> и сравнительно низкая стоимость.</w:t>
      </w:r>
    </w:p>
    <w:p w:rsidR="0022305C" w:rsidRPr="0027519C" w:rsidRDefault="0022305C" w:rsidP="0027519C">
      <w:pPr>
        <w:spacing w:after="0" w:line="240" w:lineRule="auto"/>
        <w:rPr>
          <w:rFonts w:ascii="Times New Roman" w:hAnsi="Times New Roman" w:cs="Times New Roman"/>
          <w:b/>
          <w:sz w:val="28"/>
          <w:szCs w:val="28"/>
        </w:rPr>
      </w:pPr>
      <w:r w:rsidRPr="0027519C">
        <w:rPr>
          <w:rFonts w:ascii="Times New Roman" w:hAnsi="Times New Roman" w:cs="Times New Roman"/>
          <w:b/>
          <w:sz w:val="28"/>
          <w:szCs w:val="28"/>
        </w:rPr>
        <w:t>Фацетные витражи</w:t>
      </w:r>
      <w:r w:rsidR="006758E9" w:rsidRPr="0027519C">
        <w:rPr>
          <w:rFonts w:ascii="Times New Roman" w:hAnsi="Times New Roman" w:cs="Times New Roman"/>
          <w:b/>
          <w:sz w:val="28"/>
          <w:szCs w:val="28"/>
        </w:rPr>
        <w:t xml:space="preserve"> (приложение 5)</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 xml:space="preserve">Фацетные витражи представляют собой оптимальную технику в случае, когда необходимо подчеркнуть особенность в архитектуре интерьера, а также определенный уровень достатка и жизни его хозяев. Уникальная способность подобного декора преломлять особым образом как естественный, так и искусственный свет, образует эффектное сияние, подобное драгоценным камням, таким, как бриллиант. Технология  создания фацетного витража соотносима с </w:t>
      </w:r>
      <w:proofErr w:type="gramStart"/>
      <w:r w:rsidRPr="0027519C">
        <w:rPr>
          <w:sz w:val="28"/>
          <w:szCs w:val="28"/>
        </w:rPr>
        <w:t>классической</w:t>
      </w:r>
      <w:proofErr w:type="gramEnd"/>
      <w:r w:rsidRPr="0027519C">
        <w:rPr>
          <w:sz w:val="28"/>
          <w:szCs w:val="28"/>
        </w:rPr>
        <w:t>. Отличие заключается лишь в том, что все или несколько элементов стеклянной картины обрабатываются специальным образом в несколько этапов:</w:t>
      </w:r>
    </w:p>
    <w:p w:rsidR="0022305C" w:rsidRPr="0027519C" w:rsidRDefault="0022305C" w:rsidP="0027519C">
      <w:pPr>
        <w:numPr>
          <w:ilvl w:val="0"/>
          <w:numId w:val="42"/>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сначала при помощи специального станка под определенным углом со стеклянной поверхности срезается кромка;</w:t>
      </w:r>
    </w:p>
    <w:p w:rsidR="0022305C" w:rsidRPr="0027519C" w:rsidRDefault="0022305C" w:rsidP="0027519C">
      <w:pPr>
        <w:numPr>
          <w:ilvl w:val="0"/>
          <w:numId w:val="42"/>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далее она шлифуется, в результате чего становится матовой и не пропускающей свет;</w:t>
      </w:r>
    </w:p>
    <w:p w:rsidR="0022305C" w:rsidRPr="0027519C" w:rsidRDefault="0022305C" w:rsidP="0027519C">
      <w:pPr>
        <w:numPr>
          <w:ilvl w:val="0"/>
          <w:numId w:val="42"/>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заключительный этап – полировка, с помощью которой деталь делается полностью прозрачной.</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Главные преимущества фацетных витражей – прочность конструкции, необычные визуальные</w:t>
      </w:r>
      <w:r w:rsidR="006758E9" w:rsidRPr="0027519C">
        <w:rPr>
          <w:sz w:val="28"/>
          <w:szCs w:val="28"/>
        </w:rPr>
        <w:t xml:space="preserve"> эффекты, а также долговечность.</w:t>
      </w:r>
    </w:p>
    <w:p w:rsidR="0022305C" w:rsidRPr="0027519C" w:rsidRDefault="0022305C" w:rsidP="0027519C">
      <w:pPr>
        <w:pStyle w:val="2"/>
        <w:spacing w:before="0" w:line="240" w:lineRule="auto"/>
        <w:textAlignment w:val="baseline"/>
        <w:rPr>
          <w:rFonts w:ascii="Times New Roman" w:hAnsi="Times New Roman" w:cs="Times New Roman"/>
          <w:color w:val="auto"/>
          <w:sz w:val="28"/>
          <w:szCs w:val="28"/>
        </w:rPr>
      </w:pPr>
      <w:r w:rsidRPr="0027519C">
        <w:rPr>
          <w:rFonts w:ascii="Times New Roman" w:hAnsi="Times New Roman" w:cs="Times New Roman"/>
          <w:b/>
          <w:color w:val="auto"/>
          <w:sz w:val="28"/>
          <w:szCs w:val="28"/>
        </w:rPr>
        <w:lastRenderedPageBreak/>
        <w:t>Матирование стекла</w:t>
      </w:r>
      <w:r w:rsidR="006758E9" w:rsidRPr="0027519C">
        <w:rPr>
          <w:rFonts w:ascii="Times New Roman" w:hAnsi="Times New Roman" w:cs="Times New Roman"/>
          <w:b/>
          <w:color w:val="auto"/>
          <w:sz w:val="28"/>
          <w:szCs w:val="28"/>
        </w:rPr>
        <w:t xml:space="preserve"> (приложение 5)</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Матирование стекла – техника обработки верхнего слоя поверхности, в результате чего получается матовый рисунок. На сегодняшний день изготовить матовое стекло можно путем механической обработки, обжиговых технологий, химического травления,  лаковых покрытий, художественной росписи, а также цветной заливки красками.</w:t>
      </w:r>
    </w:p>
    <w:p w:rsidR="0022305C" w:rsidRPr="0027519C" w:rsidRDefault="0022305C" w:rsidP="0027519C">
      <w:pPr>
        <w:numPr>
          <w:ilvl w:val="0"/>
          <w:numId w:val="43"/>
        </w:numPr>
        <w:spacing w:after="0" w:line="240" w:lineRule="auto"/>
        <w:ind w:left="345" w:firstLine="0"/>
        <w:jc w:val="both"/>
        <w:textAlignment w:val="baseline"/>
        <w:rPr>
          <w:rFonts w:ascii="Times New Roman" w:hAnsi="Times New Roman" w:cs="Times New Roman"/>
          <w:sz w:val="28"/>
          <w:szCs w:val="28"/>
        </w:rPr>
      </w:pPr>
      <w:proofErr w:type="gramStart"/>
      <w:r w:rsidRPr="0027519C">
        <w:rPr>
          <w:rFonts w:ascii="Times New Roman" w:hAnsi="Times New Roman" w:cs="Times New Roman"/>
          <w:sz w:val="28"/>
          <w:szCs w:val="28"/>
        </w:rPr>
        <w:t>м</w:t>
      </w:r>
      <w:proofErr w:type="gramEnd"/>
      <w:r w:rsidRPr="0027519C">
        <w:rPr>
          <w:rFonts w:ascii="Times New Roman" w:hAnsi="Times New Roman" w:cs="Times New Roman"/>
          <w:sz w:val="28"/>
          <w:szCs w:val="28"/>
        </w:rPr>
        <w:t>еханическая обработка – матирование осуществляется с помощью пескоструйной обработки и гравировки;</w:t>
      </w:r>
    </w:p>
    <w:p w:rsidR="0022305C" w:rsidRPr="0027519C" w:rsidRDefault="0022305C" w:rsidP="0027519C">
      <w:pPr>
        <w:numPr>
          <w:ilvl w:val="0"/>
          <w:numId w:val="43"/>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химическое травление – процесс, применяющий химические реагенты для матирования стекла Химический реагент, воздействуя на стекло, разрушает его поверхностный слой. К реагирующим компонентам относятся составы с плавиковой кислотой (гели, пасты, водные растворы);</w:t>
      </w:r>
    </w:p>
    <w:p w:rsidR="0022305C" w:rsidRPr="0027519C" w:rsidRDefault="0022305C" w:rsidP="0027519C">
      <w:pPr>
        <w:numPr>
          <w:ilvl w:val="0"/>
          <w:numId w:val="43"/>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 xml:space="preserve">обжиговые технологии – технологии матирования с обжигом в печи основаны на нанесении на поверхность специального покрытия (обжиговые витражные краски) с последующим их </w:t>
      </w:r>
      <w:proofErr w:type="spellStart"/>
      <w:r w:rsidRPr="0027519C">
        <w:rPr>
          <w:rFonts w:ascii="Times New Roman" w:hAnsi="Times New Roman" w:cs="Times New Roman"/>
          <w:sz w:val="28"/>
          <w:szCs w:val="28"/>
        </w:rPr>
        <w:t>запеканием</w:t>
      </w:r>
      <w:proofErr w:type="spellEnd"/>
      <w:r w:rsidRPr="0027519C">
        <w:rPr>
          <w:rFonts w:ascii="Times New Roman" w:hAnsi="Times New Roman" w:cs="Times New Roman"/>
          <w:sz w:val="28"/>
          <w:szCs w:val="28"/>
        </w:rPr>
        <w:t xml:space="preserve"> в печи, в результате чего стеклоизделие при определенной температуре приобретает шероховатую поверхность, а изображение – матовый оттенок. Нанесение красок производится вручную и подразумевает строгое соблюдение толщины красящего слоя;</w:t>
      </w:r>
    </w:p>
    <w:p w:rsidR="0022305C" w:rsidRPr="0027519C" w:rsidRDefault="0022305C" w:rsidP="0027519C">
      <w:pPr>
        <w:numPr>
          <w:ilvl w:val="0"/>
          <w:numId w:val="43"/>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лаковые и пленочные технологии – используется разноцветная витражная пленка, наносящаяся на ровную или радиусную поверхность, а также применяются лаковые покрытия. В случае разбиения пленка не дает осколкам разлететься;</w:t>
      </w:r>
    </w:p>
    <w:p w:rsidR="0022305C" w:rsidRPr="0027519C" w:rsidRDefault="0022305C" w:rsidP="0027519C">
      <w:pPr>
        <w:numPr>
          <w:ilvl w:val="0"/>
          <w:numId w:val="43"/>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 xml:space="preserve">расписной метод – матирование стекла осуществляется с применением нетоксичных витражных красок двух типов: на </w:t>
      </w:r>
      <w:proofErr w:type="gramStart"/>
      <w:r w:rsidRPr="0027519C">
        <w:rPr>
          <w:rFonts w:ascii="Times New Roman" w:hAnsi="Times New Roman" w:cs="Times New Roman"/>
          <w:sz w:val="28"/>
          <w:szCs w:val="28"/>
        </w:rPr>
        <w:t>водной</w:t>
      </w:r>
      <w:proofErr w:type="gramEnd"/>
      <w:r w:rsidRPr="0027519C">
        <w:rPr>
          <w:rFonts w:ascii="Times New Roman" w:hAnsi="Times New Roman" w:cs="Times New Roman"/>
          <w:sz w:val="28"/>
          <w:szCs w:val="28"/>
        </w:rPr>
        <w:t xml:space="preserve"> и </w:t>
      </w:r>
      <w:proofErr w:type="spellStart"/>
      <w:r w:rsidRPr="0027519C">
        <w:rPr>
          <w:rFonts w:ascii="Times New Roman" w:hAnsi="Times New Roman" w:cs="Times New Roman"/>
          <w:sz w:val="28"/>
          <w:szCs w:val="28"/>
        </w:rPr>
        <w:t>сольвентной</w:t>
      </w:r>
      <w:proofErr w:type="spellEnd"/>
      <w:r w:rsidRPr="0027519C">
        <w:rPr>
          <w:rFonts w:ascii="Times New Roman" w:hAnsi="Times New Roman" w:cs="Times New Roman"/>
          <w:sz w:val="28"/>
          <w:szCs w:val="28"/>
        </w:rPr>
        <w:t xml:space="preserve"> основах. Рисунок наносится на стекло вручную с помощью кисти, трафарета и контуров;</w:t>
      </w:r>
    </w:p>
    <w:p w:rsidR="0022305C" w:rsidRPr="0027519C" w:rsidRDefault="0022305C" w:rsidP="0027519C">
      <w:pPr>
        <w:numPr>
          <w:ilvl w:val="0"/>
          <w:numId w:val="44"/>
        </w:numPr>
        <w:spacing w:after="0" w:line="240" w:lineRule="auto"/>
        <w:ind w:left="345" w:firstLine="0"/>
        <w:jc w:val="both"/>
        <w:textAlignment w:val="baseline"/>
        <w:rPr>
          <w:rFonts w:ascii="Times New Roman" w:hAnsi="Times New Roman" w:cs="Times New Roman"/>
          <w:sz w:val="28"/>
          <w:szCs w:val="28"/>
        </w:rPr>
      </w:pPr>
      <w:bookmarkStart w:id="7" w:name="name11"/>
      <w:bookmarkEnd w:id="7"/>
      <w:r w:rsidRPr="0027519C">
        <w:rPr>
          <w:rFonts w:ascii="Times New Roman" w:hAnsi="Times New Roman" w:cs="Times New Roman"/>
          <w:sz w:val="28"/>
          <w:szCs w:val="28"/>
        </w:rPr>
        <w:t>цветное матирование – осуществляется с использованием цветных полимерных красок. Вначале на стекло накладывается контур по эскизу рисунка. Затем внутриконтурные ячейки заливаются цветными эмалями. Сушка производится воздушным путем в течение нескольких дней или же в течение нескольких часов в сушильной печи.</w:t>
      </w:r>
    </w:p>
    <w:p w:rsidR="0022305C" w:rsidRPr="0027519C" w:rsidRDefault="0022305C" w:rsidP="0027519C">
      <w:pPr>
        <w:spacing w:after="0" w:line="240" w:lineRule="auto"/>
        <w:rPr>
          <w:rFonts w:ascii="Times New Roman" w:hAnsi="Times New Roman" w:cs="Times New Roman"/>
          <w:b/>
          <w:sz w:val="28"/>
          <w:szCs w:val="28"/>
        </w:rPr>
      </w:pPr>
      <w:r w:rsidRPr="0027519C">
        <w:rPr>
          <w:rFonts w:ascii="Times New Roman" w:hAnsi="Times New Roman" w:cs="Times New Roman"/>
          <w:b/>
          <w:sz w:val="28"/>
          <w:szCs w:val="28"/>
        </w:rPr>
        <w:t>3D-витражи</w:t>
      </w:r>
      <w:r w:rsidR="006758E9" w:rsidRPr="0027519C">
        <w:rPr>
          <w:rFonts w:ascii="Times New Roman" w:hAnsi="Times New Roman" w:cs="Times New Roman"/>
          <w:sz w:val="28"/>
          <w:szCs w:val="28"/>
        </w:rPr>
        <w:t xml:space="preserve"> </w:t>
      </w:r>
      <w:r w:rsidR="006758E9" w:rsidRPr="0027519C">
        <w:rPr>
          <w:rFonts w:ascii="Times New Roman" w:hAnsi="Times New Roman" w:cs="Times New Roman"/>
          <w:b/>
          <w:sz w:val="28"/>
          <w:szCs w:val="28"/>
        </w:rPr>
        <w:t>(приложение 6)</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3D-витражи – представляют собой новейшие технологии, создающие иллюзию объемного изображения, просматривающегося с обеих сторон. В связи с этим техника чаще всего используется для витражных окон и состоит из нескольких этапов:</w:t>
      </w:r>
    </w:p>
    <w:p w:rsidR="0022305C" w:rsidRPr="0027519C" w:rsidRDefault="0022305C" w:rsidP="0027519C">
      <w:pPr>
        <w:numPr>
          <w:ilvl w:val="0"/>
          <w:numId w:val="45"/>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создание эскиза с тщательным прорисовыванием всех деталей и подборкой подходящих цветов;</w:t>
      </w:r>
    </w:p>
    <w:p w:rsidR="0022305C" w:rsidRPr="0027519C" w:rsidRDefault="0022305C" w:rsidP="0027519C">
      <w:pPr>
        <w:numPr>
          <w:ilvl w:val="0"/>
          <w:numId w:val="45"/>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вырезка каждого элемента стеклянной картины с учетом эскиза, а также специальная обработка: обтачка деталей, удаление сколов и неровностей краев;</w:t>
      </w:r>
    </w:p>
    <w:p w:rsidR="0022305C" w:rsidRPr="0027519C" w:rsidRDefault="0022305C" w:rsidP="0027519C">
      <w:pPr>
        <w:numPr>
          <w:ilvl w:val="0"/>
          <w:numId w:val="45"/>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сборка витража и соединение всех элементов в единое целое при помощи латунного припоя;</w:t>
      </w:r>
    </w:p>
    <w:p w:rsidR="0022305C" w:rsidRPr="0027519C" w:rsidRDefault="0022305C" w:rsidP="0027519C">
      <w:pPr>
        <w:numPr>
          <w:ilvl w:val="0"/>
          <w:numId w:val="45"/>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lastRenderedPageBreak/>
        <w:t>вставление готового витража Тиффани между двух стекол стеклопакета;</w:t>
      </w:r>
    </w:p>
    <w:p w:rsidR="0022305C" w:rsidRPr="0027519C" w:rsidRDefault="0022305C" w:rsidP="0027519C">
      <w:pPr>
        <w:numPr>
          <w:ilvl w:val="0"/>
          <w:numId w:val="45"/>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высокотемпературная обработка (850 градусов) изделия в специальной печи в течение 10 минут;</w:t>
      </w:r>
    </w:p>
    <w:p w:rsidR="0022305C" w:rsidRPr="0027519C" w:rsidRDefault="0022305C" w:rsidP="0027519C">
      <w:pPr>
        <w:numPr>
          <w:ilvl w:val="0"/>
          <w:numId w:val="45"/>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обертывание остывшего изделия по всему периметру алюминиевой лентой, а также заливка сверху жидким каучуком.</w:t>
      </w:r>
    </w:p>
    <w:p w:rsidR="0022305C" w:rsidRPr="0027519C" w:rsidRDefault="0022305C" w:rsidP="0027519C">
      <w:pPr>
        <w:pStyle w:val="a4"/>
        <w:spacing w:before="0" w:beforeAutospacing="0" w:after="0" w:afterAutospacing="0"/>
        <w:jc w:val="both"/>
        <w:textAlignment w:val="baseline"/>
        <w:rPr>
          <w:sz w:val="28"/>
          <w:szCs w:val="28"/>
        </w:rPr>
      </w:pPr>
      <w:bookmarkStart w:id="8" w:name="name12"/>
      <w:bookmarkEnd w:id="8"/>
      <w:r w:rsidRPr="0027519C">
        <w:rPr>
          <w:sz w:val="28"/>
          <w:szCs w:val="28"/>
        </w:rPr>
        <w:t xml:space="preserve">Преимуществами данной техники являются </w:t>
      </w:r>
      <w:proofErr w:type="spellStart"/>
      <w:r w:rsidRPr="0027519C">
        <w:rPr>
          <w:sz w:val="28"/>
          <w:szCs w:val="28"/>
        </w:rPr>
        <w:t>шумоизоляция</w:t>
      </w:r>
      <w:proofErr w:type="spellEnd"/>
      <w:r w:rsidRPr="0027519C">
        <w:rPr>
          <w:sz w:val="28"/>
          <w:szCs w:val="28"/>
        </w:rPr>
        <w:t xml:space="preserve">, теплоизоляция, </w:t>
      </w:r>
      <w:proofErr w:type="spellStart"/>
      <w:r w:rsidRPr="0027519C">
        <w:rPr>
          <w:sz w:val="28"/>
          <w:szCs w:val="28"/>
        </w:rPr>
        <w:t>ударопрочность</w:t>
      </w:r>
      <w:proofErr w:type="spellEnd"/>
      <w:r w:rsidRPr="0027519C">
        <w:rPr>
          <w:sz w:val="28"/>
          <w:szCs w:val="28"/>
        </w:rPr>
        <w:t xml:space="preserve">, безопасность, </w:t>
      </w:r>
      <w:proofErr w:type="spellStart"/>
      <w:r w:rsidRPr="0027519C">
        <w:rPr>
          <w:sz w:val="28"/>
          <w:szCs w:val="28"/>
        </w:rPr>
        <w:t>экологичность</w:t>
      </w:r>
      <w:proofErr w:type="spellEnd"/>
      <w:r w:rsidRPr="0027519C">
        <w:rPr>
          <w:sz w:val="28"/>
          <w:szCs w:val="28"/>
        </w:rPr>
        <w:t>, оригинальный внешний вид.</w:t>
      </w:r>
    </w:p>
    <w:p w:rsidR="0022305C" w:rsidRPr="0027519C" w:rsidRDefault="0022305C" w:rsidP="0027519C">
      <w:pPr>
        <w:pStyle w:val="2"/>
        <w:spacing w:before="0" w:line="240" w:lineRule="auto"/>
        <w:textAlignment w:val="baseline"/>
        <w:rPr>
          <w:rFonts w:ascii="Times New Roman" w:hAnsi="Times New Roman" w:cs="Times New Roman"/>
          <w:b/>
          <w:color w:val="auto"/>
          <w:sz w:val="28"/>
          <w:szCs w:val="28"/>
        </w:rPr>
      </w:pPr>
      <w:proofErr w:type="gramStart"/>
      <w:r w:rsidRPr="0027519C">
        <w:rPr>
          <w:rFonts w:ascii="Times New Roman" w:hAnsi="Times New Roman" w:cs="Times New Roman"/>
          <w:b/>
          <w:color w:val="auto"/>
          <w:sz w:val="28"/>
          <w:szCs w:val="28"/>
        </w:rPr>
        <w:t>Комбинированные</w:t>
      </w:r>
      <w:proofErr w:type="gramEnd"/>
      <w:r w:rsidR="006758E9" w:rsidRPr="0027519C">
        <w:rPr>
          <w:rFonts w:ascii="Times New Roman" w:hAnsi="Times New Roman" w:cs="Times New Roman"/>
          <w:b/>
          <w:color w:val="auto"/>
          <w:sz w:val="28"/>
          <w:szCs w:val="28"/>
        </w:rPr>
        <w:t xml:space="preserve"> (приложение 6)</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 xml:space="preserve">Комбинированные витражи – представляют собой самые выразительные и высокохудожественные изделия, т.к. включают в себя несколько техник, что позволяет добиться уникальных результатов, которые нельзя повторить в рамках применения какого-нибудь одного приема декорирования поверхности из стекла. Например, техника Тиффани чудесно сочетается </w:t>
      </w:r>
      <w:proofErr w:type="gramStart"/>
      <w:r w:rsidRPr="0027519C">
        <w:rPr>
          <w:sz w:val="28"/>
          <w:szCs w:val="28"/>
        </w:rPr>
        <w:t>с</w:t>
      </w:r>
      <w:proofErr w:type="gramEnd"/>
      <w:r w:rsidRPr="0027519C">
        <w:rPr>
          <w:sz w:val="28"/>
          <w:szCs w:val="28"/>
        </w:rPr>
        <w:t xml:space="preserve"> фацетной. Комбинированные витражи изготавливаются исключительно по индивидуальному заказу и имеют ряд сложностей в виду использования в декоре одного стеклянного изделия сочетания материалов, разных по своим свойствам. Но вместе с тем, данный вид витража представляет собой самый интересный и своеобразный среди витражных техник. </w:t>
      </w:r>
      <w:bookmarkStart w:id="9" w:name="name13"/>
      <w:bookmarkEnd w:id="9"/>
      <w:r w:rsidRPr="0027519C">
        <w:rPr>
          <w:sz w:val="28"/>
          <w:szCs w:val="28"/>
        </w:rPr>
        <w:t>Комбинированному витражу удается достичь необычайного по своей реалистичности эффекта трехмерного (3D) изображения, особого объема и глубины.</w:t>
      </w:r>
    </w:p>
    <w:p w:rsidR="0022305C" w:rsidRPr="0027519C" w:rsidRDefault="0022305C" w:rsidP="0027519C">
      <w:pPr>
        <w:pStyle w:val="2"/>
        <w:spacing w:before="0" w:line="240" w:lineRule="auto"/>
        <w:textAlignment w:val="baseline"/>
        <w:rPr>
          <w:rFonts w:ascii="Times New Roman" w:hAnsi="Times New Roman" w:cs="Times New Roman"/>
          <w:b/>
          <w:color w:val="auto"/>
          <w:sz w:val="28"/>
          <w:szCs w:val="28"/>
        </w:rPr>
      </w:pPr>
      <w:r w:rsidRPr="0027519C">
        <w:rPr>
          <w:rFonts w:ascii="Times New Roman" w:hAnsi="Times New Roman" w:cs="Times New Roman"/>
          <w:b/>
          <w:color w:val="auto"/>
          <w:sz w:val="28"/>
          <w:szCs w:val="28"/>
        </w:rPr>
        <w:t>Коллажи</w:t>
      </w:r>
      <w:r w:rsidR="00AB5F8A" w:rsidRPr="0027519C">
        <w:rPr>
          <w:rFonts w:ascii="Times New Roman" w:hAnsi="Times New Roman" w:cs="Times New Roman"/>
          <w:color w:val="auto"/>
          <w:sz w:val="28"/>
          <w:szCs w:val="28"/>
        </w:rPr>
        <w:t xml:space="preserve"> </w:t>
      </w:r>
      <w:r w:rsidR="00AB5F8A" w:rsidRPr="0027519C">
        <w:rPr>
          <w:rFonts w:ascii="Times New Roman" w:hAnsi="Times New Roman" w:cs="Times New Roman"/>
          <w:b/>
          <w:color w:val="auto"/>
          <w:sz w:val="28"/>
          <w:szCs w:val="28"/>
        </w:rPr>
        <w:t>(приложение 7)</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Витражи-коллажи – представляют современную инновационную технику, отчасти похожую на классическую и технику Тиффани и также состоящую из нескольких этапов:</w:t>
      </w:r>
    </w:p>
    <w:p w:rsidR="0022305C" w:rsidRPr="0027519C" w:rsidRDefault="0022305C" w:rsidP="0027519C">
      <w:pPr>
        <w:numPr>
          <w:ilvl w:val="0"/>
          <w:numId w:val="46"/>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разработка эскиза;</w:t>
      </w:r>
    </w:p>
    <w:p w:rsidR="0022305C" w:rsidRPr="0027519C" w:rsidRDefault="0022305C" w:rsidP="0027519C">
      <w:pPr>
        <w:numPr>
          <w:ilvl w:val="0"/>
          <w:numId w:val="46"/>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нарезка разноцветных фрагментов стекла;</w:t>
      </w:r>
    </w:p>
    <w:p w:rsidR="0022305C" w:rsidRPr="0027519C" w:rsidRDefault="0022305C" w:rsidP="0027519C">
      <w:pPr>
        <w:numPr>
          <w:ilvl w:val="0"/>
          <w:numId w:val="46"/>
        </w:numPr>
        <w:spacing w:after="0" w:line="240" w:lineRule="auto"/>
        <w:ind w:left="345" w:firstLine="0"/>
        <w:jc w:val="both"/>
        <w:textAlignment w:val="baseline"/>
        <w:rPr>
          <w:rFonts w:ascii="Times New Roman" w:hAnsi="Times New Roman" w:cs="Times New Roman"/>
          <w:sz w:val="28"/>
          <w:szCs w:val="28"/>
        </w:rPr>
      </w:pPr>
      <w:r w:rsidRPr="0027519C">
        <w:rPr>
          <w:rFonts w:ascii="Times New Roman" w:hAnsi="Times New Roman" w:cs="Times New Roman"/>
          <w:sz w:val="28"/>
          <w:szCs w:val="28"/>
        </w:rPr>
        <w:t>сборка деталей при помощи специального полимерного раствора, в качестве основания которой (на котором производится сборка) применяется обычное прозрачное стекло.</w:t>
      </w:r>
    </w:p>
    <w:p w:rsidR="0022305C" w:rsidRPr="0027519C" w:rsidRDefault="0022305C" w:rsidP="0027519C">
      <w:pPr>
        <w:pStyle w:val="a4"/>
        <w:spacing w:before="0" w:beforeAutospacing="0" w:after="0" w:afterAutospacing="0"/>
        <w:jc w:val="both"/>
        <w:textAlignment w:val="baseline"/>
        <w:rPr>
          <w:sz w:val="28"/>
          <w:szCs w:val="28"/>
        </w:rPr>
      </w:pPr>
      <w:bookmarkStart w:id="10" w:name="name14"/>
      <w:bookmarkEnd w:id="10"/>
      <w:r w:rsidRPr="0027519C">
        <w:rPr>
          <w:sz w:val="28"/>
          <w:szCs w:val="28"/>
        </w:rPr>
        <w:t>Главной особенностью витража-коллажа принято считать отсутствие четких линий узора, за счет чего композиция воспринимается как очень легкая и прозрачная, где все переходы необыкновенно плавные. Поэтому конструкция витражей-коллажей выглядит достаточно непринужденно и естественно, независимо от места ее размещения. А особенность технологии позволяет воспроизводить абсолютно любые изображения.</w:t>
      </w:r>
    </w:p>
    <w:p w:rsidR="00B90F9C" w:rsidRPr="0027519C" w:rsidRDefault="0022305C" w:rsidP="0027519C">
      <w:pPr>
        <w:pStyle w:val="2"/>
        <w:spacing w:before="0" w:line="240" w:lineRule="auto"/>
        <w:textAlignment w:val="baseline"/>
        <w:rPr>
          <w:rFonts w:ascii="Times New Roman" w:hAnsi="Times New Roman" w:cs="Times New Roman"/>
          <w:b/>
          <w:color w:val="auto"/>
          <w:sz w:val="28"/>
          <w:szCs w:val="28"/>
        </w:rPr>
      </w:pPr>
      <w:proofErr w:type="gramStart"/>
      <w:r w:rsidRPr="0027519C">
        <w:rPr>
          <w:rFonts w:ascii="Times New Roman" w:hAnsi="Times New Roman" w:cs="Times New Roman"/>
          <w:b/>
          <w:color w:val="auto"/>
          <w:sz w:val="28"/>
          <w:szCs w:val="28"/>
        </w:rPr>
        <w:t>Литые</w:t>
      </w:r>
      <w:proofErr w:type="gramEnd"/>
      <w:r w:rsidR="00B90F9C" w:rsidRPr="0027519C">
        <w:rPr>
          <w:rFonts w:ascii="Times New Roman" w:hAnsi="Times New Roman" w:cs="Times New Roman"/>
          <w:b/>
          <w:color w:val="auto"/>
          <w:sz w:val="28"/>
          <w:szCs w:val="28"/>
        </w:rPr>
        <w:t xml:space="preserve"> (приложение 7)</w:t>
      </w:r>
    </w:p>
    <w:p w:rsidR="0022305C" w:rsidRPr="0027519C" w:rsidRDefault="0022305C" w:rsidP="0027519C">
      <w:pPr>
        <w:pStyle w:val="a4"/>
        <w:spacing w:before="0" w:beforeAutospacing="0" w:after="0" w:afterAutospacing="0"/>
        <w:jc w:val="both"/>
        <w:textAlignment w:val="baseline"/>
        <w:rPr>
          <w:sz w:val="28"/>
          <w:szCs w:val="28"/>
        </w:rPr>
      </w:pPr>
      <w:r w:rsidRPr="0027519C">
        <w:rPr>
          <w:sz w:val="28"/>
          <w:szCs w:val="28"/>
        </w:rPr>
        <w:t>Литые витражи – техника, при которой каждый модуль стекла или выдувается, или отливается вручную. Толщина стекла, которому придается поверхностная фактура,  усиливающая выразительность и преломляющая свет, варьируется в пределах от 5 до 30 мм. Для соединения стекол применяется цементный раствор и металлическая арматура.</w:t>
      </w:r>
    </w:p>
    <w:p w:rsidR="0022305C" w:rsidRPr="0027519C" w:rsidRDefault="0022305C" w:rsidP="0027519C">
      <w:pPr>
        <w:pStyle w:val="2"/>
        <w:spacing w:before="0" w:line="240" w:lineRule="auto"/>
        <w:textAlignment w:val="baseline"/>
        <w:rPr>
          <w:rFonts w:ascii="Times New Roman" w:hAnsi="Times New Roman" w:cs="Times New Roman"/>
          <w:b/>
          <w:color w:val="auto"/>
          <w:sz w:val="28"/>
          <w:szCs w:val="28"/>
        </w:rPr>
      </w:pPr>
      <w:r w:rsidRPr="0027519C">
        <w:rPr>
          <w:rFonts w:ascii="Times New Roman" w:hAnsi="Times New Roman" w:cs="Times New Roman"/>
          <w:b/>
          <w:color w:val="auto"/>
          <w:sz w:val="28"/>
          <w:szCs w:val="28"/>
        </w:rPr>
        <w:t xml:space="preserve">Область применения каждой витражной техники </w:t>
      </w:r>
    </w:p>
    <w:tbl>
      <w:tblPr>
        <w:tblW w:w="9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2715"/>
        <w:gridCol w:w="7104"/>
      </w:tblGrid>
      <w:tr w:rsidR="0022305C" w:rsidRPr="0027519C" w:rsidTr="00DB7557">
        <w:trPr>
          <w:trHeight w:val="358"/>
        </w:trPr>
        <w:tc>
          <w:tcPr>
            <w:tcW w:w="2715" w:type="dxa"/>
            <w:shd w:val="clear" w:color="auto" w:fill="FFFFFF"/>
            <w:tcMar>
              <w:top w:w="135" w:type="dxa"/>
              <w:left w:w="180" w:type="dxa"/>
              <w:bottom w:w="135" w:type="dxa"/>
              <w:right w:w="180" w:type="dxa"/>
            </w:tcMar>
            <w:vAlign w:val="bottom"/>
            <w:hideMark/>
          </w:tcPr>
          <w:p w:rsidR="0022305C" w:rsidRPr="0027519C" w:rsidRDefault="00B90F9C" w:rsidP="0027519C">
            <w:pPr>
              <w:spacing w:after="0" w:line="240" w:lineRule="auto"/>
              <w:rPr>
                <w:rFonts w:ascii="Times New Roman" w:hAnsi="Times New Roman" w:cs="Times New Roman"/>
                <w:b/>
                <w:caps/>
                <w:sz w:val="28"/>
                <w:szCs w:val="28"/>
              </w:rPr>
            </w:pPr>
            <w:r w:rsidRPr="0027519C">
              <w:rPr>
                <w:rFonts w:ascii="Times New Roman" w:hAnsi="Times New Roman" w:cs="Times New Roman"/>
                <w:b/>
                <w:sz w:val="28"/>
                <w:szCs w:val="28"/>
              </w:rPr>
              <w:t xml:space="preserve">Витражная </w:t>
            </w:r>
            <w:r w:rsidRPr="0027519C">
              <w:rPr>
                <w:rFonts w:ascii="Times New Roman" w:hAnsi="Times New Roman" w:cs="Times New Roman"/>
                <w:b/>
                <w:sz w:val="28"/>
                <w:szCs w:val="28"/>
              </w:rPr>
              <w:lastRenderedPageBreak/>
              <w:t>техника</w:t>
            </w:r>
          </w:p>
        </w:tc>
        <w:tc>
          <w:tcPr>
            <w:tcW w:w="7104" w:type="dxa"/>
            <w:shd w:val="clear" w:color="auto" w:fill="FFFFFF"/>
            <w:tcMar>
              <w:top w:w="135" w:type="dxa"/>
              <w:left w:w="180" w:type="dxa"/>
              <w:bottom w:w="135" w:type="dxa"/>
              <w:right w:w="180" w:type="dxa"/>
            </w:tcMar>
            <w:vAlign w:val="bottom"/>
            <w:hideMark/>
          </w:tcPr>
          <w:p w:rsidR="0022305C" w:rsidRPr="0027519C" w:rsidRDefault="00B90F9C" w:rsidP="0027519C">
            <w:pPr>
              <w:spacing w:after="0" w:line="240" w:lineRule="auto"/>
              <w:jc w:val="center"/>
              <w:rPr>
                <w:rFonts w:ascii="Times New Roman" w:hAnsi="Times New Roman" w:cs="Times New Roman"/>
                <w:b/>
                <w:caps/>
                <w:sz w:val="28"/>
                <w:szCs w:val="28"/>
              </w:rPr>
            </w:pPr>
            <w:r w:rsidRPr="0027519C">
              <w:rPr>
                <w:rFonts w:ascii="Times New Roman" w:hAnsi="Times New Roman" w:cs="Times New Roman"/>
                <w:b/>
                <w:sz w:val="28"/>
                <w:szCs w:val="28"/>
              </w:rPr>
              <w:lastRenderedPageBreak/>
              <w:t>Сфера применения</w:t>
            </w:r>
          </w:p>
        </w:tc>
      </w:tr>
      <w:tr w:rsidR="0022305C" w:rsidRPr="0027519C" w:rsidTr="00DB7557">
        <w:trPr>
          <w:trHeight w:val="382"/>
        </w:trPr>
        <w:tc>
          <w:tcPr>
            <w:tcW w:w="2715"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lastRenderedPageBreak/>
              <w:t>Классическая</w:t>
            </w:r>
          </w:p>
        </w:tc>
        <w:tc>
          <w:tcPr>
            <w:tcW w:w="7104"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окна, </w:t>
            </w:r>
            <w:r w:rsidRPr="0027519C">
              <w:rPr>
                <w:rFonts w:ascii="Times New Roman" w:hAnsi="Times New Roman" w:cs="Times New Roman"/>
                <w:sz w:val="28"/>
                <w:szCs w:val="28"/>
                <w:bdr w:val="none" w:sz="0" w:space="0" w:color="auto" w:frame="1"/>
              </w:rPr>
              <w:t>потолки</w:t>
            </w:r>
            <w:r w:rsidRPr="0027519C">
              <w:rPr>
                <w:rFonts w:ascii="Times New Roman" w:hAnsi="Times New Roman" w:cs="Times New Roman"/>
                <w:sz w:val="28"/>
                <w:szCs w:val="28"/>
              </w:rPr>
              <w:t>, ниши, перегородки, </w:t>
            </w:r>
            <w:r w:rsidRPr="0027519C">
              <w:rPr>
                <w:rFonts w:ascii="Times New Roman" w:hAnsi="Times New Roman" w:cs="Times New Roman"/>
                <w:sz w:val="28"/>
                <w:szCs w:val="28"/>
                <w:bdr w:val="none" w:sz="0" w:space="0" w:color="auto" w:frame="1"/>
              </w:rPr>
              <w:t>картины </w:t>
            </w:r>
            <w:r w:rsidRPr="0027519C">
              <w:rPr>
                <w:rFonts w:ascii="Times New Roman" w:hAnsi="Times New Roman" w:cs="Times New Roman"/>
                <w:sz w:val="28"/>
                <w:szCs w:val="28"/>
              </w:rPr>
              <w:t>(панно)</w:t>
            </w:r>
          </w:p>
        </w:tc>
      </w:tr>
      <w:tr w:rsidR="0022305C" w:rsidRPr="0027519C" w:rsidTr="00DB7557">
        <w:trPr>
          <w:trHeight w:val="263"/>
        </w:trPr>
        <w:tc>
          <w:tcPr>
            <w:tcW w:w="2715"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Тиффани</w:t>
            </w:r>
          </w:p>
        </w:tc>
        <w:tc>
          <w:tcPr>
            <w:tcW w:w="7104"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окна, зеркала, ниши, картины (панно), </w:t>
            </w:r>
            <w:r w:rsidRPr="0027519C">
              <w:rPr>
                <w:rFonts w:ascii="Times New Roman" w:hAnsi="Times New Roman" w:cs="Times New Roman"/>
                <w:sz w:val="28"/>
                <w:szCs w:val="28"/>
                <w:bdr w:val="none" w:sz="0" w:space="0" w:color="auto" w:frame="1"/>
              </w:rPr>
              <w:t>светильники</w:t>
            </w:r>
            <w:r w:rsidRPr="0027519C">
              <w:rPr>
                <w:rFonts w:ascii="Times New Roman" w:hAnsi="Times New Roman" w:cs="Times New Roman"/>
                <w:sz w:val="28"/>
                <w:szCs w:val="28"/>
              </w:rPr>
              <w:t>, изделия</w:t>
            </w:r>
          </w:p>
        </w:tc>
      </w:tr>
      <w:tr w:rsidR="0022305C" w:rsidRPr="0027519C" w:rsidTr="00DB7557">
        <w:trPr>
          <w:trHeight w:val="274"/>
        </w:trPr>
        <w:tc>
          <w:tcPr>
            <w:tcW w:w="2715"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proofErr w:type="spellStart"/>
            <w:r w:rsidRPr="0027519C">
              <w:rPr>
                <w:rFonts w:ascii="Times New Roman" w:hAnsi="Times New Roman" w:cs="Times New Roman"/>
                <w:sz w:val="28"/>
                <w:szCs w:val="28"/>
              </w:rPr>
              <w:t>Фьюзинг</w:t>
            </w:r>
            <w:proofErr w:type="spellEnd"/>
          </w:p>
        </w:tc>
        <w:tc>
          <w:tcPr>
            <w:tcW w:w="7104"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потолки, ниши, на </w:t>
            </w:r>
            <w:hyperlink r:id="rId8" w:tgtFrame="_blank" w:tooltip="Ремонт кухни" w:history="1">
              <w:r w:rsidRPr="0027519C">
                <w:rPr>
                  <w:rStyle w:val="aa"/>
                  <w:rFonts w:ascii="Times New Roman" w:hAnsi="Times New Roman" w:cs="Times New Roman"/>
                  <w:color w:val="auto"/>
                  <w:sz w:val="28"/>
                  <w:szCs w:val="28"/>
                  <w:u w:val="none"/>
                  <w:bdr w:val="none" w:sz="0" w:space="0" w:color="auto" w:frame="1"/>
                </w:rPr>
                <w:t>кухне</w:t>
              </w:r>
            </w:hyperlink>
            <w:r w:rsidRPr="0027519C">
              <w:rPr>
                <w:rFonts w:ascii="Times New Roman" w:hAnsi="Times New Roman" w:cs="Times New Roman"/>
                <w:sz w:val="28"/>
                <w:szCs w:val="28"/>
              </w:rPr>
              <w:t>, изделия, зеркала, светильники</w:t>
            </w:r>
          </w:p>
        </w:tc>
      </w:tr>
      <w:tr w:rsidR="0022305C" w:rsidRPr="0027519C" w:rsidTr="00DB7557">
        <w:tc>
          <w:tcPr>
            <w:tcW w:w="2715"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Расписная</w:t>
            </w:r>
          </w:p>
        </w:tc>
        <w:tc>
          <w:tcPr>
            <w:tcW w:w="7104"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proofErr w:type="gramStart"/>
            <w:r w:rsidRPr="0027519C">
              <w:rPr>
                <w:rFonts w:ascii="Times New Roman" w:hAnsi="Times New Roman" w:cs="Times New Roman"/>
                <w:sz w:val="28"/>
                <w:szCs w:val="28"/>
              </w:rPr>
              <w:t>двери, перегородки, ниши, шкафы-купе, светильники, картины (панно), зеркала, экраны для батарей</w:t>
            </w:r>
            <w:proofErr w:type="gramEnd"/>
          </w:p>
        </w:tc>
      </w:tr>
      <w:tr w:rsidR="0022305C" w:rsidRPr="0027519C" w:rsidTr="00DB7557">
        <w:tc>
          <w:tcPr>
            <w:tcW w:w="2715"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proofErr w:type="spellStart"/>
            <w:r w:rsidRPr="0027519C">
              <w:rPr>
                <w:rFonts w:ascii="Times New Roman" w:hAnsi="Times New Roman" w:cs="Times New Roman"/>
                <w:sz w:val="28"/>
                <w:szCs w:val="28"/>
              </w:rPr>
              <w:t>Пескоструй</w:t>
            </w:r>
            <w:proofErr w:type="spellEnd"/>
          </w:p>
        </w:tc>
        <w:tc>
          <w:tcPr>
            <w:tcW w:w="7104"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proofErr w:type="gramStart"/>
            <w:r w:rsidRPr="0027519C">
              <w:rPr>
                <w:rFonts w:ascii="Times New Roman" w:hAnsi="Times New Roman" w:cs="Times New Roman"/>
                <w:sz w:val="28"/>
                <w:szCs w:val="28"/>
              </w:rPr>
              <w:t>окна, двери, перегородки, шкафы-купе, на кухне, </w:t>
            </w:r>
            <w:hyperlink r:id="rId9" w:tgtFrame="_blank" w:tooltip="Мебель" w:history="1">
              <w:r w:rsidRPr="0027519C">
                <w:rPr>
                  <w:rStyle w:val="aa"/>
                  <w:rFonts w:ascii="Times New Roman" w:hAnsi="Times New Roman" w:cs="Times New Roman"/>
                  <w:color w:val="auto"/>
                  <w:sz w:val="28"/>
                  <w:szCs w:val="28"/>
                  <w:u w:val="none"/>
                  <w:bdr w:val="none" w:sz="0" w:space="0" w:color="auto" w:frame="1"/>
                </w:rPr>
                <w:t>мебель</w:t>
              </w:r>
            </w:hyperlink>
            <w:r w:rsidRPr="0027519C">
              <w:rPr>
                <w:rFonts w:ascii="Times New Roman" w:hAnsi="Times New Roman" w:cs="Times New Roman"/>
                <w:sz w:val="28"/>
                <w:szCs w:val="28"/>
              </w:rPr>
              <w:t>, зеркала, экраны для батарей</w:t>
            </w:r>
            <w:proofErr w:type="gramEnd"/>
          </w:p>
        </w:tc>
      </w:tr>
      <w:tr w:rsidR="0022305C" w:rsidRPr="0027519C" w:rsidTr="00DB7557">
        <w:tc>
          <w:tcPr>
            <w:tcW w:w="2715"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Пленочная</w:t>
            </w:r>
          </w:p>
        </w:tc>
        <w:tc>
          <w:tcPr>
            <w:tcW w:w="7104"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двери, перегородки, ниши, шкафы-купе, картины (панно)</w:t>
            </w:r>
          </w:p>
        </w:tc>
      </w:tr>
      <w:tr w:rsidR="0022305C" w:rsidRPr="0027519C" w:rsidTr="00DB7557">
        <w:tc>
          <w:tcPr>
            <w:tcW w:w="2715"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Фотопечать</w:t>
            </w:r>
          </w:p>
        </w:tc>
        <w:tc>
          <w:tcPr>
            <w:tcW w:w="7104"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proofErr w:type="gramStart"/>
            <w:r w:rsidRPr="0027519C">
              <w:rPr>
                <w:rFonts w:ascii="Times New Roman" w:hAnsi="Times New Roman" w:cs="Times New Roman"/>
                <w:sz w:val="28"/>
                <w:szCs w:val="28"/>
              </w:rPr>
              <w:t>окна, потолки, двери, перегородки, ниши, шкафы-купе, картины (панно), экраны для батарей</w:t>
            </w:r>
            <w:proofErr w:type="gramEnd"/>
          </w:p>
        </w:tc>
      </w:tr>
      <w:tr w:rsidR="0022305C" w:rsidRPr="0027519C" w:rsidTr="00DB7557">
        <w:tc>
          <w:tcPr>
            <w:tcW w:w="2715"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Фацетная</w:t>
            </w:r>
          </w:p>
        </w:tc>
        <w:tc>
          <w:tcPr>
            <w:tcW w:w="7104"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окна, двери, перегородки, шкафы-купе, зеркала, на кухне, мебель</w:t>
            </w:r>
          </w:p>
        </w:tc>
      </w:tr>
      <w:tr w:rsidR="0022305C" w:rsidRPr="0027519C" w:rsidTr="00DB7557">
        <w:tc>
          <w:tcPr>
            <w:tcW w:w="2715"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Заливная</w:t>
            </w:r>
          </w:p>
        </w:tc>
        <w:tc>
          <w:tcPr>
            <w:tcW w:w="7104"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перегородки, двери, зеркала, картины (панно), потолки, ниши, мебель</w:t>
            </w:r>
          </w:p>
        </w:tc>
      </w:tr>
      <w:tr w:rsidR="0022305C" w:rsidRPr="0027519C" w:rsidTr="00DB7557">
        <w:tc>
          <w:tcPr>
            <w:tcW w:w="2715"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Травление</w:t>
            </w:r>
            <w:r w:rsidR="00B90F9C" w:rsidRPr="0027519C">
              <w:rPr>
                <w:rFonts w:ascii="Times New Roman" w:hAnsi="Times New Roman" w:cs="Times New Roman"/>
                <w:sz w:val="28"/>
                <w:szCs w:val="28"/>
              </w:rPr>
              <w:t>, матирование стекла</w:t>
            </w:r>
          </w:p>
        </w:tc>
        <w:tc>
          <w:tcPr>
            <w:tcW w:w="7104"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двери, перегородки, окна, шкафы-купе, зеркала</w:t>
            </w:r>
          </w:p>
        </w:tc>
      </w:tr>
      <w:tr w:rsidR="0022305C" w:rsidRPr="0027519C" w:rsidTr="00DB7557">
        <w:tc>
          <w:tcPr>
            <w:tcW w:w="2715"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3D-витражи</w:t>
            </w:r>
          </w:p>
        </w:tc>
        <w:tc>
          <w:tcPr>
            <w:tcW w:w="7104" w:type="dxa"/>
            <w:shd w:val="clear" w:color="auto" w:fill="auto"/>
            <w:tcMar>
              <w:top w:w="135" w:type="dxa"/>
              <w:left w:w="180" w:type="dxa"/>
              <w:bottom w:w="135" w:type="dxa"/>
              <w:right w:w="180" w:type="dxa"/>
            </w:tcMar>
            <w:vAlign w:val="bottom"/>
            <w:hideMark/>
          </w:tcPr>
          <w:p w:rsidR="0022305C" w:rsidRPr="0027519C" w:rsidRDefault="0022305C"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t>окна, двери, перегородки</w:t>
            </w:r>
          </w:p>
        </w:tc>
      </w:tr>
    </w:tbl>
    <w:p w:rsidR="00D8055B" w:rsidRPr="0027519C" w:rsidRDefault="00D8055B" w:rsidP="0027519C">
      <w:pPr>
        <w:pStyle w:val="a4"/>
        <w:spacing w:before="0" w:beforeAutospacing="0" w:after="0" w:afterAutospacing="0"/>
        <w:jc w:val="both"/>
        <w:textAlignment w:val="baseline"/>
        <w:rPr>
          <w:sz w:val="28"/>
          <w:szCs w:val="28"/>
        </w:rPr>
      </w:pPr>
    </w:p>
    <w:p w:rsidR="00D8055B" w:rsidRPr="0027519C" w:rsidRDefault="00D8055B" w:rsidP="0027519C">
      <w:pPr>
        <w:pStyle w:val="a4"/>
        <w:spacing w:before="0" w:beforeAutospacing="0" w:after="0" w:afterAutospacing="0"/>
        <w:jc w:val="both"/>
        <w:textAlignment w:val="baseline"/>
        <w:rPr>
          <w:sz w:val="28"/>
          <w:szCs w:val="28"/>
        </w:rPr>
      </w:pPr>
      <w:r w:rsidRPr="0027519C">
        <w:rPr>
          <w:sz w:val="28"/>
          <w:szCs w:val="28"/>
        </w:rPr>
        <w:t xml:space="preserve">Изучив историю витража,  </w:t>
      </w:r>
      <w:r w:rsidRPr="0027519C">
        <w:rPr>
          <w:sz w:val="28"/>
          <w:szCs w:val="28"/>
          <w:bdr w:val="none" w:sz="0" w:space="0" w:color="auto" w:frame="1"/>
        </w:rPr>
        <w:t>разнообразие видов, витражных техник и область их применения</w:t>
      </w:r>
      <w:r w:rsidR="0011131F" w:rsidRPr="0027519C">
        <w:rPr>
          <w:sz w:val="28"/>
          <w:szCs w:val="28"/>
          <w:bdr w:val="none" w:sz="0" w:space="0" w:color="auto" w:frame="1"/>
        </w:rPr>
        <w:t>,</w:t>
      </w:r>
      <w:r w:rsidRPr="0027519C">
        <w:rPr>
          <w:sz w:val="28"/>
          <w:szCs w:val="28"/>
          <w:bdr w:val="none" w:sz="0" w:space="0" w:color="auto" w:frame="1"/>
        </w:rPr>
        <w:t xml:space="preserve"> я решила  выполнить  серию </w:t>
      </w:r>
      <w:r w:rsidRPr="0027519C">
        <w:rPr>
          <w:sz w:val="28"/>
          <w:szCs w:val="28"/>
        </w:rPr>
        <w:t xml:space="preserve">картин в  технике </w:t>
      </w:r>
      <w:proofErr w:type="spellStart"/>
      <w:r w:rsidRPr="0027519C">
        <w:rPr>
          <w:sz w:val="28"/>
          <w:szCs w:val="28"/>
        </w:rPr>
        <w:t>распи</w:t>
      </w:r>
      <w:proofErr w:type="gramStart"/>
      <w:r w:rsidRPr="0027519C">
        <w:rPr>
          <w:sz w:val="28"/>
          <w:szCs w:val="28"/>
        </w:rPr>
        <w:t>c</w:t>
      </w:r>
      <w:proofErr w:type="gramEnd"/>
      <w:r w:rsidRPr="0027519C">
        <w:rPr>
          <w:sz w:val="28"/>
          <w:szCs w:val="28"/>
        </w:rPr>
        <w:t>ные</w:t>
      </w:r>
      <w:proofErr w:type="spellEnd"/>
      <w:r w:rsidRPr="0027519C">
        <w:rPr>
          <w:sz w:val="28"/>
          <w:szCs w:val="28"/>
        </w:rPr>
        <w:t xml:space="preserve"> витражи.  Эта техника росписи позволяет создавать готовые композиции в самых разнообразных стилевых решениях. Главная особенность данной техники – особая выразительность, оригинальность рисунка и эстетика ручного труда.</w:t>
      </w:r>
    </w:p>
    <w:p w:rsidR="001C4744" w:rsidRPr="0027519C" w:rsidRDefault="001C4744" w:rsidP="0027519C">
      <w:pPr>
        <w:spacing w:after="0" w:line="240" w:lineRule="auto"/>
        <w:rPr>
          <w:rFonts w:ascii="Times New Roman" w:hAnsi="Times New Roman" w:cs="Times New Roman"/>
          <w:sz w:val="28"/>
          <w:szCs w:val="28"/>
        </w:rPr>
      </w:pPr>
    </w:p>
    <w:p w:rsidR="00D8055B" w:rsidRPr="0027519C" w:rsidRDefault="00D8055B" w:rsidP="0027519C">
      <w:pPr>
        <w:spacing w:after="160" w:line="240" w:lineRule="auto"/>
        <w:rPr>
          <w:rFonts w:ascii="Times New Roman" w:hAnsi="Times New Roman" w:cs="Times New Roman"/>
          <w:b/>
          <w:sz w:val="28"/>
          <w:szCs w:val="28"/>
        </w:rPr>
      </w:pPr>
      <w:r w:rsidRPr="0027519C">
        <w:rPr>
          <w:rFonts w:ascii="Times New Roman" w:hAnsi="Times New Roman" w:cs="Times New Roman"/>
          <w:b/>
          <w:sz w:val="28"/>
          <w:szCs w:val="28"/>
        </w:rPr>
        <w:br w:type="page"/>
      </w:r>
    </w:p>
    <w:p w:rsidR="001C4744" w:rsidRPr="0027519C" w:rsidRDefault="00012378" w:rsidP="0027519C">
      <w:pPr>
        <w:spacing w:after="0" w:line="240" w:lineRule="auto"/>
        <w:jc w:val="center"/>
        <w:rPr>
          <w:rFonts w:ascii="Times New Roman" w:hAnsi="Times New Roman" w:cs="Times New Roman"/>
          <w:b/>
          <w:sz w:val="28"/>
          <w:szCs w:val="28"/>
        </w:rPr>
      </w:pPr>
      <w:r w:rsidRPr="0027519C">
        <w:rPr>
          <w:rFonts w:ascii="Times New Roman" w:hAnsi="Times New Roman" w:cs="Times New Roman"/>
          <w:b/>
          <w:sz w:val="28"/>
          <w:szCs w:val="28"/>
        </w:rPr>
        <w:lastRenderedPageBreak/>
        <w:t xml:space="preserve">3. </w:t>
      </w:r>
      <w:r w:rsidR="00122CE6" w:rsidRPr="0027519C">
        <w:rPr>
          <w:rFonts w:ascii="Times New Roman" w:hAnsi="Times New Roman" w:cs="Times New Roman"/>
          <w:b/>
          <w:sz w:val="28"/>
          <w:szCs w:val="28"/>
        </w:rPr>
        <w:t xml:space="preserve"> </w:t>
      </w:r>
      <w:r w:rsidR="001C4744" w:rsidRPr="0027519C">
        <w:rPr>
          <w:rFonts w:ascii="Times New Roman" w:hAnsi="Times New Roman" w:cs="Times New Roman"/>
          <w:b/>
          <w:sz w:val="28"/>
          <w:szCs w:val="28"/>
        </w:rPr>
        <w:t>Практическая часть.</w:t>
      </w:r>
    </w:p>
    <w:p w:rsidR="001C4744" w:rsidRPr="0027519C" w:rsidRDefault="00012378" w:rsidP="0027519C">
      <w:pPr>
        <w:spacing w:after="0" w:line="240" w:lineRule="auto"/>
        <w:rPr>
          <w:rFonts w:ascii="Times New Roman" w:hAnsi="Times New Roman" w:cs="Times New Roman"/>
          <w:b/>
          <w:sz w:val="28"/>
          <w:szCs w:val="28"/>
        </w:rPr>
      </w:pPr>
      <w:r w:rsidRPr="0027519C">
        <w:rPr>
          <w:rFonts w:ascii="Times New Roman" w:hAnsi="Times New Roman" w:cs="Times New Roman"/>
          <w:b/>
          <w:sz w:val="28"/>
          <w:szCs w:val="28"/>
        </w:rPr>
        <w:t xml:space="preserve">3.1  </w:t>
      </w:r>
      <w:r w:rsidR="00DA370A" w:rsidRPr="0027519C">
        <w:rPr>
          <w:rFonts w:ascii="Times New Roman" w:hAnsi="Times New Roman" w:cs="Times New Roman"/>
          <w:b/>
          <w:sz w:val="28"/>
          <w:szCs w:val="28"/>
        </w:rPr>
        <w:t>Выбор идеи и техники</w:t>
      </w:r>
    </w:p>
    <w:p w:rsidR="00884C1F" w:rsidRPr="0027519C" w:rsidRDefault="00884C1F" w:rsidP="0027519C">
      <w:pPr>
        <w:pStyle w:val="p25"/>
        <w:shd w:val="clear" w:color="auto" w:fill="FFFFFF"/>
        <w:spacing w:before="0" w:beforeAutospacing="0" w:after="0" w:afterAutospacing="0"/>
        <w:jc w:val="both"/>
        <w:rPr>
          <w:sz w:val="28"/>
          <w:szCs w:val="28"/>
          <w:shd w:val="clear" w:color="auto" w:fill="FFFFFF"/>
        </w:rPr>
      </w:pPr>
      <w:r w:rsidRPr="0027519C">
        <w:rPr>
          <w:sz w:val="28"/>
          <w:szCs w:val="28"/>
        </w:rPr>
        <w:t xml:space="preserve">Цветные витражи и лучи света, проходящие сквозь них – поистине великолепное зрелище. К счастью, для того, чтобы создать собственную витражную роспись, не нужно иметь какую-то специальную подготовку. Достаточно подобрать подходящий эскиз, взять основу, краски, ну а вдохновение придет само собой, стоит только </w:t>
      </w:r>
      <w:proofErr w:type="gramStart"/>
      <w:r w:rsidRPr="0027519C">
        <w:rPr>
          <w:sz w:val="28"/>
          <w:szCs w:val="28"/>
        </w:rPr>
        <w:t>получше</w:t>
      </w:r>
      <w:proofErr w:type="gramEnd"/>
      <w:r w:rsidRPr="0027519C">
        <w:rPr>
          <w:sz w:val="28"/>
          <w:szCs w:val="28"/>
        </w:rPr>
        <w:t xml:space="preserve"> узнать историю витражей, изучить особенности разных техник и вдохновится готовыми работами.</w:t>
      </w:r>
      <w:r w:rsidRPr="0027519C">
        <w:rPr>
          <w:sz w:val="28"/>
          <w:szCs w:val="28"/>
          <w:shd w:val="clear" w:color="auto" w:fill="FFFFFF"/>
        </w:rPr>
        <w:t xml:space="preserve"> В наше время в специализированных магазинах и художественных салонах можно отыскать все необходимое для изготовления картин-витражей в современных упрощенных техниках.</w:t>
      </w:r>
    </w:p>
    <w:p w:rsidR="001C4744" w:rsidRPr="0027519C" w:rsidRDefault="00012378" w:rsidP="0027519C">
      <w:pPr>
        <w:pStyle w:val="p25"/>
        <w:shd w:val="clear" w:color="auto" w:fill="FFFFFF"/>
        <w:spacing w:before="0" w:beforeAutospacing="0" w:after="0" w:afterAutospacing="0"/>
        <w:jc w:val="both"/>
        <w:rPr>
          <w:sz w:val="28"/>
          <w:szCs w:val="28"/>
          <w:shd w:val="clear" w:color="auto" w:fill="FFFFFF"/>
        </w:rPr>
      </w:pPr>
      <w:r w:rsidRPr="0027519C">
        <w:rPr>
          <w:b/>
          <w:sz w:val="28"/>
          <w:szCs w:val="28"/>
        </w:rPr>
        <w:t xml:space="preserve">3.2 </w:t>
      </w:r>
      <w:r w:rsidR="001C4744" w:rsidRPr="0027519C">
        <w:rPr>
          <w:b/>
          <w:sz w:val="28"/>
          <w:szCs w:val="28"/>
        </w:rPr>
        <w:t>Выбор материалов и инструментов.</w:t>
      </w:r>
    </w:p>
    <w:p w:rsidR="001C4744" w:rsidRPr="0027519C" w:rsidRDefault="00DA370A" w:rsidP="0027519C">
      <w:pPr>
        <w:spacing w:after="0" w:line="240" w:lineRule="auto"/>
        <w:ind w:firstLine="567"/>
        <w:jc w:val="both"/>
        <w:rPr>
          <w:rFonts w:ascii="Times New Roman" w:hAnsi="Times New Roman" w:cs="Times New Roman"/>
          <w:sz w:val="28"/>
          <w:szCs w:val="28"/>
        </w:rPr>
      </w:pPr>
      <w:r w:rsidRPr="0027519C">
        <w:rPr>
          <w:rFonts w:ascii="Times New Roman" w:hAnsi="Times New Roman" w:cs="Times New Roman"/>
          <w:sz w:val="28"/>
          <w:szCs w:val="28"/>
        </w:rPr>
        <w:t xml:space="preserve">Роспись по стеклу - это кропотливая и очень сложная работа, в результате которой обычное стекло полностью преображается, превращаясь в удивительное произведение искусства. Роспись по стеклу </w:t>
      </w:r>
      <w:r w:rsidR="00EA0C42" w:rsidRPr="0027519C">
        <w:rPr>
          <w:rFonts w:ascii="Times New Roman" w:hAnsi="Times New Roman" w:cs="Times New Roman"/>
          <w:sz w:val="28"/>
          <w:szCs w:val="28"/>
        </w:rPr>
        <w:t xml:space="preserve">выполняется </w:t>
      </w:r>
      <w:r w:rsidRPr="0027519C">
        <w:rPr>
          <w:rFonts w:ascii="Times New Roman" w:hAnsi="Times New Roman" w:cs="Times New Roman"/>
          <w:sz w:val="28"/>
          <w:szCs w:val="28"/>
        </w:rPr>
        <w:t>специальными красками и кистями. Краски могут быть матовыми или прозрачными. Это могут быть либо витражные краски (предназначенными именно для росписи по стеклу), либо акриловые краски.</w:t>
      </w:r>
      <w:r w:rsidR="00884C1F" w:rsidRPr="0027519C">
        <w:rPr>
          <w:rFonts w:ascii="Times New Roman" w:hAnsi="Times New Roman" w:cs="Times New Roman"/>
          <w:sz w:val="28"/>
          <w:szCs w:val="28"/>
        </w:rPr>
        <w:t xml:space="preserve"> Акриловые краски на водной основе не имеют запаха, поэтому ими могут пользоваться даже дети, а также люди, склонные к аллергии. Отлично подходят для небольших работ.</w:t>
      </w:r>
      <w:r w:rsidR="00884C1F" w:rsidRPr="0027519C">
        <w:rPr>
          <w:rFonts w:ascii="Times New Roman" w:hAnsi="Times New Roman" w:cs="Times New Roman"/>
          <w:sz w:val="28"/>
          <w:szCs w:val="28"/>
        </w:rPr>
        <w:br/>
      </w:r>
      <w:r w:rsidR="00012378" w:rsidRPr="0027519C">
        <w:rPr>
          <w:rFonts w:ascii="Times New Roman" w:hAnsi="Times New Roman" w:cs="Times New Roman"/>
          <w:sz w:val="28"/>
          <w:szCs w:val="28"/>
        </w:rPr>
        <w:t xml:space="preserve">           </w:t>
      </w:r>
      <w:r w:rsidR="001C4744" w:rsidRPr="0027519C">
        <w:rPr>
          <w:rFonts w:ascii="Times New Roman" w:hAnsi="Times New Roman" w:cs="Times New Roman"/>
          <w:sz w:val="28"/>
          <w:szCs w:val="28"/>
        </w:rPr>
        <w:t>Кисти. Ассортимент этих изделий достаточно большой. Для работы с акриловыми составами следует пользоваться мягкими кистями с ворсинками из искусственных материалов. Так как придется не только наносить краски на определенные участки, но и прорисовывать различные линии, то кисточек желательно иметь несколько, разной толщины.</w:t>
      </w:r>
    </w:p>
    <w:p w:rsidR="001C4744" w:rsidRPr="0027519C" w:rsidRDefault="00884C1F" w:rsidP="0027519C">
      <w:pPr>
        <w:spacing w:after="0" w:line="240" w:lineRule="auto"/>
        <w:ind w:firstLine="567"/>
        <w:jc w:val="both"/>
        <w:rPr>
          <w:rFonts w:ascii="Times New Roman" w:hAnsi="Times New Roman" w:cs="Times New Roman"/>
          <w:sz w:val="28"/>
          <w:szCs w:val="28"/>
        </w:rPr>
      </w:pPr>
      <w:r w:rsidRPr="0027519C">
        <w:rPr>
          <w:rFonts w:ascii="Times New Roman" w:hAnsi="Times New Roman" w:cs="Times New Roman"/>
          <w:sz w:val="28"/>
          <w:szCs w:val="28"/>
        </w:rPr>
        <w:t>Кроме красок, для витражной живописи требуются еще и контуры для росписи по стеклу или керамике. Они не дают краске растечься, надежно разделяют цвета, незаменимы для прорисовки отдельных фрагментов и мелких деталей изображений. Чаще всего выпускаются золотого, черного, серебряного, медного цветов.</w:t>
      </w:r>
      <w:r w:rsidRPr="0027519C">
        <w:rPr>
          <w:rFonts w:ascii="Times New Roman" w:hAnsi="Times New Roman" w:cs="Times New Roman"/>
          <w:sz w:val="28"/>
          <w:szCs w:val="28"/>
        </w:rPr>
        <w:br/>
      </w:r>
      <w:r w:rsidR="001C4744" w:rsidRPr="0027519C">
        <w:rPr>
          <w:rFonts w:ascii="Times New Roman" w:hAnsi="Times New Roman" w:cs="Times New Roman"/>
          <w:sz w:val="28"/>
          <w:szCs w:val="28"/>
        </w:rPr>
        <w:t>А выбор цвета – золотой, черный и так далее – зависит от общей композиции, Все остальное, что может понадобиться для работы, есть в любом доме – салфетки, тряпочки (или губка) и тому подобное. Смешивать различные цвета для получения нужного оттенка можно в мелкой тарелке, блюдце или ванночке.</w:t>
      </w:r>
    </w:p>
    <w:p w:rsidR="001C4744" w:rsidRPr="0027519C" w:rsidRDefault="00012378" w:rsidP="0027519C">
      <w:pPr>
        <w:spacing w:after="0" w:line="240" w:lineRule="auto"/>
        <w:rPr>
          <w:rFonts w:ascii="Times New Roman" w:hAnsi="Times New Roman" w:cs="Times New Roman"/>
          <w:b/>
          <w:sz w:val="28"/>
          <w:szCs w:val="28"/>
        </w:rPr>
      </w:pPr>
      <w:r w:rsidRPr="0027519C">
        <w:rPr>
          <w:rFonts w:ascii="Times New Roman" w:hAnsi="Times New Roman" w:cs="Times New Roman"/>
          <w:b/>
          <w:sz w:val="28"/>
          <w:szCs w:val="28"/>
        </w:rPr>
        <w:t xml:space="preserve">3.3 </w:t>
      </w:r>
      <w:r w:rsidR="001C4744" w:rsidRPr="0027519C">
        <w:rPr>
          <w:rFonts w:ascii="Times New Roman" w:hAnsi="Times New Roman" w:cs="Times New Roman"/>
          <w:b/>
          <w:sz w:val="28"/>
          <w:szCs w:val="28"/>
        </w:rPr>
        <w:t>Техника безопасности</w:t>
      </w:r>
    </w:p>
    <w:p w:rsidR="001C4744" w:rsidRPr="0027519C" w:rsidRDefault="001C4744" w:rsidP="0027519C">
      <w:pPr>
        <w:spacing w:after="0" w:line="240" w:lineRule="auto"/>
        <w:ind w:firstLine="567"/>
        <w:jc w:val="both"/>
        <w:rPr>
          <w:rFonts w:ascii="Times New Roman" w:hAnsi="Times New Roman" w:cs="Times New Roman"/>
          <w:sz w:val="28"/>
          <w:szCs w:val="28"/>
        </w:rPr>
      </w:pPr>
      <w:r w:rsidRPr="0027519C">
        <w:rPr>
          <w:rFonts w:ascii="Times New Roman" w:hAnsi="Times New Roman" w:cs="Times New Roman"/>
          <w:sz w:val="28"/>
          <w:szCs w:val="28"/>
        </w:rPr>
        <w:t>Правила техники безоп</w:t>
      </w:r>
      <w:r w:rsidR="00884C1F" w:rsidRPr="0027519C">
        <w:rPr>
          <w:rFonts w:ascii="Times New Roman" w:hAnsi="Times New Roman" w:cs="Times New Roman"/>
          <w:sz w:val="28"/>
          <w:szCs w:val="28"/>
        </w:rPr>
        <w:t xml:space="preserve">асности при работе с красками, </w:t>
      </w:r>
      <w:r w:rsidRPr="0027519C">
        <w:rPr>
          <w:rFonts w:ascii="Times New Roman" w:hAnsi="Times New Roman" w:cs="Times New Roman"/>
          <w:sz w:val="28"/>
          <w:szCs w:val="28"/>
        </w:rPr>
        <w:t>спиртом и стеклом:</w:t>
      </w:r>
    </w:p>
    <w:p w:rsidR="001C4744" w:rsidRPr="0027519C" w:rsidRDefault="001C4744" w:rsidP="0027519C">
      <w:pPr>
        <w:spacing w:after="0" w:line="240" w:lineRule="auto"/>
        <w:ind w:firstLine="567"/>
        <w:jc w:val="both"/>
        <w:rPr>
          <w:rFonts w:ascii="Times New Roman" w:hAnsi="Times New Roman" w:cs="Times New Roman"/>
          <w:sz w:val="28"/>
          <w:szCs w:val="28"/>
        </w:rPr>
      </w:pPr>
      <w:r w:rsidRPr="0027519C">
        <w:rPr>
          <w:rFonts w:ascii="Times New Roman" w:hAnsi="Times New Roman" w:cs="Times New Roman"/>
          <w:sz w:val="28"/>
          <w:szCs w:val="28"/>
        </w:rPr>
        <w:t>1. Быть внимательным и аккуратным при работе со стеклом.</w:t>
      </w:r>
    </w:p>
    <w:p w:rsidR="001C4744" w:rsidRPr="0027519C" w:rsidRDefault="001C4744" w:rsidP="0027519C">
      <w:pPr>
        <w:spacing w:after="0" w:line="240" w:lineRule="auto"/>
        <w:ind w:firstLine="567"/>
        <w:jc w:val="both"/>
        <w:rPr>
          <w:rFonts w:ascii="Times New Roman" w:hAnsi="Times New Roman" w:cs="Times New Roman"/>
          <w:sz w:val="28"/>
          <w:szCs w:val="28"/>
        </w:rPr>
      </w:pPr>
      <w:r w:rsidRPr="0027519C">
        <w:rPr>
          <w:rFonts w:ascii="Times New Roman" w:hAnsi="Times New Roman" w:cs="Times New Roman"/>
          <w:sz w:val="28"/>
          <w:szCs w:val="28"/>
        </w:rPr>
        <w:t>2. Работать с красками и спиртом следует только в хорошо проветриваемом помещении. Проветривать помещение до и после работы.</w:t>
      </w:r>
    </w:p>
    <w:p w:rsidR="001C4744" w:rsidRPr="0027519C" w:rsidRDefault="001C4744" w:rsidP="0027519C">
      <w:pPr>
        <w:spacing w:after="0" w:line="240" w:lineRule="auto"/>
        <w:ind w:firstLine="567"/>
        <w:jc w:val="both"/>
        <w:rPr>
          <w:rFonts w:ascii="Times New Roman" w:hAnsi="Times New Roman" w:cs="Times New Roman"/>
          <w:sz w:val="28"/>
          <w:szCs w:val="28"/>
        </w:rPr>
      </w:pPr>
      <w:r w:rsidRPr="0027519C">
        <w:rPr>
          <w:rFonts w:ascii="Times New Roman" w:hAnsi="Times New Roman" w:cs="Times New Roman"/>
          <w:sz w:val="28"/>
          <w:szCs w:val="28"/>
        </w:rPr>
        <w:t>3. Не работать вблизи открытого огня.</w:t>
      </w:r>
    </w:p>
    <w:p w:rsidR="001C4744" w:rsidRPr="0027519C" w:rsidRDefault="001C4744" w:rsidP="0027519C">
      <w:pPr>
        <w:spacing w:after="0" w:line="240" w:lineRule="auto"/>
        <w:ind w:firstLine="567"/>
        <w:jc w:val="both"/>
        <w:rPr>
          <w:rFonts w:ascii="Times New Roman" w:hAnsi="Times New Roman" w:cs="Times New Roman"/>
          <w:sz w:val="28"/>
          <w:szCs w:val="28"/>
        </w:rPr>
      </w:pPr>
      <w:r w:rsidRPr="0027519C">
        <w:rPr>
          <w:rFonts w:ascii="Times New Roman" w:hAnsi="Times New Roman" w:cs="Times New Roman"/>
          <w:sz w:val="28"/>
          <w:szCs w:val="28"/>
        </w:rPr>
        <w:t>4. Быть осторожными и аккуратными при использовании красок. Работать на столе, покрытом целлофановой клеенкой.</w:t>
      </w:r>
    </w:p>
    <w:p w:rsidR="001C4744" w:rsidRPr="0027519C" w:rsidRDefault="001C4744" w:rsidP="0027519C">
      <w:pPr>
        <w:spacing w:after="0" w:line="240" w:lineRule="auto"/>
        <w:ind w:firstLine="567"/>
        <w:jc w:val="both"/>
        <w:rPr>
          <w:rFonts w:ascii="Times New Roman" w:hAnsi="Times New Roman" w:cs="Times New Roman"/>
          <w:sz w:val="28"/>
          <w:szCs w:val="28"/>
        </w:rPr>
      </w:pPr>
      <w:r w:rsidRPr="0027519C">
        <w:rPr>
          <w:rFonts w:ascii="Times New Roman" w:hAnsi="Times New Roman" w:cs="Times New Roman"/>
          <w:sz w:val="28"/>
          <w:szCs w:val="28"/>
        </w:rPr>
        <w:lastRenderedPageBreak/>
        <w:t>5. После работы убрать краску, убедившись в том, что их упаковка герметично закрыта.</w:t>
      </w:r>
    </w:p>
    <w:p w:rsidR="001C4744" w:rsidRPr="0027519C" w:rsidRDefault="001C4744" w:rsidP="0027519C">
      <w:pPr>
        <w:spacing w:after="0" w:line="240" w:lineRule="auto"/>
        <w:ind w:firstLine="567"/>
        <w:jc w:val="both"/>
        <w:rPr>
          <w:rFonts w:ascii="Times New Roman" w:hAnsi="Times New Roman" w:cs="Times New Roman"/>
          <w:sz w:val="28"/>
          <w:szCs w:val="28"/>
        </w:rPr>
      </w:pPr>
      <w:r w:rsidRPr="0027519C">
        <w:rPr>
          <w:rFonts w:ascii="Times New Roman" w:hAnsi="Times New Roman" w:cs="Times New Roman"/>
          <w:sz w:val="28"/>
          <w:szCs w:val="28"/>
        </w:rPr>
        <w:t>6. При попадании краски на кожу очистить руки при помощи ватного тампона, пропитанного спиртом, а затем тщательно вымыть водой с мылом.</w:t>
      </w:r>
    </w:p>
    <w:p w:rsidR="001C4744" w:rsidRPr="0027519C" w:rsidRDefault="00012378" w:rsidP="0027519C">
      <w:pPr>
        <w:spacing w:after="0" w:line="240" w:lineRule="auto"/>
        <w:rPr>
          <w:rFonts w:ascii="Times New Roman" w:hAnsi="Times New Roman" w:cs="Times New Roman"/>
          <w:b/>
          <w:sz w:val="28"/>
          <w:szCs w:val="28"/>
        </w:rPr>
      </w:pPr>
      <w:r w:rsidRPr="0027519C">
        <w:rPr>
          <w:rFonts w:ascii="Times New Roman" w:hAnsi="Times New Roman" w:cs="Times New Roman"/>
          <w:b/>
          <w:sz w:val="28"/>
          <w:szCs w:val="28"/>
        </w:rPr>
        <w:t xml:space="preserve">3.4 </w:t>
      </w:r>
      <w:r w:rsidR="001C4744" w:rsidRPr="0027519C">
        <w:rPr>
          <w:rFonts w:ascii="Times New Roman" w:hAnsi="Times New Roman" w:cs="Times New Roman"/>
          <w:b/>
          <w:sz w:val="28"/>
          <w:szCs w:val="28"/>
        </w:rPr>
        <w:t>Алгоритм выполнения работ.</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2693"/>
        <w:gridCol w:w="4111"/>
        <w:gridCol w:w="2233"/>
      </w:tblGrid>
      <w:tr w:rsidR="001C4744" w:rsidRPr="0027519C" w:rsidTr="0022305C">
        <w:trPr>
          <w:trHeight w:val="666"/>
        </w:trPr>
        <w:tc>
          <w:tcPr>
            <w:tcW w:w="568" w:type="dxa"/>
            <w:tcBorders>
              <w:top w:val="single" w:sz="4" w:space="0" w:color="auto"/>
              <w:left w:val="single" w:sz="4" w:space="0" w:color="auto"/>
              <w:bottom w:val="single" w:sz="4" w:space="0" w:color="auto"/>
              <w:right w:val="single" w:sz="4" w:space="0" w:color="auto"/>
            </w:tcBorders>
            <w:vAlign w:val="center"/>
            <w:hideMark/>
          </w:tcPr>
          <w:p w:rsidR="001C4744" w:rsidRPr="0027519C" w:rsidRDefault="001C4744"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sz w:val="28"/>
                <w:szCs w:val="28"/>
              </w:rPr>
              <w:t>№</w:t>
            </w:r>
          </w:p>
        </w:tc>
        <w:tc>
          <w:tcPr>
            <w:tcW w:w="2693" w:type="dxa"/>
            <w:tcBorders>
              <w:top w:val="single" w:sz="4" w:space="0" w:color="auto"/>
              <w:left w:val="single" w:sz="4" w:space="0" w:color="auto"/>
              <w:bottom w:val="single" w:sz="4" w:space="0" w:color="auto"/>
              <w:right w:val="single" w:sz="4" w:space="0" w:color="auto"/>
            </w:tcBorders>
            <w:vAlign w:val="center"/>
            <w:hideMark/>
          </w:tcPr>
          <w:p w:rsidR="001C4744" w:rsidRPr="0027519C" w:rsidRDefault="001C4744"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sz w:val="28"/>
                <w:szCs w:val="28"/>
              </w:rPr>
              <w:t xml:space="preserve">Название </w:t>
            </w:r>
          </w:p>
          <w:p w:rsidR="001C4744" w:rsidRPr="0027519C" w:rsidRDefault="001C4744"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sz w:val="28"/>
                <w:szCs w:val="28"/>
              </w:rPr>
              <w:t>операции</w:t>
            </w:r>
          </w:p>
        </w:tc>
        <w:tc>
          <w:tcPr>
            <w:tcW w:w="4111" w:type="dxa"/>
            <w:tcBorders>
              <w:top w:val="single" w:sz="4" w:space="0" w:color="auto"/>
              <w:left w:val="single" w:sz="4" w:space="0" w:color="auto"/>
              <w:bottom w:val="single" w:sz="4" w:space="0" w:color="auto"/>
              <w:right w:val="single" w:sz="4" w:space="0" w:color="auto"/>
            </w:tcBorders>
            <w:vAlign w:val="center"/>
            <w:hideMark/>
          </w:tcPr>
          <w:p w:rsidR="001C4744" w:rsidRPr="0027519C" w:rsidRDefault="001C4744"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sz w:val="28"/>
                <w:szCs w:val="28"/>
              </w:rPr>
              <w:t>Фото</w:t>
            </w:r>
          </w:p>
        </w:tc>
        <w:tc>
          <w:tcPr>
            <w:tcW w:w="2233" w:type="dxa"/>
            <w:tcBorders>
              <w:top w:val="single" w:sz="4" w:space="0" w:color="auto"/>
              <w:left w:val="single" w:sz="4" w:space="0" w:color="auto"/>
              <w:bottom w:val="single" w:sz="4" w:space="0" w:color="auto"/>
              <w:right w:val="single" w:sz="4" w:space="0" w:color="auto"/>
            </w:tcBorders>
            <w:vAlign w:val="center"/>
            <w:hideMark/>
          </w:tcPr>
          <w:p w:rsidR="001C4744" w:rsidRPr="0027519C" w:rsidRDefault="001C4744"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sz w:val="28"/>
                <w:szCs w:val="28"/>
              </w:rPr>
              <w:t>Инструменты и приспособления</w:t>
            </w:r>
          </w:p>
        </w:tc>
      </w:tr>
      <w:tr w:rsidR="001C4744" w:rsidRPr="0027519C" w:rsidTr="0022305C">
        <w:trPr>
          <w:trHeight w:val="365"/>
        </w:trPr>
        <w:tc>
          <w:tcPr>
            <w:tcW w:w="568" w:type="dxa"/>
            <w:tcBorders>
              <w:top w:val="single" w:sz="4" w:space="0" w:color="auto"/>
              <w:left w:val="single" w:sz="4" w:space="0" w:color="auto"/>
              <w:bottom w:val="single" w:sz="4" w:space="0" w:color="auto"/>
              <w:right w:val="single" w:sz="4" w:space="0" w:color="auto"/>
            </w:tcBorders>
            <w:vAlign w:val="center"/>
          </w:tcPr>
          <w:p w:rsidR="001C4744" w:rsidRPr="0027519C" w:rsidRDefault="001C4744"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sz w:val="28"/>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1C4744" w:rsidRPr="0027519C" w:rsidRDefault="001C4744"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sz w:val="28"/>
                <w:szCs w:val="28"/>
              </w:rPr>
              <w:t>Создание эскизов.</w:t>
            </w:r>
          </w:p>
        </w:tc>
        <w:tc>
          <w:tcPr>
            <w:tcW w:w="4111" w:type="dxa"/>
            <w:tcBorders>
              <w:top w:val="single" w:sz="4" w:space="0" w:color="auto"/>
              <w:left w:val="single" w:sz="4" w:space="0" w:color="auto"/>
              <w:bottom w:val="single" w:sz="4" w:space="0" w:color="auto"/>
              <w:right w:val="single" w:sz="4" w:space="0" w:color="auto"/>
            </w:tcBorders>
            <w:vAlign w:val="center"/>
          </w:tcPr>
          <w:p w:rsidR="001C4744" w:rsidRPr="0027519C" w:rsidRDefault="00312C77"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noProof/>
                <w:sz w:val="28"/>
                <w:szCs w:val="28"/>
                <w:lang w:eastAsia="ru-RU"/>
              </w:rPr>
              <w:drawing>
                <wp:inline distT="0" distB="0" distL="0" distR="0">
                  <wp:extent cx="1876425" cy="2329686"/>
                  <wp:effectExtent l="19050" t="0" r="0" b="0"/>
                  <wp:docPr id="46" name="Рисунок 2" descr="C:\Users\Любовь\Desktop\проект\IMG_20210124_185449.jpg"/>
                  <wp:cNvGraphicFramePr/>
                  <a:graphic xmlns:a="http://schemas.openxmlformats.org/drawingml/2006/main">
                    <a:graphicData uri="http://schemas.openxmlformats.org/drawingml/2006/picture">
                      <pic:pic xmlns:pic="http://schemas.openxmlformats.org/drawingml/2006/picture">
                        <pic:nvPicPr>
                          <pic:cNvPr id="1026" name="Picture 2" descr="C:\Users\Любовь\Desktop\проект\IMG_20210124_185449.jpg"/>
                          <pic:cNvPicPr>
                            <a:picLocks noGrp="1" noChangeAspect="1" noChangeArrowheads="1"/>
                          </pic:cNvPicPr>
                        </pic:nvPicPr>
                        <pic:blipFill>
                          <a:blip r:embed="rId10" cstate="print"/>
                          <a:srcRect/>
                          <a:stretch>
                            <a:fillRect/>
                          </a:stretch>
                        </pic:blipFill>
                        <pic:spPr bwMode="auto">
                          <a:xfrm>
                            <a:off x="0" y="0"/>
                            <a:ext cx="1878719" cy="2332535"/>
                          </a:xfrm>
                          <a:prstGeom prst="rect">
                            <a:avLst/>
                          </a:prstGeom>
                          <a:noFill/>
                        </pic:spPr>
                      </pic:pic>
                    </a:graphicData>
                  </a:graphic>
                </wp:inline>
              </w:drawing>
            </w:r>
          </w:p>
        </w:tc>
        <w:tc>
          <w:tcPr>
            <w:tcW w:w="2233" w:type="dxa"/>
            <w:tcBorders>
              <w:top w:val="single" w:sz="4" w:space="0" w:color="auto"/>
              <w:left w:val="single" w:sz="4" w:space="0" w:color="auto"/>
              <w:bottom w:val="single" w:sz="4" w:space="0" w:color="auto"/>
              <w:right w:val="single" w:sz="4" w:space="0" w:color="auto"/>
            </w:tcBorders>
            <w:vAlign w:val="center"/>
          </w:tcPr>
          <w:p w:rsidR="001C4744" w:rsidRPr="0027519C" w:rsidRDefault="001C4744"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sz w:val="28"/>
                <w:szCs w:val="28"/>
              </w:rPr>
              <w:t>Бумага, карандаш.</w:t>
            </w:r>
          </w:p>
        </w:tc>
      </w:tr>
      <w:tr w:rsidR="001C4744" w:rsidRPr="0027519C" w:rsidTr="0022305C">
        <w:trPr>
          <w:trHeight w:val="666"/>
        </w:trPr>
        <w:tc>
          <w:tcPr>
            <w:tcW w:w="568" w:type="dxa"/>
            <w:tcBorders>
              <w:top w:val="single" w:sz="4" w:space="0" w:color="auto"/>
              <w:left w:val="single" w:sz="4" w:space="0" w:color="auto"/>
              <w:bottom w:val="single" w:sz="4" w:space="0" w:color="auto"/>
              <w:right w:val="single" w:sz="4" w:space="0" w:color="auto"/>
            </w:tcBorders>
            <w:vAlign w:val="center"/>
          </w:tcPr>
          <w:p w:rsidR="001C4744" w:rsidRPr="0027519C" w:rsidRDefault="001C4744"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sz w:val="28"/>
                <w:szCs w:val="28"/>
              </w:rPr>
              <w:t>2</w:t>
            </w:r>
          </w:p>
        </w:tc>
        <w:tc>
          <w:tcPr>
            <w:tcW w:w="2693" w:type="dxa"/>
            <w:tcBorders>
              <w:top w:val="single" w:sz="4" w:space="0" w:color="auto"/>
              <w:left w:val="single" w:sz="4" w:space="0" w:color="auto"/>
              <w:bottom w:val="single" w:sz="4" w:space="0" w:color="auto"/>
              <w:right w:val="single" w:sz="4" w:space="0" w:color="auto"/>
            </w:tcBorders>
            <w:vAlign w:val="center"/>
          </w:tcPr>
          <w:p w:rsidR="001C4744" w:rsidRPr="0027519C" w:rsidRDefault="001C4744" w:rsidP="0027519C">
            <w:pPr>
              <w:spacing w:after="0" w:line="240" w:lineRule="auto"/>
              <w:ind w:firstLine="567"/>
              <w:jc w:val="both"/>
              <w:rPr>
                <w:rFonts w:ascii="Times New Roman" w:hAnsi="Times New Roman" w:cs="Times New Roman"/>
                <w:sz w:val="28"/>
                <w:szCs w:val="28"/>
              </w:rPr>
            </w:pPr>
            <w:r w:rsidRPr="0027519C">
              <w:rPr>
                <w:rFonts w:ascii="Times New Roman" w:hAnsi="Times New Roman" w:cs="Times New Roman"/>
                <w:sz w:val="28"/>
                <w:szCs w:val="28"/>
              </w:rPr>
              <w:t xml:space="preserve">Подготовка поверхности. Подготовка стеклянной поверхности сводится к ее очистке от грязи и пыли, а также к обезжириванию спиртосодержащими растворами. </w:t>
            </w:r>
          </w:p>
        </w:tc>
        <w:tc>
          <w:tcPr>
            <w:tcW w:w="4111" w:type="dxa"/>
            <w:tcBorders>
              <w:top w:val="single" w:sz="4" w:space="0" w:color="auto"/>
              <w:left w:val="single" w:sz="4" w:space="0" w:color="auto"/>
              <w:bottom w:val="single" w:sz="4" w:space="0" w:color="auto"/>
              <w:right w:val="single" w:sz="4" w:space="0" w:color="auto"/>
            </w:tcBorders>
            <w:vAlign w:val="center"/>
          </w:tcPr>
          <w:p w:rsidR="001C4744" w:rsidRPr="0027519C" w:rsidRDefault="00012378"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noProof/>
                <w:sz w:val="28"/>
                <w:szCs w:val="28"/>
                <w:lang w:eastAsia="ru-RU"/>
              </w:rPr>
              <w:drawing>
                <wp:inline distT="0" distB="0" distL="0" distR="0">
                  <wp:extent cx="2857500" cy="1819275"/>
                  <wp:effectExtent l="19050" t="0" r="0" b="0"/>
                  <wp:docPr id="95" name="Рисунок 95" descr="вт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вт3"/>
                          <pic:cNvPicPr>
                            <a:picLocks noChangeAspect="1" noChangeArrowheads="1"/>
                          </pic:cNvPicPr>
                        </pic:nvPicPr>
                        <pic:blipFill>
                          <a:blip r:embed="rId11" cstate="print"/>
                          <a:srcRect/>
                          <a:stretch>
                            <a:fillRect/>
                          </a:stretch>
                        </pic:blipFill>
                        <pic:spPr bwMode="auto">
                          <a:xfrm>
                            <a:off x="0" y="0"/>
                            <a:ext cx="2857500" cy="1819275"/>
                          </a:xfrm>
                          <a:prstGeom prst="rect">
                            <a:avLst/>
                          </a:prstGeom>
                          <a:noFill/>
                          <a:ln w="9525">
                            <a:noFill/>
                            <a:miter lim="800000"/>
                            <a:headEnd/>
                            <a:tailEnd/>
                          </a:ln>
                        </pic:spPr>
                      </pic:pic>
                    </a:graphicData>
                  </a:graphic>
                </wp:inline>
              </w:drawing>
            </w:r>
          </w:p>
        </w:tc>
        <w:tc>
          <w:tcPr>
            <w:tcW w:w="2233" w:type="dxa"/>
            <w:tcBorders>
              <w:top w:val="single" w:sz="4" w:space="0" w:color="auto"/>
              <w:left w:val="single" w:sz="4" w:space="0" w:color="auto"/>
              <w:bottom w:val="single" w:sz="4" w:space="0" w:color="auto"/>
              <w:right w:val="single" w:sz="4" w:space="0" w:color="auto"/>
            </w:tcBorders>
            <w:vAlign w:val="center"/>
          </w:tcPr>
          <w:p w:rsidR="001C4744" w:rsidRPr="0027519C" w:rsidRDefault="001C4744"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sz w:val="28"/>
                <w:szCs w:val="28"/>
              </w:rPr>
              <w:t>Спиртосодержащие растворы</w:t>
            </w:r>
          </w:p>
        </w:tc>
      </w:tr>
      <w:tr w:rsidR="001C4744" w:rsidRPr="0027519C" w:rsidTr="0022305C">
        <w:trPr>
          <w:trHeight w:val="2257"/>
        </w:trPr>
        <w:tc>
          <w:tcPr>
            <w:tcW w:w="568" w:type="dxa"/>
            <w:tcBorders>
              <w:top w:val="single" w:sz="4" w:space="0" w:color="auto"/>
              <w:left w:val="single" w:sz="4" w:space="0" w:color="auto"/>
              <w:bottom w:val="single" w:sz="4" w:space="0" w:color="auto"/>
              <w:right w:val="single" w:sz="4" w:space="0" w:color="auto"/>
            </w:tcBorders>
            <w:vAlign w:val="center"/>
          </w:tcPr>
          <w:p w:rsidR="001C4744" w:rsidRPr="0027519C" w:rsidRDefault="001C4744"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sz w:val="28"/>
                <w:szCs w:val="28"/>
              </w:rPr>
              <w:t>3</w:t>
            </w:r>
          </w:p>
        </w:tc>
        <w:tc>
          <w:tcPr>
            <w:tcW w:w="2693" w:type="dxa"/>
            <w:tcBorders>
              <w:top w:val="single" w:sz="4" w:space="0" w:color="auto"/>
              <w:left w:val="single" w:sz="4" w:space="0" w:color="auto"/>
              <w:bottom w:val="single" w:sz="4" w:space="0" w:color="auto"/>
              <w:right w:val="single" w:sz="4" w:space="0" w:color="auto"/>
            </w:tcBorders>
            <w:vAlign w:val="center"/>
          </w:tcPr>
          <w:p w:rsidR="001C4744" w:rsidRPr="0027519C" w:rsidRDefault="001C4744" w:rsidP="0027519C">
            <w:pPr>
              <w:spacing w:after="0" w:line="240" w:lineRule="auto"/>
              <w:ind w:firstLine="567"/>
              <w:jc w:val="both"/>
              <w:rPr>
                <w:rFonts w:ascii="Times New Roman" w:hAnsi="Times New Roman" w:cs="Times New Roman"/>
                <w:bCs/>
                <w:iCs/>
                <w:sz w:val="28"/>
                <w:szCs w:val="28"/>
              </w:rPr>
            </w:pPr>
            <w:r w:rsidRPr="0027519C">
              <w:rPr>
                <w:rFonts w:ascii="Times New Roman" w:hAnsi="Times New Roman" w:cs="Times New Roman"/>
                <w:sz w:val="28"/>
                <w:szCs w:val="28"/>
              </w:rPr>
              <w:t xml:space="preserve">Нанесение контура рисунка. </w:t>
            </w:r>
          </w:p>
        </w:tc>
        <w:tc>
          <w:tcPr>
            <w:tcW w:w="4111" w:type="dxa"/>
            <w:tcBorders>
              <w:top w:val="single" w:sz="4" w:space="0" w:color="auto"/>
              <w:left w:val="single" w:sz="4" w:space="0" w:color="auto"/>
              <w:bottom w:val="single" w:sz="4" w:space="0" w:color="auto"/>
              <w:right w:val="single" w:sz="4" w:space="0" w:color="auto"/>
            </w:tcBorders>
            <w:vAlign w:val="center"/>
          </w:tcPr>
          <w:p w:rsidR="001C4744" w:rsidRPr="0027519C" w:rsidRDefault="00312C77"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noProof/>
                <w:sz w:val="28"/>
                <w:szCs w:val="28"/>
                <w:lang w:eastAsia="ru-RU"/>
              </w:rPr>
              <w:drawing>
                <wp:inline distT="0" distB="0" distL="0" distR="0">
                  <wp:extent cx="1838325" cy="1371600"/>
                  <wp:effectExtent l="19050" t="0" r="9525" b="0"/>
                  <wp:docPr id="92" name="Рисунок 92" descr="C:\Users\Любовь\Desktop\проект\post_59b12a9b54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Любовь\Desktop\проект\post_59b12a9b54136.jpg"/>
                          <pic:cNvPicPr>
                            <a:picLocks noChangeAspect="1" noChangeArrowheads="1"/>
                          </pic:cNvPicPr>
                        </pic:nvPicPr>
                        <pic:blipFill>
                          <a:blip r:embed="rId12" cstate="print"/>
                          <a:srcRect l="19917" t="15789"/>
                          <a:stretch>
                            <a:fillRect/>
                          </a:stretch>
                        </pic:blipFill>
                        <pic:spPr bwMode="auto">
                          <a:xfrm>
                            <a:off x="0" y="0"/>
                            <a:ext cx="1838325" cy="1371600"/>
                          </a:xfrm>
                          <a:prstGeom prst="rect">
                            <a:avLst/>
                          </a:prstGeom>
                          <a:noFill/>
                          <a:ln w="9525">
                            <a:noFill/>
                            <a:miter lim="800000"/>
                            <a:headEnd/>
                            <a:tailEnd/>
                          </a:ln>
                        </pic:spPr>
                      </pic:pic>
                    </a:graphicData>
                  </a:graphic>
                </wp:inline>
              </w:drawing>
            </w:r>
          </w:p>
        </w:tc>
        <w:tc>
          <w:tcPr>
            <w:tcW w:w="2233" w:type="dxa"/>
            <w:tcBorders>
              <w:top w:val="single" w:sz="4" w:space="0" w:color="auto"/>
              <w:left w:val="single" w:sz="4" w:space="0" w:color="auto"/>
              <w:bottom w:val="single" w:sz="4" w:space="0" w:color="auto"/>
              <w:right w:val="single" w:sz="4" w:space="0" w:color="auto"/>
            </w:tcBorders>
            <w:vAlign w:val="center"/>
          </w:tcPr>
          <w:p w:rsidR="001C4744" w:rsidRPr="0027519C" w:rsidRDefault="001C4744" w:rsidP="0027519C">
            <w:pPr>
              <w:spacing w:after="0" w:line="240" w:lineRule="auto"/>
              <w:ind w:firstLine="567"/>
              <w:jc w:val="both"/>
              <w:rPr>
                <w:rFonts w:ascii="Times New Roman" w:hAnsi="Times New Roman" w:cs="Times New Roman"/>
                <w:sz w:val="28"/>
                <w:szCs w:val="28"/>
              </w:rPr>
            </w:pPr>
            <w:r w:rsidRPr="0027519C">
              <w:rPr>
                <w:rFonts w:ascii="Times New Roman" w:hAnsi="Times New Roman" w:cs="Times New Roman"/>
                <w:sz w:val="28"/>
                <w:szCs w:val="28"/>
              </w:rPr>
              <w:t xml:space="preserve">Это можно сделать при помощи специального контура или маркера для cd-дисков. </w:t>
            </w:r>
          </w:p>
          <w:p w:rsidR="001C4744" w:rsidRPr="0027519C" w:rsidRDefault="001C4744" w:rsidP="0027519C">
            <w:pPr>
              <w:spacing w:after="0" w:line="240" w:lineRule="auto"/>
              <w:jc w:val="center"/>
              <w:rPr>
                <w:rFonts w:ascii="Times New Roman" w:hAnsi="Times New Roman" w:cs="Times New Roman"/>
                <w:bCs/>
                <w:iCs/>
                <w:sz w:val="28"/>
                <w:szCs w:val="28"/>
              </w:rPr>
            </w:pPr>
          </w:p>
        </w:tc>
      </w:tr>
      <w:tr w:rsidR="001C4744" w:rsidRPr="0027519C" w:rsidTr="0022305C">
        <w:trPr>
          <w:trHeight w:val="666"/>
        </w:trPr>
        <w:tc>
          <w:tcPr>
            <w:tcW w:w="568" w:type="dxa"/>
            <w:tcBorders>
              <w:top w:val="single" w:sz="4" w:space="0" w:color="auto"/>
              <w:left w:val="single" w:sz="4" w:space="0" w:color="auto"/>
              <w:bottom w:val="single" w:sz="4" w:space="0" w:color="auto"/>
              <w:right w:val="single" w:sz="4" w:space="0" w:color="auto"/>
            </w:tcBorders>
            <w:vAlign w:val="center"/>
          </w:tcPr>
          <w:p w:rsidR="001C4744" w:rsidRPr="0027519C" w:rsidRDefault="007527CD"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sz w:val="28"/>
                <w:szCs w:val="28"/>
              </w:rPr>
              <w:t>4</w:t>
            </w:r>
          </w:p>
        </w:tc>
        <w:tc>
          <w:tcPr>
            <w:tcW w:w="2693" w:type="dxa"/>
            <w:tcBorders>
              <w:top w:val="single" w:sz="4" w:space="0" w:color="auto"/>
              <w:left w:val="single" w:sz="4" w:space="0" w:color="auto"/>
              <w:bottom w:val="single" w:sz="4" w:space="0" w:color="auto"/>
              <w:right w:val="single" w:sz="4" w:space="0" w:color="auto"/>
            </w:tcBorders>
            <w:vAlign w:val="center"/>
          </w:tcPr>
          <w:p w:rsidR="001C4744" w:rsidRPr="0027519C" w:rsidRDefault="001C4744" w:rsidP="0027519C">
            <w:pPr>
              <w:spacing w:after="0" w:line="240" w:lineRule="auto"/>
              <w:jc w:val="both"/>
              <w:rPr>
                <w:rFonts w:ascii="Times New Roman" w:hAnsi="Times New Roman" w:cs="Times New Roman"/>
                <w:sz w:val="28"/>
                <w:szCs w:val="28"/>
              </w:rPr>
            </w:pPr>
            <w:r w:rsidRPr="0027519C">
              <w:rPr>
                <w:rFonts w:ascii="Times New Roman" w:hAnsi="Times New Roman" w:cs="Times New Roman"/>
                <w:bCs/>
                <w:iCs/>
                <w:sz w:val="28"/>
                <w:szCs w:val="28"/>
              </w:rPr>
              <w:t xml:space="preserve">Роспись. </w:t>
            </w:r>
            <w:r w:rsidRPr="0027519C">
              <w:rPr>
                <w:rFonts w:ascii="Times New Roman" w:hAnsi="Times New Roman" w:cs="Times New Roman"/>
                <w:sz w:val="28"/>
                <w:szCs w:val="28"/>
              </w:rPr>
              <w:t xml:space="preserve">Когда контур высохнет, начинаю роспись красками. Если краска загустела, то ее можно разбавить специальными растворителями. </w:t>
            </w:r>
            <w:r w:rsidRPr="0027519C">
              <w:rPr>
                <w:rFonts w:ascii="Times New Roman" w:hAnsi="Times New Roman" w:cs="Times New Roman"/>
                <w:sz w:val="28"/>
                <w:szCs w:val="28"/>
              </w:rPr>
              <w:lastRenderedPageBreak/>
              <w:t xml:space="preserve">Для каждого цвета лучше брать отдельную кисточку, чтобы краски случайно не смешивались между собой. Краски наношу так, чтобы они не выходили за границу заранее нанесенного контура. После того, как витражная краска подсохнет, готовый рисунок хорошо закрепить прозрачным глянцевым отделочным лаком для защиты витражных красок. </w:t>
            </w:r>
          </w:p>
        </w:tc>
        <w:tc>
          <w:tcPr>
            <w:tcW w:w="4111" w:type="dxa"/>
            <w:tcBorders>
              <w:top w:val="single" w:sz="4" w:space="0" w:color="auto"/>
              <w:left w:val="single" w:sz="4" w:space="0" w:color="auto"/>
              <w:bottom w:val="single" w:sz="4" w:space="0" w:color="auto"/>
              <w:right w:val="single" w:sz="4" w:space="0" w:color="auto"/>
            </w:tcBorders>
            <w:vAlign w:val="center"/>
          </w:tcPr>
          <w:p w:rsidR="007527CD" w:rsidRPr="0027519C" w:rsidRDefault="007527CD"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noProof/>
                <w:sz w:val="28"/>
                <w:szCs w:val="28"/>
                <w:lang w:eastAsia="ru-RU"/>
              </w:rPr>
              <w:lastRenderedPageBreak/>
              <w:drawing>
                <wp:anchor distT="0" distB="0" distL="114300" distR="114300" simplePos="0" relativeHeight="251658240" behindDoc="0" locked="0" layoutInCell="1" allowOverlap="1">
                  <wp:simplePos x="0" y="0"/>
                  <wp:positionH relativeFrom="column">
                    <wp:posOffset>254635</wp:posOffset>
                  </wp:positionH>
                  <wp:positionV relativeFrom="paragraph">
                    <wp:posOffset>-2157095</wp:posOffset>
                  </wp:positionV>
                  <wp:extent cx="2138045" cy="1600200"/>
                  <wp:effectExtent l="19050" t="0" r="0" b="0"/>
                  <wp:wrapNone/>
                  <wp:docPr id="93" name="Рисунок 93" descr="C:\Users\Любовь\Desktop\проект\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Любовь\Desktop\проект\5.jpg"/>
                          <pic:cNvPicPr>
                            <a:picLocks noChangeAspect="1" noChangeArrowheads="1"/>
                          </pic:cNvPicPr>
                        </pic:nvPicPr>
                        <pic:blipFill>
                          <a:blip r:embed="rId13" cstate="print"/>
                          <a:srcRect/>
                          <a:stretch>
                            <a:fillRect/>
                          </a:stretch>
                        </pic:blipFill>
                        <pic:spPr bwMode="auto">
                          <a:xfrm>
                            <a:off x="0" y="0"/>
                            <a:ext cx="2138045" cy="1600200"/>
                          </a:xfrm>
                          <a:prstGeom prst="rect">
                            <a:avLst/>
                          </a:prstGeom>
                          <a:noFill/>
                          <a:ln w="9525">
                            <a:noFill/>
                            <a:miter lim="800000"/>
                            <a:headEnd/>
                            <a:tailEnd/>
                          </a:ln>
                        </pic:spPr>
                      </pic:pic>
                    </a:graphicData>
                  </a:graphic>
                </wp:anchor>
              </w:drawing>
            </w:r>
          </w:p>
          <w:p w:rsidR="001C4744" w:rsidRPr="0027519C" w:rsidRDefault="007527CD" w:rsidP="0027519C">
            <w:pPr>
              <w:spacing w:after="0" w:line="240" w:lineRule="auto"/>
              <w:jc w:val="center"/>
              <w:rPr>
                <w:rFonts w:ascii="Times New Roman" w:hAnsi="Times New Roman" w:cs="Times New Roman"/>
                <w:bCs/>
                <w:iCs/>
                <w:sz w:val="28"/>
                <w:szCs w:val="28"/>
              </w:rPr>
            </w:pPr>
            <w:r w:rsidRPr="0027519C">
              <w:rPr>
                <w:rFonts w:ascii="Times New Roman" w:hAnsi="Times New Roman" w:cs="Times New Roman"/>
                <w:bCs/>
                <w:iCs/>
                <w:noProof/>
                <w:sz w:val="28"/>
                <w:szCs w:val="28"/>
                <w:lang w:eastAsia="ru-RU"/>
              </w:rPr>
              <w:drawing>
                <wp:inline distT="0" distB="0" distL="0" distR="0">
                  <wp:extent cx="1981200" cy="1272272"/>
                  <wp:effectExtent l="19050" t="0" r="0" b="0"/>
                  <wp:docPr id="94" name="Рисунок 94" descr="C:\Users\Любовь\Desktop\проект\raspisnoy-vitraz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Любовь\Desktop\проект\raspisnoy-vitrazh.jpg"/>
                          <pic:cNvPicPr>
                            <a:picLocks noChangeAspect="1" noChangeArrowheads="1"/>
                          </pic:cNvPicPr>
                        </pic:nvPicPr>
                        <pic:blipFill>
                          <a:blip r:embed="rId14" cstate="print"/>
                          <a:srcRect/>
                          <a:stretch>
                            <a:fillRect/>
                          </a:stretch>
                        </pic:blipFill>
                        <pic:spPr bwMode="auto">
                          <a:xfrm>
                            <a:off x="0" y="0"/>
                            <a:ext cx="1981200" cy="1272272"/>
                          </a:xfrm>
                          <a:prstGeom prst="rect">
                            <a:avLst/>
                          </a:prstGeom>
                          <a:noFill/>
                          <a:ln w="9525">
                            <a:noFill/>
                            <a:miter lim="800000"/>
                            <a:headEnd/>
                            <a:tailEnd/>
                          </a:ln>
                        </pic:spPr>
                      </pic:pic>
                    </a:graphicData>
                  </a:graphic>
                </wp:inline>
              </w:drawing>
            </w:r>
          </w:p>
        </w:tc>
        <w:tc>
          <w:tcPr>
            <w:tcW w:w="2233" w:type="dxa"/>
            <w:tcBorders>
              <w:top w:val="single" w:sz="4" w:space="0" w:color="auto"/>
              <w:left w:val="single" w:sz="4" w:space="0" w:color="auto"/>
              <w:bottom w:val="single" w:sz="4" w:space="0" w:color="auto"/>
              <w:right w:val="single" w:sz="4" w:space="0" w:color="auto"/>
            </w:tcBorders>
            <w:vAlign w:val="center"/>
          </w:tcPr>
          <w:p w:rsidR="001C4744" w:rsidRPr="0027519C" w:rsidRDefault="001C4744" w:rsidP="0027519C">
            <w:pPr>
              <w:spacing w:after="0" w:line="240" w:lineRule="auto"/>
              <w:jc w:val="both"/>
              <w:rPr>
                <w:rFonts w:ascii="Times New Roman" w:hAnsi="Times New Roman" w:cs="Times New Roman"/>
                <w:bCs/>
                <w:iCs/>
                <w:sz w:val="28"/>
                <w:szCs w:val="28"/>
              </w:rPr>
            </w:pPr>
            <w:r w:rsidRPr="0027519C">
              <w:rPr>
                <w:rFonts w:ascii="Times New Roman" w:hAnsi="Times New Roman" w:cs="Times New Roman"/>
                <w:sz w:val="28"/>
                <w:szCs w:val="28"/>
              </w:rPr>
              <w:t>Витражные краски. Растворители. Кисти</w:t>
            </w:r>
          </w:p>
        </w:tc>
      </w:tr>
    </w:tbl>
    <w:p w:rsidR="00DB7557" w:rsidRPr="002E2E69" w:rsidRDefault="00DB7557" w:rsidP="002E2E69">
      <w:pPr>
        <w:spacing w:after="160" w:line="240" w:lineRule="auto"/>
        <w:rPr>
          <w:rFonts w:ascii="Times New Roman" w:hAnsi="Times New Roman" w:cs="Times New Roman"/>
          <w:b/>
          <w:sz w:val="28"/>
          <w:szCs w:val="28"/>
        </w:rPr>
      </w:pPr>
    </w:p>
    <w:p w:rsidR="001C4744" w:rsidRPr="0027519C" w:rsidRDefault="001C4744" w:rsidP="0027519C">
      <w:pPr>
        <w:pStyle w:val="a9"/>
        <w:numPr>
          <w:ilvl w:val="0"/>
          <w:numId w:val="41"/>
        </w:numPr>
        <w:spacing w:after="0" w:line="240" w:lineRule="auto"/>
        <w:jc w:val="center"/>
        <w:rPr>
          <w:rFonts w:ascii="Times New Roman" w:hAnsi="Times New Roman" w:cs="Times New Roman"/>
          <w:b/>
          <w:sz w:val="28"/>
          <w:szCs w:val="28"/>
        </w:rPr>
      </w:pPr>
      <w:r w:rsidRPr="0027519C">
        <w:rPr>
          <w:rFonts w:ascii="Times New Roman" w:hAnsi="Times New Roman" w:cs="Times New Roman"/>
          <w:b/>
          <w:sz w:val="28"/>
          <w:szCs w:val="28"/>
        </w:rPr>
        <w:t>Заключение.</w:t>
      </w:r>
    </w:p>
    <w:p w:rsidR="001C4744" w:rsidRPr="0027519C" w:rsidRDefault="001C4744" w:rsidP="0027519C">
      <w:pPr>
        <w:spacing w:after="0" w:line="240" w:lineRule="auto"/>
        <w:ind w:firstLine="567"/>
        <w:jc w:val="both"/>
        <w:rPr>
          <w:rFonts w:ascii="Times New Roman" w:hAnsi="Times New Roman" w:cs="Times New Roman"/>
          <w:sz w:val="28"/>
          <w:szCs w:val="28"/>
        </w:rPr>
      </w:pPr>
      <w:r w:rsidRPr="0027519C">
        <w:rPr>
          <w:rFonts w:ascii="Times New Roman" w:hAnsi="Times New Roman" w:cs="Times New Roman"/>
          <w:sz w:val="28"/>
          <w:szCs w:val="28"/>
        </w:rPr>
        <w:t>Художественная роспись по стеклу – это особое, неповторимое и современное направление деко</w:t>
      </w:r>
      <w:r w:rsidR="00500F44" w:rsidRPr="0027519C">
        <w:rPr>
          <w:rFonts w:ascii="Times New Roman" w:hAnsi="Times New Roman" w:cs="Times New Roman"/>
          <w:sz w:val="28"/>
          <w:szCs w:val="28"/>
        </w:rPr>
        <w:t xml:space="preserve">ративно-прикладного искусства, </w:t>
      </w:r>
      <w:r w:rsidRPr="0027519C">
        <w:rPr>
          <w:rFonts w:ascii="Times New Roman" w:hAnsi="Times New Roman" w:cs="Times New Roman"/>
          <w:sz w:val="28"/>
          <w:szCs w:val="28"/>
        </w:rPr>
        <w:t>нтересное само по себе, приобретающее огромную выразительность в сочетании с другими видами изобразительных искусств. Основное применение росписи по стеклу отражается в художественных витражах, и других изделиях из стекла. Очень богато прошлое этого вида искусства, безграничны его перспективы, неисчерпаемы его творческие возможности.</w:t>
      </w:r>
    </w:p>
    <w:p w:rsidR="00DA370A" w:rsidRPr="0027519C" w:rsidRDefault="00DA370A" w:rsidP="0027519C">
      <w:pPr>
        <w:spacing w:after="0" w:line="240" w:lineRule="auto"/>
        <w:ind w:firstLine="567"/>
        <w:jc w:val="both"/>
        <w:rPr>
          <w:rFonts w:ascii="Times New Roman" w:hAnsi="Times New Roman" w:cs="Times New Roman"/>
          <w:sz w:val="28"/>
          <w:szCs w:val="28"/>
          <w:bdr w:val="none" w:sz="0" w:space="0" w:color="auto" w:frame="1"/>
        </w:rPr>
      </w:pPr>
      <w:r w:rsidRPr="0027519C">
        <w:rPr>
          <w:rFonts w:ascii="Times New Roman" w:hAnsi="Times New Roman" w:cs="Times New Roman"/>
          <w:sz w:val="28"/>
          <w:szCs w:val="28"/>
        </w:rPr>
        <w:t xml:space="preserve">В теоретической части своей работы изучила историю витража,  </w:t>
      </w:r>
      <w:r w:rsidRPr="0027519C">
        <w:rPr>
          <w:rFonts w:ascii="Times New Roman" w:hAnsi="Times New Roman" w:cs="Times New Roman"/>
          <w:sz w:val="28"/>
          <w:szCs w:val="28"/>
          <w:bdr w:val="none" w:sz="0" w:space="0" w:color="auto" w:frame="1"/>
        </w:rPr>
        <w:t xml:space="preserve">разнообразие видов, витражных техник и область их применения. </w:t>
      </w:r>
      <w:r w:rsidR="005818AC" w:rsidRPr="0027519C">
        <w:rPr>
          <w:rFonts w:ascii="Times New Roman" w:hAnsi="Times New Roman" w:cs="Times New Roman"/>
          <w:sz w:val="28"/>
          <w:szCs w:val="28"/>
          <w:bdr w:val="none" w:sz="0" w:space="0" w:color="auto" w:frame="1"/>
        </w:rPr>
        <w:t xml:space="preserve">Выполнила серию </w:t>
      </w:r>
      <w:r w:rsidR="005818AC" w:rsidRPr="0027519C">
        <w:rPr>
          <w:rFonts w:ascii="Times New Roman" w:hAnsi="Times New Roman" w:cs="Times New Roman"/>
          <w:sz w:val="28"/>
          <w:szCs w:val="28"/>
        </w:rPr>
        <w:t>картин расписного витража для декорирования интерьера квартиры</w:t>
      </w:r>
      <w:proofErr w:type="gramStart"/>
      <w:r w:rsidR="005818AC" w:rsidRPr="0027519C">
        <w:rPr>
          <w:rFonts w:ascii="Times New Roman" w:hAnsi="Times New Roman" w:cs="Times New Roman"/>
          <w:sz w:val="28"/>
          <w:szCs w:val="28"/>
        </w:rPr>
        <w:t>.</w:t>
      </w:r>
      <w:proofErr w:type="gramEnd"/>
      <w:r w:rsidR="0027519C" w:rsidRPr="0027519C">
        <w:rPr>
          <w:rFonts w:ascii="Times New Roman" w:hAnsi="Times New Roman" w:cs="Times New Roman"/>
          <w:sz w:val="28"/>
          <w:szCs w:val="28"/>
        </w:rPr>
        <w:t xml:space="preserve"> </w:t>
      </w:r>
      <w:r w:rsidR="00684389" w:rsidRPr="0027519C">
        <w:rPr>
          <w:rFonts w:ascii="Times New Roman" w:hAnsi="Times New Roman" w:cs="Times New Roman"/>
          <w:sz w:val="28"/>
          <w:szCs w:val="28"/>
        </w:rPr>
        <w:t>(</w:t>
      </w:r>
      <w:proofErr w:type="gramStart"/>
      <w:r w:rsidR="00684389" w:rsidRPr="0027519C">
        <w:rPr>
          <w:rFonts w:ascii="Times New Roman" w:hAnsi="Times New Roman" w:cs="Times New Roman"/>
          <w:sz w:val="28"/>
          <w:szCs w:val="28"/>
        </w:rPr>
        <w:t>п</w:t>
      </w:r>
      <w:proofErr w:type="gramEnd"/>
      <w:r w:rsidR="00684389" w:rsidRPr="0027519C">
        <w:rPr>
          <w:rFonts w:ascii="Times New Roman" w:hAnsi="Times New Roman" w:cs="Times New Roman"/>
          <w:sz w:val="28"/>
          <w:szCs w:val="28"/>
        </w:rPr>
        <w:t>риложение 8)</w:t>
      </w:r>
      <w:r w:rsidR="005818AC" w:rsidRPr="0027519C">
        <w:rPr>
          <w:rFonts w:ascii="Times New Roman" w:hAnsi="Times New Roman" w:cs="Times New Roman"/>
          <w:sz w:val="28"/>
          <w:szCs w:val="28"/>
          <w:bdr w:val="none" w:sz="0" w:space="0" w:color="auto" w:frame="1"/>
        </w:rPr>
        <w:t xml:space="preserve"> </w:t>
      </w:r>
    </w:p>
    <w:p w:rsidR="00122CE6" w:rsidRPr="0027519C" w:rsidRDefault="005818AC" w:rsidP="0027519C">
      <w:pPr>
        <w:spacing w:after="0" w:line="240" w:lineRule="auto"/>
        <w:ind w:firstLine="567"/>
        <w:jc w:val="both"/>
        <w:rPr>
          <w:rFonts w:ascii="Times New Roman" w:hAnsi="Times New Roman" w:cs="Times New Roman"/>
          <w:sz w:val="28"/>
          <w:szCs w:val="28"/>
          <w:shd w:val="clear" w:color="auto" w:fill="FFFFFF"/>
        </w:rPr>
      </w:pPr>
      <w:r w:rsidRPr="0027519C">
        <w:rPr>
          <w:rFonts w:ascii="Times New Roman" w:hAnsi="Times New Roman" w:cs="Times New Roman"/>
          <w:sz w:val="28"/>
          <w:szCs w:val="28"/>
          <w:shd w:val="clear" w:color="auto" w:fill="FFFFFF"/>
        </w:rPr>
        <w:t xml:space="preserve">Украшать интерьер, создавать неповторимые картины - это значит уметь проявлять свою </w:t>
      </w:r>
      <w:proofErr w:type="spellStart"/>
      <w:r w:rsidRPr="0027519C">
        <w:rPr>
          <w:rFonts w:ascii="Times New Roman" w:hAnsi="Times New Roman" w:cs="Times New Roman"/>
          <w:sz w:val="28"/>
          <w:szCs w:val="28"/>
          <w:shd w:val="clear" w:color="auto" w:fill="FFFFFF"/>
        </w:rPr>
        <w:t>идивидуальность</w:t>
      </w:r>
      <w:proofErr w:type="spellEnd"/>
      <w:r w:rsidRPr="0027519C">
        <w:rPr>
          <w:rFonts w:ascii="Times New Roman" w:hAnsi="Times New Roman" w:cs="Times New Roman"/>
          <w:sz w:val="28"/>
          <w:szCs w:val="28"/>
          <w:shd w:val="clear" w:color="auto" w:fill="FFFFFF"/>
        </w:rPr>
        <w:t>,</w:t>
      </w:r>
      <w:r w:rsidR="00A14CC2" w:rsidRPr="0027519C">
        <w:rPr>
          <w:rFonts w:ascii="Times New Roman" w:hAnsi="Times New Roman" w:cs="Times New Roman"/>
          <w:sz w:val="28"/>
          <w:szCs w:val="28"/>
          <w:shd w:val="clear" w:color="auto" w:fill="FFFFFF"/>
        </w:rPr>
        <w:t xml:space="preserve"> </w:t>
      </w:r>
      <w:r w:rsidRPr="0027519C">
        <w:rPr>
          <w:rFonts w:ascii="Times New Roman" w:hAnsi="Times New Roman" w:cs="Times New Roman"/>
          <w:sz w:val="28"/>
          <w:szCs w:val="28"/>
          <w:shd w:val="clear" w:color="auto" w:fill="FFFFFF"/>
        </w:rPr>
        <w:t>выразительность,</w:t>
      </w:r>
      <w:r w:rsidR="00A14CC2" w:rsidRPr="0027519C">
        <w:rPr>
          <w:rFonts w:ascii="Times New Roman" w:hAnsi="Times New Roman" w:cs="Times New Roman"/>
          <w:sz w:val="28"/>
          <w:szCs w:val="28"/>
          <w:shd w:val="clear" w:color="auto" w:fill="FFFFFF"/>
        </w:rPr>
        <w:t xml:space="preserve"> </w:t>
      </w:r>
      <w:r w:rsidRPr="0027519C">
        <w:rPr>
          <w:rFonts w:ascii="Times New Roman" w:hAnsi="Times New Roman" w:cs="Times New Roman"/>
          <w:sz w:val="28"/>
          <w:szCs w:val="28"/>
          <w:shd w:val="clear" w:color="auto" w:fill="FFFFFF"/>
        </w:rPr>
        <w:t>неповторимость.</w:t>
      </w:r>
    </w:p>
    <w:p w:rsidR="005818AC" w:rsidRPr="0027519C" w:rsidRDefault="0027519C" w:rsidP="0027519C">
      <w:pPr>
        <w:pStyle w:val="a4"/>
        <w:shd w:val="clear" w:color="auto" w:fill="FFFFFF"/>
        <w:spacing w:before="0" w:beforeAutospacing="0" w:after="0" w:afterAutospacing="0"/>
        <w:jc w:val="both"/>
        <w:rPr>
          <w:sz w:val="28"/>
          <w:szCs w:val="28"/>
        </w:rPr>
      </w:pPr>
      <w:r>
        <w:rPr>
          <w:sz w:val="28"/>
          <w:szCs w:val="28"/>
        </w:rPr>
        <w:t xml:space="preserve">Гипотеза полностью подтвердилась. </w:t>
      </w:r>
      <w:proofErr w:type="gramStart"/>
      <w:r w:rsidR="005818AC" w:rsidRPr="0027519C">
        <w:rPr>
          <w:sz w:val="28"/>
          <w:szCs w:val="28"/>
        </w:rPr>
        <w:t>В</w:t>
      </w:r>
      <w:proofErr w:type="gramEnd"/>
      <w:r w:rsidR="005818AC" w:rsidRPr="0027519C">
        <w:rPr>
          <w:sz w:val="28"/>
          <w:szCs w:val="28"/>
        </w:rPr>
        <w:t>ыполненная работа получилась яркой, красивой и оригинальной, так как сделана с любовью. Данная техника, как и любой другой вид декоративного творчества, развивает художественный вкус и умение, приучает к терпению и аккуратности, обогащает наш внутренний мир и приносит истинное удовольствие от выполненной работы</w:t>
      </w:r>
      <w:r w:rsidR="00A14CC2" w:rsidRPr="0027519C">
        <w:rPr>
          <w:sz w:val="28"/>
          <w:szCs w:val="28"/>
        </w:rPr>
        <w:t>.</w:t>
      </w:r>
    </w:p>
    <w:p w:rsidR="005818AC" w:rsidRPr="0027519C" w:rsidRDefault="005818AC" w:rsidP="0027519C">
      <w:pPr>
        <w:spacing w:after="0" w:line="240" w:lineRule="auto"/>
        <w:ind w:firstLine="567"/>
        <w:jc w:val="both"/>
        <w:rPr>
          <w:rFonts w:ascii="Times New Roman" w:hAnsi="Times New Roman" w:cs="Times New Roman"/>
          <w:sz w:val="28"/>
          <w:szCs w:val="28"/>
        </w:rPr>
      </w:pPr>
    </w:p>
    <w:p w:rsidR="00122CE6" w:rsidRPr="0027519C" w:rsidRDefault="00122CE6" w:rsidP="0027519C">
      <w:pPr>
        <w:spacing w:after="0" w:line="240" w:lineRule="auto"/>
        <w:ind w:firstLine="567"/>
        <w:jc w:val="both"/>
        <w:rPr>
          <w:rFonts w:ascii="Times New Roman" w:hAnsi="Times New Roman" w:cs="Times New Roman"/>
          <w:sz w:val="28"/>
          <w:szCs w:val="28"/>
        </w:rPr>
      </w:pPr>
    </w:p>
    <w:p w:rsidR="00122CE6" w:rsidRPr="0027519C" w:rsidRDefault="00122CE6" w:rsidP="0027519C">
      <w:pPr>
        <w:spacing w:after="0" w:line="240" w:lineRule="auto"/>
        <w:ind w:firstLine="567"/>
        <w:jc w:val="both"/>
        <w:rPr>
          <w:rFonts w:ascii="Times New Roman" w:hAnsi="Times New Roman" w:cs="Times New Roman"/>
          <w:sz w:val="28"/>
          <w:szCs w:val="28"/>
        </w:rPr>
      </w:pPr>
    </w:p>
    <w:p w:rsidR="00122CE6" w:rsidRPr="0027519C" w:rsidRDefault="00122CE6" w:rsidP="0027519C">
      <w:pPr>
        <w:spacing w:after="0" w:line="240" w:lineRule="auto"/>
        <w:ind w:firstLine="567"/>
        <w:jc w:val="both"/>
        <w:rPr>
          <w:rFonts w:ascii="Times New Roman" w:hAnsi="Times New Roman" w:cs="Times New Roman"/>
          <w:sz w:val="28"/>
          <w:szCs w:val="28"/>
        </w:rPr>
      </w:pPr>
    </w:p>
    <w:p w:rsidR="00122CE6" w:rsidRPr="0027519C" w:rsidRDefault="00122CE6" w:rsidP="0027519C">
      <w:pPr>
        <w:spacing w:after="0" w:line="240" w:lineRule="auto"/>
        <w:ind w:firstLine="567"/>
        <w:jc w:val="both"/>
        <w:rPr>
          <w:rFonts w:ascii="Times New Roman" w:hAnsi="Times New Roman" w:cs="Times New Roman"/>
          <w:sz w:val="28"/>
          <w:szCs w:val="28"/>
        </w:rPr>
      </w:pPr>
    </w:p>
    <w:p w:rsidR="00122CE6" w:rsidRPr="0027519C" w:rsidRDefault="00DB7557" w:rsidP="0027519C">
      <w:pPr>
        <w:spacing w:after="0" w:line="240" w:lineRule="auto"/>
        <w:ind w:firstLine="567"/>
        <w:jc w:val="center"/>
        <w:rPr>
          <w:rFonts w:ascii="Times New Roman" w:hAnsi="Times New Roman" w:cs="Times New Roman"/>
          <w:b/>
          <w:sz w:val="28"/>
          <w:szCs w:val="28"/>
        </w:rPr>
      </w:pPr>
      <w:r w:rsidRPr="0027519C">
        <w:rPr>
          <w:rFonts w:ascii="Times New Roman" w:hAnsi="Times New Roman" w:cs="Times New Roman"/>
          <w:b/>
          <w:sz w:val="28"/>
          <w:szCs w:val="28"/>
        </w:rPr>
        <w:t>5.</w:t>
      </w:r>
      <w:r w:rsidR="00017BC8" w:rsidRPr="0027519C">
        <w:rPr>
          <w:rFonts w:ascii="Times New Roman" w:hAnsi="Times New Roman" w:cs="Times New Roman"/>
          <w:b/>
          <w:sz w:val="28"/>
          <w:szCs w:val="28"/>
        </w:rPr>
        <w:t>.</w:t>
      </w:r>
      <w:r w:rsidR="002E7945" w:rsidRPr="0027519C">
        <w:rPr>
          <w:rFonts w:ascii="Times New Roman" w:hAnsi="Times New Roman" w:cs="Times New Roman"/>
          <w:b/>
          <w:sz w:val="28"/>
          <w:szCs w:val="28"/>
        </w:rPr>
        <w:t xml:space="preserve"> Список литературы</w:t>
      </w:r>
    </w:p>
    <w:p w:rsidR="00485803" w:rsidRPr="0027519C" w:rsidRDefault="00485803" w:rsidP="0027519C">
      <w:pPr>
        <w:pStyle w:val="a9"/>
        <w:numPr>
          <w:ilvl w:val="0"/>
          <w:numId w:val="26"/>
        </w:numPr>
        <w:spacing w:after="0" w:line="240" w:lineRule="auto"/>
        <w:jc w:val="both"/>
        <w:rPr>
          <w:rFonts w:ascii="Times New Roman" w:hAnsi="Times New Roman" w:cs="Times New Roman"/>
          <w:b/>
          <w:sz w:val="28"/>
          <w:szCs w:val="28"/>
        </w:rPr>
      </w:pPr>
      <w:r w:rsidRPr="0027519C">
        <w:rPr>
          <w:rFonts w:ascii="Times New Roman" w:hAnsi="Times New Roman" w:cs="Times New Roman"/>
          <w:b/>
          <w:sz w:val="28"/>
          <w:szCs w:val="28"/>
        </w:rPr>
        <w:t>http://artultra.ru/</w:t>
      </w:r>
    </w:p>
    <w:p w:rsidR="00FC07AA" w:rsidRPr="0027519C" w:rsidRDefault="00FC07AA" w:rsidP="0027519C">
      <w:pPr>
        <w:pStyle w:val="c29"/>
        <w:numPr>
          <w:ilvl w:val="0"/>
          <w:numId w:val="26"/>
        </w:numPr>
        <w:spacing w:before="0" w:beforeAutospacing="0" w:after="0" w:afterAutospacing="0"/>
        <w:textAlignment w:val="baseline"/>
        <w:rPr>
          <w:sz w:val="28"/>
          <w:szCs w:val="28"/>
        </w:rPr>
      </w:pPr>
      <w:r w:rsidRPr="0027519C">
        <w:rPr>
          <w:rStyle w:val="c1"/>
          <w:sz w:val="28"/>
          <w:szCs w:val="28"/>
          <w:bdr w:val="none" w:sz="0" w:space="0" w:color="auto" w:frame="1"/>
        </w:rPr>
        <w:t xml:space="preserve">Большая иллюстрированная энциклопедия древностей. </w:t>
      </w:r>
      <w:proofErr w:type="spellStart"/>
      <w:r w:rsidRPr="0027519C">
        <w:rPr>
          <w:rStyle w:val="c1"/>
          <w:sz w:val="28"/>
          <w:szCs w:val="28"/>
          <w:bdr w:val="none" w:sz="0" w:space="0" w:color="auto" w:frame="1"/>
        </w:rPr>
        <w:t>Артия</w:t>
      </w:r>
      <w:proofErr w:type="spellEnd"/>
      <w:r w:rsidRPr="0027519C">
        <w:rPr>
          <w:rStyle w:val="c1"/>
          <w:sz w:val="28"/>
          <w:szCs w:val="28"/>
          <w:bdr w:val="none" w:sz="0" w:space="0" w:color="auto" w:frame="1"/>
        </w:rPr>
        <w:t>. Прага. 1980 г.</w:t>
      </w:r>
    </w:p>
    <w:p w:rsidR="00FC07AA" w:rsidRPr="0027519C" w:rsidRDefault="00FC07AA" w:rsidP="0027519C">
      <w:pPr>
        <w:pStyle w:val="c29"/>
        <w:numPr>
          <w:ilvl w:val="0"/>
          <w:numId w:val="26"/>
        </w:numPr>
        <w:spacing w:before="0" w:beforeAutospacing="0" w:after="0" w:afterAutospacing="0"/>
        <w:textAlignment w:val="baseline"/>
        <w:rPr>
          <w:sz w:val="28"/>
          <w:szCs w:val="28"/>
        </w:rPr>
      </w:pPr>
      <w:r w:rsidRPr="0027519C">
        <w:rPr>
          <w:rStyle w:val="c1"/>
          <w:sz w:val="28"/>
          <w:szCs w:val="28"/>
          <w:bdr w:val="none" w:sz="0" w:space="0" w:color="auto" w:frame="1"/>
        </w:rPr>
        <w:t>Сокольникова Н. М. Краткий словарь художественных терминов. Обнинск. Титул. 1996.</w:t>
      </w:r>
    </w:p>
    <w:p w:rsidR="00FC07AA" w:rsidRPr="0027519C" w:rsidRDefault="00FC07AA" w:rsidP="0027519C">
      <w:pPr>
        <w:pStyle w:val="c29"/>
        <w:numPr>
          <w:ilvl w:val="0"/>
          <w:numId w:val="26"/>
        </w:numPr>
        <w:spacing w:before="0" w:beforeAutospacing="0" w:after="0" w:afterAutospacing="0"/>
        <w:textAlignment w:val="baseline"/>
        <w:rPr>
          <w:sz w:val="28"/>
          <w:szCs w:val="28"/>
        </w:rPr>
      </w:pPr>
      <w:r w:rsidRPr="0027519C">
        <w:rPr>
          <w:rStyle w:val="c1"/>
          <w:sz w:val="28"/>
          <w:szCs w:val="28"/>
          <w:bdr w:val="none" w:sz="0" w:space="0" w:color="auto" w:frame="1"/>
        </w:rPr>
        <w:t xml:space="preserve">Материал из </w:t>
      </w:r>
      <w:proofErr w:type="spellStart"/>
      <w:r w:rsidRPr="0027519C">
        <w:rPr>
          <w:rStyle w:val="c1"/>
          <w:sz w:val="28"/>
          <w:szCs w:val="28"/>
          <w:bdr w:val="none" w:sz="0" w:space="0" w:color="auto" w:frame="1"/>
        </w:rPr>
        <w:t>Википедии</w:t>
      </w:r>
      <w:proofErr w:type="spellEnd"/>
      <w:r w:rsidRPr="0027519C">
        <w:rPr>
          <w:rStyle w:val="c1"/>
          <w:sz w:val="28"/>
          <w:szCs w:val="28"/>
          <w:bdr w:val="none" w:sz="0" w:space="0" w:color="auto" w:frame="1"/>
        </w:rPr>
        <w:t xml:space="preserve"> — свободной энциклопедии </w:t>
      </w:r>
      <w:hyperlink r:id="rId15" w:history="1">
        <w:r w:rsidRPr="0027519C">
          <w:rPr>
            <w:rStyle w:val="aa"/>
            <w:color w:val="auto"/>
            <w:sz w:val="28"/>
            <w:szCs w:val="28"/>
            <w:bdr w:val="none" w:sz="0" w:space="0" w:color="auto" w:frame="1"/>
          </w:rPr>
          <w:t>https://ru.wikipedia.org/wiki/</w:t>
        </w:r>
      </w:hyperlink>
    </w:p>
    <w:p w:rsidR="00FC07AA" w:rsidRPr="0027519C" w:rsidRDefault="00FC07AA" w:rsidP="0027519C">
      <w:pPr>
        <w:pStyle w:val="c29"/>
        <w:numPr>
          <w:ilvl w:val="0"/>
          <w:numId w:val="26"/>
        </w:numPr>
        <w:spacing w:before="0" w:beforeAutospacing="0" w:after="0" w:afterAutospacing="0"/>
        <w:textAlignment w:val="baseline"/>
        <w:rPr>
          <w:sz w:val="28"/>
          <w:szCs w:val="28"/>
        </w:rPr>
      </w:pPr>
      <w:r w:rsidRPr="0027519C">
        <w:rPr>
          <w:rStyle w:val="c1"/>
          <w:sz w:val="28"/>
          <w:szCs w:val="28"/>
          <w:bdr w:val="none" w:sz="0" w:space="0" w:color="auto" w:frame="1"/>
        </w:rPr>
        <w:t>Зиновьева М. Витражи модерна.  Журнал  «Юный художник» №8, 2011г.</w:t>
      </w:r>
    </w:p>
    <w:p w:rsidR="00FC07AA" w:rsidRPr="0027519C" w:rsidRDefault="00FC07AA" w:rsidP="0027519C">
      <w:pPr>
        <w:pStyle w:val="c29"/>
        <w:numPr>
          <w:ilvl w:val="0"/>
          <w:numId w:val="26"/>
        </w:numPr>
        <w:spacing w:before="0" w:beforeAutospacing="0" w:after="0" w:afterAutospacing="0"/>
        <w:textAlignment w:val="baseline"/>
        <w:rPr>
          <w:sz w:val="28"/>
          <w:szCs w:val="28"/>
        </w:rPr>
      </w:pPr>
      <w:r w:rsidRPr="0027519C">
        <w:rPr>
          <w:rStyle w:val="c1"/>
          <w:sz w:val="28"/>
          <w:szCs w:val="28"/>
          <w:bdr w:val="none" w:sz="0" w:space="0" w:color="auto" w:frame="1"/>
        </w:rPr>
        <w:t>Бондаренко М.</w:t>
      </w:r>
      <w:r w:rsidR="00F35194" w:rsidRPr="0027519C">
        <w:rPr>
          <w:rStyle w:val="c1"/>
          <w:sz w:val="28"/>
          <w:szCs w:val="28"/>
          <w:bdr w:val="none" w:sz="0" w:space="0" w:color="auto" w:frame="1"/>
        </w:rPr>
        <w:t xml:space="preserve"> / Витраж своими руками </w:t>
      </w:r>
      <w:r w:rsidRPr="0027519C">
        <w:rPr>
          <w:rStyle w:val="c1"/>
          <w:sz w:val="28"/>
          <w:szCs w:val="28"/>
          <w:bdr w:val="none" w:sz="0" w:space="0" w:color="auto" w:frame="1"/>
        </w:rPr>
        <w:t>// Наука и жизнь. 1997. - № 7. – с. 42.</w:t>
      </w:r>
    </w:p>
    <w:p w:rsidR="00FC07AA" w:rsidRPr="0027519C" w:rsidRDefault="00FC07AA" w:rsidP="0027519C">
      <w:pPr>
        <w:pStyle w:val="c29"/>
        <w:numPr>
          <w:ilvl w:val="0"/>
          <w:numId w:val="26"/>
        </w:numPr>
        <w:spacing w:before="0" w:beforeAutospacing="0" w:after="0" w:afterAutospacing="0"/>
        <w:textAlignment w:val="baseline"/>
        <w:rPr>
          <w:sz w:val="28"/>
          <w:szCs w:val="28"/>
        </w:rPr>
      </w:pPr>
      <w:proofErr w:type="spellStart"/>
      <w:r w:rsidRPr="0027519C">
        <w:rPr>
          <w:rStyle w:val="c1"/>
          <w:sz w:val="28"/>
          <w:szCs w:val="28"/>
          <w:bdr w:val="none" w:sz="0" w:space="0" w:color="auto" w:frame="1"/>
        </w:rPr>
        <w:t>Гигли</w:t>
      </w:r>
      <w:proofErr w:type="spellEnd"/>
      <w:r w:rsidRPr="0027519C">
        <w:rPr>
          <w:rStyle w:val="c1"/>
          <w:sz w:val="28"/>
          <w:szCs w:val="28"/>
          <w:bdr w:val="none" w:sz="0" w:space="0" w:color="auto" w:frame="1"/>
        </w:rPr>
        <w:t xml:space="preserve"> </w:t>
      </w:r>
      <w:proofErr w:type="spellStart"/>
      <w:r w:rsidRPr="0027519C">
        <w:rPr>
          <w:rStyle w:val="c1"/>
          <w:sz w:val="28"/>
          <w:szCs w:val="28"/>
          <w:bdr w:val="none" w:sz="0" w:space="0" w:color="auto" w:frame="1"/>
        </w:rPr>
        <w:t>Линетт</w:t>
      </w:r>
      <w:proofErr w:type="spellEnd"/>
      <w:r w:rsidRPr="0027519C">
        <w:rPr>
          <w:rStyle w:val="c1"/>
          <w:sz w:val="28"/>
          <w:szCs w:val="28"/>
          <w:bdr w:val="none" w:sz="0" w:space="0" w:color="auto" w:frame="1"/>
        </w:rPr>
        <w:t xml:space="preserve"> «Техника росписи по стеклу» издательство </w:t>
      </w:r>
      <w:proofErr w:type="spellStart"/>
      <w:r w:rsidRPr="0027519C">
        <w:rPr>
          <w:rStyle w:val="c1"/>
          <w:sz w:val="28"/>
          <w:szCs w:val="28"/>
          <w:bdr w:val="none" w:sz="0" w:space="0" w:color="auto" w:frame="1"/>
        </w:rPr>
        <w:t>Ниола-Пресс</w:t>
      </w:r>
      <w:proofErr w:type="spellEnd"/>
      <w:r w:rsidRPr="0027519C">
        <w:rPr>
          <w:rStyle w:val="c1"/>
          <w:sz w:val="28"/>
          <w:szCs w:val="28"/>
          <w:bdr w:val="none" w:sz="0" w:space="0" w:color="auto" w:frame="1"/>
        </w:rPr>
        <w:t>. 2007</w:t>
      </w:r>
    </w:p>
    <w:p w:rsidR="00FC07AA" w:rsidRPr="0027519C" w:rsidRDefault="00FC07AA" w:rsidP="0027519C">
      <w:pPr>
        <w:pStyle w:val="c29"/>
        <w:numPr>
          <w:ilvl w:val="0"/>
          <w:numId w:val="26"/>
        </w:numPr>
        <w:spacing w:before="0" w:beforeAutospacing="0" w:after="0" w:afterAutospacing="0"/>
        <w:textAlignment w:val="baseline"/>
        <w:rPr>
          <w:sz w:val="28"/>
          <w:szCs w:val="28"/>
        </w:rPr>
      </w:pPr>
      <w:r w:rsidRPr="0027519C">
        <w:rPr>
          <w:rStyle w:val="c1"/>
          <w:sz w:val="28"/>
          <w:szCs w:val="28"/>
          <w:bdr w:val="none" w:sz="0" w:space="0" w:color="auto" w:frame="1"/>
        </w:rPr>
        <w:t>Практические идеи по декорированию дома» издательство «</w:t>
      </w:r>
      <w:proofErr w:type="spellStart"/>
      <w:r w:rsidRPr="0027519C">
        <w:rPr>
          <w:rStyle w:val="c1"/>
          <w:sz w:val="28"/>
          <w:szCs w:val="28"/>
          <w:bdr w:val="none" w:sz="0" w:space="0" w:color="auto" w:frame="1"/>
        </w:rPr>
        <w:t>Арт-Родник</w:t>
      </w:r>
      <w:proofErr w:type="spellEnd"/>
      <w:r w:rsidRPr="0027519C">
        <w:rPr>
          <w:rStyle w:val="c1"/>
          <w:sz w:val="28"/>
          <w:szCs w:val="28"/>
          <w:bdr w:val="none" w:sz="0" w:space="0" w:color="auto" w:frame="1"/>
        </w:rPr>
        <w:t>». 2008</w:t>
      </w:r>
    </w:p>
    <w:p w:rsidR="0073557F" w:rsidRPr="0027519C" w:rsidRDefault="0073557F" w:rsidP="0027519C">
      <w:pPr>
        <w:spacing w:after="0" w:line="240" w:lineRule="auto"/>
        <w:rPr>
          <w:rFonts w:ascii="Times New Roman" w:hAnsi="Times New Roman" w:cs="Times New Roman"/>
          <w:sz w:val="28"/>
          <w:szCs w:val="28"/>
        </w:rPr>
      </w:pPr>
      <w:r w:rsidRPr="0027519C">
        <w:rPr>
          <w:rFonts w:ascii="Times New Roman" w:hAnsi="Times New Roman" w:cs="Times New Roman"/>
          <w:sz w:val="28"/>
          <w:szCs w:val="28"/>
        </w:rPr>
        <w:br w:type="page"/>
      </w:r>
    </w:p>
    <w:p w:rsidR="001C4744" w:rsidRPr="00275E50" w:rsidRDefault="0073557F" w:rsidP="00684389">
      <w:pPr>
        <w:spacing w:line="360" w:lineRule="auto"/>
        <w:jc w:val="center"/>
        <w:rPr>
          <w:rFonts w:ascii="Times New Roman" w:hAnsi="Times New Roman" w:cs="Times New Roman"/>
          <w:b/>
          <w:sz w:val="24"/>
          <w:szCs w:val="24"/>
        </w:rPr>
      </w:pPr>
      <w:r w:rsidRPr="00275E50">
        <w:rPr>
          <w:rFonts w:ascii="Times New Roman" w:hAnsi="Times New Roman" w:cs="Times New Roman"/>
          <w:b/>
          <w:sz w:val="24"/>
          <w:szCs w:val="24"/>
        </w:rPr>
        <w:lastRenderedPageBreak/>
        <w:t>Приложение 1</w:t>
      </w:r>
    </w:p>
    <w:p w:rsidR="0073557F" w:rsidRPr="00275E50" w:rsidRDefault="0073557F" w:rsidP="000553E1">
      <w:pPr>
        <w:spacing w:line="360" w:lineRule="auto"/>
        <w:rPr>
          <w:rFonts w:ascii="Times New Roman" w:hAnsi="Times New Roman" w:cs="Times New Roman"/>
          <w:b/>
          <w:sz w:val="24"/>
          <w:szCs w:val="24"/>
        </w:rPr>
      </w:pPr>
      <w:r w:rsidRPr="00275E50">
        <w:rPr>
          <w:rFonts w:ascii="Times New Roman" w:hAnsi="Times New Roman" w:cs="Times New Roman"/>
          <w:b/>
          <w:sz w:val="24"/>
          <w:szCs w:val="24"/>
        </w:rPr>
        <w:t>Классический витраж</w:t>
      </w:r>
    </w:p>
    <w:p w:rsidR="0073557F" w:rsidRPr="00275E50" w:rsidRDefault="0073557F" w:rsidP="000553E1">
      <w:pPr>
        <w:spacing w:line="360" w:lineRule="auto"/>
        <w:rPr>
          <w:rFonts w:ascii="Times New Roman" w:hAnsi="Times New Roman" w:cs="Times New Roman"/>
          <w:sz w:val="24"/>
          <w:szCs w:val="24"/>
        </w:rPr>
      </w:pPr>
      <w:r w:rsidRPr="00275E50">
        <w:rPr>
          <w:noProof/>
          <w:lang w:eastAsia="ru-RU"/>
        </w:rPr>
        <w:drawing>
          <wp:inline distT="0" distB="0" distL="0" distR="0">
            <wp:extent cx="5000625" cy="3750469"/>
            <wp:effectExtent l="19050" t="0" r="9525" b="0"/>
            <wp:docPr id="83" name="Рисунок 83" descr="https://www.remontbp.com/wp-content/uploads/2014/01/klassiche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www.remontbp.com/wp-content/uploads/2014/01/klassichesk.jpg"/>
                    <pic:cNvPicPr>
                      <a:picLocks noChangeAspect="1" noChangeArrowheads="1"/>
                    </pic:cNvPicPr>
                  </pic:nvPicPr>
                  <pic:blipFill>
                    <a:blip r:embed="rId16" cstate="print"/>
                    <a:srcRect/>
                    <a:stretch>
                      <a:fillRect/>
                    </a:stretch>
                  </pic:blipFill>
                  <pic:spPr bwMode="auto">
                    <a:xfrm>
                      <a:off x="0" y="0"/>
                      <a:ext cx="4997544" cy="3748158"/>
                    </a:xfrm>
                    <a:prstGeom prst="rect">
                      <a:avLst/>
                    </a:prstGeom>
                    <a:noFill/>
                    <a:ln w="9525">
                      <a:noFill/>
                      <a:miter lim="800000"/>
                      <a:headEnd/>
                      <a:tailEnd/>
                    </a:ln>
                  </pic:spPr>
                </pic:pic>
              </a:graphicData>
            </a:graphic>
          </wp:inline>
        </w:drawing>
      </w:r>
    </w:p>
    <w:p w:rsidR="0073557F" w:rsidRPr="00275E50" w:rsidRDefault="0073557F" w:rsidP="000553E1">
      <w:pPr>
        <w:spacing w:line="360" w:lineRule="auto"/>
        <w:rPr>
          <w:rFonts w:ascii="Times New Roman" w:hAnsi="Times New Roman" w:cs="Times New Roman"/>
          <w:b/>
          <w:sz w:val="24"/>
          <w:szCs w:val="24"/>
        </w:rPr>
      </w:pPr>
      <w:r w:rsidRPr="00275E50">
        <w:rPr>
          <w:rFonts w:ascii="Times New Roman" w:hAnsi="Times New Roman" w:cs="Times New Roman"/>
          <w:b/>
          <w:sz w:val="24"/>
          <w:szCs w:val="24"/>
        </w:rPr>
        <w:t>Тиффани</w:t>
      </w:r>
    </w:p>
    <w:p w:rsidR="0073557F" w:rsidRPr="00275E50" w:rsidRDefault="0073557F" w:rsidP="000553E1">
      <w:pPr>
        <w:spacing w:line="360" w:lineRule="auto"/>
        <w:rPr>
          <w:rFonts w:ascii="Times New Roman" w:hAnsi="Times New Roman" w:cs="Times New Roman"/>
          <w:sz w:val="24"/>
          <w:szCs w:val="24"/>
        </w:rPr>
      </w:pPr>
      <w:r w:rsidRPr="00275E50">
        <w:rPr>
          <w:rFonts w:ascii="Times New Roman" w:hAnsi="Times New Roman" w:cs="Times New Roman"/>
          <w:noProof/>
          <w:sz w:val="24"/>
          <w:szCs w:val="24"/>
          <w:lang w:eastAsia="ru-RU"/>
        </w:rPr>
        <w:drawing>
          <wp:inline distT="0" distB="0" distL="0" distR="0">
            <wp:extent cx="4549775" cy="3412331"/>
            <wp:effectExtent l="19050" t="0" r="3175" b="0"/>
            <wp:docPr id="33" name="Рисунок 14" descr="https://www.remontbp.com/wp-content/uploads/2014/01/Tiffani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remontbp.com/wp-content/uploads/2014/01/Tiffani_min.jpg"/>
                    <pic:cNvPicPr>
                      <a:picLocks noChangeAspect="1" noChangeArrowheads="1"/>
                    </pic:cNvPicPr>
                  </pic:nvPicPr>
                  <pic:blipFill>
                    <a:blip r:embed="rId17" cstate="print"/>
                    <a:srcRect/>
                    <a:stretch>
                      <a:fillRect/>
                    </a:stretch>
                  </pic:blipFill>
                  <pic:spPr bwMode="auto">
                    <a:xfrm>
                      <a:off x="0" y="0"/>
                      <a:ext cx="4559211" cy="3419408"/>
                    </a:xfrm>
                    <a:prstGeom prst="rect">
                      <a:avLst/>
                    </a:prstGeom>
                    <a:noFill/>
                    <a:ln w="9525">
                      <a:noFill/>
                      <a:miter lim="800000"/>
                      <a:headEnd/>
                      <a:tailEnd/>
                    </a:ln>
                  </pic:spPr>
                </pic:pic>
              </a:graphicData>
            </a:graphic>
          </wp:inline>
        </w:drawing>
      </w:r>
    </w:p>
    <w:p w:rsidR="0073557F" w:rsidRPr="00275E50" w:rsidRDefault="0073557F">
      <w:pPr>
        <w:spacing w:after="160" w:line="259" w:lineRule="auto"/>
        <w:rPr>
          <w:rFonts w:ascii="Times New Roman" w:hAnsi="Times New Roman" w:cs="Times New Roman"/>
          <w:sz w:val="24"/>
          <w:szCs w:val="24"/>
        </w:rPr>
      </w:pPr>
      <w:r w:rsidRPr="00275E50">
        <w:rPr>
          <w:rFonts w:ascii="Times New Roman" w:hAnsi="Times New Roman" w:cs="Times New Roman"/>
          <w:sz w:val="24"/>
          <w:szCs w:val="24"/>
        </w:rPr>
        <w:br w:type="page"/>
      </w:r>
    </w:p>
    <w:p w:rsidR="0073557F" w:rsidRPr="00275E50" w:rsidRDefault="0073557F" w:rsidP="00152786">
      <w:pPr>
        <w:spacing w:line="360" w:lineRule="auto"/>
        <w:jc w:val="center"/>
        <w:rPr>
          <w:rFonts w:ascii="Times New Roman" w:hAnsi="Times New Roman" w:cs="Times New Roman"/>
          <w:b/>
          <w:sz w:val="24"/>
          <w:szCs w:val="24"/>
        </w:rPr>
      </w:pPr>
      <w:r w:rsidRPr="00275E50">
        <w:rPr>
          <w:rFonts w:ascii="Times New Roman" w:hAnsi="Times New Roman" w:cs="Times New Roman"/>
          <w:b/>
          <w:sz w:val="24"/>
          <w:szCs w:val="24"/>
        </w:rPr>
        <w:lastRenderedPageBreak/>
        <w:t>Приложение 2</w:t>
      </w:r>
    </w:p>
    <w:p w:rsidR="0073557F" w:rsidRPr="00275E50" w:rsidRDefault="00152786" w:rsidP="000553E1">
      <w:pPr>
        <w:spacing w:line="360" w:lineRule="auto"/>
        <w:rPr>
          <w:rFonts w:ascii="Times New Roman" w:hAnsi="Times New Roman" w:cs="Times New Roman"/>
          <w:b/>
          <w:sz w:val="24"/>
          <w:szCs w:val="24"/>
        </w:rPr>
      </w:pPr>
      <w:proofErr w:type="spellStart"/>
      <w:r w:rsidRPr="00275E50">
        <w:rPr>
          <w:rFonts w:ascii="Times New Roman" w:hAnsi="Times New Roman" w:cs="Times New Roman"/>
          <w:b/>
          <w:sz w:val="24"/>
          <w:szCs w:val="24"/>
        </w:rPr>
        <w:t>Фьюзинг</w:t>
      </w:r>
      <w:proofErr w:type="spellEnd"/>
    </w:p>
    <w:p w:rsidR="00152786" w:rsidRPr="00275E50" w:rsidRDefault="00152786" w:rsidP="000553E1">
      <w:pPr>
        <w:spacing w:line="360" w:lineRule="auto"/>
        <w:rPr>
          <w:rFonts w:ascii="Times New Roman" w:hAnsi="Times New Roman" w:cs="Times New Roman"/>
          <w:sz w:val="24"/>
          <w:szCs w:val="24"/>
        </w:rPr>
      </w:pPr>
      <w:r w:rsidRPr="00275E50">
        <w:rPr>
          <w:rFonts w:ascii="Times New Roman" w:hAnsi="Times New Roman" w:cs="Times New Roman"/>
          <w:b/>
          <w:noProof/>
          <w:sz w:val="24"/>
          <w:szCs w:val="24"/>
          <w:lang w:eastAsia="ru-RU"/>
        </w:rPr>
        <w:drawing>
          <wp:inline distT="0" distB="0" distL="0" distR="0">
            <wp:extent cx="4419599" cy="3314700"/>
            <wp:effectExtent l="19050" t="0" r="1" b="0"/>
            <wp:docPr id="34" name="Рисунок 15" descr="Фьюзинг витраж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Фьюзинг витражи"/>
                    <pic:cNvPicPr>
                      <a:picLocks noChangeAspect="1" noChangeArrowheads="1"/>
                    </pic:cNvPicPr>
                  </pic:nvPicPr>
                  <pic:blipFill>
                    <a:blip r:embed="rId18" cstate="print"/>
                    <a:srcRect/>
                    <a:stretch>
                      <a:fillRect/>
                    </a:stretch>
                  </pic:blipFill>
                  <pic:spPr bwMode="auto">
                    <a:xfrm>
                      <a:off x="0" y="0"/>
                      <a:ext cx="4422531" cy="3316899"/>
                    </a:xfrm>
                    <a:prstGeom prst="rect">
                      <a:avLst/>
                    </a:prstGeom>
                    <a:noFill/>
                    <a:ln w="9525">
                      <a:noFill/>
                      <a:miter lim="800000"/>
                      <a:headEnd/>
                      <a:tailEnd/>
                    </a:ln>
                  </pic:spPr>
                </pic:pic>
              </a:graphicData>
            </a:graphic>
          </wp:inline>
        </w:drawing>
      </w:r>
    </w:p>
    <w:p w:rsidR="00152786" w:rsidRPr="00275E50" w:rsidRDefault="00152786" w:rsidP="000553E1">
      <w:pPr>
        <w:spacing w:line="360" w:lineRule="auto"/>
        <w:rPr>
          <w:rFonts w:ascii="Times New Roman" w:hAnsi="Times New Roman" w:cs="Times New Roman"/>
          <w:b/>
          <w:sz w:val="24"/>
          <w:szCs w:val="24"/>
        </w:rPr>
      </w:pPr>
      <w:proofErr w:type="spellStart"/>
      <w:r w:rsidRPr="00275E50">
        <w:rPr>
          <w:rFonts w:ascii="Times New Roman" w:hAnsi="Times New Roman" w:cs="Times New Roman"/>
          <w:b/>
          <w:sz w:val="24"/>
          <w:szCs w:val="24"/>
        </w:rPr>
        <w:t>Пескоструй</w:t>
      </w:r>
      <w:proofErr w:type="spellEnd"/>
    </w:p>
    <w:p w:rsidR="00152786" w:rsidRPr="00275E50" w:rsidRDefault="00152786" w:rsidP="000553E1">
      <w:pPr>
        <w:spacing w:line="360" w:lineRule="auto"/>
        <w:rPr>
          <w:rFonts w:ascii="Times New Roman" w:hAnsi="Times New Roman" w:cs="Times New Roman"/>
          <w:b/>
          <w:sz w:val="24"/>
          <w:szCs w:val="24"/>
        </w:rPr>
      </w:pPr>
      <w:r w:rsidRPr="00275E50">
        <w:rPr>
          <w:rFonts w:ascii="Times New Roman" w:hAnsi="Times New Roman" w:cs="Times New Roman"/>
          <w:b/>
          <w:noProof/>
          <w:sz w:val="24"/>
          <w:szCs w:val="24"/>
          <w:lang w:eastAsia="ru-RU"/>
        </w:rPr>
        <w:drawing>
          <wp:inline distT="0" distB="0" distL="0" distR="0">
            <wp:extent cx="4152900" cy="4152900"/>
            <wp:effectExtent l="19050" t="0" r="0" b="0"/>
            <wp:docPr id="35" name="Рисунок 16" descr="https://www.remontbp.com/wp-content/uploads/2014/01/Peskostruj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remontbp.com/wp-content/uploads/2014/01/Peskostruj_min.jpg"/>
                    <pic:cNvPicPr>
                      <a:picLocks noChangeAspect="1" noChangeArrowheads="1"/>
                    </pic:cNvPicPr>
                  </pic:nvPicPr>
                  <pic:blipFill>
                    <a:blip r:embed="rId19" cstate="print"/>
                    <a:srcRect/>
                    <a:stretch>
                      <a:fillRect/>
                    </a:stretch>
                  </pic:blipFill>
                  <pic:spPr bwMode="auto">
                    <a:xfrm>
                      <a:off x="0" y="0"/>
                      <a:ext cx="4149087" cy="4149087"/>
                    </a:xfrm>
                    <a:prstGeom prst="rect">
                      <a:avLst/>
                    </a:prstGeom>
                    <a:noFill/>
                    <a:ln w="9525">
                      <a:noFill/>
                      <a:miter lim="800000"/>
                      <a:headEnd/>
                      <a:tailEnd/>
                    </a:ln>
                  </pic:spPr>
                </pic:pic>
              </a:graphicData>
            </a:graphic>
          </wp:inline>
        </w:drawing>
      </w:r>
    </w:p>
    <w:p w:rsidR="00684389" w:rsidRPr="00275E50" w:rsidRDefault="00684389">
      <w:pPr>
        <w:spacing w:after="160" w:line="259" w:lineRule="auto"/>
        <w:rPr>
          <w:rFonts w:ascii="Times New Roman" w:hAnsi="Times New Roman" w:cs="Times New Roman"/>
          <w:b/>
          <w:sz w:val="24"/>
          <w:szCs w:val="24"/>
        </w:rPr>
      </w:pPr>
      <w:r w:rsidRPr="00275E50">
        <w:rPr>
          <w:rFonts w:ascii="Times New Roman" w:hAnsi="Times New Roman" w:cs="Times New Roman"/>
          <w:b/>
          <w:sz w:val="24"/>
          <w:szCs w:val="24"/>
        </w:rPr>
        <w:br w:type="page"/>
      </w:r>
    </w:p>
    <w:p w:rsidR="00152786" w:rsidRPr="00275E50" w:rsidRDefault="00152786" w:rsidP="00152786">
      <w:pPr>
        <w:spacing w:line="360" w:lineRule="auto"/>
        <w:jc w:val="center"/>
        <w:rPr>
          <w:rFonts w:ascii="Times New Roman" w:hAnsi="Times New Roman" w:cs="Times New Roman"/>
          <w:b/>
          <w:sz w:val="24"/>
          <w:szCs w:val="24"/>
        </w:rPr>
      </w:pPr>
      <w:r w:rsidRPr="00275E50">
        <w:rPr>
          <w:rFonts w:ascii="Times New Roman" w:hAnsi="Times New Roman" w:cs="Times New Roman"/>
          <w:b/>
          <w:sz w:val="24"/>
          <w:szCs w:val="24"/>
        </w:rPr>
        <w:lastRenderedPageBreak/>
        <w:t>Приложение 3</w:t>
      </w:r>
    </w:p>
    <w:p w:rsidR="00AB0ED0" w:rsidRPr="00275E50" w:rsidRDefault="00AB0ED0" w:rsidP="00AB0ED0">
      <w:pPr>
        <w:spacing w:line="360" w:lineRule="auto"/>
        <w:rPr>
          <w:rFonts w:ascii="Times New Roman" w:hAnsi="Times New Roman" w:cs="Times New Roman"/>
          <w:b/>
          <w:sz w:val="24"/>
          <w:szCs w:val="24"/>
        </w:rPr>
      </w:pPr>
      <w:r w:rsidRPr="00275E50">
        <w:rPr>
          <w:rFonts w:ascii="Times New Roman" w:hAnsi="Times New Roman" w:cs="Times New Roman"/>
          <w:b/>
          <w:sz w:val="24"/>
          <w:szCs w:val="24"/>
        </w:rPr>
        <w:t>Расписные витражи</w:t>
      </w:r>
    </w:p>
    <w:p w:rsidR="00AB0ED0" w:rsidRPr="00275E50" w:rsidRDefault="00AB0ED0" w:rsidP="00AB0ED0">
      <w:pPr>
        <w:spacing w:line="360" w:lineRule="auto"/>
        <w:rPr>
          <w:rFonts w:ascii="Times New Roman" w:hAnsi="Times New Roman" w:cs="Times New Roman"/>
          <w:sz w:val="24"/>
          <w:szCs w:val="24"/>
        </w:rPr>
      </w:pPr>
      <w:r w:rsidRPr="00275E50">
        <w:rPr>
          <w:rFonts w:ascii="Times New Roman" w:hAnsi="Times New Roman" w:cs="Times New Roman"/>
          <w:noProof/>
          <w:sz w:val="24"/>
          <w:szCs w:val="24"/>
          <w:lang w:eastAsia="ru-RU"/>
        </w:rPr>
        <w:drawing>
          <wp:inline distT="0" distB="0" distL="0" distR="0">
            <wp:extent cx="2774156" cy="3698875"/>
            <wp:effectExtent l="19050" t="0" r="7144" b="0"/>
            <wp:docPr id="36" name="Рисунок 17" descr="Расписные витраж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Расписные витражи"/>
                    <pic:cNvPicPr>
                      <a:picLocks noChangeAspect="1" noChangeArrowheads="1"/>
                    </pic:cNvPicPr>
                  </pic:nvPicPr>
                  <pic:blipFill>
                    <a:blip r:embed="rId20" cstate="print"/>
                    <a:srcRect/>
                    <a:stretch>
                      <a:fillRect/>
                    </a:stretch>
                  </pic:blipFill>
                  <pic:spPr bwMode="auto">
                    <a:xfrm>
                      <a:off x="0" y="0"/>
                      <a:ext cx="2774156" cy="3698875"/>
                    </a:xfrm>
                    <a:prstGeom prst="rect">
                      <a:avLst/>
                    </a:prstGeom>
                    <a:noFill/>
                    <a:ln w="9525">
                      <a:noFill/>
                      <a:miter lim="800000"/>
                      <a:headEnd/>
                      <a:tailEnd/>
                    </a:ln>
                  </pic:spPr>
                </pic:pic>
              </a:graphicData>
            </a:graphic>
          </wp:inline>
        </w:drawing>
      </w:r>
    </w:p>
    <w:p w:rsidR="00AB0ED0" w:rsidRPr="00275E50" w:rsidRDefault="00AB0ED0" w:rsidP="00AB0ED0">
      <w:pPr>
        <w:spacing w:line="360" w:lineRule="auto"/>
        <w:rPr>
          <w:rFonts w:ascii="Times New Roman" w:hAnsi="Times New Roman" w:cs="Times New Roman"/>
          <w:b/>
          <w:sz w:val="24"/>
          <w:szCs w:val="24"/>
        </w:rPr>
      </w:pPr>
      <w:r w:rsidRPr="00275E50">
        <w:rPr>
          <w:rFonts w:ascii="Times New Roman" w:hAnsi="Times New Roman" w:cs="Times New Roman"/>
          <w:b/>
          <w:sz w:val="24"/>
          <w:szCs w:val="24"/>
        </w:rPr>
        <w:t>Пленочные витражи</w:t>
      </w:r>
    </w:p>
    <w:p w:rsidR="00AB0ED0" w:rsidRPr="00275E50" w:rsidRDefault="00AB0ED0" w:rsidP="00AB0ED0">
      <w:pPr>
        <w:spacing w:line="360" w:lineRule="auto"/>
        <w:jc w:val="center"/>
        <w:rPr>
          <w:rFonts w:ascii="Times New Roman" w:hAnsi="Times New Roman" w:cs="Times New Roman"/>
          <w:b/>
          <w:sz w:val="24"/>
          <w:szCs w:val="24"/>
        </w:rPr>
      </w:pPr>
      <w:r w:rsidRPr="00275E50">
        <w:rPr>
          <w:rFonts w:ascii="Times New Roman" w:hAnsi="Times New Roman" w:cs="Times New Roman"/>
          <w:b/>
          <w:noProof/>
          <w:sz w:val="24"/>
          <w:szCs w:val="24"/>
          <w:lang w:eastAsia="ru-RU"/>
        </w:rPr>
        <w:drawing>
          <wp:inline distT="0" distB="0" distL="0" distR="0">
            <wp:extent cx="3000375" cy="4000499"/>
            <wp:effectExtent l="19050" t="0" r="9525" b="0"/>
            <wp:docPr id="37" name="Рисунок 18" descr="Пленочные витраж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леночные витражи"/>
                    <pic:cNvPicPr>
                      <a:picLocks noChangeAspect="1" noChangeArrowheads="1"/>
                    </pic:cNvPicPr>
                  </pic:nvPicPr>
                  <pic:blipFill>
                    <a:blip r:embed="rId21" cstate="print"/>
                    <a:srcRect/>
                    <a:stretch>
                      <a:fillRect/>
                    </a:stretch>
                  </pic:blipFill>
                  <pic:spPr bwMode="auto">
                    <a:xfrm>
                      <a:off x="0" y="0"/>
                      <a:ext cx="3000375" cy="4000499"/>
                    </a:xfrm>
                    <a:prstGeom prst="rect">
                      <a:avLst/>
                    </a:prstGeom>
                    <a:noFill/>
                    <a:ln w="9525">
                      <a:noFill/>
                      <a:miter lim="800000"/>
                      <a:headEnd/>
                      <a:tailEnd/>
                    </a:ln>
                  </pic:spPr>
                </pic:pic>
              </a:graphicData>
            </a:graphic>
          </wp:inline>
        </w:drawing>
      </w:r>
    </w:p>
    <w:p w:rsidR="00AB0ED0" w:rsidRPr="00275E50" w:rsidRDefault="00AB0ED0" w:rsidP="00AB0ED0">
      <w:pPr>
        <w:spacing w:line="360" w:lineRule="auto"/>
        <w:jc w:val="center"/>
        <w:rPr>
          <w:rFonts w:ascii="Times New Roman" w:hAnsi="Times New Roman" w:cs="Times New Roman"/>
          <w:b/>
          <w:sz w:val="24"/>
          <w:szCs w:val="24"/>
        </w:rPr>
      </w:pPr>
      <w:r w:rsidRPr="00275E50">
        <w:rPr>
          <w:rFonts w:ascii="Times New Roman" w:hAnsi="Times New Roman" w:cs="Times New Roman"/>
          <w:b/>
          <w:sz w:val="24"/>
          <w:szCs w:val="24"/>
        </w:rPr>
        <w:lastRenderedPageBreak/>
        <w:t>Приложение 4</w:t>
      </w:r>
    </w:p>
    <w:p w:rsidR="00AB0ED0" w:rsidRPr="00275E50" w:rsidRDefault="00AB0ED0" w:rsidP="00AB0ED0">
      <w:pPr>
        <w:spacing w:after="0" w:line="360" w:lineRule="atLeast"/>
        <w:ind w:left="345"/>
        <w:textAlignment w:val="baseline"/>
        <w:rPr>
          <w:rFonts w:ascii="Times New Roman" w:hAnsi="Times New Roman" w:cs="Times New Roman"/>
          <w:b/>
          <w:sz w:val="24"/>
          <w:szCs w:val="24"/>
          <w:bdr w:val="none" w:sz="0" w:space="0" w:color="auto" w:frame="1"/>
        </w:rPr>
      </w:pPr>
      <w:r w:rsidRPr="00275E50">
        <w:rPr>
          <w:rFonts w:ascii="Times New Roman" w:hAnsi="Times New Roman" w:cs="Times New Roman"/>
          <w:b/>
          <w:sz w:val="24"/>
          <w:szCs w:val="24"/>
          <w:bdr w:val="none" w:sz="0" w:space="0" w:color="auto" w:frame="1"/>
        </w:rPr>
        <w:t>Заливные</w:t>
      </w:r>
    </w:p>
    <w:p w:rsidR="00AB0ED0" w:rsidRPr="00275E50" w:rsidRDefault="00AB0ED0" w:rsidP="00AB0ED0">
      <w:pPr>
        <w:spacing w:after="0" w:line="360" w:lineRule="atLeast"/>
        <w:ind w:left="345"/>
        <w:textAlignment w:val="baseline"/>
        <w:rPr>
          <w:rFonts w:ascii="Times New Roman" w:hAnsi="Times New Roman" w:cs="Times New Roman"/>
          <w:b/>
          <w:sz w:val="24"/>
          <w:szCs w:val="24"/>
          <w:bdr w:val="none" w:sz="0" w:space="0" w:color="auto" w:frame="1"/>
        </w:rPr>
      </w:pPr>
    </w:p>
    <w:p w:rsidR="00AB0ED0" w:rsidRPr="00275E50" w:rsidRDefault="00AB0ED0" w:rsidP="00AB0ED0">
      <w:pPr>
        <w:spacing w:after="0" w:line="360" w:lineRule="atLeast"/>
        <w:ind w:left="345"/>
        <w:textAlignment w:val="baseline"/>
        <w:rPr>
          <w:rFonts w:ascii="Times New Roman" w:hAnsi="Times New Roman" w:cs="Times New Roman"/>
          <w:b/>
          <w:sz w:val="24"/>
          <w:szCs w:val="24"/>
          <w:bdr w:val="none" w:sz="0" w:space="0" w:color="auto" w:frame="1"/>
        </w:rPr>
      </w:pPr>
      <w:r w:rsidRPr="00275E50">
        <w:rPr>
          <w:rFonts w:ascii="Times New Roman" w:hAnsi="Times New Roman" w:cs="Times New Roman"/>
          <w:b/>
          <w:noProof/>
          <w:sz w:val="24"/>
          <w:szCs w:val="24"/>
          <w:bdr w:val="none" w:sz="0" w:space="0" w:color="auto" w:frame="1"/>
          <w:lang w:eastAsia="ru-RU"/>
        </w:rPr>
        <w:drawing>
          <wp:inline distT="0" distB="0" distL="0" distR="0">
            <wp:extent cx="5940425" cy="3543300"/>
            <wp:effectExtent l="19050" t="0" r="3175" b="0"/>
            <wp:docPr id="38" name="Рисунок 19" descr="Заливные витраж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Заливные витражи"/>
                    <pic:cNvPicPr>
                      <a:picLocks noChangeAspect="1" noChangeArrowheads="1"/>
                    </pic:cNvPicPr>
                  </pic:nvPicPr>
                  <pic:blipFill>
                    <a:blip r:embed="rId22" cstate="print"/>
                    <a:srcRect b="5584"/>
                    <a:stretch>
                      <a:fillRect/>
                    </a:stretch>
                  </pic:blipFill>
                  <pic:spPr bwMode="auto">
                    <a:xfrm>
                      <a:off x="0" y="0"/>
                      <a:ext cx="5940425" cy="3543300"/>
                    </a:xfrm>
                    <a:prstGeom prst="rect">
                      <a:avLst/>
                    </a:prstGeom>
                    <a:noFill/>
                    <a:ln w="9525">
                      <a:noFill/>
                      <a:miter lim="800000"/>
                      <a:headEnd/>
                      <a:tailEnd/>
                    </a:ln>
                  </pic:spPr>
                </pic:pic>
              </a:graphicData>
            </a:graphic>
          </wp:inline>
        </w:drawing>
      </w:r>
    </w:p>
    <w:p w:rsidR="00AB0ED0" w:rsidRDefault="00AB0ED0" w:rsidP="00AB0ED0">
      <w:pPr>
        <w:spacing w:after="0" w:line="360" w:lineRule="atLeast"/>
        <w:ind w:left="345"/>
        <w:textAlignment w:val="baseline"/>
        <w:rPr>
          <w:rFonts w:ascii="Times New Roman" w:hAnsi="Times New Roman" w:cs="Times New Roman"/>
          <w:b/>
          <w:sz w:val="24"/>
          <w:szCs w:val="24"/>
          <w:lang w:val="en-US"/>
        </w:rPr>
      </w:pPr>
    </w:p>
    <w:p w:rsidR="000D3563" w:rsidRPr="000D3563" w:rsidRDefault="000D3563" w:rsidP="00AB0ED0">
      <w:pPr>
        <w:spacing w:after="0" w:line="360" w:lineRule="atLeast"/>
        <w:ind w:left="345"/>
        <w:textAlignment w:val="baseline"/>
        <w:rPr>
          <w:rFonts w:ascii="Times New Roman" w:hAnsi="Times New Roman" w:cs="Times New Roman"/>
          <w:b/>
          <w:sz w:val="24"/>
          <w:szCs w:val="24"/>
          <w:lang w:val="en-US"/>
        </w:rPr>
      </w:pPr>
    </w:p>
    <w:p w:rsidR="00AB0ED0" w:rsidRPr="00275E50" w:rsidRDefault="00AB0ED0" w:rsidP="00AB0ED0">
      <w:pPr>
        <w:spacing w:after="0" w:line="360" w:lineRule="atLeast"/>
        <w:ind w:left="345"/>
        <w:textAlignment w:val="baseline"/>
        <w:rPr>
          <w:rFonts w:ascii="Times New Roman" w:hAnsi="Times New Roman" w:cs="Times New Roman"/>
          <w:b/>
          <w:sz w:val="24"/>
          <w:szCs w:val="24"/>
          <w:bdr w:val="none" w:sz="0" w:space="0" w:color="auto" w:frame="1"/>
        </w:rPr>
      </w:pPr>
      <w:r w:rsidRPr="00275E50">
        <w:rPr>
          <w:rFonts w:ascii="Times New Roman" w:hAnsi="Times New Roman" w:cs="Times New Roman"/>
          <w:b/>
          <w:sz w:val="24"/>
          <w:szCs w:val="24"/>
          <w:bdr w:val="none" w:sz="0" w:space="0" w:color="auto" w:frame="1"/>
        </w:rPr>
        <w:t>Фотопечать</w:t>
      </w:r>
    </w:p>
    <w:p w:rsidR="00AB0ED0" w:rsidRPr="00275E50" w:rsidRDefault="00AB0ED0" w:rsidP="00AB0ED0">
      <w:pPr>
        <w:spacing w:after="0" w:line="360" w:lineRule="atLeast"/>
        <w:ind w:left="345"/>
        <w:textAlignment w:val="baseline"/>
        <w:rPr>
          <w:rFonts w:ascii="Times New Roman" w:hAnsi="Times New Roman" w:cs="Times New Roman"/>
          <w:b/>
          <w:sz w:val="24"/>
          <w:szCs w:val="24"/>
          <w:bdr w:val="none" w:sz="0" w:space="0" w:color="auto" w:frame="1"/>
        </w:rPr>
      </w:pPr>
    </w:p>
    <w:p w:rsidR="00AB0ED0" w:rsidRPr="00275E50" w:rsidRDefault="00AB0ED0" w:rsidP="00AB0ED0">
      <w:pPr>
        <w:spacing w:after="0" w:line="360" w:lineRule="atLeast"/>
        <w:ind w:left="345"/>
        <w:textAlignment w:val="baseline"/>
        <w:rPr>
          <w:rFonts w:ascii="Times New Roman" w:hAnsi="Times New Roman" w:cs="Times New Roman"/>
          <w:b/>
          <w:sz w:val="24"/>
          <w:szCs w:val="24"/>
          <w:bdr w:val="none" w:sz="0" w:space="0" w:color="auto" w:frame="1"/>
        </w:rPr>
      </w:pPr>
      <w:r w:rsidRPr="00275E50">
        <w:rPr>
          <w:rFonts w:ascii="Times New Roman" w:hAnsi="Times New Roman" w:cs="Times New Roman"/>
          <w:b/>
          <w:noProof/>
          <w:sz w:val="24"/>
          <w:szCs w:val="24"/>
          <w:bdr w:val="none" w:sz="0" w:space="0" w:color="auto" w:frame="1"/>
          <w:lang w:eastAsia="ru-RU"/>
        </w:rPr>
        <w:drawing>
          <wp:inline distT="0" distB="0" distL="0" distR="0">
            <wp:extent cx="5102225" cy="3826669"/>
            <wp:effectExtent l="19050" t="0" r="3175" b="0"/>
            <wp:docPr id="39" name="Рисунок 20" descr="Фотопеч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Фотопечать"/>
                    <pic:cNvPicPr>
                      <a:picLocks noChangeAspect="1" noChangeArrowheads="1"/>
                    </pic:cNvPicPr>
                  </pic:nvPicPr>
                  <pic:blipFill>
                    <a:blip r:embed="rId23" cstate="print"/>
                    <a:srcRect/>
                    <a:stretch>
                      <a:fillRect/>
                    </a:stretch>
                  </pic:blipFill>
                  <pic:spPr bwMode="auto">
                    <a:xfrm>
                      <a:off x="0" y="0"/>
                      <a:ext cx="5102225" cy="3826669"/>
                    </a:xfrm>
                    <a:prstGeom prst="rect">
                      <a:avLst/>
                    </a:prstGeom>
                    <a:noFill/>
                    <a:ln w="9525">
                      <a:noFill/>
                      <a:miter lim="800000"/>
                      <a:headEnd/>
                      <a:tailEnd/>
                    </a:ln>
                  </pic:spPr>
                </pic:pic>
              </a:graphicData>
            </a:graphic>
          </wp:inline>
        </w:drawing>
      </w:r>
    </w:p>
    <w:p w:rsidR="00684389" w:rsidRPr="00275E50" w:rsidRDefault="00684389">
      <w:pPr>
        <w:spacing w:after="160" w:line="259" w:lineRule="auto"/>
        <w:rPr>
          <w:rFonts w:ascii="Times New Roman" w:hAnsi="Times New Roman" w:cs="Times New Roman"/>
          <w:b/>
          <w:sz w:val="24"/>
          <w:szCs w:val="24"/>
        </w:rPr>
      </w:pPr>
      <w:r w:rsidRPr="00275E50">
        <w:rPr>
          <w:rFonts w:ascii="Times New Roman" w:hAnsi="Times New Roman" w:cs="Times New Roman"/>
          <w:b/>
          <w:sz w:val="24"/>
          <w:szCs w:val="24"/>
        </w:rPr>
        <w:br w:type="page"/>
      </w:r>
    </w:p>
    <w:p w:rsidR="00AB0ED0" w:rsidRPr="00275E50" w:rsidRDefault="006758E9" w:rsidP="006758E9">
      <w:pPr>
        <w:spacing w:line="360" w:lineRule="auto"/>
        <w:jc w:val="center"/>
        <w:rPr>
          <w:rFonts w:ascii="Times New Roman" w:hAnsi="Times New Roman" w:cs="Times New Roman"/>
          <w:b/>
          <w:sz w:val="24"/>
          <w:szCs w:val="24"/>
        </w:rPr>
      </w:pPr>
      <w:r w:rsidRPr="00275E50">
        <w:rPr>
          <w:rFonts w:ascii="Times New Roman" w:hAnsi="Times New Roman" w:cs="Times New Roman"/>
          <w:b/>
          <w:sz w:val="24"/>
          <w:szCs w:val="24"/>
        </w:rPr>
        <w:lastRenderedPageBreak/>
        <w:t>Приложение 5</w:t>
      </w:r>
    </w:p>
    <w:p w:rsidR="00AB0ED0" w:rsidRPr="00275E50" w:rsidRDefault="00AB0ED0" w:rsidP="006758E9">
      <w:pPr>
        <w:spacing w:after="0" w:line="360" w:lineRule="atLeast"/>
        <w:ind w:left="345"/>
        <w:textAlignment w:val="baseline"/>
        <w:rPr>
          <w:rFonts w:ascii="Times New Roman" w:hAnsi="Times New Roman" w:cs="Times New Roman"/>
          <w:b/>
          <w:sz w:val="24"/>
          <w:szCs w:val="24"/>
          <w:bdr w:val="none" w:sz="0" w:space="0" w:color="auto" w:frame="1"/>
        </w:rPr>
      </w:pPr>
      <w:r w:rsidRPr="00275E50">
        <w:rPr>
          <w:rFonts w:ascii="Times New Roman" w:hAnsi="Times New Roman" w:cs="Times New Roman"/>
          <w:b/>
          <w:sz w:val="24"/>
          <w:szCs w:val="24"/>
          <w:bdr w:val="none" w:sz="0" w:space="0" w:color="auto" w:frame="1"/>
        </w:rPr>
        <w:t>Фацетные витражи</w:t>
      </w:r>
    </w:p>
    <w:p w:rsidR="006758E9" w:rsidRPr="00275E50" w:rsidRDefault="006758E9" w:rsidP="006758E9">
      <w:pPr>
        <w:spacing w:after="0" w:line="360" w:lineRule="atLeast"/>
        <w:ind w:left="345"/>
        <w:textAlignment w:val="baseline"/>
        <w:rPr>
          <w:rFonts w:ascii="Times New Roman" w:hAnsi="Times New Roman" w:cs="Times New Roman"/>
          <w:b/>
          <w:sz w:val="24"/>
          <w:szCs w:val="24"/>
          <w:bdr w:val="none" w:sz="0" w:space="0" w:color="auto" w:frame="1"/>
        </w:rPr>
      </w:pPr>
      <w:r w:rsidRPr="00275E50">
        <w:rPr>
          <w:rFonts w:ascii="Times New Roman" w:hAnsi="Times New Roman" w:cs="Times New Roman"/>
          <w:b/>
          <w:noProof/>
          <w:sz w:val="24"/>
          <w:szCs w:val="24"/>
          <w:bdr w:val="none" w:sz="0" w:space="0" w:color="auto" w:frame="1"/>
          <w:lang w:eastAsia="ru-RU"/>
        </w:rPr>
        <w:drawing>
          <wp:inline distT="0" distB="0" distL="0" distR="0">
            <wp:extent cx="4968875" cy="3726656"/>
            <wp:effectExtent l="19050" t="0" r="3175" b="0"/>
            <wp:docPr id="40" name="Рисунок 21" descr="Фацетные витраж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Фацетные витражи"/>
                    <pic:cNvPicPr>
                      <a:picLocks noChangeAspect="1" noChangeArrowheads="1"/>
                    </pic:cNvPicPr>
                  </pic:nvPicPr>
                  <pic:blipFill>
                    <a:blip r:embed="rId24" cstate="print"/>
                    <a:srcRect/>
                    <a:stretch>
                      <a:fillRect/>
                    </a:stretch>
                  </pic:blipFill>
                  <pic:spPr bwMode="auto">
                    <a:xfrm>
                      <a:off x="0" y="0"/>
                      <a:ext cx="4968875" cy="3726656"/>
                    </a:xfrm>
                    <a:prstGeom prst="rect">
                      <a:avLst/>
                    </a:prstGeom>
                    <a:noFill/>
                    <a:ln w="9525">
                      <a:noFill/>
                      <a:miter lim="800000"/>
                      <a:headEnd/>
                      <a:tailEnd/>
                    </a:ln>
                  </pic:spPr>
                </pic:pic>
              </a:graphicData>
            </a:graphic>
          </wp:inline>
        </w:drawing>
      </w:r>
    </w:p>
    <w:p w:rsidR="006758E9" w:rsidRPr="00275E50" w:rsidRDefault="006758E9" w:rsidP="006758E9">
      <w:pPr>
        <w:spacing w:after="0" w:line="360" w:lineRule="atLeast"/>
        <w:ind w:left="345"/>
        <w:textAlignment w:val="baseline"/>
        <w:rPr>
          <w:rFonts w:ascii="Times New Roman" w:hAnsi="Times New Roman" w:cs="Times New Roman"/>
          <w:b/>
          <w:sz w:val="24"/>
          <w:szCs w:val="24"/>
        </w:rPr>
      </w:pPr>
    </w:p>
    <w:p w:rsidR="00AB0ED0" w:rsidRPr="00275E50" w:rsidRDefault="00AB0ED0" w:rsidP="006758E9">
      <w:pPr>
        <w:spacing w:after="0" w:line="360" w:lineRule="atLeast"/>
        <w:ind w:left="345"/>
        <w:textAlignment w:val="baseline"/>
        <w:rPr>
          <w:rFonts w:ascii="Times New Roman" w:hAnsi="Times New Roman" w:cs="Times New Roman"/>
          <w:b/>
          <w:sz w:val="24"/>
          <w:szCs w:val="24"/>
          <w:bdr w:val="none" w:sz="0" w:space="0" w:color="auto" w:frame="1"/>
        </w:rPr>
      </w:pPr>
      <w:r w:rsidRPr="00275E50">
        <w:rPr>
          <w:rFonts w:ascii="Times New Roman" w:hAnsi="Times New Roman" w:cs="Times New Roman"/>
          <w:b/>
          <w:sz w:val="24"/>
          <w:szCs w:val="24"/>
          <w:bdr w:val="none" w:sz="0" w:space="0" w:color="auto" w:frame="1"/>
        </w:rPr>
        <w:t>Матирование стекла</w:t>
      </w:r>
    </w:p>
    <w:p w:rsidR="006758E9" w:rsidRPr="00275E50" w:rsidRDefault="006758E9" w:rsidP="006758E9">
      <w:pPr>
        <w:spacing w:after="0" w:line="360" w:lineRule="atLeast"/>
        <w:ind w:left="345"/>
        <w:textAlignment w:val="baseline"/>
        <w:rPr>
          <w:rFonts w:ascii="Times New Roman" w:hAnsi="Times New Roman" w:cs="Times New Roman"/>
          <w:sz w:val="24"/>
          <w:szCs w:val="24"/>
          <w:bdr w:val="none" w:sz="0" w:space="0" w:color="auto" w:frame="1"/>
        </w:rPr>
      </w:pPr>
    </w:p>
    <w:p w:rsidR="006758E9" w:rsidRPr="00275E50" w:rsidRDefault="006758E9" w:rsidP="006758E9">
      <w:pPr>
        <w:spacing w:after="0" w:line="360" w:lineRule="atLeast"/>
        <w:ind w:left="345"/>
        <w:textAlignment w:val="baseline"/>
        <w:rPr>
          <w:rFonts w:ascii="Times New Roman" w:hAnsi="Times New Roman" w:cs="Times New Roman"/>
          <w:sz w:val="24"/>
          <w:szCs w:val="24"/>
        </w:rPr>
      </w:pPr>
      <w:r w:rsidRPr="00275E50">
        <w:rPr>
          <w:rFonts w:ascii="Times New Roman" w:hAnsi="Times New Roman" w:cs="Times New Roman"/>
          <w:noProof/>
          <w:sz w:val="24"/>
          <w:szCs w:val="24"/>
          <w:bdr w:val="none" w:sz="0" w:space="0" w:color="auto" w:frame="1"/>
          <w:lang w:eastAsia="ru-RU"/>
        </w:rPr>
        <w:drawing>
          <wp:inline distT="0" distB="0" distL="0" distR="0">
            <wp:extent cx="5607050" cy="3936149"/>
            <wp:effectExtent l="19050" t="0" r="0" b="0"/>
            <wp:docPr id="41" name="Рисунок 22" descr="Матирование стек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Матирование стекла"/>
                    <pic:cNvPicPr>
                      <a:picLocks noChangeAspect="1" noChangeArrowheads="1"/>
                    </pic:cNvPicPr>
                  </pic:nvPicPr>
                  <pic:blipFill>
                    <a:blip r:embed="rId25" cstate="print"/>
                    <a:srcRect/>
                    <a:stretch>
                      <a:fillRect/>
                    </a:stretch>
                  </pic:blipFill>
                  <pic:spPr bwMode="auto">
                    <a:xfrm>
                      <a:off x="0" y="0"/>
                      <a:ext cx="5607050" cy="3936149"/>
                    </a:xfrm>
                    <a:prstGeom prst="rect">
                      <a:avLst/>
                    </a:prstGeom>
                    <a:noFill/>
                    <a:ln w="9525">
                      <a:noFill/>
                      <a:miter lim="800000"/>
                      <a:headEnd/>
                      <a:tailEnd/>
                    </a:ln>
                  </pic:spPr>
                </pic:pic>
              </a:graphicData>
            </a:graphic>
          </wp:inline>
        </w:drawing>
      </w:r>
    </w:p>
    <w:p w:rsidR="00684389" w:rsidRPr="00275E50" w:rsidRDefault="00684389">
      <w:pPr>
        <w:spacing w:after="160" w:line="259" w:lineRule="auto"/>
        <w:rPr>
          <w:rFonts w:ascii="Times New Roman" w:hAnsi="Times New Roman" w:cs="Times New Roman"/>
          <w:b/>
          <w:sz w:val="24"/>
          <w:szCs w:val="24"/>
        </w:rPr>
      </w:pPr>
      <w:r w:rsidRPr="00275E50">
        <w:rPr>
          <w:rFonts w:ascii="Times New Roman" w:hAnsi="Times New Roman" w:cs="Times New Roman"/>
          <w:b/>
          <w:sz w:val="24"/>
          <w:szCs w:val="24"/>
        </w:rPr>
        <w:br w:type="page"/>
      </w:r>
    </w:p>
    <w:p w:rsidR="006758E9" w:rsidRPr="00275E50" w:rsidRDefault="006758E9" w:rsidP="006758E9">
      <w:pPr>
        <w:spacing w:line="360" w:lineRule="auto"/>
        <w:jc w:val="center"/>
        <w:rPr>
          <w:rFonts w:ascii="Times New Roman" w:hAnsi="Times New Roman" w:cs="Times New Roman"/>
          <w:b/>
          <w:sz w:val="24"/>
          <w:szCs w:val="24"/>
        </w:rPr>
      </w:pPr>
      <w:r w:rsidRPr="00275E50">
        <w:rPr>
          <w:rFonts w:ascii="Times New Roman" w:hAnsi="Times New Roman" w:cs="Times New Roman"/>
          <w:b/>
          <w:sz w:val="24"/>
          <w:szCs w:val="24"/>
        </w:rPr>
        <w:lastRenderedPageBreak/>
        <w:t>Приложение 6</w:t>
      </w:r>
    </w:p>
    <w:p w:rsidR="00AB0ED0" w:rsidRPr="00275E50" w:rsidRDefault="00AB0ED0" w:rsidP="006758E9">
      <w:pPr>
        <w:spacing w:after="0" w:line="360" w:lineRule="atLeast"/>
        <w:ind w:left="345"/>
        <w:textAlignment w:val="baseline"/>
        <w:rPr>
          <w:rFonts w:ascii="Times New Roman" w:hAnsi="Times New Roman" w:cs="Times New Roman"/>
          <w:b/>
          <w:sz w:val="24"/>
          <w:szCs w:val="24"/>
          <w:bdr w:val="none" w:sz="0" w:space="0" w:color="auto" w:frame="1"/>
        </w:rPr>
      </w:pPr>
      <w:r w:rsidRPr="00275E50">
        <w:rPr>
          <w:rFonts w:ascii="Times New Roman" w:hAnsi="Times New Roman" w:cs="Times New Roman"/>
          <w:b/>
          <w:sz w:val="24"/>
          <w:szCs w:val="24"/>
          <w:bdr w:val="none" w:sz="0" w:space="0" w:color="auto" w:frame="1"/>
        </w:rPr>
        <w:t>3D-витражи</w:t>
      </w:r>
    </w:p>
    <w:p w:rsidR="006758E9" w:rsidRPr="00275E50" w:rsidRDefault="006758E9" w:rsidP="006758E9">
      <w:pPr>
        <w:spacing w:after="0" w:line="360" w:lineRule="atLeast"/>
        <w:ind w:left="345"/>
        <w:textAlignment w:val="baseline"/>
        <w:rPr>
          <w:rFonts w:ascii="Times New Roman" w:hAnsi="Times New Roman" w:cs="Times New Roman"/>
          <w:b/>
          <w:sz w:val="24"/>
          <w:szCs w:val="24"/>
          <w:bdr w:val="none" w:sz="0" w:space="0" w:color="auto" w:frame="1"/>
        </w:rPr>
      </w:pPr>
    </w:p>
    <w:p w:rsidR="006758E9" w:rsidRPr="00275E50" w:rsidRDefault="006758E9" w:rsidP="006758E9">
      <w:pPr>
        <w:spacing w:after="0" w:line="360" w:lineRule="atLeast"/>
        <w:ind w:left="345"/>
        <w:textAlignment w:val="baseline"/>
        <w:rPr>
          <w:rFonts w:ascii="Times New Roman" w:hAnsi="Times New Roman" w:cs="Times New Roman"/>
          <w:b/>
          <w:sz w:val="24"/>
          <w:szCs w:val="24"/>
        </w:rPr>
      </w:pPr>
      <w:r w:rsidRPr="00275E50">
        <w:rPr>
          <w:rFonts w:ascii="Times New Roman" w:hAnsi="Times New Roman" w:cs="Times New Roman"/>
          <w:b/>
          <w:noProof/>
          <w:sz w:val="24"/>
          <w:szCs w:val="24"/>
          <w:lang w:eastAsia="ru-RU"/>
        </w:rPr>
        <w:drawing>
          <wp:inline distT="0" distB="0" distL="0" distR="0">
            <wp:extent cx="5940425" cy="2957519"/>
            <wp:effectExtent l="19050" t="0" r="3175" b="0"/>
            <wp:docPr id="42" name="Рисунок 23" descr="https://www.remontbp.com/wp-content/uploads/2014/01/3D-vitrazhi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remontbp.com/wp-content/uploads/2014/01/3D-vitrazhi_min.jpg"/>
                    <pic:cNvPicPr>
                      <a:picLocks noChangeAspect="1" noChangeArrowheads="1"/>
                    </pic:cNvPicPr>
                  </pic:nvPicPr>
                  <pic:blipFill>
                    <a:blip r:embed="rId26" cstate="print"/>
                    <a:srcRect/>
                    <a:stretch>
                      <a:fillRect/>
                    </a:stretch>
                  </pic:blipFill>
                  <pic:spPr bwMode="auto">
                    <a:xfrm>
                      <a:off x="0" y="0"/>
                      <a:ext cx="5940425" cy="2957519"/>
                    </a:xfrm>
                    <a:prstGeom prst="rect">
                      <a:avLst/>
                    </a:prstGeom>
                    <a:noFill/>
                    <a:ln w="9525">
                      <a:noFill/>
                      <a:miter lim="800000"/>
                      <a:headEnd/>
                      <a:tailEnd/>
                    </a:ln>
                  </pic:spPr>
                </pic:pic>
              </a:graphicData>
            </a:graphic>
          </wp:inline>
        </w:drawing>
      </w:r>
    </w:p>
    <w:p w:rsidR="006758E9" w:rsidRPr="00275E50" w:rsidRDefault="006758E9" w:rsidP="006758E9">
      <w:pPr>
        <w:spacing w:after="0" w:line="360" w:lineRule="atLeast"/>
        <w:ind w:left="345"/>
        <w:textAlignment w:val="baseline"/>
        <w:rPr>
          <w:rFonts w:ascii="Times New Roman" w:hAnsi="Times New Roman" w:cs="Times New Roman"/>
          <w:b/>
          <w:sz w:val="24"/>
          <w:szCs w:val="24"/>
          <w:bdr w:val="none" w:sz="0" w:space="0" w:color="auto" w:frame="1"/>
        </w:rPr>
      </w:pPr>
    </w:p>
    <w:p w:rsidR="00AB0ED0" w:rsidRPr="00275E50" w:rsidRDefault="00AB0ED0" w:rsidP="006758E9">
      <w:pPr>
        <w:spacing w:after="0" w:line="360" w:lineRule="atLeast"/>
        <w:ind w:left="345"/>
        <w:textAlignment w:val="baseline"/>
        <w:rPr>
          <w:rFonts w:ascii="Times New Roman" w:hAnsi="Times New Roman" w:cs="Times New Roman"/>
          <w:b/>
          <w:sz w:val="24"/>
          <w:szCs w:val="24"/>
          <w:bdr w:val="none" w:sz="0" w:space="0" w:color="auto" w:frame="1"/>
        </w:rPr>
      </w:pPr>
      <w:r w:rsidRPr="00275E50">
        <w:rPr>
          <w:rFonts w:ascii="Times New Roman" w:hAnsi="Times New Roman" w:cs="Times New Roman"/>
          <w:b/>
          <w:sz w:val="24"/>
          <w:szCs w:val="24"/>
          <w:bdr w:val="none" w:sz="0" w:space="0" w:color="auto" w:frame="1"/>
        </w:rPr>
        <w:t>Комбинированные</w:t>
      </w:r>
    </w:p>
    <w:p w:rsidR="006758E9" w:rsidRPr="00275E50" w:rsidRDefault="006758E9" w:rsidP="006758E9">
      <w:pPr>
        <w:spacing w:after="0" w:line="360" w:lineRule="atLeast"/>
        <w:ind w:left="345"/>
        <w:textAlignment w:val="baseline"/>
        <w:rPr>
          <w:rFonts w:ascii="Times New Roman" w:hAnsi="Times New Roman" w:cs="Times New Roman"/>
          <w:b/>
          <w:sz w:val="24"/>
          <w:szCs w:val="24"/>
          <w:bdr w:val="none" w:sz="0" w:space="0" w:color="auto" w:frame="1"/>
        </w:rPr>
      </w:pPr>
    </w:p>
    <w:p w:rsidR="006758E9" w:rsidRPr="00275E50" w:rsidRDefault="006758E9" w:rsidP="006758E9">
      <w:pPr>
        <w:spacing w:after="0" w:line="360" w:lineRule="atLeast"/>
        <w:ind w:left="345"/>
        <w:textAlignment w:val="baseline"/>
        <w:rPr>
          <w:rFonts w:ascii="Times New Roman" w:hAnsi="Times New Roman" w:cs="Times New Roman"/>
          <w:b/>
          <w:sz w:val="24"/>
          <w:szCs w:val="24"/>
        </w:rPr>
      </w:pPr>
      <w:r w:rsidRPr="00275E50">
        <w:rPr>
          <w:rFonts w:ascii="Times New Roman" w:hAnsi="Times New Roman" w:cs="Times New Roman"/>
          <w:b/>
          <w:noProof/>
          <w:sz w:val="24"/>
          <w:szCs w:val="24"/>
          <w:lang w:eastAsia="ru-RU"/>
        </w:rPr>
        <w:drawing>
          <wp:inline distT="0" distB="0" distL="0" distR="0">
            <wp:extent cx="5940425" cy="4455319"/>
            <wp:effectExtent l="19050" t="0" r="3175" b="0"/>
            <wp:docPr id="43" name="Рисунок 24" descr="https://www.remontbp.com/wp-content/uploads/2014/01/Kombinirovannye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www.remontbp.com/wp-content/uploads/2014/01/Kombinirovannye_min.jpg"/>
                    <pic:cNvPicPr>
                      <a:picLocks noChangeAspect="1" noChangeArrowheads="1"/>
                    </pic:cNvPicPr>
                  </pic:nvPicPr>
                  <pic:blipFill>
                    <a:blip r:embed="rId27"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6758E9" w:rsidRPr="00275E50" w:rsidRDefault="006758E9" w:rsidP="006758E9">
      <w:pPr>
        <w:spacing w:after="0" w:line="360" w:lineRule="atLeast"/>
        <w:ind w:left="345"/>
        <w:textAlignment w:val="baseline"/>
        <w:rPr>
          <w:rFonts w:ascii="Times New Roman" w:hAnsi="Times New Roman" w:cs="Times New Roman"/>
          <w:b/>
          <w:sz w:val="24"/>
          <w:szCs w:val="24"/>
        </w:rPr>
      </w:pPr>
    </w:p>
    <w:p w:rsidR="00684389" w:rsidRPr="00275E50" w:rsidRDefault="00684389">
      <w:pPr>
        <w:spacing w:after="160" w:line="259" w:lineRule="auto"/>
        <w:rPr>
          <w:rFonts w:ascii="Times New Roman" w:hAnsi="Times New Roman" w:cs="Times New Roman"/>
          <w:b/>
          <w:sz w:val="24"/>
          <w:szCs w:val="24"/>
        </w:rPr>
      </w:pPr>
      <w:r w:rsidRPr="00275E50">
        <w:rPr>
          <w:rFonts w:ascii="Times New Roman" w:hAnsi="Times New Roman" w:cs="Times New Roman"/>
          <w:b/>
          <w:sz w:val="24"/>
          <w:szCs w:val="24"/>
        </w:rPr>
        <w:br w:type="page"/>
      </w:r>
    </w:p>
    <w:p w:rsidR="006758E9" w:rsidRPr="00275E50" w:rsidRDefault="006758E9" w:rsidP="006758E9">
      <w:pPr>
        <w:spacing w:line="360" w:lineRule="auto"/>
        <w:jc w:val="center"/>
        <w:rPr>
          <w:rFonts w:ascii="Times New Roman" w:hAnsi="Times New Roman" w:cs="Times New Roman"/>
          <w:b/>
          <w:sz w:val="24"/>
          <w:szCs w:val="24"/>
        </w:rPr>
      </w:pPr>
      <w:r w:rsidRPr="00275E50">
        <w:rPr>
          <w:rFonts w:ascii="Times New Roman" w:hAnsi="Times New Roman" w:cs="Times New Roman"/>
          <w:b/>
          <w:sz w:val="24"/>
          <w:szCs w:val="24"/>
        </w:rPr>
        <w:lastRenderedPageBreak/>
        <w:t>Приложение 7</w:t>
      </w:r>
    </w:p>
    <w:p w:rsidR="00AB0ED0" w:rsidRPr="00275E50" w:rsidRDefault="00AB0ED0" w:rsidP="006758E9">
      <w:pPr>
        <w:spacing w:after="0" w:line="360" w:lineRule="atLeast"/>
        <w:ind w:left="345"/>
        <w:textAlignment w:val="baseline"/>
        <w:rPr>
          <w:rFonts w:ascii="Times New Roman" w:hAnsi="Times New Roman" w:cs="Times New Roman"/>
          <w:b/>
          <w:sz w:val="24"/>
          <w:szCs w:val="24"/>
          <w:bdr w:val="none" w:sz="0" w:space="0" w:color="auto" w:frame="1"/>
        </w:rPr>
      </w:pPr>
      <w:r w:rsidRPr="00275E50">
        <w:rPr>
          <w:rFonts w:ascii="Times New Roman" w:hAnsi="Times New Roman" w:cs="Times New Roman"/>
          <w:b/>
          <w:sz w:val="24"/>
          <w:szCs w:val="24"/>
          <w:bdr w:val="none" w:sz="0" w:space="0" w:color="auto" w:frame="1"/>
        </w:rPr>
        <w:t>Коллажи</w:t>
      </w:r>
    </w:p>
    <w:p w:rsidR="00AB5F8A" w:rsidRPr="00275E50" w:rsidRDefault="00AB5F8A" w:rsidP="006758E9">
      <w:pPr>
        <w:spacing w:after="0" w:line="360" w:lineRule="atLeast"/>
        <w:ind w:left="345"/>
        <w:textAlignment w:val="baseline"/>
        <w:rPr>
          <w:rFonts w:ascii="Times New Roman" w:hAnsi="Times New Roman" w:cs="Times New Roman"/>
          <w:b/>
          <w:sz w:val="24"/>
          <w:szCs w:val="24"/>
          <w:bdr w:val="none" w:sz="0" w:space="0" w:color="auto" w:frame="1"/>
        </w:rPr>
      </w:pPr>
    </w:p>
    <w:p w:rsidR="006758E9" w:rsidRPr="00275E50" w:rsidRDefault="00AB5F8A" w:rsidP="006758E9">
      <w:pPr>
        <w:spacing w:after="0" w:line="360" w:lineRule="atLeast"/>
        <w:ind w:left="345"/>
        <w:textAlignment w:val="baseline"/>
        <w:rPr>
          <w:rFonts w:ascii="Times New Roman" w:hAnsi="Times New Roman" w:cs="Times New Roman"/>
          <w:b/>
          <w:sz w:val="24"/>
          <w:szCs w:val="24"/>
        </w:rPr>
      </w:pPr>
      <w:r w:rsidRPr="00275E50">
        <w:rPr>
          <w:rFonts w:ascii="Times New Roman" w:hAnsi="Times New Roman" w:cs="Times New Roman"/>
          <w:b/>
          <w:noProof/>
          <w:sz w:val="24"/>
          <w:szCs w:val="24"/>
          <w:lang w:eastAsia="ru-RU"/>
        </w:rPr>
        <w:drawing>
          <wp:inline distT="0" distB="0" distL="0" distR="0">
            <wp:extent cx="4879572" cy="3413607"/>
            <wp:effectExtent l="19050" t="0" r="0" b="0"/>
            <wp:docPr id="44" name="Рисунок 25" descr="Коллаж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Коллажи"/>
                    <pic:cNvPicPr>
                      <a:picLocks noChangeAspect="1" noChangeArrowheads="1"/>
                    </pic:cNvPicPr>
                  </pic:nvPicPr>
                  <pic:blipFill>
                    <a:blip r:embed="rId28" cstate="print"/>
                    <a:srcRect/>
                    <a:stretch>
                      <a:fillRect/>
                    </a:stretch>
                  </pic:blipFill>
                  <pic:spPr bwMode="auto">
                    <a:xfrm>
                      <a:off x="0" y="0"/>
                      <a:ext cx="4893560" cy="3423393"/>
                    </a:xfrm>
                    <a:prstGeom prst="rect">
                      <a:avLst/>
                    </a:prstGeom>
                    <a:noFill/>
                    <a:ln w="9525">
                      <a:noFill/>
                      <a:miter lim="800000"/>
                      <a:headEnd/>
                      <a:tailEnd/>
                    </a:ln>
                  </pic:spPr>
                </pic:pic>
              </a:graphicData>
            </a:graphic>
          </wp:inline>
        </w:drawing>
      </w:r>
    </w:p>
    <w:p w:rsidR="00AB5F8A" w:rsidRPr="00275E50" w:rsidRDefault="00AB5F8A" w:rsidP="006758E9">
      <w:pPr>
        <w:spacing w:after="0" w:line="360" w:lineRule="atLeast"/>
        <w:ind w:left="345"/>
        <w:textAlignment w:val="baseline"/>
        <w:rPr>
          <w:rFonts w:ascii="Times New Roman" w:hAnsi="Times New Roman" w:cs="Times New Roman"/>
          <w:b/>
          <w:sz w:val="24"/>
          <w:szCs w:val="24"/>
          <w:bdr w:val="none" w:sz="0" w:space="0" w:color="auto" w:frame="1"/>
        </w:rPr>
      </w:pPr>
    </w:p>
    <w:p w:rsidR="00AB0ED0" w:rsidRPr="00275E50" w:rsidRDefault="00AB0ED0" w:rsidP="006758E9">
      <w:pPr>
        <w:spacing w:after="0" w:line="360" w:lineRule="atLeast"/>
        <w:ind w:left="345"/>
        <w:textAlignment w:val="baseline"/>
        <w:rPr>
          <w:rFonts w:ascii="Times New Roman" w:hAnsi="Times New Roman" w:cs="Times New Roman"/>
          <w:b/>
          <w:sz w:val="24"/>
          <w:szCs w:val="24"/>
        </w:rPr>
      </w:pPr>
      <w:r w:rsidRPr="00275E50">
        <w:rPr>
          <w:rFonts w:ascii="Times New Roman" w:hAnsi="Times New Roman" w:cs="Times New Roman"/>
          <w:b/>
          <w:sz w:val="24"/>
          <w:szCs w:val="24"/>
          <w:bdr w:val="none" w:sz="0" w:space="0" w:color="auto" w:frame="1"/>
        </w:rPr>
        <w:t>Литые</w:t>
      </w:r>
    </w:p>
    <w:p w:rsidR="00684389" w:rsidRPr="00275E50" w:rsidRDefault="00AB5F8A" w:rsidP="000553E1">
      <w:pPr>
        <w:spacing w:line="360" w:lineRule="auto"/>
        <w:rPr>
          <w:rFonts w:ascii="Times New Roman" w:hAnsi="Times New Roman" w:cs="Times New Roman"/>
          <w:sz w:val="24"/>
          <w:szCs w:val="24"/>
        </w:rPr>
      </w:pPr>
      <w:r w:rsidRPr="00275E50">
        <w:rPr>
          <w:rFonts w:ascii="Times New Roman" w:hAnsi="Times New Roman" w:cs="Times New Roman"/>
          <w:noProof/>
          <w:sz w:val="24"/>
          <w:szCs w:val="24"/>
          <w:lang w:eastAsia="ru-RU"/>
        </w:rPr>
        <w:drawing>
          <wp:inline distT="0" distB="0" distL="0" distR="0">
            <wp:extent cx="4414196" cy="4218709"/>
            <wp:effectExtent l="19050" t="0" r="5404" b="0"/>
            <wp:docPr id="45" name="Рисунок 26" descr="Лит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Литые"/>
                    <pic:cNvPicPr>
                      <a:picLocks noChangeAspect="1" noChangeArrowheads="1"/>
                    </pic:cNvPicPr>
                  </pic:nvPicPr>
                  <pic:blipFill>
                    <a:blip r:embed="rId29" cstate="print"/>
                    <a:srcRect/>
                    <a:stretch>
                      <a:fillRect/>
                    </a:stretch>
                  </pic:blipFill>
                  <pic:spPr bwMode="auto">
                    <a:xfrm>
                      <a:off x="0" y="0"/>
                      <a:ext cx="4432532" cy="4236233"/>
                    </a:xfrm>
                    <a:prstGeom prst="rect">
                      <a:avLst/>
                    </a:prstGeom>
                    <a:noFill/>
                    <a:ln w="9525">
                      <a:noFill/>
                      <a:miter lim="800000"/>
                      <a:headEnd/>
                      <a:tailEnd/>
                    </a:ln>
                  </pic:spPr>
                </pic:pic>
              </a:graphicData>
            </a:graphic>
          </wp:inline>
        </w:drawing>
      </w:r>
    </w:p>
    <w:p w:rsidR="00684389" w:rsidRPr="00275E50" w:rsidRDefault="00684389">
      <w:pPr>
        <w:spacing w:after="160" w:line="259" w:lineRule="auto"/>
        <w:rPr>
          <w:rFonts w:ascii="Times New Roman" w:hAnsi="Times New Roman" w:cs="Times New Roman"/>
          <w:sz w:val="24"/>
          <w:szCs w:val="24"/>
        </w:rPr>
      </w:pPr>
      <w:r w:rsidRPr="00275E50">
        <w:rPr>
          <w:rFonts w:ascii="Times New Roman" w:hAnsi="Times New Roman" w:cs="Times New Roman"/>
          <w:sz w:val="24"/>
          <w:szCs w:val="24"/>
        </w:rPr>
        <w:br w:type="page"/>
      </w:r>
    </w:p>
    <w:p w:rsidR="00684389" w:rsidRPr="00275E50" w:rsidRDefault="00684389" w:rsidP="00684389">
      <w:pPr>
        <w:spacing w:line="360" w:lineRule="auto"/>
        <w:jc w:val="center"/>
        <w:rPr>
          <w:rFonts w:ascii="Times New Roman" w:hAnsi="Times New Roman" w:cs="Times New Roman"/>
          <w:b/>
          <w:sz w:val="24"/>
          <w:szCs w:val="24"/>
        </w:rPr>
      </w:pPr>
      <w:r w:rsidRPr="00275E50">
        <w:rPr>
          <w:rFonts w:ascii="Times New Roman" w:hAnsi="Times New Roman" w:cs="Times New Roman"/>
          <w:b/>
          <w:sz w:val="24"/>
          <w:szCs w:val="24"/>
        </w:rPr>
        <w:lastRenderedPageBreak/>
        <w:t>Приложение 8</w:t>
      </w:r>
    </w:p>
    <w:p w:rsidR="00684389" w:rsidRPr="00275E50" w:rsidRDefault="00800D9A" w:rsidP="00684389">
      <w:pPr>
        <w:spacing w:line="360" w:lineRule="auto"/>
        <w:jc w:val="center"/>
        <w:rPr>
          <w:rFonts w:ascii="Times New Roman" w:hAnsi="Times New Roman" w:cs="Times New Roman"/>
          <w:b/>
          <w:sz w:val="24"/>
          <w:szCs w:val="24"/>
        </w:rPr>
      </w:pPr>
      <w:r w:rsidRPr="00275E50">
        <w:rPr>
          <w:rFonts w:ascii="Times New Roman" w:hAnsi="Times New Roman" w:cs="Times New Roman"/>
          <w:b/>
          <w:noProof/>
          <w:sz w:val="24"/>
          <w:szCs w:val="24"/>
          <w:lang w:eastAsia="ru-RU"/>
        </w:rPr>
        <w:drawing>
          <wp:anchor distT="0" distB="0" distL="114300" distR="114300" simplePos="0" relativeHeight="251664384" behindDoc="0" locked="0" layoutInCell="1" allowOverlap="1">
            <wp:simplePos x="0" y="0"/>
            <wp:positionH relativeFrom="column">
              <wp:posOffset>3491865</wp:posOffset>
            </wp:positionH>
            <wp:positionV relativeFrom="paragraph">
              <wp:posOffset>337415</wp:posOffset>
            </wp:positionV>
            <wp:extent cx="2631036" cy="3488387"/>
            <wp:effectExtent l="19050" t="0" r="0" b="0"/>
            <wp:wrapNone/>
            <wp:docPr id="2" name="Рисунок 2" descr="E:\проект\Op3Qk_DtmK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проект\Op3Qk_DtmK8.jpg"/>
                    <pic:cNvPicPr>
                      <a:picLocks noChangeAspect="1" noChangeArrowheads="1"/>
                    </pic:cNvPicPr>
                  </pic:nvPicPr>
                  <pic:blipFill>
                    <a:blip r:embed="rId30" cstate="print"/>
                    <a:srcRect/>
                    <a:stretch>
                      <a:fillRect/>
                    </a:stretch>
                  </pic:blipFill>
                  <pic:spPr bwMode="auto">
                    <a:xfrm>
                      <a:off x="0" y="0"/>
                      <a:ext cx="2641116" cy="3501751"/>
                    </a:xfrm>
                    <a:prstGeom prst="rect">
                      <a:avLst/>
                    </a:prstGeom>
                    <a:noFill/>
                    <a:ln w="9525">
                      <a:noFill/>
                      <a:miter lim="800000"/>
                      <a:headEnd/>
                      <a:tailEnd/>
                    </a:ln>
                  </pic:spPr>
                </pic:pic>
              </a:graphicData>
            </a:graphic>
          </wp:anchor>
        </w:drawing>
      </w:r>
      <w:r w:rsidR="00684389" w:rsidRPr="00275E50">
        <w:rPr>
          <w:rFonts w:ascii="Times New Roman" w:hAnsi="Times New Roman" w:cs="Times New Roman"/>
          <w:b/>
          <w:sz w:val="24"/>
          <w:szCs w:val="24"/>
        </w:rPr>
        <w:t>Мои работы</w:t>
      </w:r>
    </w:p>
    <w:p w:rsidR="00152786" w:rsidRPr="00275E50" w:rsidRDefault="00800D9A" w:rsidP="000553E1">
      <w:pPr>
        <w:spacing w:line="360" w:lineRule="auto"/>
        <w:rPr>
          <w:rFonts w:ascii="Times New Roman" w:hAnsi="Times New Roman" w:cs="Times New Roman"/>
          <w:sz w:val="24"/>
          <w:szCs w:val="24"/>
        </w:rPr>
      </w:pPr>
      <w:r w:rsidRPr="00275E50">
        <w:rPr>
          <w:rFonts w:ascii="Times New Roman" w:hAnsi="Times New Roman" w:cs="Times New Roman"/>
          <w:noProof/>
          <w:sz w:val="24"/>
          <w:szCs w:val="24"/>
          <w:lang w:eastAsia="ru-RU"/>
        </w:rPr>
        <w:drawing>
          <wp:anchor distT="0" distB="0" distL="114300" distR="114300" simplePos="0" relativeHeight="251665408" behindDoc="0" locked="0" layoutInCell="1" allowOverlap="1">
            <wp:simplePos x="0" y="0"/>
            <wp:positionH relativeFrom="column">
              <wp:posOffset>-811703</wp:posOffset>
            </wp:positionH>
            <wp:positionV relativeFrom="paragraph">
              <wp:posOffset>9871</wp:posOffset>
            </wp:positionV>
            <wp:extent cx="3944468" cy="2971800"/>
            <wp:effectExtent l="19050" t="0" r="0" b="0"/>
            <wp:wrapNone/>
            <wp:docPr id="3" name="Рисунок 3" descr="E:\проект\qJDh0herUL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проект\qJDh0herULQ.jpg"/>
                    <pic:cNvPicPr>
                      <a:picLocks noChangeAspect="1" noChangeArrowheads="1"/>
                    </pic:cNvPicPr>
                  </pic:nvPicPr>
                  <pic:blipFill>
                    <a:blip r:embed="rId31" cstate="print"/>
                    <a:srcRect/>
                    <a:stretch>
                      <a:fillRect/>
                    </a:stretch>
                  </pic:blipFill>
                  <pic:spPr bwMode="auto">
                    <a:xfrm>
                      <a:off x="0" y="0"/>
                      <a:ext cx="3948193" cy="2974606"/>
                    </a:xfrm>
                    <a:prstGeom prst="rect">
                      <a:avLst/>
                    </a:prstGeom>
                    <a:noFill/>
                    <a:ln w="9525">
                      <a:noFill/>
                      <a:miter lim="800000"/>
                      <a:headEnd/>
                      <a:tailEnd/>
                    </a:ln>
                  </pic:spPr>
                </pic:pic>
              </a:graphicData>
            </a:graphic>
          </wp:anchor>
        </w:drawing>
      </w:r>
      <w:r w:rsidR="00684389" w:rsidRPr="00275E50">
        <w:rPr>
          <w:rFonts w:ascii="Times New Roman" w:hAnsi="Times New Roman" w:cs="Times New Roman"/>
          <w:sz w:val="24"/>
          <w:szCs w:val="24"/>
        </w:rPr>
        <w:t xml:space="preserve">  </w:t>
      </w:r>
    </w:p>
    <w:p w:rsidR="00684389" w:rsidRPr="00275E50" w:rsidRDefault="00800D9A" w:rsidP="000553E1">
      <w:pPr>
        <w:spacing w:line="360" w:lineRule="auto"/>
        <w:rPr>
          <w:rFonts w:ascii="Times New Roman" w:hAnsi="Times New Roman" w:cs="Times New Roman"/>
          <w:sz w:val="24"/>
          <w:szCs w:val="24"/>
        </w:rPr>
      </w:pPr>
      <w:r w:rsidRPr="00275E50">
        <w:rPr>
          <w:rFonts w:ascii="Times New Roman" w:hAnsi="Times New Roman" w:cs="Times New Roman"/>
          <w:noProof/>
          <w:sz w:val="24"/>
          <w:szCs w:val="24"/>
          <w:lang w:eastAsia="ru-RU"/>
        </w:rPr>
        <w:drawing>
          <wp:anchor distT="0" distB="0" distL="114300" distR="114300" simplePos="0" relativeHeight="251666432" behindDoc="0" locked="0" layoutInCell="1" allowOverlap="1">
            <wp:simplePos x="0" y="0"/>
            <wp:positionH relativeFrom="column">
              <wp:posOffset>3057525</wp:posOffset>
            </wp:positionH>
            <wp:positionV relativeFrom="paragraph">
              <wp:posOffset>3858895</wp:posOffset>
            </wp:positionV>
            <wp:extent cx="3071495" cy="4093845"/>
            <wp:effectExtent l="19050" t="0" r="0" b="0"/>
            <wp:wrapNone/>
            <wp:docPr id="4" name="Рисунок 4" descr="E:\проект\RapHVnR3K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проект\RapHVnR3KUk.jpg"/>
                    <pic:cNvPicPr>
                      <a:picLocks noChangeAspect="1" noChangeArrowheads="1"/>
                    </pic:cNvPicPr>
                  </pic:nvPicPr>
                  <pic:blipFill>
                    <a:blip r:embed="rId32" cstate="print"/>
                    <a:srcRect/>
                    <a:stretch>
                      <a:fillRect/>
                    </a:stretch>
                  </pic:blipFill>
                  <pic:spPr bwMode="auto">
                    <a:xfrm>
                      <a:off x="0" y="0"/>
                      <a:ext cx="3071495" cy="4093845"/>
                    </a:xfrm>
                    <a:prstGeom prst="rect">
                      <a:avLst/>
                    </a:prstGeom>
                    <a:noFill/>
                    <a:ln w="9525">
                      <a:noFill/>
                      <a:miter lim="800000"/>
                      <a:headEnd/>
                      <a:tailEnd/>
                    </a:ln>
                  </pic:spPr>
                </pic:pic>
              </a:graphicData>
            </a:graphic>
          </wp:anchor>
        </w:drawing>
      </w:r>
      <w:r w:rsidRPr="00275E50">
        <w:rPr>
          <w:rFonts w:ascii="Times New Roman" w:hAnsi="Times New Roman" w:cs="Times New Roman"/>
          <w:noProof/>
          <w:sz w:val="24"/>
          <w:szCs w:val="24"/>
          <w:lang w:eastAsia="ru-RU"/>
        </w:rPr>
        <w:drawing>
          <wp:anchor distT="0" distB="0" distL="114300" distR="114300" simplePos="0" relativeHeight="251663360" behindDoc="0" locked="0" layoutInCell="1" allowOverlap="1">
            <wp:simplePos x="0" y="0"/>
            <wp:positionH relativeFrom="column">
              <wp:posOffset>-666230</wp:posOffset>
            </wp:positionH>
            <wp:positionV relativeFrom="paragraph">
              <wp:posOffset>3859472</wp:posOffset>
            </wp:positionV>
            <wp:extent cx="3241155" cy="3990109"/>
            <wp:effectExtent l="19050" t="0" r="0" b="0"/>
            <wp:wrapNone/>
            <wp:docPr id="1" name="Рисунок 1" descr="E:\проект\kihV_OBes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роект\kihV_OBesB0.jpg"/>
                    <pic:cNvPicPr>
                      <a:picLocks noChangeAspect="1" noChangeArrowheads="1"/>
                    </pic:cNvPicPr>
                  </pic:nvPicPr>
                  <pic:blipFill>
                    <a:blip r:embed="rId33" cstate="print"/>
                    <a:srcRect l="6224" t="5485" b="7595"/>
                    <a:stretch>
                      <a:fillRect/>
                    </a:stretch>
                  </pic:blipFill>
                  <pic:spPr bwMode="auto">
                    <a:xfrm>
                      <a:off x="0" y="0"/>
                      <a:ext cx="3241155" cy="3990109"/>
                    </a:xfrm>
                    <a:prstGeom prst="rect">
                      <a:avLst/>
                    </a:prstGeom>
                    <a:noFill/>
                    <a:ln w="9525">
                      <a:noFill/>
                      <a:miter lim="800000"/>
                      <a:headEnd/>
                      <a:tailEnd/>
                    </a:ln>
                  </pic:spPr>
                </pic:pic>
              </a:graphicData>
            </a:graphic>
          </wp:anchor>
        </w:drawing>
      </w:r>
    </w:p>
    <w:sectPr w:rsidR="00684389" w:rsidRPr="00275E50" w:rsidSect="002960AD">
      <w:footerReference w:type="default" r:id="rId34"/>
      <w:pgSz w:w="11906" w:h="16838"/>
      <w:pgMar w:top="851"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0F3" w:rsidRDefault="005670F3" w:rsidP="00597104">
      <w:pPr>
        <w:spacing w:after="0" w:line="240" w:lineRule="auto"/>
      </w:pPr>
      <w:r>
        <w:separator/>
      </w:r>
    </w:p>
  </w:endnote>
  <w:endnote w:type="continuationSeparator" w:id="0">
    <w:p w:rsidR="005670F3" w:rsidRDefault="005670F3" w:rsidP="005971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Calibri"/>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560910"/>
      <w:docPartObj>
        <w:docPartGallery w:val="Page Numbers (Bottom of Page)"/>
        <w:docPartUnique/>
      </w:docPartObj>
    </w:sdtPr>
    <w:sdtContent>
      <w:p w:rsidR="00DB7557" w:rsidRDefault="00FA3275">
        <w:pPr>
          <w:pStyle w:val="a7"/>
          <w:jc w:val="right"/>
        </w:pPr>
        <w:fldSimple w:instr="PAGE   \* MERGEFORMAT">
          <w:r w:rsidR="002E2E69">
            <w:rPr>
              <w:noProof/>
            </w:rPr>
            <w:t>2</w:t>
          </w:r>
        </w:fldSimple>
      </w:p>
    </w:sdtContent>
  </w:sdt>
  <w:p w:rsidR="00DB7557" w:rsidRDefault="00DB755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0F3" w:rsidRDefault="005670F3" w:rsidP="00597104">
      <w:pPr>
        <w:spacing w:after="0" w:line="240" w:lineRule="auto"/>
      </w:pPr>
      <w:r>
        <w:separator/>
      </w:r>
    </w:p>
  </w:footnote>
  <w:footnote w:type="continuationSeparator" w:id="0">
    <w:p w:rsidR="005670F3" w:rsidRDefault="005670F3" w:rsidP="005971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F1E74"/>
    <w:multiLevelType w:val="multilevel"/>
    <w:tmpl w:val="FB221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C850FC"/>
    <w:multiLevelType w:val="multilevel"/>
    <w:tmpl w:val="2522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D960D1"/>
    <w:multiLevelType w:val="multilevel"/>
    <w:tmpl w:val="FD38F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9F0C48"/>
    <w:multiLevelType w:val="multilevel"/>
    <w:tmpl w:val="CD2A8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16687B"/>
    <w:multiLevelType w:val="multilevel"/>
    <w:tmpl w:val="ED800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3762F3"/>
    <w:multiLevelType w:val="multilevel"/>
    <w:tmpl w:val="B95E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453B20"/>
    <w:multiLevelType w:val="multilevel"/>
    <w:tmpl w:val="FE56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C62AC9"/>
    <w:multiLevelType w:val="multilevel"/>
    <w:tmpl w:val="52D8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500409"/>
    <w:multiLevelType w:val="multilevel"/>
    <w:tmpl w:val="F3C2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7E76DF"/>
    <w:multiLevelType w:val="hybridMultilevel"/>
    <w:tmpl w:val="18AE27C0"/>
    <w:lvl w:ilvl="0" w:tplc="0DD632B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4651EC4"/>
    <w:multiLevelType w:val="multilevel"/>
    <w:tmpl w:val="E4FE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6306CCD"/>
    <w:multiLevelType w:val="multilevel"/>
    <w:tmpl w:val="92DA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85C3FE3"/>
    <w:multiLevelType w:val="multilevel"/>
    <w:tmpl w:val="3B823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AD46B2F"/>
    <w:multiLevelType w:val="multilevel"/>
    <w:tmpl w:val="727A2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0866A18"/>
    <w:multiLevelType w:val="multilevel"/>
    <w:tmpl w:val="EA348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1226047"/>
    <w:multiLevelType w:val="multilevel"/>
    <w:tmpl w:val="8FB6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1F859B8"/>
    <w:multiLevelType w:val="hybridMultilevel"/>
    <w:tmpl w:val="A25AD922"/>
    <w:lvl w:ilvl="0" w:tplc="AE28A76A">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247D026D"/>
    <w:multiLevelType w:val="multilevel"/>
    <w:tmpl w:val="7068C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97A6A73"/>
    <w:multiLevelType w:val="multilevel"/>
    <w:tmpl w:val="331E9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36D2C13"/>
    <w:multiLevelType w:val="multilevel"/>
    <w:tmpl w:val="43AA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4655723"/>
    <w:multiLevelType w:val="multilevel"/>
    <w:tmpl w:val="2DA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56343F6"/>
    <w:multiLevelType w:val="multilevel"/>
    <w:tmpl w:val="DF846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BC5098"/>
    <w:multiLevelType w:val="multilevel"/>
    <w:tmpl w:val="1BB6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A627C65"/>
    <w:multiLevelType w:val="multilevel"/>
    <w:tmpl w:val="E1E6D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C843FB"/>
    <w:multiLevelType w:val="multilevel"/>
    <w:tmpl w:val="72FE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BBD0505"/>
    <w:multiLevelType w:val="multilevel"/>
    <w:tmpl w:val="75A81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CFC43B1"/>
    <w:multiLevelType w:val="multilevel"/>
    <w:tmpl w:val="42E4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0A35E1A"/>
    <w:multiLevelType w:val="hybridMultilevel"/>
    <w:tmpl w:val="A604942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41075D6C"/>
    <w:multiLevelType w:val="multilevel"/>
    <w:tmpl w:val="A4E6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A71D92"/>
    <w:multiLevelType w:val="multilevel"/>
    <w:tmpl w:val="1C22B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7CF10D1"/>
    <w:multiLevelType w:val="multilevel"/>
    <w:tmpl w:val="8F42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045235C"/>
    <w:multiLevelType w:val="multilevel"/>
    <w:tmpl w:val="8EDAB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14D2A65"/>
    <w:multiLevelType w:val="multilevel"/>
    <w:tmpl w:val="5C0CB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20A7DB5"/>
    <w:multiLevelType w:val="multilevel"/>
    <w:tmpl w:val="A298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3657F27"/>
    <w:multiLevelType w:val="multilevel"/>
    <w:tmpl w:val="92507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3F52826"/>
    <w:multiLevelType w:val="multilevel"/>
    <w:tmpl w:val="F424B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7A65687"/>
    <w:multiLevelType w:val="multilevel"/>
    <w:tmpl w:val="71986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AE143EE"/>
    <w:multiLevelType w:val="hybridMultilevel"/>
    <w:tmpl w:val="835E1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F534854"/>
    <w:multiLevelType w:val="hybridMultilevel"/>
    <w:tmpl w:val="25A0CF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09D3135"/>
    <w:multiLevelType w:val="multilevel"/>
    <w:tmpl w:val="FEDA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CD60D8"/>
    <w:multiLevelType w:val="multilevel"/>
    <w:tmpl w:val="2CA4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65F0A39"/>
    <w:multiLevelType w:val="multilevel"/>
    <w:tmpl w:val="A06E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67A14D5"/>
    <w:multiLevelType w:val="multilevel"/>
    <w:tmpl w:val="B25AB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92D3DB0"/>
    <w:multiLevelType w:val="multilevel"/>
    <w:tmpl w:val="AA646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CA7FA4"/>
    <w:multiLevelType w:val="multilevel"/>
    <w:tmpl w:val="09DA4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FF61022"/>
    <w:multiLevelType w:val="multilevel"/>
    <w:tmpl w:val="3C50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28401CA"/>
    <w:multiLevelType w:val="multilevel"/>
    <w:tmpl w:val="BBC8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6915EEF"/>
    <w:multiLevelType w:val="multilevel"/>
    <w:tmpl w:val="6D96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A21157D"/>
    <w:multiLevelType w:val="multilevel"/>
    <w:tmpl w:val="2882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5"/>
  </w:num>
  <w:num w:numId="3">
    <w:abstractNumId w:val="7"/>
  </w:num>
  <w:num w:numId="4">
    <w:abstractNumId w:val="37"/>
  </w:num>
  <w:num w:numId="5">
    <w:abstractNumId w:val="38"/>
  </w:num>
  <w:num w:numId="6">
    <w:abstractNumId w:val="42"/>
  </w:num>
  <w:num w:numId="7">
    <w:abstractNumId w:val="25"/>
  </w:num>
  <w:num w:numId="8">
    <w:abstractNumId w:val="32"/>
  </w:num>
  <w:num w:numId="9">
    <w:abstractNumId w:val="13"/>
  </w:num>
  <w:num w:numId="10">
    <w:abstractNumId w:val="23"/>
  </w:num>
  <w:num w:numId="11">
    <w:abstractNumId w:val="21"/>
  </w:num>
  <w:num w:numId="12">
    <w:abstractNumId w:val="1"/>
  </w:num>
  <w:num w:numId="13">
    <w:abstractNumId w:val="36"/>
  </w:num>
  <w:num w:numId="14">
    <w:abstractNumId w:val="8"/>
  </w:num>
  <w:num w:numId="15">
    <w:abstractNumId w:val="43"/>
  </w:num>
  <w:num w:numId="16">
    <w:abstractNumId w:val="28"/>
  </w:num>
  <w:num w:numId="17">
    <w:abstractNumId w:val="39"/>
  </w:num>
  <w:num w:numId="18">
    <w:abstractNumId w:val="33"/>
  </w:num>
  <w:num w:numId="19">
    <w:abstractNumId w:val="4"/>
  </w:num>
  <w:num w:numId="20">
    <w:abstractNumId w:val="6"/>
  </w:num>
  <w:num w:numId="21">
    <w:abstractNumId w:val="41"/>
  </w:num>
  <w:num w:numId="22">
    <w:abstractNumId w:val="20"/>
  </w:num>
  <w:num w:numId="23">
    <w:abstractNumId w:val="3"/>
  </w:num>
  <w:num w:numId="24">
    <w:abstractNumId w:val="34"/>
  </w:num>
  <w:num w:numId="25">
    <w:abstractNumId w:val="27"/>
  </w:num>
  <w:num w:numId="26">
    <w:abstractNumId w:val="16"/>
  </w:num>
  <w:num w:numId="27">
    <w:abstractNumId w:val="24"/>
  </w:num>
  <w:num w:numId="28">
    <w:abstractNumId w:val="30"/>
  </w:num>
  <w:num w:numId="29">
    <w:abstractNumId w:val="22"/>
  </w:num>
  <w:num w:numId="30">
    <w:abstractNumId w:val="0"/>
  </w:num>
  <w:num w:numId="31">
    <w:abstractNumId w:val="10"/>
  </w:num>
  <w:num w:numId="32">
    <w:abstractNumId w:val="31"/>
  </w:num>
  <w:num w:numId="33">
    <w:abstractNumId w:val="29"/>
  </w:num>
  <w:num w:numId="34">
    <w:abstractNumId w:val="45"/>
  </w:num>
  <w:num w:numId="35">
    <w:abstractNumId w:val="17"/>
  </w:num>
  <w:num w:numId="36">
    <w:abstractNumId w:val="44"/>
  </w:num>
  <w:num w:numId="37">
    <w:abstractNumId w:val="14"/>
  </w:num>
  <w:num w:numId="38">
    <w:abstractNumId w:val="48"/>
  </w:num>
  <w:num w:numId="39">
    <w:abstractNumId w:val="19"/>
  </w:num>
  <w:num w:numId="40">
    <w:abstractNumId w:val="46"/>
  </w:num>
  <w:num w:numId="41">
    <w:abstractNumId w:val="12"/>
  </w:num>
  <w:num w:numId="42">
    <w:abstractNumId w:val="11"/>
  </w:num>
  <w:num w:numId="43">
    <w:abstractNumId w:val="26"/>
  </w:num>
  <w:num w:numId="44">
    <w:abstractNumId w:val="47"/>
  </w:num>
  <w:num w:numId="45">
    <w:abstractNumId w:val="35"/>
  </w:num>
  <w:num w:numId="46">
    <w:abstractNumId w:val="40"/>
  </w:num>
  <w:num w:numId="47">
    <w:abstractNumId w:val="5"/>
  </w:num>
  <w:num w:numId="48">
    <w:abstractNumId w:val="18"/>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2E5AA6"/>
    <w:rsid w:val="00012378"/>
    <w:rsid w:val="00017BC8"/>
    <w:rsid w:val="000553E1"/>
    <w:rsid w:val="00070A32"/>
    <w:rsid w:val="000D3563"/>
    <w:rsid w:val="000F7E90"/>
    <w:rsid w:val="0011131F"/>
    <w:rsid w:val="00122CE6"/>
    <w:rsid w:val="00152786"/>
    <w:rsid w:val="00191F40"/>
    <w:rsid w:val="001B578D"/>
    <w:rsid w:val="001C4744"/>
    <w:rsid w:val="001E1C45"/>
    <w:rsid w:val="001E2E75"/>
    <w:rsid w:val="001E7F71"/>
    <w:rsid w:val="002157A4"/>
    <w:rsid w:val="00222E85"/>
    <w:rsid w:val="0022305C"/>
    <w:rsid w:val="0027519C"/>
    <w:rsid w:val="00275E50"/>
    <w:rsid w:val="002960AD"/>
    <w:rsid w:val="002A553D"/>
    <w:rsid w:val="002E0D6C"/>
    <w:rsid w:val="002E2E69"/>
    <w:rsid w:val="002E5AA6"/>
    <w:rsid w:val="002E7945"/>
    <w:rsid w:val="002F66E2"/>
    <w:rsid w:val="00312C77"/>
    <w:rsid w:val="0032671A"/>
    <w:rsid w:val="00362240"/>
    <w:rsid w:val="004069AA"/>
    <w:rsid w:val="0043172E"/>
    <w:rsid w:val="00485803"/>
    <w:rsid w:val="00500F44"/>
    <w:rsid w:val="00553DC4"/>
    <w:rsid w:val="005670F3"/>
    <w:rsid w:val="005818AC"/>
    <w:rsid w:val="00597104"/>
    <w:rsid w:val="005B2A45"/>
    <w:rsid w:val="005F121D"/>
    <w:rsid w:val="00651535"/>
    <w:rsid w:val="00670B0D"/>
    <w:rsid w:val="00674058"/>
    <w:rsid w:val="006758E9"/>
    <w:rsid w:val="00677DB1"/>
    <w:rsid w:val="00684389"/>
    <w:rsid w:val="006F7D46"/>
    <w:rsid w:val="0073557F"/>
    <w:rsid w:val="007527CD"/>
    <w:rsid w:val="007F13B8"/>
    <w:rsid w:val="00800D9A"/>
    <w:rsid w:val="00853E68"/>
    <w:rsid w:val="00884C1F"/>
    <w:rsid w:val="00995AEF"/>
    <w:rsid w:val="009B20AA"/>
    <w:rsid w:val="00A14CC2"/>
    <w:rsid w:val="00A343FE"/>
    <w:rsid w:val="00A52205"/>
    <w:rsid w:val="00A567AD"/>
    <w:rsid w:val="00AB0ED0"/>
    <w:rsid w:val="00AB5F8A"/>
    <w:rsid w:val="00AD1F84"/>
    <w:rsid w:val="00AD4615"/>
    <w:rsid w:val="00B33F69"/>
    <w:rsid w:val="00B90F9C"/>
    <w:rsid w:val="00C07E9D"/>
    <w:rsid w:val="00D617D2"/>
    <w:rsid w:val="00D7242D"/>
    <w:rsid w:val="00D8055B"/>
    <w:rsid w:val="00D92323"/>
    <w:rsid w:val="00DA370A"/>
    <w:rsid w:val="00DB7557"/>
    <w:rsid w:val="00DC515B"/>
    <w:rsid w:val="00E04F20"/>
    <w:rsid w:val="00E9463F"/>
    <w:rsid w:val="00EA0C42"/>
    <w:rsid w:val="00EB00B5"/>
    <w:rsid w:val="00EC3F25"/>
    <w:rsid w:val="00ED1D78"/>
    <w:rsid w:val="00F35194"/>
    <w:rsid w:val="00F65AF9"/>
    <w:rsid w:val="00FA3275"/>
    <w:rsid w:val="00FC07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104"/>
    <w:pPr>
      <w:spacing w:after="200" w:line="276" w:lineRule="auto"/>
    </w:pPr>
  </w:style>
  <w:style w:type="paragraph" w:styleId="1">
    <w:name w:val="heading 1"/>
    <w:basedOn w:val="a"/>
    <w:next w:val="a"/>
    <w:link w:val="10"/>
    <w:uiPriority w:val="9"/>
    <w:qFormat/>
    <w:rsid w:val="0022305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122C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59710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5">
    <w:name w:val="heading 5"/>
    <w:basedOn w:val="a"/>
    <w:next w:val="a"/>
    <w:link w:val="50"/>
    <w:uiPriority w:val="9"/>
    <w:semiHidden/>
    <w:unhideWhenUsed/>
    <w:qFormat/>
    <w:rsid w:val="0022305C"/>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1">
    <w:name w:val="s1"/>
    <w:basedOn w:val="a0"/>
    <w:rsid w:val="00597104"/>
  </w:style>
  <w:style w:type="paragraph" w:styleId="a3">
    <w:name w:val="No Spacing"/>
    <w:uiPriority w:val="1"/>
    <w:qFormat/>
    <w:rsid w:val="00597104"/>
    <w:pPr>
      <w:spacing w:after="0" w:line="240" w:lineRule="auto"/>
    </w:pPr>
  </w:style>
  <w:style w:type="paragraph" w:customStyle="1" w:styleId="p4">
    <w:name w:val="p4"/>
    <w:basedOn w:val="a"/>
    <w:rsid w:val="005971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5971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597104"/>
  </w:style>
  <w:style w:type="character" w:customStyle="1" w:styleId="s2">
    <w:name w:val="s2"/>
    <w:basedOn w:val="a0"/>
    <w:rsid w:val="00597104"/>
  </w:style>
  <w:style w:type="paragraph" w:styleId="a4">
    <w:name w:val="Normal (Web)"/>
    <w:basedOn w:val="a"/>
    <w:uiPriority w:val="99"/>
    <w:unhideWhenUsed/>
    <w:rsid w:val="005971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0">
    <w:name w:val="p20"/>
    <w:basedOn w:val="a"/>
    <w:rsid w:val="005971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1">
    <w:name w:val="p21"/>
    <w:basedOn w:val="a"/>
    <w:rsid w:val="005971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5">
    <w:name w:val="p25"/>
    <w:basedOn w:val="a"/>
    <w:rsid w:val="005971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59710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97104"/>
  </w:style>
  <w:style w:type="paragraph" w:styleId="a7">
    <w:name w:val="footer"/>
    <w:basedOn w:val="a"/>
    <w:link w:val="a8"/>
    <w:uiPriority w:val="99"/>
    <w:unhideWhenUsed/>
    <w:rsid w:val="0059710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97104"/>
  </w:style>
  <w:style w:type="paragraph" w:styleId="a9">
    <w:name w:val="List Paragraph"/>
    <w:basedOn w:val="a"/>
    <w:uiPriority w:val="34"/>
    <w:qFormat/>
    <w:rsid w:val="00597104"/>
    <w:pPr>
      <w:ind w:left="720"/>
      <w:contextualSpacing/>
    </w:pPr>
  </w:style>
  <w:style w:type="character" w:customStyle="1" w:styleId="30">
    <w:name w:val="Заголовок 3 Знак"/>
    <w:basedOn w:val="a0"/>
    <w:link w:val="3"/>
    <w:uiPriority w:val="9"/>
    <w:rsid w:val="00597104"/>
    <w:rPr>
      <w:rFonts w:ascii="Times New Roman" w:eastAsia="Times New Roman" w:hAnsi="Times New Roman" w:cs="Times New Roman"/>
      <w:b/>
      <w:bCs/>
      <w:sz w:val="27"/>
      <w:szCs w:val="27"/>
      <w:lang w:eastAsia="ru-RU"/>
    </w:rPr>
  </w:style>
  <w:style w:type="character" w:customStyle="1" w:styleId="mw-headline">
    <w:name w:val="mw-headline"/>
    <w:basedOn w:val="a0"/>
    <w:rsid w:val="00597104"/>
  </w:style>
  <w:style w:type="character" w:customStyle="1" w:styleId="mw-editsection">
    <w:name w:val="mw-editsection"/>
    <w:basedOn w:val="a0"/>
    <w:rsid w:val="00597104"/>
  </w:style>
  <w:style w:type="character" w:customStyle="1" w:styleId="mw-editsection-bracket">
    <w:name w:val="mw-editsection-bracket"/>
    <w:basedOn w:val="a0"/>
    <w:rsid w:val="00597104"/>
  </w:style>
  <w:style w:type="character" w:styleId="aa">
    <w:name w:val="Hyperlink"/>
    <w:basedOn w:val="a0"/>
    <w:uiPriority w:val="99"/>
    <w:unhideWhenUsed/>
    <w:rsid w:val="00597104"/>
    <w:rPr>
      <w:color w:val="0000FF"/>
      <w:u w:val="single"/>
    </w:rPr>
  </w:style>
  <w:style w:type="character" w:customStyle="1" w:styleId="mw-editsection-divider">
    <w:name w:val="mw-editsection-divider"/>
    <w:basedOn w:val="a0"/>
    <w:rsid w:val="00597104"/>
  </w:style>
  <w:style w:type="character" w:customStyle="1" w:styleId="20">
    <w:name w:val="Заголовок 2 Знак"/>
    <w:basedOn w:val="a0"/>
    <w:link w:val="2"/>
    <w:uiPriority w:val="9"/>
    <w:rsid w:val="00122CE6"/>
    <w:rPr>
      <w:rFonts w:asciiTheme="majorHAnsi" w:eastAsiaTheme="majorEastAsia" w:hAnsiTheme="majorHAnsi" w:cstheme="majorBidi"/>
      <w:color w:val="2E74B5" w:themeColor="accent1" w:themeShade="BF"/>
      <w:sz w:val="26"/>
      <w:szCs w:val="26"/>
    </w:rPr>
  </w:style>
  <w:style w:type="character" w:styleId="ab">
    <w:name w:val="Emphasis"/>
    <w:basedOn w:val="a0"/>
    <w:uiPriority w:val="20"/>
    <w:qFormat/>
    <w:rsid w:val="00122CE6"/>
    <w:rPr>
      <w:i/>
      <w:iCs/>
    </w:rPr>
  </w:style>
  <w:style w:type="paragraph" w:customStyle="1" w:styleId="c29">
    <w:name w:val="c29"/>
    <w:basedOn w:val="a"/>
    <w:rsid w:val="00FC07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C07AA"/>
  </w:style>
  <w:style w:type="character" w:customStyle="1" w:styleId="10">
    <w:name w:val="Заголовок 1 Знак"/>
    <w:basedOn w:val="a0"/>
    <w:link w:val="1"/>
    <w:uiPriority w:val="9"/>
    <w:rsid w:val="0022305C"/>
    <w:rPr>
      <w:rFonts w:asciiTheme="majorHAnsi" w:eastAsiaTheme="majorEastAsia" w:hAnsiTheme="majorHAnsi" w:cstheme="majorBidi"/>
      <w:b/>
      <w:bCs/>
      <w:color w:val="2E74B5" w:themeColor="accent1" w:themeShade="BF"/>
      <w:sz w:val="28"/>
      <w:szCs w:val="28"/>
    </w:rPr>
  </w:style>
  <w:style w:type="character" w:customStyle="1" w:styleId="50">
    <w:name w:val="Заголовок 5 Знак"/>
    <w:basedOn w:val="a0"/>
    <w:link w:val="5"/>
    <w:uiPriority w:val="9"/>
    <w:semiHidden/>
    <w:rsid w:val="0022305C"/>
    <w:rPr>
      <w:rFonts w:asciiTheme="majorHAnsi" w:eastAsiaTheme="majorEastAsia" w:hAnsiTheme="majorHAnsi" w:cstheme="majorBidi"/>
      <w:color w:val="1F4D78" w:themeColor="accent1" w:themeShade="7F"/>
    </w:rPr>
  </w:style>
  <w:style w:type="character" w:customStyle="1" w:styleId="comment-container">
    <w:name w:val="comment-container"/>
    <w:basedOn w:val="a0"/>
    <w:rsid w:val="0022305C"/>
  </w:style>
  <w:style w:type="character" w:customStyle="1" w:styleId="text-sep">
    <w:name w:val="text-sep"/>
    <w:basedOn w:val="a0"/>
    <w:rsid w:val="0022305C"/>
  </w:style>
  <w:style w:type="character" w:customStyle="1" w:styleId="blog-categories">
    <w:name w:val="blog-categories"/>
    <w:basedOn w:val="a0"/>
    <w:rsid w:val="0022305C"/>
  </w:style>
  <w:style w:type="character" w:customStyle="1" w:styleId="blog-author">
    <w:name w:val="blog-author"/>
    <w:basedOn w:val="a0"/>
    <w:rsid w:val="0022305C"/>
  </w:style>
  <w:style w:type="character" w:customStyle="1" w:styleId="fn">
    <w:name w:val="fn"/>
    <w:basedOn w:val="a0"/>
    <w:rsid w:val="0022305C"/>
  </w:style>
  <w:style w:type="character" w:customStyle="1" w:styleId="blog-tags">
    <w:name w:val="blog-tags"/>
    <w:basedOn w:val="a0"/>
    <w:rsid w:val="0022305C"/>
  </w:style>
  <w:style w:type="character" w:styleId="ac">
    <w:name w:val="Strong"/>
    <w:basedOn w:val="a0"/>
    <w:uiPriority w:val="22"/>
    <w:qFormat/>
    <w:rsid w:val="0022305C"/>
    <w:rPr>
      <w:b/>
      <w:bCs/>
    </w:rPr>
  </w:style>
  <w:style w:type="character" w:customStyle="1" w:styleId="comment-count">
    <w:name w:val="comment-count"/>
    <w:basedOn w:val="a0"/>
    <w:rsid w:val="0022305C"/>
  </w:style>
  <w:style w:type="character" w:customStyle="1" w:styleId="comment-text">
    <w:name w:val="comment-text"/>
    <w:basedOn w:val="a0"/>
    <w:rsid w:val="0022305C"/>
  </w:style>
  <w:style w:type="character" w:customStyle="1" w:styleId="minitext">
    <w:name w:val="minitext"/>
    <w:basedOn w:val="a0"/>
    <w:rsid w:val="0022305C"/>
  </w:style>
  <w:style w:type="paragraph" w:styleId="z-">
    <w:name w:val="HTML Top of Form"/>
    <w:basedOn w:val="a"/>
    <w:next w:val="a"/>
    <w:link w:val="z-0"/>
    <w:hidden/>
    <w:uiPriority w:val="99"/>
    <w:semiHidden/>
    <w:unhideWhenUsed/>
    <w:rsid w:val="0022305C"/>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2305C"/>
    <w:rPr>
      <w:rFonts w:ascii="Arial" w:eastAsia="Times New Roman" w:hAnsi="Arial" w:cs="Arial"/>
      <w:vanish/>
      <w:sz w:val="16"/>
      <w:szCs w:val="16"/>
      <w:lang w:eastAsia="ru-RU"/>
    </w:rPr>
  </w:style>
  <w:style w:type="paragraph" w:customStyle="1" w:styleId="comment-form-author">
    <w:name w:val="comment-form-author"/>
    <w:basedOn w:val="a"/>
    <w:rsid w:val="002230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equired">
    <w:name w:val="required"/>
    <w:basedOn w:val="a0"/>
    <w:rsid w:val="0022305C"/>
  </w:style>
  <w:style w:type="paragraph" w:customStyle="1" w:styleId="comment-form-email">
    <w:name w:val="comment-form-email"/>
    <w:basedOn w:val="a"/>
    <w:rsid w:val="002230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form-url">
    <w:name w:val="comment-form-url"/>
    <w:basedOn w:val="a"/>
    <w:rsid w:val="002230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ptchblock">
    <w:name w:val="cptch_block"/>
    <w:basedOn w:val="a"/>
    <w:rsid w:val="002230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ptchwrap">
    <w:name w:val="cptch_wrap"/>
    <w:basedOn w:val="a0"/>
    <w:rsid w:val="0022305C"/>
  </w:style>
  <w:style w:type="character" w:customStyle="1" w:styleId="cptchspan">
    <w:name w:val="cptch_span"/>
    <w:basedOn w:val="a0"/>
    <w:rsid w:val="0022305C"/>
  </w:style>
  <w:style w:type="paragraph" w:customStyle="1" w:styleId="comment-form-comment">
    <w:name w:val="comment-form-comment"/>
    <w:basedOn w:val="a"/>
    <w:rsid w:val="002230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submit">
    <w:name w:val="form-submit"/>
    <w:basedOn w:val="a"/>
    <w:rsid w:val="002230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1">
    <w:name w:val="HTML Bottom of Form"/>
    <w:basedOn w:val="a"/>
    <w:next w:val="a"/>
    <w:link w:val="z-2"/>
    <w:hidden/>
    <w:uiPriority w:val="99"/>
    <w:semiHidden/>
    <w:unhideWhenUsed/>
    <w:rsid w:val="0022305C"/>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2305C"/>
    <w:rPr>
      <w:rFonts w:ascii="Arial" w:eastAsia="Times New Roman" w:hAnsi="Arial" w:cs="Arial"/>
      <w:vanish/>
      <w:sz w:val="16"/>
      <w:szCs w:val="16"/>
      <w:lang w:eastAsia="ru-RU"/>
    </w:rPr>
  </w:style>
  <w:style w:type="paragraph" w:styleId="ad">
    <w:name w:val="Balloon Text"/>
    <w:basedOn w:val="a"/>
    <w:link w:val="ae"/>
    <w:uiPriority w:val="99"/>
    <w:semiHidden/>
    <w:unhideWhenUsed/>
    <w:rsid w:val="0022305C"/>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2305C"/>
    <w:rPr>
      <w:rFonts w:ascii="Tahoma" w:hAnsi="Tahoma" w:cs="Tahoma"/>
      <w:sz w:val="16"/>
      <w:szCs w:val="16"/>
    </w:rPr>
  </w:style>
  <w:style w:type="paragraph" w:customStyle="1" w:styleId="paragraph">
    <w:name w:val="paragraph"/>
    <w:basedOn w:val="a"/>
    <w:rsid w:val="00312C7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56456974">
      <w:bodyDiv w:val="1"/>
      <w:marLeft w:val="0"/>
      <w:marRight w:val="0"/>
      <w:marTop w:val="0"/>
      <w:marBottom w:val="0"/>
      <w:divBdr>
        <w:top w:val="none" w:sz="0" w:space="0" w:color="auto"/>
        <w:left w:val="none" w:sz="0" w:space="0" w:color="auto"/>
        <w:bottom w:val="none" w:sz="0" w:space="0" w:color="auto"/>
        <w:right w:val="none" w:sz="0" w:space="0" w:color="auto"/>
      </w:divBdr>
    </w:div>
    <w:div w:id="1166673294">
      <w:bodyDiv w:val="1"/>
      <w:marLeft w:val="0"/>
      <w:marRight w:val="0"/>
      <w:marTop w:val="0"/>
      <w:marBottom w:val="0"/>
      <w:divBdr>
        <w:top w:val="none" w:sz="0" w:space="0" w:color="auto"/>
        <w:left w:val="none" w:sz="0" w:space="0" w:color="auto"/>
        <w:bottom w:val="none" w:sz="0" w:space="0" w:color="auto"/>
        <w:right w:val="none" w:sz="0" w:space="0" w:color="auto"/>
      </w:divBdr>
      <w:divsChild>
        <w:div w:id="906916215">
          <w:marLeft w:val="0"/>
          <w:marRight w:val="0"/>
          <w:marTop w:val="0"/>
          <w:marBottom w:val="0"/>
          <w:divBdr>
            <w:top w:val="none" w:sz="0" w:space="0" w:color="auto"/>
            <w:left w:val="none" w:sz="0" w:space="0" w:color="auto"/>
            <w:bottom w:val="none" w:sz="0" w:space="0" w:color="auto"/>
            <w:right w:val="none" w:sz="0" w:space="0" w:color="auto"/>
          </w:divBdr>
          <w:divsChild>
            <w:div w:id="1284120728">
              <w:marLeft w:val="0"/>
              <w:marRight w:val="0"/>
              <w:marTop w:val="0"/>
              <w:marBottom w:val="0"/>
              <w:divBdr>
                <w:top w:val="none" w:sz="0" w:space="0" w:color="auto"/>
                <w:left w:val="none" w:sz="0" w:space="0" w:color="auto"/>
                <w:bottom w:val="none" w:sz="0" w:space="0" w:color="auto"/>
                <w:right w:val="none" w:sz="0" w:space="0" w:color="auto"/>
              </w:divBdr>
              <w:divsChild>
                <w:div w:id="1932814283">
                  <w:marLeft w:val="0"/>
                  <w:marRight w:val="0"/>
                  <w:marTop w:val="0"/>
                  <w:marBottom w:val="0"/>
                  <w:divBdr>
                    <w:top w:val="none" w:sz="0" w:space="0" w:color="auto"/>
                    <w:left w:val="none" w:sz="0" w:space="0" w:color="auto"/>
                    <w:bottom w:val="none" w:sz="0" w:space="0" w:color="auto"/>
                    <w:right w:val="none" w:sz="0" w:space="0" w:color="auto"/>
                  </w:divBdr>
                  <w:divsChild>
                    <w:div w:id="947275376">
                      <w:marLeft w:val="0"/>
                      <w:marRight w:val="0"/>
                      <w:marTop w:val="0"/>
                      <w:marBottom w:val="0"/>
                      <w:divBdr>
                        <w:top w:val="none" w:sz="0" w:space="0" w:color="auto"/>
                        <w:left w:val="none" w:sz="0" w:space="0" w:color="auto"/>
                        <w:bottom w:val="none" w:sz="0" w:space="0" w:color="auto"/>
                        <w:right w:val="none" w:sz="0" w:space="0" w:color="auto"/>
                      </w:divBdr>
                      <w:divsChild>
                        <w:div w:id="1199315404">
                          <w:blockQuote w:val="1"/>
                          <w:marLeft w:val="0"/>
                          <w:marRight w:val="240"/>
                          <w:marTop w:val="0"/>
                          <w:marBottom w:val="240"/>
                          <w:divBdr>
                            <w:top w:val="none" w:sz="0" w:space="0" w:color="006699"/>
                            <w:left w:val="single" w:sz="48" w:space="15" w:color="006699"/>
                            <w:bottom w:val="none" w:sz="0" w:space="0" w:color="006699"/>
                            <w:right w:val="none" w:sz="0" w:space="0" w:color="006699"/>
                          </w:divBdr>
                        </w:div>
                      </w:divsChild>
                    </w:div>
                    <w:div w:id="2016027749">
                      <w:marLeft w:val="743"/>
                      <w:marRight w:val="0"/>
                      <w:marTop w:val="0"/>
                      <w:marBottom w:val="0"/>
                      <w:divBdr>
                        <w:top w:val="none" w:sz="0" w:space="0" w:color="auto"/>
                        <w:left w:val="none" w:sz="0" w:space="0" w:color="auto"/>
                        <w:bottom w:val="none" w:sz="0" w:space="0" w:color="auto"/>
                        <w:right w:val="none" w:sz="0" w:space="0" w:color="auto"/>
                      </w:divBdr>
                      <w:divsChild>
                        <w:div w:id="949124278">
                          <w:blockQuote w:val="1"/>
                          <w:marLeft w:val="0"/>
                          <w:marRight w:val="240"/>
                          <w:marTop w:val="0"/>
                          <w:marBottom w:val="240"/>
                          <w:divBdr>
                            <w:top w:val="none" w:sz="0" w:space="0" w:color="006699"/>
                            <w:left w:val="single" w:sz="48" w:space="15" w:color="006699"/>
                            <w:bottom w:val="none" w:sz="0" w:space="0" w:color="006699"/>
                            <w:right w:val="none" w:sz="0" w:space="0" w:color="006699"/>
                          </w:divBdr>
                        </w:div>
                      </w:divsChild>
                    </w:div>
                    <w:div w:id="53548300">
                      <w:marLeft w:val="0"/>
                      <w:marRight w:val="0"/>
                      <w:marTop w:val="750"/>
                      <w:marBottom w:val="750"/>
                      <w:divBdr>
                        <w:top w:val="none" w:sz="0" w:space="0" w:color="auto"/>
                        <w:left w:val="none" w:sz="0" w:space="0" w:color="auto"/>
                        <w:bottom w:val="none" w:sz="0" w:space="0" w:color="auto"/>
                        <w:right w:val="none" w:sz="0" w:space="0" w:color="auto"/>
                      </w:divBdr>
                      <w:divsChild>
                        <w:div w:id="1075394762">
                          <w:marLeft w:val="0"/>
                          <w:marRight w:val="0"/>
                          <w:marTop w:val="0"/>
                          <w:marBottom w:val="0"/>
                          <w:divBdr>
                            <w:top w:val="none" w:sz="0" w:space="0" w:color="auto"/>
                            <w:left w:val="none" w:sz="0" w:space="0" w:color="auto"/>
                            <w:bottom w:val="none" w:sz="0" w:space="0" w:color="auto"/>
                            <w:right w:val="none" w:sz="0" w:space="0" w:color="auto"/>
                          </w:divBdr>
                        </w:div>
                        <w:div w:id="1253465829">
                          <w:marLeft w:val="0"/>
                          <w:marRight w:val="0"/>
                          <w:marTop w:val="0"/>
                          <w:marBottom w:val="0"/>
                          <w:divBdr>
                            <w:top w:val="none" w:sz="0" w:space="0" w:color="auto"/>
                            <w:left w:val="none" w:sz="0" w:space="0" w:color="auto"/>
                            <w:bottom w:val="none" w:sz="0" w:space="0" w:color="auto"/>
                            <w:right w:val="none" w:sz="0" w:space="0" w:color="auto"/>
                          </w:divBdr>
                          <w:divsChild>
                            <w:div w:id="644436809">
                              <w:marLeft w:val="0"/>
                              <w:marRight w:val="0"/>
                              <w:marTop w:val="0"/>
                              <w:marBottom w:val="0"/>
                              <w:divBdr>
                                <w:top w:val="none" w:sz="0" w:space="0" w:color="auto"/>
                                <w:left w:val="none" w:sz="0" w:space="0" w:color="auto"/>
                                <w:bottom w:val="none" w:sz="0" w:space="0" w:color="auto"/>
                                <w:right w:val="none" w:sz="0" w:space="0" w:color="auto"/>
                              </w:divBdr>
                              <w:divsChild>
                                <w:div w:id="85596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324886">
                          <w:marLeft w:val="0"/>
                          <w:marRight w:val="0"/>
                          <w:marTop w:val="0"/>
                          <w:marBottom w:val="0"/>
                          <w:divBdr>
                            <w:top w:val="none" w:sz="0" w:space="0" w:color="auto"/>
                            <w:left w:val="none" w:sz="0" w:space="0" w:color="auto"/>
                            <w:bottom w:val="none" w:sz="0" w:space="0" w:color="auto"/>
                            <w:right w:val="none" w:sz="0" w:space="0" w:color="auto"/>
                          </w:divBdr>
                        </w:div>
                        <w:div w:id="320159759">
                          <w:marLeft w:val="0"/>
                          <w:marRight w:val="0"/>
                          <w:marTop w:val="0"/>
                          <w:marBottom w:val="0"/>
                          <w:divBdr>
                            <w:top w:val="none" w:sz="0" w:space="0" w:color="auto"/>
                            <w:left w:val="none" w:sz="0" w:space="0" w:color="auto"/>
                            <w:bottom w:val="none" w:sz="0" w:space="0" w:color="auto"/>
                            <w:right w:val="none" w:sz="0" w:space="0" w:color="auto"/>
                          </w:divBdr>
                        </w:div>
                        <w:div w:id="142360049">
                          <w:marLeft w:val="0"/>
                          <w:marRight w:val="0"/>
                          <w:marTop w:val="0"/>
                          <w:marBottom w:val="0"/>
                          <w:divBdr>
                            <w:top w:val="none" w:sz="0" w:space="0" w:color="auto"/>
                            <w:left w:val="none" w:sz="0" w:space="0" w:color="auto"/>
                            <w:bottom w:val="none" w:sz="0" w:space="0" w:color="auto"/>
                            <w:right w:val="none" w:sz="0" w:space="0" w:color="auto"/>
                          </w:divBdr>
                        </w:div>
                        <w:div w:id="1846944853">
                          <w:marLeft w:val="0"/>
                          <w:marRight w:val="0"/>
                          <w:marTop w:val="0"/>
                          <w:marBottom w:val="0"/>
                          <w:divBdr>
                            <w:top w:val="none" w:sz="0" w:space="0" w:color="auto"/>
                            <w:left w:val="none" w:sz="0" w:space="0" w:color="auto"/>
                            <w:bottom w:val="none" w:sz="0" w:space="0" w:color="auto"/>
                            <w:right w:val="none" w:sz="0" w:space="0" w:color="auto"/>
                          </w:divBdr>
                        </w:div>
                        <w:div w:id="1810394201">
                          <w:marLeft w:val="0"/>
                          <w:marRight w:val="0"/>
                          <w:marTop w:val="0"/>
                          <w:marBottom w:val="0"/>
                          <w:divBdr>
                            <w:top w:val="none" w:sz="0" w:space="0" w:color="auto"/>
                            <w:left w:val="none" w:sz="0" w:space="0" w:color="auto"/>
                            <w:bottom w:val="none" w:sz="0" w:space="0" w:color="auto"/>
                            <w:right w:val="none" w:sz="0" w:space="0" w:color="auto"/>
                          </w:divBdr>
                        </w:div>
                        <w:div w:id="1017849563">
                          <w:marLeft w:val="0"/>
                          <w:marRight w:val="0"/>
                          <w:marTop w:val="0"/>
                          <w:marBottom w:val="0"/>
                          <w:divBdr>
                            <w:top w:val="none" w:sz="0" w:space="0" w:color="auto"/>
                            <w:left w:val="none" w:sz="0" w:space="0" w:color="auto"/>
                            <w:bottom w:val="none" w:sz="0" w:space="0" w:color="auto"/>
                            <w:right w:val="none" w:sz="0" w:space="0" w:color="auto"/>
                          </w:divBdr>
                        </w:div>
                        <w:div w:id="576595032">
                          <w:marLeft w:val="0"/>
                          <w:marRight w:val="0"/>
                          <w:marTop w:val="0"/>
                          <w:marBottom w:val="0"/>
                          <w:divBdr>
                            <w:top w:val="none" w:sz="0" w:space="0" w:color="auto"/>
                            <w:left w:val="none" w:sz="0" w:space="0" w:color="auto"/>
                            <w:bottom w:val="none" w:sz="0" w:space="0" w:color="auto"/>
                            <w:right w:val="none" w:sz="0" w:space="0" w:color="auto"/>
                          </w:divBdr>
                        </w:div>
                        <w:div w:id="1680040831">
                          <w:marLeft w:val="0"/>
                          <w:marRight w:val="0"/>
                          <w:marTop w:val="0"/>
                          <w:marBottom w:val="0"/>
                          <w:divBdr>
                            <w:top w:val="none" w:sz="0" w:space="0" w:color="auto"/>
                            <w:left w:val="none" w:sz="0" w:space="0" w:color="auto"/>
                            <w:bottom w:val="none" w:sz="0" w:space="0" w:color="auto"/>
                            <w:right w:val="none" w:sz="0" w:space="0" w:color="auto"/>
                          </w:divBdr>
                        </w:div>
                        <w:div w:id="450051993">
                          <w:marLeft w:val="0"/>
                          <w:marRight w:val="0"/>
                          <w:marTop w:val="0"/>
                          <w:marBottom w:val="0"/>
                          <w:divBdr>
                            <w:top w:val="none" w:sz="0" w:space="0" w:color="auto"/>
                            <w:left w:val="none" w:sz="0" w:space="0" w:color="auto"/>
                            <w:bottom w:val="none" w:sz="0" w:space="0" w:color="auto"/>
                            <w:right w:val="none" w:sz="0" w:space="0" w:color="auto"/>
                          </w:divBdr>
                        </w:div>
                        <w:div w:id="1809348986">
                          <w:marLeft w:val="0"/>
                          <w:marRight w:val="0"/>
                          <w:marTop w:val="0"/>
                          <w:marBottom w:val="0"/>
                          <w:divBdr>
                            <w:top w:val="none" w:sz="0" w:space="0" w:color="auto"/>
                            <w:left w:val="none" w:sz="0" w:space="0" w:color="auto"/>
                            <w:bottom w:val="none" w:sz="0" w:space="0" w:color="auto"/>
                            <w:right w:val="none" w:sz="0" w:space="0" w:color="auto"/>
                          </w:divBdr>
                        </w:div>
                        <w:div w:id="1676495547">
                          <w:marLeft w:val="0"/>
                          <w:marRight w:val="0"/>
                          <w:marTop w:val="0"/>
                          <w:marBottom w:val="0"/>
                          <w:divBdr>
                            <w:top w:val="none" w:sz="0" w:space="0" w:color="auto"/>
                            <w:left w:val="none" w:sz="0" w:space="0" w:color="auto"/>
                            <w:bottom w:val="none" w:sz="0" w:space="0" w:color="auto"/>
                            <w:right w:val="none" w:sz="0" w:space="0" w:color="auto"/>
                          </w:divBdr>
                        </w:div>
                        <w:div w:id="2038702462">
                          <w:marLeft w:val="0"/>
                          <w:marRight w:val="0"/>
                          <w:marTop w:val="0"/>
                          <w:marBottom w:val="0"/>
                          <w:divBdr>
                            <w:top w:val="none" w:sz="0" w:space="0" w:color="auto"/>
                            <w:left w:val="none" w:sz="0" w:space="0" w:color="auto"/>
                            <w:bottom w:val="none" w:sz="0" w:space="0" w:color="auto"/>
                            <w:right w:val="none" w:sz="0" w:space="0" w:color="auto"/>
                          </w:divBdr>
                        </w:div>
                      </w:divsChild>
                    </w:div>
                    <w:div w:id="2013143380">
                      <w:marLeft w:val="0"/>
                      <w:marRight w:val="0"/>
                      <w:marTop w:val="0"/>
                      <w:marBottom w:val="150"/>
                      <w:divBdr>
                        <w:top w:val="none" w:sz="0" w:space="0" w:color="auto"/>
                        <w:left w:val="none" w:sz="0" w:space="0" w:color="auto"/>
                        <w:bottom w:val="none" w:sz="0" w:space="0" w:color="auto"/>
                        <w:right w:val="none" w:sz="0" w:space="0" w:color="auto"/>
                      </w:divBdr>
                      <w:divsChild>
                        <w:div w:id="1847398658">
                          <w:marLeft w:val="0"/>
                          <w:marRight w:val="0"/>
                          <w:marTop w:val="0"/>
                          <w:marBottom w:val="0"/>
                          <w:divBdr>
                            <w:top w:val="none" w:sz="0" w:space="0" w:color="auto"/>
                            <w:left w:val="none" w:sz="0" w:space="0" w:color="auto"/>
                            <w:bottom w:val="none" w:sz="0" w:space="0" w:color="auto"/>
                            <w:right w:val="none" w:sz="0" w:space="0" w:color="auto"/>
                          </w:divBdr>
                          <w:divsChild>
                            <w:div w:id="155538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879460">
                      <w:marLeft w:val="0"/>
                      <w:marRight w:val="0"/>
                      <w:marTop w:val="0"/>
                      <w:marBottom w:val="150"/>
                      <w:divBdr>
                        <w:top w:val="none" w:sz="0" w:space="0" w:color="auto"/>
                        <w:left w:val="none" w:sz="0" w:space="0" w:color="auto"/>
                        <w:bottom w:val="none" w:sz="0" w:space="0" w:color="auto"/>
                        <w:right w:val="none" w:sz="0" w:space="0" w:color="auto"/>
                      </w:divBdr>
                      <w:divsChild>
                        <w:div w:id="497574846">
                          <w:marLeft w:val="0"/>
                          <w:marRight w:val="0"/>
                          <w:marTop w:val="0"/>
                          <w:marBottom w:val="0"/>
                          <w:divBdr>
                            <w:top w:val="none" w:sz="0" w:space="0" w:color="auto"/>
                            <w:left w:val="none" w:sz="0" w:space="0" w:color="auto"/>
                            <w:bottom w:val="none" w:sz="0" w:space="0" w:color="auto"/>
                            <w:right w:val="none" w:sz="0" w:space="0" w:color="auto"/>
                          </w:divBdr>
                          <w:divsChild>
                            <w:div w:id="83946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604809">
                      <w:marLeft w:val="0"/>
                      <w:marRight w:val="0"/>
                      <w:marTop w:val="0"/>
                      <w:marBottom w:val="150"/>
                      <w:divBdr>
                        <w:top w:val="none" w:sz="0" w:space="0" w:color="auto"/>
                        <w:left w:val="none" w:sz="0" w:space="0" w:color="auto"/>
                        <w:bottom w:val="none" w:sz="0" w:space="0" w:color="auto"/>
                        <w:right w:val="none" w:sz="0" w:space="0" w:color="auto"/>
                      </w:divBdr>
                      <w:divsChild>
                        <w:div w:id="170612631">
                          <w:marLeft w:val="0"/>
                          <w:marRight w:val="0"/>
                          <w:marTop w:val="0"/>
                          <w:marBottom w:val="0"/>
                          <w:divBdr>
                            <w:top w:val="none" w:sz="0" w:space="0" w:color="auto"/>
                            <w:left w:val="none" w:sz="0" w:space="0" w:color="auto"/>
                            <w:bottom w:val="none" w:sz="0" w:space="0" w:color="auto"/>
                            <w:right w:val="none" w:sz="0" w:space="0" w:color="auto"/>
                          </w:divBdr>
                          <w:divsChild>
                            <w:div w:id="65210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346414">
                      <w:marLeft w:val="0"/>
                      <w:marRight w:val="0"/>
                      <w:marTop w:val="0"/>
                      <w:marBottom w:val="150"/>
                      <w:divBdr>
                        <w:top w:val="none" w:sz="0" w:space="0" w:color="auto"/>
                        <w:left w:val="none" w:sz="0" w:space="0" w:color="auto"/>
                        <w:bottom w:val="none" w:sz="0" w:space="0" w:color="auto"/>
                        <w:right w:val="none" w:sz="0" w:space="0" w:color="auto"/>
                      </w:divBdr>
                      <w:divsChild>
                        <w:div w:id="2038311794">
                          <w:marLeft w:val="0"/>
                          <w:marRight w:val="0"/>
                          <w:marTop w:val="0"/>
                          <w:marBottom w:val="0"/>
                          <w:divBdr>
                            <w:top w:val="none" w:sz="0" w:space="0" w:color="auto"/>
                            <w:left w:val="none" w:sz="0" w:space="0" w:color="auto"/>
                            <w:bottom w:val="none" w:sz="0" w:space="0" w:color="auto"/>
                            <w:right w:val="none" w:sz="0" w:space="0" w:color="auto"/>
                          </w:divBdr>
                          <w:divsChild>
                            <w:div w:id="90899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452603">
                      <w:marLeft w:val="0"/>
                      <w:marRight w:val="0"/>
                      <w:marTop w:val="0"/>
                      <w:marBottom w:val="150"/>
                      <w:divBdr>
                        <w:top w:val="none" w:sz="0" w:space="0" w:color="auto"/>
                        <w:left w:val="none" w:sz="0" w:space="0" w:color="auto"/>
                        <w:bottom w:val="none" w:sz="0" w:space="0" w:color="auto"/>
                        <w:right w:val="none" w:sz="0" w:space="0" w:color="auto"/>
                      </w:divBdr>
                      <w:divsChild>
                        <w:div w:id="458570005">
                          <w:marLeft w:val="0"/>
                          <w:marRight w:val="0"/>
                          <w:marTop w:val="0"/>
                          <w:marBottom w:val="0"/>
                          <w:divBdr>
                            <w:top w:val="none" w:sz="0" w:space="0" w:color="auto"/>
                            <w:left w:val="none" w:sz="0" w:space="0" w:color="auto"/>
                            <w:bottom w:val="none" w:sz="0" w:space="0" w:color="auto"/>
                            <w:right w:val="none" w:sz="0" w:space="0" w:color="auto"/>
                          </w:divBdr>
                          <w:divsChild>
                            <w:div w:id="166292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240848">
                      <w:marLeft w:val="0"/>
                      <w:marRight w:val="0"/>
                      <w:marTop w:val="0"/>
                      <w:marBottom w:val="150"/>
                      <w:divBdr>
                        <w:top w:val="none" w:sz="0" w:space="0" w:color="auto"/>
                        <w:left w:val="none" w:sz="0" w:space="0" w:color="auto"/>
                        <w:bottom w:val="none" w:sz="0" w:space="0" w:color="auto"/>
                        <w:right w:val="none" w:sz="0" w:space="0" w:color="auto"/>
                      </w:divBdr>
                      <w:divsChild>
                        <w:div w:id="37095031">
                          <w:marLeft w:val="0"/>
                          <w:marRight w:val="0"/>
                          <w:marTop w:val="0"/>
                          <w:marBottom w:val="0"/>
                          <w:divBdr>
                            <w:top w:val="none" w:sz="0" w:space="0" w:color="auto"/>
                            <w:left w:val="none" w:sz="0" w:space="0" w:color="auto"/>
                            <w:bottom w:val="none" w:sz="0" w:space="0" w:color="auto"/>
                            <w:right w:val="none" w:sz="0" w:space="0" w:color="auto"/>
                          </w:divBdr>
                          <w:divsChild>
                            <w:div w:id="143891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7912">
                      <w:marLeft w:val="0"/>
                      <w:marRight w:val="0"/>
                      <w:marTop w:val="0"/>
                      <w:marBottom w:val="150"/>
                      <w:divBdr>
                        <w:top w:val="none" w:sz="0" w:space="0" w:color="auto"/>
                        <w:left w:val="none" w:sz="0" w:space="0" w:color="auto"/>
                        <w:bottom w:val="none" w:sz="0" w:space="0" w:color="auto"/>
                        <w:right w:val="none" w:sz="0" w:space="0" w:color="auto"/>
                      </w:divBdr>
                      <w:divsChild>
                        <w:div w:id="1726374288">
                          <w:marLeft w:val="0"/>
                          <w:marRight w:val="0"/>
                          <w:marTop w:val="0"/>
                          <w:marBottom w:val="0"/>
                          <w:divBdr>
                            <w:top w:val="none" w:sz="0" w:space="0" w:color="auto"/>
                            <w:left w:val="none" w:sz="0" w:space="0" w:color="auto"/>
                            <w:bottom w:val="none" w:sz="0" w:space="0" w:color="auto"/>
                            <w:right w:val="none" w:sz="0" w:space="0" w:color="auto"/>
                          </w:divBdr>
                          <w:divsChild>
                            <w:div w:id="6492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083904">
                      <w:marLeft w:val="0"/>
                      <w:marRight w:val="0"/>
                      <w:marTop w:val="0"/>
                      <w:marBottom w:val="150"/>
                      <w:divBdr>
                        <w:top w:val="none" w:sz="0" w:space="0" w:color="auto"/>
                        <w:left w:val="none" w:sz="0" w:space="0" w:color="auto"/>
                        <w:bottom w:val="none" w:sz="0" w:space="0" w:color="auto"/>
                        <w:right w:val="none" w:sz="0" w:space="0" w:color="auto"/>
                      </w:divBdr>
                      <w:divsChild>
                        <w:div w:id="1152601852">
                          <w:marLeft w:val="0"/>
                          <w:marRight w:val="0"/>
                          <w:marTop w:val="0"/>
                          <w:marBottom w:val="0"/>
                          <w:divBdr>
                            <w:top w:val="none" w:sz="0" w:space="0" w:color="auto"/>
                            <w:left w:val="none" w:sz="0" w:space="0" w:color="auto"/>
                            <w:bottom w:val="none" w:sz="0" w:space="0" w:color="auto"/>
                            <w:right w:val="none" w:sz="0" w:space="0" w:color="auto"/>
                          </w:divBdr>
                          <w:divsChild>
                            <w:div w:id="6680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928882">
                      <w:marLeft w:val="0"/>
                      <w:marRight w:val="0"/>
                      <w:marTop w:val="0"/>
                      <w:marBottom w:val="150"/>
                      <w:divBdr>
                        <w:top w:val="none" w:sz="0" w:space="0" w:color="auto"/>
                        <w:left w:val="none" w:sz="0" w:space="0" w:color="auto"/>
                        <w:bottom w:val="none" w:sz="0" w:space="0" w:color="auto"/>
                        <w:right w:val="none" w:sz="0" w:space="0" w:color="auto"/>
                      </w:divBdr>
                      <w:divsChild>
                        <w:div w:id="1096092948">
                          <w:marLeft w:val="0"/>
                          <w:marRight w:val="0"/>
                          <w:marTop w:val="0"/>
                          <w:marBottom w:val="0"/>
                          <w:divBdr>
                            <w:top w:val="none" w:sz="0" w:space="0" w:color="auto"/>
                            <w:left w:val="none" w:sz="0" w:space="0" w:color="auto"/>
                            <w:bottom w:val="none" w:sz="0" w:space="0" w:color="auto"/>
                            <w:right w:val="none" w:sz="0" w:space="0" w:color="auto"/>
                          </w:divBdr>
                          <w:divsChild>
                            <w:div w:id="2794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913136">
                      <w:marLeft w:val="0"/>
                      <w:marRight w:val="0"/>
                      <w:marTop w:val="0"/>
                      <w:marBottom w:val="150"/>
                      <w:divBdr>
                        <w:top w:val="none" w:sz="0" w:space="0" w:color="auto"/>
                        <w:left w:val="none" w:sz="0" w:space="0" w:color="auto"/>
                        <w:bottom w:val="none" w:sz="0" w:space="0" w:color="auto"/>
                        <w:right w:val="none" w:sz="0" w:space="0" w:color="auto"/>
                      </w:divBdr>
                      <w:divsChild>
                        <w:div w:id="1250000123">
                          <w:marLeft w:val="0"/>
                          <w:marRight w:val="0"/>
                          <w:marTop w:val="0"/>
                          <w:marBottom w:val="0"/>
                          <w:divBdr>
                            <w:top w:val="none" w:sz="0" w:space="0" w:color="auto"/>
                            <w:left w:val="none" w:sz="0" w:space="0" w:color="auto"/>
                            <w:bottom w:val="none" w:sz="0" w:space="0" w:color="auto"/>
                            <w:right w:val="none" w:sz="0" w:space="0" w:color="auto"/>
                          </w:divBdr>
                          <w:divsChild>
                            <w:div w:id="8063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21870">
                      <w:marLeft w:val="0"/>
                      <w:marRight w:val="0"/>
                      <w:marTop w:val="0"/>
                      <w:marBottom w:val="150"/>
                      <w:divBdr>
                        <w:top w:val="none" w:sz="0" w:space="0" w:color="auto"/>
                        <w:left w:val="none" w:sz="0" w:space="0" w:color="auto"/>
                        <w:bottom w:val="none" w:sz="0" w:space="0" w:color="auto"/>
                        <w:right w:val="none" w:sz="0" w:space="0" w:color="auto"/>
                      </w:divBdr>
                      <w:divsChild>
                        <w:div w:id="1250238471">
                          <w:marLeft w:val="0"/>
                          <w:marRight w:val="0"/>
                          <w:marTop w:val="0"/>
                          <w:marBottom w:val="0"/>
                          <w:divBdr>
                            <w:top w:val="none" w:sz="0" w:space="0" w:color="auto"/>
                            <w:left w:val="none" w:sz="0" w:space="0" w:color="auto"/>
                            <w:bottom w:val="none" w:sz="0" w:space="0" w:color="auto"/>
                            <w:right w:val="none" w:sz="0" w:space="0" w:color="auto"/>
                          </w:divBdr>
                          <w:divsChild>
                            <w:div w:id="206097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19481">
                      <w:marLeft w:val="0"/>
                      <w:marRight w:val="0"/>
                      <w:marTop w:val="0"/>
                      <w:marBottom w:val="150"/>
                      <w:divBdr>
                        <w:top w:val="none" w:sz="0" w:space="0" w:color="auto"/>
                        <w:left w:val="none" w:sz="0" w:space="0" w:color="auto"/>
                        <w:bottom w:val="none" w:sz="0" w:space="0" w:color="auto"/>
                        <w:right w:val="none" w:sz="0" w:space="0" w:color="auto"/>
                      </w:divBdr>
                      <w:divsChild>
                        <w:div w:id="1993437142">
                          <w:marLeft w:val="0"/>
                          <w:marRight w:val="0"/>
                          <w:marTop w:val="0"/>
                          <w:marBottom w:val="0"/>
                          <w:divBdr>
                            <w:top w:val="none" w:sz="0" w:space="0" w:color="auto"/>
                            <w:left w:val="none" w:sz="0" w:space="0" w:color="auto"/>
                            <w:bottom w:val="none" w:sz="0" w:space="0" w:color="auto"/>
                            <w:right w:val="none" w:sz="0" w:space="0" w:color="auto"/>
                          </w:divBdr>
                          <w:divsChild>
                            <w:div w:id="85257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285420">
                      <w:marLeft w:val="0"/>
                      <w:marRight w:val="0"/>
                      <w:marTop w:val="0"/>
                      <w:marBottom w:val="150"/>
                      <w:divBdr>
                        <w:top w:val="none" w:sz="0" w:space="0" w:color="auto"/>
                        <w:left w:val="none" w:sz="0" w:space="0" w:color="auto"/>
                        <w:bottom w:val="none" w:sz="0" w:space="0" w:color="auto"/>
                        <w:right w:val="none" w:sz="0" w:space="0" w:color="auto"/>
                      </w:divBdr>
                      <w:divsChild>
                        <w:div w:id="1119303274">
                          <w:marLeft w:val="0"/>
                          <w:marRight w:val="0"/>
                          <w:marTop w:val="0"/>
                          <w:marBottom w:val="0"/>
                          <w:divBdr>
                            <w:top w:val="none" w:sz="0" w:space="0" w:color="auto"/>
                            <w:left w:val="none" w:sz="0" w:space="0" w:color="auto"/>
                            <w:bottom w:val="none" w:sz="0" w:space="0" w:color="auto"/>
                            <w:right w:val="none" w:sz="0" w:space="0" w:color="auto"/>
                          </w:divBdr>
                          <w:divsChild>
                            <w:div w:id="119354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8243">
                      <w:marLeft w:val="0"/>
                      <w:marRight w:val="0"/>
                      <w:marTop w:val="0"/>
                      <w:marBottom w:val="0"/>
                      <w:divBdr>
                        <w:top w:val="none" w:sz="0" w:space="0" w:color="auto"/>
                        <w:left w:val="none" w:sz="0" w:space="0" w:color="auto"/>
                        <w:bottom w:val="none" w:sz="0" w:space="0" w:color="auto"/>
                        <w:right w:val="none" w:sz="0" w:space="0" w:color="auto"/>
                      </w:divBdr>
                    </w:div>
                  </w:divsChild>
                </w:div>
                <w:div w:id="807478497">
                  <w:marLeft w:val="0"/>
                  <w:marRight w:val="0"/>
                  <w:marTop w:val="450"/>
                  <w:marBottom w:val="0"/>
                  <w:divBdr>
                    <w:top w:val="none" w:sz="0" w:space="0" w:color="auto"/>
                    <w:left w:val="none" w:sz="0" w:space="0" w:color="auto"/>
                    <w:bottom w:val="none" w:sz="0" w:space="0" w:color="auto"/>
                    <w:right w:val="none" w:sz="0" w:space="0" w:color="auto"/>
                  </w:divBdr>
                </w:div>
              </w:divsChild>
            </w:div>
            <w:div w:id="1537698625">
              <w:marLeft w:val="0"/>
              <w:marRight w:val="0"/>
              <w:marTop w:val="0"/>
              <w:marBottom w:val="450"/>
              <w:divBdr>
                <w:top w:val="none" w:sz="0" w:space="0" w:color="auto"/>
                <w:left w:val="none" w:sz="0" w:space="0" w:color="auto"/>
                <w:bottom w:val="none" w:sz="0" w:space="0" w:color="auto"/>
                <w:right w:val="none" w:sz="0" w:space="0" w:color="auto"/>
              </w:divBdr>
              <w:divsChild>
                <w:div w:id="2107336206">
                  <w:marLeft w:val="0"/>
                  <w:marRight w:val="0"/>
                  <w:marTop w:val="0"/>
                  <w:marBottom w:val="0"/>
                  <w:divBdr>
                    <w:top w:val="none" w:sz="0" w:space="0" w:color="auto"/>
                    <w:left w:val="none" w:sz="0" w:space="0" w:color="auto"/>
                    <w:bottom w:val="none" w:sz="0" w:space="0" w:color="auto"/>
                    <w:right w:val="none" w:sz="0" w:space="0" w:color="auto"/>
                  </w:divBdr>
                </w:div>
              </w:divsChild>
            </w:div>
            <w:div w:id="1822849180">
              <w:marLeft w:val="0"/>
              <w:marRight w:val="0"/>
              <w:marTop w:val="0"/>
              <w:marBottom w:val="0"/>
              <w:divBdr>
                <w:top w:val="none" w:sz="0" w:space="0" w:color="auto"/>
                <w:left w:val="none" w:sz="0" w:space="0" w:color="auto"/>
                <w:bottom w:val="none" w:sz="0" w:space="0" w:color="auto"/>
                <w:right w:val="none" w:sz="0" w:space="0" w:color="auto"/>
              </w:divBdr>
              <w:divsChild>
                <w:div w:id="1393382436">
                  <w:marLeft w:val="0"/>
                  <w:marRight w:val="0"/>
                  <w:marTop w:val="0"/>
                  <w:marBottom w:val="0"/>
                  <w:divBdr>
                    <w:top w:val="none" w:sz="0" w:space="0" w:color="auto"/>
                    <w:left w:val="none" w:sz="0" w:space="0" w:color="auto"/>
                    <w:bottom w:val="none" w:sz="0" w:space="0" w:color="auto"/>
                    <w:right w:val="none" w:sz="0" w:space="0" w:color="auto"/>
                  </w:divBdr>
                  <w:divsChild>
                    <w:div w:id="831719820">
                      <w:marLeft w:val="0"/>
                      <w:marRight w:val="0"/>
                      <w:marTop w:val="0"/>
                      <w:marBottom w:val="0"/>
                      <w:divBdr>
                        <w:top w:val="none" w:sz="0" w:space="0" w:color="auto"/>
                        <w:left w:val="none" w:sz="0" w:space="0" w:color="auto"/>
                        <w:bottom w:val="none" w:sz="0" w:space="0" w:color="auto"/>
                        <w:right w:val="none" w:sz="0" w:space="0" w:color="auto"/>
                      </w:divBdr>
                      <w:divsChild>
                        <w:div w:id="111267368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46193264">
                  <w:marLeft w:val="0"/>
                  <w:marRight w:val="0"/>
                  <w:marTop w:val="0"/>
                  <w:marBottom w:val="0"/>
                  <w:divBdr>
                    <w:top w:val="none" w:sz="0" w:space="0" w:color="auto"/>
                    <w:left w:val="none" w:sz="0" w:space="0" w:color="auto"/>
                    <w:bottom w:val="none" w:sz="0" w:space="0" w:color="auto"/>
                    <w:right w:val="none" w:sz="0" w:space="0" w:color="auto"/>
                  </w:divBdr>
                  <w:divsChild>
                    <w:div w:id="88081917">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549803429">
          <w:marLeft w:val="0"/>
          <w:marRight w:val="0"/>
          <w:marTop w:val="0"/>
          <w:marBottom w:val="0"/>
          <w:divBdr>
            <w:top w:val="none" w:sz="0" w:space="0" w:color="auto"/>
            <w:left w:val="none" w:sz="0" w:space="0" w:color="auto"/>
            <w:bottom w:val="none" w:sz="0" w:space="0" w:color="auto"/>
            <w:right w:val="none" w:sz="0" w:space="0" w:color="auto"/>
          </w:divBdr>
          <w:divsChild>
            <w:div w:id="1472795016">
              <w:marLeft w:val="750"/>
              <w:marRight w:val="0"/>
              <w:marTop w:val="0"/>
              <w:marBottom w:val="0"/>
              <w:divBdr>
                <w:top w:val="none" w:sz="0" w:space="0" w:color="auto"/>
                <w:left w:val="none" w:sz="0" w:space="0" w:color="auto"/>
                <w:bottom w:val="none" w:sz="0" w:space="0" w:color="auto"/>
                <w:right w:val="none" w:sz="0" w:space="0" w:color="auto"/>
              </w:divBdr>
              <w:divsChild>
                <w:div w:id="467628032">
                  <w:marLeft w:val="0"/>
                  <w:marRight w:val="0"/>
                  <w:marTop w:val="0"/>
                  <w:marBottom w:val="450"/>
                  <w:divBdr>
                    <w:top w:val="none" w:sz="0" w:space="0" w:color="auto"/>
                    <w:left w:val="none" w:sz="0" w:space="0" w:color="auto"/>
                    <w:bottom w:val="none" w:sz="0" w:space="0" w:color="auto"/>
                    <w:right w:val="none" w:sz="0" w:space="0" w:color="auto"/>
                  </w:divBdr>
                  <w:divsChild>
                    <w:div w:id="667173328">
                      <w:marLeft w:val="0"/>
                      <w:marRight w:val="0"/>
                      <w:marTop w:val="0"/>
                      <w:marBottom w:val="0"/>
                      <w:divBdr>
                        <w:top w:val="none" w:sz="0" w:space="0" w:color="E1E1E1"/>
                        <w:left w:val="none" w:sz="0" w:space="0" w:color="E1E1E1"/>
                        <w:bottom w:val="single" w:sz="6" w:space="0" w:color="E1E1E1"/>
                        <w:right w:val="none" w:sz="0" w:space="0" w:color="E1E1E1"/>
                      </w:divBdr>
                      <w:divsChild>
                        <w:div w:id="231625961">
                          <w:marLeft w:val="0"/>
                          <w:marRight w:val="-15"/>
                          <w:marTop w:val="0"/>
                          <w:marBottom w:val="0"/>
                          <w:divBdr>
                            <w:top w:val="none" w:sz="0" w:space="0" w:color="auto"/>
                            <w:left w:val="none" w:sz="0" w:space="0" w:color="auto"/>
                            <w:bottom w:val="single" w:sz="12" w:space="4" w:color="auto"/>
                            <w:right w:val="none" w:sz="0" w:space="0" w:color="auto"/>
                          </w:divBdr>
                        </w:div>
                        <w:div w:id="321933541">
                          <w:marLeft w:val="0"/>
                          <w:marRight w:val="-15"/>
                          <w:marTop w:val="0"/>
                          <w:marBottom w:val="0"/>
                          <w:divBdr>
                            <w:top w:val="none" w:sz="0" w:space="0" w:color="auto"/>
                            <w:left w:val="none" w:sz="0" w:space="0" w:color="auto"/>
                            <w:bottom w:val="none" w:sz="0" w:space="0" w:color="auto"/>
                            <w:right w:val="none" w:sz="0" w:space="0" w:color="auto"/>
                          </w:divBdr>
                        </w:div>
                        <w:div w:id="1921061829">
                          <w:marLeft w:val="0"/>
                          <w:marRight w:val="-15"/>
                          <w:marTop w:val="0"/>
                          <w:marBottom w:val="0"/>
                          <w:divBdr>
                            <w:top w:val="none" w:sz="0" w:space="0" w:color="auto"/>
                            <w:left w:val="none" w:sz="0" w:space="0" w:color="auto"/>
                            <w:bottom w:val="none" w:sz="0" w:space="0" w:color="auto"/>
                            <w:right w:val="none" w:sz="0" w:space="0" w:color="auto"/>
                          </w:divBdr>
                        </w:div>
                        <w:div w:id="1819110088">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681692">
      <w:bodyDiv w:val="1"/>
      <w:marLeft w:val="0"/>
      <w:marRight w:val="0"/>
      <w:marTop w:val="0"/>
      <w:marBottom w:val="0"/>
      <w:divBdr>
        <w:top w:val="none" w:sz="0" w:space="0" w:color="auto"/>
        <w:left w:val="none" w:sz="0" w:space="0" w:color="auto"/>
        <w:bottom w:val="none" w:sz="0" w:space="0" w:color="auto"/>
        <w:right w:val="none" w:sz="0" w:space="0" w:color="auto"/>
      </w:divBdr>
    </w:div>
    <w:div w:id="1585720211">
      <w:bodyDiv w:val="1"/>
      <w:marLeft w:val="0"/>
      <w:marRight w:val="0"/>
      <w:marTop w:val="0"/>
      <w:marBottom w:val="0"/>
      <w:divBdr>
        <w:top w:val="none" w:sz="0" w:space="0" w:color="auto"/>
        <w:left w:val="none" w:sz="0" w:space="0" w:color="auto"/>
        <w:bottom w:val="none" w:sz="0" w:space="0" w:color="auto"/>
        <w:right w:val="none" w:sz="0" w:space="0" w:color="auto"/>
      </w:divBdr>
    </w:div>
    <w:div w:id="1726560383">
      <w:bodyDiv w:val="1"/>
      <w:marLeft w:val="0"/>
      <w:marRight w:val="0"/>
      <w:marTop w:val="0"/>
      <w:marBottom w:val="0"/>
      <w:divBdr>
        <w:top w:val="none" w:sz="0" w:space="0" w:color="auto"/>
        <w:left w:val="none" w:sz="0" w:space="0" w:color="auto"/>
        <w:bottom w:val="none" w:sz="0" w:space="0" w:color="auto"/>
        <w:right w:val="none" w:sz="0" w:space="0" w:color="auto"/>
      </w:divBdr>
    </w:div>
    <w:div w:id="1894151799">
      <w:bodyDiv w:val="1"/>
      <w:marLeft w:val="0"/>
      <w:marRight w:val="0"/>
      <w:marTop w:val="0"/>
      <w:marBottom w:val="0"/>
      <w:divBdr>
        <w:top w:val="none" w:sz="0" w:space="0" w:color="auto"/>
        <w:left w:val="none" w:sz="0" w:space="0" w:color="auto"/>
        <w:bottom w:val="none" w:sz="0" w:space="0" w:color="auto"/>
        <w:right w:val="none" w:sz="0" w:space="0" w:color="auto"/>
      </w:divBdr>
      <w:divsChild>
        <w:div w:id="1831670836">
          <w:marLeft w:val="336"/>
          <w:marRight w:val="0"/>
          <w:marTop w:val="120"/>
          <w:marBottom w:val="312"/>
          <w:divBdr>
            <w:top w:val="none" w:sz="0" w:space="0" w:color="auto"/>
            <w:left w:val="none" w:sz="0" w:space="0" w:color="auto"/>
            <w:bottom w:val="none" w:sz="0" w:space="0" w:color="auto"/>
            <w:right w:val="none" w:sz="0" w:space="0" w:color="auto"/>
          </w:divBdr>
          <w:divsChild>
            <w:div w:id="2127574186">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025591496">
      <w:bodyDiv w:val="1"/>
      <w:marLeft w:val="0"/>
      <w:marRight w:val="0"/>
      <w:marTop w:val="0"/>
      <w:marBottom w:val="0"/>
      <w:divBdr>
        <w:top w:val="none" w:sz="0" w:space="0" w:color="auto"/>
        <w:left w:val="none" w:sz="0" w:space="0" w:color="auto"/>
        <w:bottom w:val="none" w:sz="0" w:space="0" w:color="auto"/>
        <w:right w:val="none" w:sz="0" w:space="0" w:color="auto"/>
      </w:divBdr>
    </w:div>
    <w:div w:id="2037610217">
      <w:bodyDiv w:val="1"/>
      <w:marLeft w:val="0"/>
      <w:marRight w:val="0"/>
      <w:marTop w:val="0"/>
      <w:marBottom w:val="0"/>
      <w:divBdr>
        <w:top w:val="none" w:sz="0" w:space="0" w:color="auto"/>
        <w:left w:val="none" w:sz="0" w:space="0" w:color="auto"/>
        <w:bottom w:val="none" w:sz="0" w:space="0" w:color="auto"/>
        <w:right w:val="none" w:sz="0" w:space="0" w:color="auto"/>
      </w:divBdr>
      <w:divsChild>
        <w:div w:id="311104083">
          <w:marLeft w:val="1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montbp.com/remont-vseh-komnat/remont-kuhni-svoimi-rukami/" TargetMode="External"/><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image" Target="media/image22.jpeg"/><Relationship Id="rId5" Type="http://schemas.openxmlformats.org/officeDocument/2006/relationships/webSettings" Target="webSettings.xml"/><Relationship Id="rId15" Type="http://schemas.openxmlformats.org/officeDocument/2006/relationships/hyperlink" Target="https://ru.wikipedia.org/wiki/%D0%92%D0%B8%D1%82%D1%80%D0%B0%D0%B6" TargetMode="External"/><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yperlink" Target="https://www.remontbp.com/tag/meblirovka/" TargetMode="External"/><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3F38BD-93F9-41A9-A69D-644AC3CE2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Pages>
  <Words>4490</Words>
  <Characters>25598</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25</cp:revision>
  <cp:lastPrinted>2026-04-09T07:53:00Z</cp:lastPrinted>
  <dcterms:created xsi:type="dcterms:W3CDTF">2021-01-24T13:59:00Z</dcterms:created>
  <dcterms:modified xsi:type="dcterms:W3CDTF">2026-04-09T07:58:00Z</dcterms:modified>
</cp:coreProperties>
</file>