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BADA8" w14:textId="77777777" w:rsidR="00D161C7" w:rsidRDefault="00D161C7" w:rsidP="00FD4BB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МИНИСТЕРСТВО ПРОСВЕЩЕНИЯ РОССИЙСКОЙ ФЕДЕРАЦИИ</w:t>
      </w:r>
    </w:p>
    <w:p w14:paraId="56E1C50B" w14:textId="77777777" w:rsidR="00D161C7" w:rsidRDefault="00D161C7" w:rsidP="00FD4BB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общеобразовательное учреждение </w:t>
      </w:r>
      <w:r w:rsidR="0081595D">
        <w:rPr>
          <w:rFonts w:ascii="Times New Roman" w:hAnsi="Times New Roman" w:cs="Times New Roman"/>
          <w:sz w:val="28"/>
          <w:szCs w:val="28"/>
        </w:rPr>
        <w:br/>
      </w:r>
      <w:r>
        <w:rPr>
          <w:rFonts w:ascii="Times New Roman" w:hAnsi="Times New Roman" w:cs="Times New Roman"/>
          <w:sz w:val="28"/>
          <w:szCs w:val="28"/>
        </w:rPr>
        <w:t>«Средняя общеобразовательная школа №</w:t>
      </w:r>
      <w:r w:rsidR="00200B43">
        <w:rPr>
          <w:rFonts w:ascii="Times New Roman" w:hAnsi="Times New Roman" w:cs="Times New Roman"/>
          <w:sz w:val="28"/>
          <w:szCs w:val="28"/>
        </w:rPr>
        <w:t> </w:t>
      </w:r>
      <w:r>
        <w:rPr>
          <w:rFonts w:ascii="Times New Roman" w:hAnsi="Times New Roman" w:cs="Times New Roman"/>
          <w:sz w:val="28"/>
          <w:szCs w:val="28"/>
        </w:rPr>
        <w:t>66 г. Владивостока»</w:t>
      </w:r>
    </w:p>
    <w:p w14:paraId="2E512DFC" w14:textId="77777777" w:rsidR="00D161C7" w:rsidRDefault="00D161C7" w:rsidP="00D161C7">
      <w:pPr>
        <w:spacing w:line="360" w:lineRule="auto"/>
        <w:jc w:val="center"/>
        <w:rPr>
          <w:rFonts w:ascii="Times New Roman" w:hAnsi="Times New Roman" w:cs="Times New Roman"/>
          <w:sz w:val="28"/>
          <w:szCs w:val="28"/>
        </w:rPr>
      </w:pPr>
    </w:p>
    <w:p w14:paraId="7B5DE11A" w14:textId="77777777" w:rsidR="00D161C7" w:rsidRDefault="00D161C7" w:rsidP="00D161C7">
      <w:pPr>
        <w:spacing w:line="360" w:lineRule="auto"/>
        <w:jc w:val="center"/>
        <w:rPr>
          <w:rFonts w:ascii="Times New Roman" w:hAnsi="Times New Roman" w:cs="Times New Roman"/>
          <w:sz w:val="28"/>
          <w:szCs w:val="28"/>
        </w:rPr>
      </w:pPr>
    </w:p>
    <w:p w14:paraId="5B91AA5D" w14:textId="77777777" w:rsidR="00D161C7" w:rsidRDefault="00D161C7" w:rsidP="00D161C7">
      <w:pPr>
        <w:spacing w:line="360" w:lineRule="auto"/>
        <w:jc w:val="center"/>
        <w:rPr>
          <w:rFonts w:ascii="Times New Roman" w:hAnsi="Times New Roman" w:cs="Times New Roman"/>
          <w:sz w:val="28"/>
          <w:szCs w:val="28"/>
        </w:rPr>
      </w:pPr>
    </w:p>
    <w:p w14:paraId="7E419ECD" w14:textId="77777777" w:rsidR="00D161C7" w:rsidRDefault="00D161C7" w:rsidP="00D161C7">
      <w:pPr>
        <w:spacing w:line="360" w:lineRule="auto"/>
        <w:jc w:val="center"/>
        <w:rPr>
          <w:rFonts w:ascii="Times New Roman" w:hAnsi="Times New Roman" w:cs="Times New Roman"/>
          <w:sz w:val="28"/>
          <w:szCs w:val="28"/>
        </w:rPr>
      </w:pPr>
    </w:p>
    <w:p w14:paraId="367629B1" w14:textId="77777777" w:rsidR="00BC2D61" w:rsidRDefault="00D161C7" w:rsidP="00D161C7">
      <w:pPr>
        <w:spacing w:line="360" w:lineRule="auto"/>
        <w:jc w:val="center"/>
        <w:rPr>
          <w:rFonts w:ascii="Times New Roman" w:hAnsi="Times New Roman" w:cs="Times New Roman"/>
          <w:b/>
          <w:sz w:val="32"/>
          <w:szCs w:val="32"/>
        </w:rPr>
      </w:pPr>
      <w:r w:rsidRPr="00BC2D61">
        <w:rPr>
          <w:rFonts w:ascii="Times New Roman" w:hAnsi="Times New Roman" w:cs="Times New Roman"/>
          <w:b/>
          <w:sz w:val="32"/>
          <w:szCs w:val="32"/>
        </w:rPr>
        <w:t xml:space="preserve">Болезнь Лайма в России: изучение эндемичных регионов </w:t>
      </w:r>
    </w:p>
    <w:p w14:paraId="6E2A31A8" w14:textId="77777777" w:rsidR="00D161C7" w:rsidRPr="00BC2D61" w:rsidRDefault="00D161C7" w:rsidP="00D161C7">
      <w:pPr>
        <w:spacing w:line="360" w:lineRule="auto"/>
        <w:jc w:val="center"/>
        <w:rPr>
          <w:rFonts w:ascii="Times New Roman" w:hAnsi="Times New Roman" w:cs="Times New Roman"/>
          <w:b/>
          <w:sz w:val="32"/>
          <w:szCs w:val="32"/>
        </w:rPr>
      </w:pPr>
      <w:r w:rsidRPr="00BC2D61">
        <w:rPr>
          <w:rFonts w:ascii="Times New Roman" w:hAnsi="Times New Roman" w:cs="Times New Roman"/>
          <w:b/>
          <w:sz w:val="32"/>
          <w:szCs w:val="32"/>
        </w:rPr>
        <w:t>и меры профилактики</w:t>
      </w:r>
    </w:p>
    <w:p w14:paraId="63BFE95F" w14:textId="77777777" w:rsidR="00D161C7" w:rsidRDefault="00D161C7" w:rsidP="00D161C7">
      <w:pPr>
        <w:spacing w:line="360" w:lineRule="auto"/>
        <w:jc w:val="center"/>
        <w:rPr>
          <w:rFonts w:ascii="Times New Roman" w:hAnsi="Times New Roman" w:cs="Times New Roman"/>
          <w:sz w:val="28"/>
          <w:szCs w:val="28"/>
        </w:rPr>
      </w:pPr>
      <w:r>
        <w:rPr>
          <w:rFonts w:ascii="Times New Roman" w:hAnsi="Times New Roman" w:cs="Times New Roman"/>
          <w:sz w:val="28"/>
          <w:szCs w:val="28"/>
        </w:rPr>
        <w:t>Научно-исследовательская работа</w:t>
      </w:r>
    </w:p>
    <w:p w14:paraId="5468DEB7" w14:textId="77777777" w:rsidR="00D161C7" w:rsidRDefault="00D161C7" w:rsidP="00D161C7">
      <w:pPr>
        <w:spacing w:line="360" w:lineRule="auto"/>
        <w:jc w:val="center"/>
        <w:rPr>
          <w:rFonts w:ascii="Times New Roman" w:hAnsi="Times New Roman" w:cs="Times New Roman"/>
          <w:sz w:val="28"/>
          <w:szCs w:val="28"/>
        </w:rPr>
      </w:pPr>
    </w:p>
    <w:p w14:paraId="56350053" w14:textId="77777777" w:rsidR="00D161C7" w:rsidRDefault="00D161C7" w:rsidP="00D161C7">
      <w:pPr>
        <w:spacing w:line="360" w:lineRule="auto"/>
        <w:jc w:val="center"/>
        <w:rPr>
          <w:rFonts w:ascii="Times New Roman" w:hAnsi="Times New Roman" w:cs="Times New Roman"/>
          <w:sz w:val="28"/>
          <w:szCs w:val="28"/>
        </w:rPr>
      </w:pPr>
    </w:p>
    <w:p w14:paraId="4A5A54EE" w14:textId="77777777" w:rsidR="00D161C7" w:rsidRDefault="00D161C7" w:rsidP="00A21570">
      <w:pPr>
        <w:spacing w:after="0" w:line="360" w:lineRule="auto"/>
        <w:ind w:left="4536"/>
        <w:rPr>
          <w:rFonts w:ascii="Times New Roman" w:hAnsi="Times New Roman" w:cs="Times New Roman"/>
          <w:sz w:val="28"/>
          <w:szCs w:val="28"/>
        </w:rPr>
      </w:pPr>
      <w:r>
        <w:rPr>
          <w:rFonts w:ascii="Times New Roman" w:hAnsi="Times New Roman" w:cs="Times New Roman"/>
          <w:sz w:val="28"/>
          <w:szCs w:val="28"/>
        </w:rPr>
        <w:t xml:space="preserve">Автор работы: </w:t>
      </w:r>
    </w:p>
    <w:p w14:paraId="199EDB2B" w14:textId="77777777" w:rsidR="00D161C7" w:rsidRDefault="00A10081" w:rsidP="00A21570">
      <w:pPr>
        <w:spacing w:after="0" w:line="360" w:lineRule="auto"/>
        <w:ind w:left="4536"/>
        <w:rPr>
          <w:rFonts w:ascii="Times New Roman" w:hAnsi="Times New Roman" w:cs="Times New Roman"/>
          <w:sz w:val="28"/>
          <w:szCs w:val="28"/>
        </w:rPr>
      </w:pPr>
      <w:r>
        <w:rPr>
          <w:rFonts w:ascii="Times New Roman" w:hAnsi="Times New Roman" w:cs="Times New Roman"/>
          <w:sz w:val="28"/>
          <w:szCs w:val="28"/>
        </w:rPr>
        <w:t>у</w:t>
      </w:r>
      <w:r w:rsidR="00D161C7">
        <w:rPr>
          <w:rFonts w:ascii="Times New Roman" w:hAnsi="Times New Roman" w:cs="Times New Roman"/>
          <w:sz w:val="28"/>
          <w:szCs w:val="28"/>
        </w:rPr>
        <w:t xml:space="preserve">читель биологии высшей квалификационной категории </w:t>
      </w:r>
      <w:r w:rsidR="00A21570">
        <w:rPr>
          <w:rFonts w:ascii="Times New Roman" w:hAnsi="Times New Roman" w:cs="Times New Roman"/>
          <w:sz w:val="28"/>
          <w:szCs w:val="28"/>
        </w:rPr>
        <w:br/>
      </w:r>
      <w:r w:rsidR="00D161C7">
        <w:rPr>
          <w:rFonts w:ascii="Times New Roman" w:hAnsi="Times New Roman" w:cs="Times New Roman"/>
          <w:sz w:val="28"/>
          <w:szCs w:val="28"/>
        </w:rPr>
        <w:t>МБОУ «СОШ №</w:t>
      </w:r>
      <w:r w:rsidR="00200B43">
        <w:rPr>
          <w:rFonts w:ascii="Times New Roman" w:hAnsi="Times New Roman" w:cs="Times New Roman"/>
          <w:sz w:val="28"/>
          <w:szCs w:val="28"/>
        </w:rPr>
        <w:t> </w:t>
      </w:r>
      <w:r w:rsidR="00D161C7">
        <w:rPr>
          <w:rFonts w:ascii="Times New Roman" w:hAnsi="Times New Roman" w:cs="Times New Roman"/>
          <w:sz w:val="28"/>
          <w:szCs w:val="28"/>
        </w:rPr>
        <w:t>66 г. Владивостока»</w:t>
      </w:r>
    </w:p>
    <w:p w14:paraId="7E4ABD16" w14:textId="77777777" w:rsidR="00D161C7" w:rsidRDefault="00D161C7" w:rsidP="00A21570">
      <w:pPr>
        <w:spacing w:after="0" w:line="360" w:lineRule="auto"/>
        <w:ind w:left="4536"/>
        <w:rPr>
          <w:rFonts w:ascii="Times New Roman" w:hAnsi="Times New Roman" w:cs="Times New Roman"/>
          <w:sz w:val="28"/>
          <w:szCs w:val="28"/>
        </w:rPr>
      </w:pPr>
      <w:r>
        <w:rPr>
          <w:rFonts w:ascii="Times New Roman" w:hAnsi="Times New Roman" w:cs="Times New Roman"/>
          <w:sz w:val="28"/>
          <w:szCs w:val="28"/>
        </w:rPr>
        <w:t>Ермак Е.М.</w:t>
      </w:r>
    </w:p>
    <w:p w14:paraId="1444E53D" w14:textId="77777777" w:rsidR="00D161C7" w:rsidRDefault="00D161C7" w:rsidP="00D161C7">
      <w:pPr>
        <w:spacing w:after="0" w:line="360" w:lineRule="auto"/>
        <w:rPr>
          <w:rFonts w:ascii="Times New Roman" w:hAnsi="Times New Roman" w:cs="Times New Roman"/>
          <w:sz w:val="28"/>
          <w:szCs w:val="28"/>
        </w:rPr>
      </w:pPr>
    </w:p>
    <w:p w14:paraId="321B0C89" w14:textId="77777777" w:rsidR="00A21570" w:rsidRDefault="00A21570" w:rsidP="00D161C7">
      <w:pPr>
        <w:spacing w:after="0" w:line="360" w:lineRule="auto"/>
        <w:rPr>
          <w:rFonts w:ascii="Times New Roman" w:hAnsi="Times New Roman" w:cs="Times New Roman"/>
          <w:sz w:val="28"/>
          <w:szCs w:val="28"/>
        </w:rPr>
      </w:pPr>
    </w:p>
    <w:p w14:paraId="52BCA029" w14:textId="77777777" w:rsidR="00D161C7" w:rsidRDefault="00D161C7" w:rsidP="00D161C7">
      <w:pPr>
        <w:spacing w:after="0" w:line="360" w:lineRule="auto"/>
        <w:rPr>
          <w:rFonts w:ascii="Times New Roman" w:hAnsi="Times New Roman" w:cs="Times New Roman"/>
          <w:sz w:val="28"/>
          <w:szCs w:val="28"/>
        </w:rPr>
      </w:pPr>
    </w:p>
    <w:p w14:paraId="7BED71F2" w14:textId="77777777" w:rsidR="006325ED" w:rsidRDefault="006325ED" w:rsidP="00D161C7">
      <w:pPr>
        <w:spacing w:after="0" w:line="360" w:lineRule="auto"/>
        <w:rPr>
          <w:rFonts w:ascii="Times New Roman" w:hAnsi="Times New Roman" w:cs="Times New Roman"/>
          <w:sz w:val="28"/>
          <w:szCs w:val="28"/>
        </w:rPr>
      </w:pPr>
    </w:p>
    <w:p w14:paraId="32155E3D" w14:textId="77777777" w:rsidR="006325ED" w:rsidRDefault="006325ED" w:rsidP="00D161C7">
      <w:pPr>
        <w:spacing w:after="0" w:line="360" w:lineRule="auto"/>
        <w:rPr>
          <w:rFonts w:ascii="Times New Roman" w:hAnsi="Times New Roman" w:cs="Times New Roman"/>
          <w:sz w:val="28"/>
          <w:szCs w:val="28"/>
        </w:rPr>
      </w:pPr>
    </w:p>
    <w:p w14:paraId="29592E2C" w14:textId="77777777" w:rsidR="00FD4BBB" w:rsidRDefault="00FD4BBB" w:rsidP="00D161C7">
      <w:pPr>
        <w:spacing w:after="0" w:line="360" w:lineRule="auto"/>
        <w:rPr>
          <w:rFonts w:ascii="Times New Roman" w:hAnsi="Times New Roman" w:cs="Times New Roman"/>
          <w:sz w:val="28"/>
          <w:szCs w:val="28"/>
        </w:rPr>
      </w:pPr>
    </w:p>
    <w:p w14:paraId="5D4D0953" w14:textId="77777777" w:rsidR="00D161C7" w:rsidRDefault="00D161C7" w:rsidP="00D161C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Владивосток</w:t>
      </w:r>
    </w:p>
    <w:p w14:paraId="6F6BAFF5" w14:textId="77777777" w:rsidR="00D161C7" w:rsidRPr="00576045" w:rsidRDefault="00D161C7" w:rsidP="00D161C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2026</w:t>
      </w:r>
    </w:p>
    <w:p w14:paraId="114A3F0C" w14:textId="77777777" w:rsidR="007E39BA" w:rsidRDefault="002B323C" w:rsidP="00D4493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14:paraId="68615858" w14:textId="77777777" w:rsidR="00B3211C" w:rsidRDefault="002B323C"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ВВЕДЕНИЕ...</w:t>
      </w:r>
      <w:r w:rsidR="00B3211C">
        <w:rPr>
          <w:rFonts w:ascii="Times New Roman" w:hAnsi="Times New Roman" w:cs="Times New Roman"/>
          <w:sz w:val="28"/>
          <w:szCs w:val="28"/>
        </w:rPr>
        <w:t>…………………………………………………………………...3</w:t>
      </w:r>
    </w:p>
    <w:p w14:paraId="79870F84" w14:textId="77777777" w:rsidR="00B3211C" w:rsidRPr="00B3211C" w:rsidRDefault="00F66BB7"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 ОБЩАЯ ХАРАКТЕРИСТИКА БОЛЕЗНИ ЛАЙМА…………………</w:t>
      </w:r>
      <w:proofErr w:type="gramStart"/>
      <w:r>
        <w:rPr>
          <w:rFonts w:ascii="Times New Roman" w:hAnsi="Times New Roman" w:cs="Times New Roman"/>
          <w:sz w:val="28"/>
          <w:szCs w:val="28"/>
        </w:rPr>
        <w:t>…...</w:t>
      </w:r>
      <w:r w:rsidR="00B3211C">
        <w:rPr>
          <w:rFonts w:ascii="Times New Roman" w:hAnsi="Times New Roman" w:cs="Times New Roman"/>
          <w:sz w:val="28"/>
          <w:szCs w:val="28"/>
        </w:rPr>
        <w:t>.</w:t>
      </w:r>
      <w:proofErr w:type="gramEnd"/>
      <w:r w:rsidR="00B3211C">
        <w:rPr>
          <w:rFonts w:ascii="Times New Roman" w:hAnsi="Times New Roman" w:cs="Times New Roman"/>
          <w:sz w:val="28"/>
          <w:szCs w:val="28"/>
        </w:rPr>
        <w:t>5</w:t>
      </w:r>
    </w:p>
    <w:p w14:paraId="4D6B3C34" w14:textId="77777777" w:rsidR="00FE5CC3" w:rsidRDefault="00FE5CC3" w:rsidP="00B3211C">
      <w:pPr>
        <w:spacing w:after="0" w:line="360" w:lineRule="auto"/>
        <w:jc w:val="both"/>
        <w:rPr>
          <w:rFonts w:ascii="Times New Roman" w:hAnsi="Times New Roman" w:cs="Times New Roman"/>
          <w:sz w:val="28"/>
          <w:szCs w:val="28"/>
        </w:rPr>
      </w:pPr>
      <w:r w:rsidRPr="00FE5CC3">
        <w:rPr>
          <w:rFonts w:ascii="Times New Roman" w:hAnsi="Times New Roman" w:cs="Times New Roman"/>
          <w:sz w:val="28"/>
          <w:szCs w:val="28"/>
        </w:rPr>
        <w:t>1.1. История изучения болезни Лайма</w:t>
      </w:r>
      <w:r>
        <w:rPr>
          <w:rFonts w:ascii="Times New Roman" w:hAnsi="Times New Roman" w:cs="Times New Roman"/>
          <w:sz w:val="28"/>
          <w:szCs w:val="28"/>
        </w:rPr>
        <w:t>………………………………………...5</w:t>
      </w:r>
    </w:p>
    <w:p w14:paraId="25F17D78"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 Этиология……………………………………………………………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.6</w:t>
      </w:r>
    </w:p>
    <w:p w14:paraId="3C67319F"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 Патогенез…………………………………………………………………...9</w:t>
      </w:r>
    </w:p>
    <w:p w14:paraId="5DE7701C"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1.4. Симптомы, течение болезни………………………………………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.10</w:t>
      </w:r>
    </w:p>
    <w:p w14:paraId="12C4C9BA" w14:textId="77777777" w:rsidR="0030498B" w:rsidRDefault="00F66BB7"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ЭНДЕМИЧНЫЕ РЕГИОНЫ РОССИИ………………</w:t>
      </w:r>
      <w:r w:rsidR="0030498B">
        <w:rPr>
          <w:rFonts w:ascii="Times New Roman" w:hAnsi="Times New Roman" w:cs="Times New Roman"/>
          <w:sz w:val="28"/>
          <w:szCs w:val="28"/>
        </w:rPr>
        <w:t>……………………13</w:t>
      </w:r>
    </w:p>
    <w:p w14:paraId="227B9919"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 Общая география распространения……………………………………...13</w:t>
      </w:r>
    </w:p>
    <w:p w14:paraId="7AAD1438"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 Анализ ситуации в различных федеральных округах……………</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.13</w:t>
      </w:r>
    </w:p>
    <w:p w14:paraId="5CED94C3" w14:textId="77777777" w:rsidR="0030498B"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 Эпидемиологические особенности……………………………………...14</w:t>
      </w:r>
    </w:p>
    <w:p w14:paraId="2170F6C0" w14:textId="77777777" w:rsidR="00424CB0" w:rsidRDefault="0030498B"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2.4. Статистика заболеваний……………………………………………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14</w:t>
      </w:r>
    </w:p>
    <w:p w14:paraId="05B6EB89" w14:textId="77777777" w:rsidR="00424CB0" w:rsidRDefault="001A6835"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 МЕРЫ ПРОФИЛАКТИКИ БОЛЕЗИ…………</w:t>
      </w:r>
      <w:r w:rsidR="006750F8">
        <w:rPr>
          <w:rFonts w:ascii="Times New Roman" w:hAnsi="Times New Roman" w:cs="Times New Roman"/>
          <w:sz w:val="28"/>
          <w:szCs w:val="28"/>
        </w:rPr>
        <w:t>……………………………17</w:t>
      </w:r>
    </w:p>
    <w:p w14:paraId="55769AB2" w14:textId="77777777" w:rsidR="00AA71D7" w:rsidRDefault="00424CB0"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3.1. Индивидуальная (личная)</w:t>
      </w:r>
      <w:r w:rsidR="006750F8">
        <w:rPr>
          <w:rFonts w:ascii="Times New Roman" w:hAnsi="Times New Roman" w:cs="Times New Roman"/>
          <w:sz w:val="28"/>
          <w:szCs w:val="28"/>
        </w:rPr>
        <w:t xml:space="preserve"> профилактика…………………………</w:t>
      </w:r>
      <w:proofErr w:type="gramStart"/>
      <w:r w:rsidR="006750F8">
        <w:rPr>
          <w:rFonts w:ascii="Times New Roman" w:hAnsi="Times New Roman" w:cs="Times New Roman"/>
          <w:sz w:val="28"/>
          <w:szCs w:val="28"/>
        </w:rPr>
        <w:t>…….</w:t>
      </w:r>
      <w:proofErr w:type="gramEnd"/>
      <w:r w:rsidR="006750F8">
        <w:rPr>
          <w:rFonts w:ascii="Times New Roman" w:hAnsi="Times New Roman" w:cs="Times New Roman"/>
          <w:sz w:val="28"/>
          <w:szCs w:val="28"/>
        </w:rPr>
        <w:t>17</w:t>
      </w:r>
    </w:p>
    <w:p w14:paraId="421973C8" w14:textId="77777777" w:rsidR="00AA71D7" w:rsidRDefault="00AA71D7"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3.2. Общественная профилактика………………………………………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w:t>
      </w:r>
      <w:r w:rsidR="006750F8">
        <w:rPr>
          <w:rFonts w:ascii="Times New Roman" w:hAnsi="Times New Roman" w:cs="Times New Roman"/>
          <w:sz w:val="28"/>
          <w:szCs w:val="28"/>
        </w:rPr>
        <w:t>7</w:t>
      </w:r>
    </w:p>
    <w:p w14:paraId="657BA6AE" w14:textId="77777777" w:rsidR="00AA71D7" w:rsidRDefault="00AA71D7" w:rsidP="00B3211C">
      <w:pPr>
        <w:spacing w:after="0" w:line="360" w:lineRule="auto"/>
        <w:jc w:val="both"/>
        <w:rPr>
          <w:rFonts w:ascii="Times New Roman" w:hAnsi="Times New Roman" w:cs="Times New Roman"/>
          <w:sz w:val="28"/>
          <w:szCs w:val="28"/>
        </w:rPr>
      </w:pPr>
      <w:r w:rsidRPr="00AA71D7">
        <w:rPr>
          <w:rFonts w:ascii="Times New Roman" w:hAnsi="Times New Roman" w:cs="Times New Roman"/>
          <w:sz w:val="28"/>
          <w:szCs w:val="28"/>
        </w:rPr>
        <w:t>3.3. Мероприятия после укуса клеща</w:t>
      </w:r>
      <w:r w:rsidR="00BD4027">
        <w:rPr>
          <w:rFonts w:ascii="Times New Roman" w:hAnsi="Times New Roman" w:cs="Times New Roman"/>
          <w:sz w:val="28"/>
          <w:szCs w:val="28"/>
        </w:rPr>
        <w:t>………………………………………...18</w:t>
      </w:r>
    </w:p>
    <w:p w14:paraId="53B6580C" w14:textId="77777777" w:rsidR="00AA71D7" w:rsidRDefault="002B323C"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proofErr w:type="gramStart"/>
      <w:r w:rsidR="002C5D66" w:rsidRPr="002C5D66">
        <w:rPr>
          <w:rFonts w:ascii="Times New Roman" w:hAnsi="Times New Roman" w:cs="Times New Roman"/>
          <w:sz w:val="24"/>
          <w:szCs w:val="24"/>
        </w:rPr>
        <w:t xml:space="preserve"> </w:t>
      </w:r>
      <w:r w:rsidR="00AA71D7">
        <w:rPr>
          <w:rFonts w:ascii="Times New Roman" w:hAnsi="Times New Roman" w:cs="Times New Roman"/>
          <w:sz w:val="28"/>
          <w:szCs w:val="28"/>
        </w:rPr>
        <w:t>…</w:t>
      </w:r>
      <w:r w:rsidR="002C5D66">
        <w:rPr>
          <w:rFonts w:ascii="Times New Roman" w:hAnsi="Times New Roman" w:cs="Times New Roman"/>
          <w:sz w:val="28"/>
          <w:szCs w:val="28"/>
        </w:rPr>
        <w:t>.</w:t>
      </w:r>
      <w:proofErr w:type="gramEnd"/>
      <w:r w:rsidR="002C5D66">
        <w:rPr>
          <w:rFonts w:ascii="Times New Roman" w:hAnsi="Times New Roman" w:cs="Times New Roman"/>
          <w:sz w:val="28"/>
          <w:szCs w:val="28"/>
        </w:rPr>
        <w:t>……………………………………………………………</w:t>
      </w:r>
      <w:r w:rsidR="00BD4027">
        <w:rPr>
          <w:rFonts w:ascii="Times New Roman" w:hAnsi="Times New Roman" w:cs="Times New Roman"/>
          <w:sz w:val="28"/>
          <w:szCs w:val="28"/>
        </w:rPr>
        <w:t>19</w:t>
      </w:r>
    </w:p>
    <w:p w14:paraId="155CA159" w14:textId="77777777" w:rsidR="00AA71D7" w:rsidRDefault="002B323C"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ИСПОЛЬЗУЕМЫХ ИСТОЧНИКОВ……...</w:t>
      </w:r>
      <w:r w:rsidR="00BD4027">
        <w:rPr>
          <w:rFonts w:ascii="Times New Roman" w:hAnsi="Times New Roman" w:cs="Times New Roman"/>
          <w:sz w:val="28"/>
          <w:szCs w:val="28"/>
        </w:rPr>
        <w:t>……………………...21</w:t>
      </w:r>
    </w:p>
    <w:p w14:paraId="1DA696C5" w14:textId="77777777" w:rsidR="00200B43" w:rsidRDefault="002B323C" w:rsidP="00B321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proofErr w:type="gramStart"/>
      <w:r w:rsidR="00200B43">
        <w:rPr>
          <w:rFonts w:ascii="Times New Roman" w:hAnsi="Times New Roman" w:cs="Times New Roman"/>
          <w:sz w:val="20"/>
          <w:szCs w:val="20"/>
        </w:rPr>
        <w:t xml:space="preserve"> </w:t>
      </w:r>
      <w:r>
        <w:rPr>
          <w:rFonts w:ascii="Times New Roman" w:hAnsi="Times New Roman" w:cs="Times New Roman"/>
          <w:sz w:val="28"/>
          <w:szCs w:val="28"/>
        </w:rPr>
        <w:t>….</w:t>
      </w:r>
      <w:proofErr w:type="gramEnd"/>
      <w:r w:rsidR="00AA71D7">
        <w:rPr>
          <w:rFonts w:ascii="Times New Roman" w:hAnsi="Times New Roman" w:cs="Times New Roman"/>
          <w:sz w:val="28"/>
          <w:szCs w:val="28"/>
        </w:rPr>
        <w:t>………………………………………………</w:t>
      </w:r>
      <w:proofErr w:type="gramStart"/>
      <w:r w:rsidR="00AA71D7">
        <w:rPr>
          <w:rFonts w:ascii="Times New Roman" w:hAnsi="Times New Roman" w:cs="Times New Roman"/>
          <w:sz w:val="28"/>
          <w:szCs w:val="28"/>
        </w:rPr>
        <w:t>……</w:t>
      </w:r>
      <w:r>
        <w:rPr>
          <w:rFonts w:ascii="Times New Roman" w:hAnsi="Times New Roman" w:cs="Times New Roman"/>
          <w:sz w:val="28"/>
          <w:szCs w:val="28"/>
        </w:rPr>
        <w:t>.</w:t>
      </w:r>
      <w:proofErr w:type="gramEnd"/>
      <w:r w:rsidR="00BD4027">
        <w:rPr>
          <w:rFonts w:ascii="Times New Roman" w:hAnsi="Times New Roman" w:cs="Times New Roman"/>
          <w:sz w:val="28"/>
          <w:szCs w:val="28"/>
        </w:rPr>
        <w:t>……...22</w:t>
      </w:r>
    </w:p>
    <w:p w14:paraId="1AF2C954" w14:textId="77777777" w:rsidR="007E39BA" w:rsidRPr="00FE5CC3" w:rsidRDefault="007E39BA" w:rsidP="00B3211C">
      <w:pPr>
        <w:spacing w:after="0" w:line="360" w:lineRule="auto"/>
        <w:jc w:val="both"/>
        <w:rPr>
          <w:rFonts w:ascii="Times New Roman" w:hAnsi="Times New Roman" w:cs="Times New Roman"/>
          <w:sz w:val="28"/>
          <w:szCs w:val="28"/>
        </w:rPr>
      </w:pPr>
      <w:r w:rsidRPr="00FE5CC3">
        <w:rPr>
          <w:rFonts w:ascii="Times New Roman" w:hAnsi="Times New Roman" w:cs="Times New Roman"/>
          <w:sz w:val="28"/>
          <w:szCs w:val="28"/>
        </w:rPr>
        <w:br w:type="page"/>
      </w:r>
    </w:p>
    <w:p w14:paraId="6F22531C" w14:textId="77777777" w:rsidR="00330941" w:rsidRDefault="005D3AC4" w:rsidP="00AC587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14:paraId="12DB50D6" w14:textId="77777777" w:rsidR="00D44936" w:rsidRDefault="003B69CD" w:rsidP="003B69C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Болезнь Лайма, или иксодовый</w:t>
      </w:r>
      <w:r w:rsidRPr="003B69CD">
        <w:rPr>
          <w:rFonts w:ascii="Times New Roman" w:hAnsi="Times New Roman" w:cs="Times New Roman"/>
          <w:sz w:val="28"/>
          <w:szCs w:val="28"/>
        </w:rPr>
        <w:t xml:space="preserve"> клещевой боррелиоз, является одной из наиболее распространённых природно-очаговых инфекций, особенно в регионах с умеренным климатом. Вызванная бактериями рода </w:t>
      </w:r>
      <w:proofErr w:type="spellStart"/>
      <w:r w:rsidRPr="003B69CD">
        <w:rPr>
          <w:rFonts w:ascii="Times New Roman" w:hAnsi="Times New Roman" w:cs="Times New Roman"/>
          <w:sz w:val="28"/>
          <w:szCs w:val="28"/>
        </w:rPr>
        <w:t>Borrelia</w:t>
      </w:r>
      <w:proofErr w:type="spellEnd"/>
      <w:r w:rsidRPr="003B69CD">
        <w:rPr>
          <w:rFonts w:ascii="Times New Roman" w:hAnsi="Times New Roman" w:cs="Times New Roman"/>
          <w:sz w:val="28"/>
          <w:szCs w:val="28"/>
        </w:rPr>
        <w:t xml:space="preserve"> эта инфекция передается человеку через укусы иксодовых клещей. Болезнь Лайма имеет сложную клиническую картину и способна поражать кожу, суставы, нервную и сердечно-сосудистую системы.</w:t>
      </w:r>
      <w:r>
        <w:rPr>
          <w:rFonts w:ascii="Times New Roman" w:hAnsi="Times New Roman" w:cs="Times New Roman"/>
          <w:sz w:val="28"/>
          <w:szCs w:val="28"/>
        </w:rPr>
        <w:t xml:space="preserve"> На сегодняшний день заболевание представляет собой серьезную медико-социальную проблему для Российской Федерации ввиду широкого распространения природных очагов, ежегодной высокой заболеваемости и риска хронизации инфекции.</w:t>
      </w:r>
      <w:r w:rsidR="00E966F6">
        <w:rPr>
          <w:rFonts w:ascii="Times New Roman" w:hAnsi="Times New Roman" w:cs="Times New Roman"/>
          <w:sz w:val="28"/>
          <w:szCs w:val="28"/>
        </w:rPr>
        <w:t xml:space="preserve"> Данная проектная работа направлена на комплексный анализ эндемичных регионов России и существующих мер профилактики этого заболевания.</w:t>
      </w:r>
    </w:p>
    <w:p w14:paraId="02B8D85E" w14:textId="77777777" w:rsidR="004E1469" w:rsidRDefault="00981A01" w:rsidP="004E1469">
      <w:pPr>
        <w:spacing w:after="0" w:line="360" w:lineRule="auto"/>
        <w:ind w:firstLine="708"/>
        <w:jc w:val="both"/>
        <w:rPr>
          <w:rFonts w:ascii="Times New Roman" w:hAnsi="Times New Roman" w:cs="Times New Roman"/>
          <w:sz w:val="28"/>
          <w:szCs w:val="28"/>
        </w:rPr>
      </w:pPr>
      <w:r w:rsidRPr="00981A01">
        <w:rPr>
          <w:rFonts w:ascii="Times New Roman" w:hAnsi="Times New Roman" w:cs="Times New Roman"/>
          <w:b/>
          <w:sz w:val="28"/>
          <w:szCs w:val="28"/>
        </w:rPr>
        <w:t>Актуальность:</w:t>
      </w:r>
      <w:r>
        <w:rPr>
          <w:rFonts w:ascii="Times New Roman" w:hAnsi="Times New Roman" w:cs="Times New Roman"/>
          <w:sz w:val="28"/>
          <w:szCs w:val="28"/>
        </w:rPr>
        <w:t xml:space="preserve"> </w:t>
      </w:r>
      <w:r w:rsidR="007330BC">
        <w:rPr>
          <w:rFonts w:ascii="Times New Roman" w:hAnsi="Times New Roman" w:cs="Times New Roman"/>
          <w:sz w:val="28"/>
          <w:szCs w:val="28"/>
        </w:rPr>
        <w:t>б</w:t>
      </w:r>
      <w:r w:rsidR="00560329">
        <w:rPr>
          <w:rFonts w:ascii="Times New Roman" w:hAnsi="Times New Roman" w:cs="Times New Roman"/>
          <w:sz w:val="28"/>
          <w:szCs w:val="28"/>
        </w:rPr>
        <w:t xml:space="preserve">олезнь Лайма занимает лидирующее положение среди природно-очаговых инфекций, передающихся иксодовыми клещами на территории Российской Федерации. Ежегодно в медицинские учреждения страны по поводу укусов клещей обращаются сотни тысяч </w:t>
      </w:r>
      <w:r w:rsidR="002F1A15">
        <w:rPr>
          <w:rFonts w:ascii="Times New Roman" w:hAnsi="Times New Roman" w:cs="Times New Roman"/>
          <w:sz w:val="28"/>
          <w:szCs w:val="28"/>
        </w:rPr>
        <w:t>человек</w:t>
      </w:r>
      <w:r w:rsidR="00560329">
        <w:rPr>
          <w:rFonts w:ascii="Times New Roman" w:hAnsi="Times New Roman" w:cs="Times New Roman"/>
          <w:sz w:val="28"/>
          <w:szCs w:val="28"/>
        </w:rPr>
        <w:t>, а диагноз «болезнь Лайма» подтверждается у 7-10 тысяч россиян</w:t>
      </w:r>
      <w:r w:rsidR="00BD4775">
        <w:rPr>
          <w:rFonts w:ascii="Times New Roman" w:hAnsi="Times New Roman" w:cs="Times New Roman"/>
          <w:sz w:val="28"/>
          <w:szCs w:val="28"/>
        </w:rPr>
        <w:t xml:space="preserve"> </w:t>
      </w:r>
      <w:r w:rsidR="00BD4775" w:rsidRPr="00BD4775">
        <w:rPr>
          <w:rFonts w:ascii="Times New Roman" w:hAnsi="Times New Roman" w:cs="Times New Roman"/>
          <w:sz w:val="28"/>
          <w:szCs w:val="28"/>
        </w:rPr>
        <w:t>[1</w:t>
      </w:r>
      <w:r w:rsidR="00BD4775">
        <w:rPr>
          <w:rFonts w:ascii="Times New Roman" w:hAnsi="Times New Roman" w:cs="Times New Roman"/>
          <w:sz w:val="28"/>
          <w:szCs w:val="28"/>
        </w:rPr>
        <w:t>, 10</w:t>
      </w:r>
      <w:r w:rsidR="00BD4775" w:rsidRPr="00BD4775">
        <w:rPr>
          <w:rFonts w:ascii="Times New Roman" w:hAnsi="Times New Roman" w:cs="Times New Roman"/>
          <w:sz w:val="28"/>
          <w:szCs w:val="28"/>
        </w:rPr>
        <w:t>]</w:t>
      </w:r>
      <w:r w:rsidR="00560329">
        <w:rPr>
          <w:rFonts w:ascii="Times New Roman" w:hAnsi="Times New Roman" w:cs="Times New Roman"/>
          <w:sz w:val="28"/>
          <w:szCs w:val="28"/>
        </w:rPr>
        <w:t xml:space="preserve">. </w:t>
      </w:r>
      <w:r w:rsidR="00BD4775">
        <w:rPr>
          <w:rFonts w:ascii="Times New Roman" w:hAnsi="Times New Roman" w:cs="Times New Roman"/>
          <w:sz w:val="28"/>
          <w:szCs w:val="28"/>
        </w:rPr>
        <w:t>Отсутствие специфической вакцины, разнообразие клинических проявлений, риск хронизации и инвалидизации делают проблему особенно значимой для общественного здравоохранения. География распространения заболевания обширна и совпадает с ареалом обитания клещей-переносчиков, что требует постоянного мониторинга и актуализации д</w:t>
      </w:r>
      <w:r w:rsidR="004E1469">
        <w:rPr>
          <w:rFonts w:ascii="Times New Roman" w:hAnsi="Times New Roman" w:cs="Times New Roman"/>
          <w:sz w:val="28"/>
          <w:szCs w:val="28"/>
        </w:rPr>
        <w:t>анных об эндемичных территориях [1</w:t>
      </w:r>
      <w:r w:rsidR="004E1469" w:rsidRPr="004E1469">
        <w:rPr>
          <w:rFonts w:ascii="Times New Roman" w:hAnsi="Times New Roman" w:cs="Times New Roman"/>
          <w:sz w:val="28"/>
          <w:szCs w:val="28"/>
        </w:rPr>
        <w:t>]</w:t>
      </w:r>
      <w:r w:rsidR="004E1469">
        <w:rPr>
          <w:rFonts w:ascii="Times New Roman" w:hAnsi="Times New Roman" w:cs="Times New Roman"/>
          <w:sz w:val="28"/>
          <w:szCs w:val="28"/>
        </w:rPr>
        <w:t>.</w:t>
      </w:r>
    </w:p>
    <w:p w14:paraId="08515196" w14:textId="77777777" w:rsidR="000074D4" w:rsidRDefault="004E1469" w:rsidP="003B69CD">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Проблема:</w:t>
      </w:r>
      <w:r w:rsidR="00900D0E">
        <w:rPr>
          <w:rFonts w:ascii="Times New Roman" w:hAnsi="Times New Roman" w:cs="Times New Roman"/>
          <w:sz w:val="28"/>
          <w:szCs w:val="28"/>
        </w:rPr>
        <w:t xml:space="preserve"> </w:t>
      </w:r>
      <w:r w:rsidR="007330BC">
        <w:rPr>
          <w:rFonts w:ascii="Times New Roman" w:hAnsi="Times New Roman" w:cs="Times New Roman"/>
          <w:sz w:val="28"/>
          <w:szCs w:val="28"/>
        </w:rPr>
        <w:t>в</w:t>
      </w:r>
      <w:r w:rsidR="00900D0E">
        <w:rPr>
          <w:rFonts w:ascii="Times New Roman" w:hAnsi="Times New Roman" w:cs="Times New Roman"/>
          <w:sz w:val="28"/>
          <w:szCs w:val="28"/>
        </w:rPr>
        <w:t>ысокая заболеваемость</w:t>
      </w:r>
      <w:r w:rsidR="00900D0E" w:rsidRPr="00900D0E">
        <w:rPr>
          <w:rFonts w:ascii="Times New Roman" w:hAnsi="Times New Roman" w:cs="Times New Roman"/>
          <w:sz w:val="28"/>
          <w:szCs w:val="28"/>
        </w:rPr>
        <w:t xml:space="preserve"> болезнью Лайма в </w:t>
      </w:r>
      <w:r w:rsidR="00900D0E">
        <w:rPr>
          <w:rFonts w:ascii="Times New Roman" w:hAnsi="Times New Roman" w:cs="Times New Roman"/>
          <w:sz w:val="28"/>
          <w:szCs w:val="28"/>
        </w:rPr>
        <w:t xml:space="preserve">эндемичных регионах России </w:t>
      </w:r>
      <w:r w:rsidR="003F630D">
        <w:rPr>
          <w:rFonts w:ascii="Times New Roman" w:hAnsi="Times New Roman" w:cs="Times New Roman"/>
          <w:sz w:val="28"/>
          <w:szCs w:val="28"/>
        </w:rPr>
        <w:t>свидетельствует о недостаточном информировании населения</w:t>
      </w:r>
      <w:r w:rsidR="003F630D" w:rsidRPr="003F630D">
        <w:rPr>
          <w:rFonts w:ascii="Times New Roman" w:hAnsi="Times New Roman" w:cs="Times New Roman"/>
          <w:sz w:val="28"/>
          <w:szCs w:val="28"/>
        </w:rPr>
        <w:t xml:space="preserve"> как о реальных рисках заражения в регионах, так и о</w:t>
      </w:r>
      <w:r w:rsidR="000A1624">
        <w:rPr>
          <w:rFonts w:ascii="Times New Roman" w:hAnsi="Times New Roman" w:cs="Times New Roman"/>
          <w:sz w:val="28"/>
          <w:szCs w:val="28"/>
        </w:rPr>
        <w:t xml:space="preserve"> правилах индивидуальной защиты, а также об </w:t>
      </w:r>
      <w:r w:rsidR="00900D0E" w:rsidRPr="00900D0E">
        <w:rPr>
          <w:rFonts w:ascii="Times New Roman" w:hAnsi="Times New Roman" w:cs="Times New Roman"/>
          <w:sz w:val="28"/>
          <w:szCs w:val="28"/>
        </w:rPr>
        <w:t>ограниченности современных методов ранней</w:t>
      </w:r>
      <w:r w:rsidR="000074D4">
        <w:rPr>
          <w:rFonts w:ascii="Times New Roman" w:hAnsi="Times New Roman" w:cs="Times New Roman"/>
          <w:sz w:val="28"/>
          <w:szCs w:val="28"/>
        </w:rPr>
        <w:t xml:space="preserve"> </w:t>
      </w:r>
      <w:r w:rsidR="00900D0E" w:rsidRPr="00900D0E">
        <w:rPr>
          <w:rFonts w:ascii="Times New Roman" w:hAnsi="Times New Roman" w:cs="Times New Roman"/>
          <w:sz w:val="28"/>
          <w:szCs w:val="28"/>
        </w:rPr>
        <w:t>диагностики.</w:t>
      </w:r>
      <w:r w:rsidR="00900D0E">
        <w:rPr>
          <w:rFonts w:ascii="Times New Roman" w:hAnsi="Times New Roman" w:cs="Times New Roman"/>
          <w:sz w:val="28"/>
          <w:szCs w:val="28"/>
        </w:rPr>
        <w:t xml:space="preserve"> </w:t>
      </w:r>
      <w:r w:rsidR="00900D0E" w:rsidRPr="00900D0E">
        <w:rPr>
          <w:rFonts w:ascii="Times New Roman" w:hAnsi="Times New Roman" w:cs="Times New Roman"/>
          <w:sz w:val="28"/>
          <w:szCs w:val="28"/>
        </w:rPr>
        <w:t>Это создаёт</w:t>
      </w:r>
      <w:r w:rsidR="000074D4">
        <w:rPr>
          <w:rFonts w:ascii="Times New Roman" w:hAnsi="Times New Roman" w:cs="Times New Roman"/>
          <w:sz w:val="28"/>
          <w:szCs w:val="28"/>
        </w:rPr>
        <w:t xml:space="preserve"> </w:t>
      </w:r>
      <w:r w:rsidR="00900D0E" w:rsidRPr="00900D0E">
        <w:rPr>
          <w:rFonts w:ascii="Times New Roman" w:hAnsi="Times New Roman" w:cs="Times New Roman"/>
          <w:sz w:val="28"/>
          <w:szCs w:val="28"/>
        </w:rPr>
        <w:t>угрозу</w:t>
      </w:r>
      <w:r w:rsidR="000074D4">
        <w:rPr>
          <w:rFonts w:ascii="Times New Roman" w:hAnsi="Times New Roman" w:cs="Times New Roman"/>
          <w:sz w:val="28"/>
          <w:szCs w:val="28"/>
        </w:rPr>
        <w:t xml:space="preserve"> </w:t>
      </w:r>
      <w:r w:rsidR="00900D0E" w:rsidRPr="00900D0E">
        <w:rPr>
          <w:rFonts w:ascii="Times New Roman" w:hAnsi="Times New Roman" w:cs="Times New Roman"/>
          <w:sz w:val="28"/>
          <w:szCs w:val="28"/>
        </w:rPr>
        <w:t>для</w:t>
      </w:r>
      <w:r w:rsidR="000074D4">
        <w:rPr>
          <w:rFonts w:ascii="Times New Roman" w:hAnsi="Times New Roman" w:cs="Times New Roman"/>
          <w:sz w:val="28"/>
          <w:szCs w:val="28"/>
        </w:rPr>
        <w:t xml:space="preserve"> </w:t>
      </w:r>
      <w:r w:rsidR="00900D0E" w:rsidRPr="00900D0E">
        <w:rPr>
          <w:rFonts w:ascii="Times New Roman" w:hAnsi="Times New Roman" w:cs="Times New Roman"/>
          <w:sz w:val="28"/>
          <w:szCs w:val="28"/>
        </w:rPr>
        <w:t xml:space="preserve">здоровья населения, </w:t>
      </w:r>
      <w:r w:rsidR="000074D4">
        <w:rPr>
          <w:rFonts w:ascii="Times New Roman" w:hAnsi="Times New Roman" w:cs="Times New Roman"/>
          <w:sz w:val="28"/>
          <w:szCs w:val="28"/>
        </w:rPr>
        <w:t>особенно</w:t>
      </w:r>
    </w:p>
    <w:p w14:paraId="32B3AD41" w14:textId="77777777" w:rsidR="004E1469" w:rsidRDefault="00900D0E" w:rsidP="000074D4">
      <w:pPr>
        <w:spacing w:after="0" w:line="360" w:lineRule="auto"/>
        <w:jc w:val="both"/>
        <w:rPr>
          <w:rFonts w:ascii="Times New Roman" w:hAnsi="Times New Roman" w:cs="Times New Roman"/>
          <w:sz w:val="28"/>
          <w:szCs w:val="28"/>
        </w:rPr>
      </w:pPr>
      <w:r w:rsidRPr="00900D0E">
        <w:rPr>
          <w:rFonts w:ascii="Times New Roman" w:hAnsi="Times New Roman" w:cs="Times New Roman"/>
          <w:sz w:val="28"/>
          <w:szCs w:val="28"/>
        </w:rPr>
        <w:lastRenderedPageBreak/>
        <w:t>в сельских и лесистых районах, где риск укусов клещей максимален.</w:t>
      </w:r>
    </w:p>
    <w:p w14:paraId="320A6534" w14:textId="77777777" w:rsidR="0077461B" w:rsidRDefault="0077461B" w:rsidP="003B69CD">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Гипотеза:</w:t>
      </w:r>
      <w:r w:rsidR="00E9091B">
        <w:rPr>
          <w:rFonts w:ascii="Times New Roman" w:hAnsi="Times New Roman" w:cs="Times New Roman"/>
          <w:b/>
          <w:sz w:val="28"/>
          <w:szCs w:val="28"/>
        </w:rPr>
        <w:t xml:space="preserve"> </w:t>
      </w:r>
      <w:r w:rsidR="007330BC">
        <w:rPr>
          <w:rFonts w:ascii="Times New Roman" w:hAnsi="Times New Roman" w:cs="Times New Roman"/>
          <w:sz w:val="28"/>
          <w:szCs w:val="28"/>
        </w:rPr>
        <w:t>к</w:t>
      </w:r>
      <w:r w:rsidR="00E9091B" w:rsidRPr="00E9091B">
        <w:rPr>
          <w:rFonts w:ascii="Times New Roman" w:hAnsi="Times New Roman" w:cs="Times New Roman"/>
          <w:sz w:val="28"/>
          <w:szCs w:val="28"/>
        </w:rPr>
        <w:t>омплексная профилактика, включающая образовательные кампании, дезинсекцию природных территорий и доступность диагностики, способна существенно снизить уровень заболеваемости болезнью Лайма в эндемичных регионах России</w:t>
      </w:r>
      <w:r w:rsidR="00C13B07">
        <w:rPr>
          <w:rFonts w:ascii="Times New Roman" w:hAnsi="Times New Roman" w:cs="Times New Roman"/>
          <w:sz w:val="28"/>
          <w:szCs w:val="28"/>
        </w:rPr>
        <w:t>.</w:t>
      </w:r>
    </w:p>
    <w:p w14:paraId="53D95B3C" w14:textId="77777777" w:rsidR="00C13B07" w:rsidRDefault="00C13B07" w:rsidP="003B69CD">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Цель: </w:t>
      </w:r>
      <w:r w:rsidR="007330BC">
        <w:rPr>
          <w:rFonts w:ascii="Times New Roman" w:hAnsi="Times New Roman" w:cs="Times New Roman"/>
          <w:sz w:val="28"/>
          <w:szCs w:val="28"/>
        </w:rPr>
        <w:t>и</w:t>
      </w:r>
      <w:r>
        <w:rPr>
          <w:rFonts w:ascii="Times New Roman" w:hAnsi="Times New Roman" w:cs="Times New Roman"/>
          <w:sz w:val="28"/>
          <w:szCs w:val="28"/>
        </w:rPr>
        <w:t>зучить распространение болезни Лайма на территории Российской Федерации, выявить наиболее эндемичные регионы и систематизировать меры профилактики для снижения риска заражения населения.</w:t>
      </w:r>
    </w:p>
    <w:p w14:paraId="548DFF19" w14:textId="77777777" w:rsidR="00366F8E" w:rsidRDefault="00366F8E" w:rsidP="00366F8E">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Задачи исследования:</w:t>
      </w:r>
      <w:r>
        <w:rPr>
          <w:rFonts w:ascii="Times New Roman" w:hAnsi="Times New Roman" w:cs="Times New Roman"/>
          <w:sz w:val="28"/>
          <w:szCs w:val="28"/>
        </w:rPr>
        <w:t xml:space="preserve"> </w:t>
      </w:r>
    </w:p>
    <w:p w14:paraId="6680529F" w14:textId="77777777" w:rsidR="00366F8E" w:rsidRDefault="005D01C9" w:rsidP="002F1A15">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1. </w:t>
      </w:r>
      <w:r w:rsidR="007330BC">
        <w:rPr>
          <w:rFonts w:ascii="Times New Roman" w:hAnsi="Times New Roman" w:cs="Times New Roman"/>
          <w:sz w:val="28"/>
          <w:szCs w:val="28"/>
        </w:rPr>
        <w:t>р</w:t>
      </w:r>
      <w:r w:rsidR="00366F8E">
        <w:rPr>
          <w:rFonts w:ascii="Times New Roman" w:hAnsi="Times New Roman" w:cs="Times New Roman"/>
          <w:sz w:val="28"/>
          <w:szCs w:val="28"/>
        </w:rPr>
        <w:t>ассмотреть этиологию, патогенез и клиническую картину болезни Лайма;</w:t>
      </w:r>
    </w:p>
    <w:p w14:paraId="63EE9738" w14:textId="77777777" w:rsidR="00366F8E" w:rsidRDefault="005D01C9" w:rsidP="002F1A15">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w:t>
      </w:r>
      <w:r w:rsidR="007330BC">
        <w:rPr>
          <w:rFonts w:ascii="Times New Roman" w:hAnsi="Times New Roman" w:cs="Times New Roman"/>
          <w:sz w:val="28"/>
          <w:szCs w:val="28"/>
        </w:rPr>
        <w:t>п</w:t>
      </w:r>
      <w:r w:rsidR="00366F8E">
        <w:rPr>
          <w:rFonts w:ascii="Times New Roman" w:hAnsi="Times New Roman" w:cs="Times New Roman"/>
          <w:sz w:val="28"/>
          <w:szCs w:val="28"/>
        </w:rPr>
        <w:t>роанализировать географию распространения и выявить эндемичные регионы России на основе статистических данных и научных публикаций;</w:t>
      </w:r>
    </w:p>
    <w:p w14:paraId="532C2A0A" w14:textId="77777777" w:rsidR="00366F8E" w:rsidRDefault="005D01C9" w:rsidP="002F1A15">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3. </w:t>
      </w:r>
      <w:r w:rsidR="007330BC">
        <w:rPr>
          <w:rFonts w:ascii="Times New Roman" w:hAnsi="Times New Roman" w:cs="Times New Roman"/>
          <w:sz w:val="28"/>
          <w:szCs w:val="28"/>
        </w:rPr>
        <w:t>и</w:t>
      </w:r>
      <w:r w:rsidR="00366F8E">
        <w:rPr>
          <w:rFonts w:ascii="Times New Roman" w:hAnsi="Times New Roman" w:cs="Times New Roman"/>
          <w:sz w:val="28"/>
          <w:szCs w:val="28"/>
        </w:rPr>
        <w:t>зучить эпидемиологические особенности заболеваемости;</w:t>
      </w:r>
    </w:p>
    <w:p w14:paraId="6055B4A5" w14:textId="77777777" w:rsidR="007D4941" w:rsidRDefault="00F2542C" w:rsidP="00F2542C">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w:t>
      </w:r>
      <w:r w:rsidR="005D01C9">
        <w:rPr>
          <w:rFonts w:ascii="Times New Roman" w:hAnsi="Times New Roman" w:cs="Times New Roman"/>
          <w:sz w:val="28"/>
          <w:szCs w:val="28"/>
        </w:rPr>
        <w:t> </w:t>
      </w:r>
      <w:r w:rsidR="007330BC">
        <w:rPr>
          <w:rFonts w:ascii="Times New Roman" w:hAnsi="Times New Roman" w:cs="Times New Roman"/>
          <w:sz w:val="28"/>
          <w:szCs w:val="28"/>
        </w:rPr>
        <w:t>р</w:t>
      </w:r>
      <w:r w:rsidR="00156691">
        <w:rPr>
          <w:rFonts w:ascii="Times New Roman" w:hAnsi="Times New Roman" w:cs="Times New Roman"/>
          <w:sz w:val="28"/>
          <w:szCs w:val="28"/>
        </w:rPr>
        <w:t>ассмотреть</w:t>
      </w:r>
      <w:r w:rsidR="00366F8E">
        <w:rPr>
          <w:rFonts w:ascii="Times New Roman" w:hAnsi="Times New Roman" w:cs="Times New Roman"/>
          <w:sz w:val="28"/>
          <w:szCs w:val="28"/>
        </w:rPr>
        <w:t xml:space="preserve"> рекомендации для населения по профилактике заболевания.</w:t>
      </w:r>
    </w:p>
    <w:p w14:paraId="5300172D" w14:textId="77777777" w:rsidR="007D4941" w:rsidRDefault="007D4941" w:rsidP="007D4941">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Объект исследования: </w:t>
      </w:r>
      <w:r>
        <w:rPr>
          <w:rFonts w:ascii="Times New Roman" w:hAnsi="Times New Roman" w:cs="Times New Roman"/>
          <w:sz w:val="28"/>
          <w:szCs w:val="28"/>
        </w:rPr>
        <w:t>болезнь Лайма как природно-очаговая инфекция.</w:t>
      </w:r>
    </w:p>
    <w:p w14:paraId="4585EF24" w14:textId="77777777" w:rsidR="006F0C93" w:rsidRDefault="007D4941" w:rsidP="007D4941">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эндемичные регионы России и система мер профилактики.</w:t>
      </w:r>
      <w:r w:rsidR="006F0C93">
        <w:rPr>
          <w:rFonts w:ascii="Times New Roman" w:hAnsi="Times New Roman" w:cs="Times New Roman"/>
          <w:sz w:val="28"/>
          <w:szCs w:val="28"/>
        </w:rPr>
        <w:t xml:space="preserve"> </w:t>
      </w:r>
    </w:p>
    <w:p w14:paraId="3E341118" w14:textId="77777777" w:rsidR="006F0C93" w:rsidRDefault="006F0C93">
      <w:pPr>
        <w:rPr>
          <w:rFonts w:ascii="Times New Roman" w:hAnsi="Times New Roman" w:cs="Times New Roman"/>
          <w:sz w:val="28"/>
          <w:szCs w:val="28"/>
        </w:rPr>
      </w:pPr>
      <w:r>
        <w:rPr>
          <w:rFonts w:ascii="Times New Roman" w:hAnsi="Times New Roman" w:cs="Times New Roman"/>
          <w:sz w:val="28"/>
          <w:szCs w:val="28"/>
        </w:rPr>
        <w:br w:type="page"/>
      </w:r>
    </w:p>
    <w:p w14:paraId="6E809777" w14:textId="77777777" w:rsidR="007D4941" w:rsidRDefault="00266671" w:rsidP="0026667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1. </w:t>
      </w:r>
      <w:r w:rsidR="0035641D">
        <w:rPr>
          <w:rFonts w:ascii="Times New Roman" w:hAnsi="Times New Roman" w:cs="Times New Roman"/>
          <w:b/>
          <w:sz w:val="28"/>
          <w:szCs w:val="28"/>
        </w:rPr>
        <w:t>ОБЩАЯ ХАРАКТЕРИСТИКА БОЛЕЗНИ ЛАЙМА</w:t>
      </w:r>
    </w:p>
    <w:p w14:paraId="563F9096" w14:textId="77777777" w:rsidR="006F0C93" w:rsidRDefault="00266671" w:rsidP="0026667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1.1. </w:t>
      </w:r>
      <w:r w:rsidR="006F0C93">
        <w:rPr>
          <w:rFonts w:ascii="Times New Roman" w:hAnsi="Times New Roman" w:cs="Times New Roman"/>
          <w:b/>
          <w:sz w:val="28"/>
          <w:szCs w:val="28"/>
        </w:rPr>
        <w:t>История изучения болезни Лайма</w:t>
      </w:r>
    </w:p>
    <w:p w14:paraId="5F9ABB1C" w14:textId="77777777" w:rsidR="006F0C93" w:rsidRDefault="004874ED" w:rsidP="006F0C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Впервые сообщения о системном клещевом боррелиозе появились в 1975 году в США, где 1 ноября в штате Коннектикут, в небольшом городке Олд-Лайм (отсюда и название заболевания), были зарегистрированы случаи этой болезни. В департамент здравоохранения обратились две женщины, чьим детям был поставлен диагноз «ювенильный ревматоидный артрит». </w:t>
      </w:r>
      <w:r w:rsidR="00626357">
        <w:rPr>
          <w:rFonts w:ascii="Times New Roman" w:hAnsi="Times New Roman" w:cs="Times New Roman"/>
          <w:sz w:val="28"/>
          <w:szCs w:val="28"/>
        </w:rPr>
        <w:t xml:space="preserve">Тот же </w:t>
      </w:r>
      <w:r w:rsidR="006C2174">
        <w:rPr>
          <w:rFonts w:ascii="Times New Roman" w:hAnsi="Times New Roman" w:cs="Times New Roman"/>
          <w:sz w:val="28"/>
          <w:szCs w:val="28"/>
        </w:rPr>
        <w:t>диагноз был поставлен и нескольким взрослым. Исследования, проведенные в отделении ревматологии Центра по контролю за болезнями командой медиков во главе с Алленом Стиром, установили, что болезнь возникает после укуса клещей, причем артрит часто сочетался с мигрирующей кольцевидной эритемой</w:t>
      </w:r>
      <w:r w:rsidR="0028593A">
        <w:rPr>
          <w:rFonts w:ascii="Times New Roman" w:hAnsi="Times New Roman" w:cs="Times New Roman"/>
          <w:sz w:val="28"/>
          <w:szCs w:val="28"/>
        </w:rPr>
        <w:t xml:space="preserve"> (рис. </w:t>
      </w:r>
      <w:r w:rsidR="00E04306">
        <w:rPr>
          <w:rFonts w:ascii="Times New Roman" w:hAnsi="Times New Roman" w:cs="Times New Roman"/>
          <w:sz w:val="28"/>
          <w:szCs w:val="28"/>
        </w:rPr>
        <w:t>1</w:t>
      </w:r>
      <w:r w:rsidR="0028593A">
        <w:rPr>
          <w:rFonts w:ascii="Times New Roman" w:hAnsi="Times New Roman" w:cs="Times New Roman"/>
          <w:sz w:val="28"/>
          <w:szCs w:val="28"/>
        </w:rPr>
        <w:t>)</w:t>
      </w:r>
      <w:r w:rsidR="006C2174">
        <w:rPr>
          <w:rFonts w:ascii="Times New Roman" w:hAnsi="Times New Roman" w:cs="Times New Roman"/>
          <w:sz w:val="28"/>
          <w:szCs w:val="28"/>
        </w:rPr>
        <w:t>.</w:t>
      </w:r>
    </w:p>
    <w:p w14:paraId="4E08FB3C" w14:textId="77777777" w:rsidR="00E66E54" w:rsidRDefault="006C2174" w:rsidP="006F0C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Основной переносчик возбудителя болезни – иксодовый клещ вида </w:t>
      </w:r>
      <w:r w:rsidR="004B0C5E">
        <w:rPr>
          <w:rFonts w:ascii="Times New Roman" w:hAnsi="Times New Roman" w:cs="Times New Roman"/>
          <w:sz w:val="28"/>
          <w:szCs w:val="28"/>
          <w:lang w:val="en-US"/>
        </w:rPr>
        <w:t>Ixodes</w:t>
      </w:r>
      <w:r w:rsidR="004B0C5E" w:rsidRPr="004B0C5E">
        <w:rPr>
          <w:rFonts w:ascii="Times New Roman" w:hAnsi="Times New Roman" w:cs="Times New Roman"/>
          <w:sz w:val="28"/>
          <w:szCs w:val="28"/>
        </w:rPr>
        <w:t xml:space="preserve"> </w:t>
      </w:r>
      <w:proofErr w:type="spellStart"/>
      <w:r w:rsidR="004B0C5E">
        <w:rPr>
          <w:rFonts w:ascii="Times New Roman" w:hAnsi="Times New Roman" w:cs="Times New Roman"/>
          <w:sz w:val="28"/>
          <w:szCs w:val="28"/>
          <w:lang w:val="en-US"/>
        </w:rPr>
        <w:t>damini</w:t>
      </w:r>
      <w:proofErr w:type="spellEnd"/>
      <w:r w:rsidR="004B0C5E" w:rsidRPr="004B0C5E">
        <w:rPr>
          <w:rFonts w:ascii="Times New Roman" w:hAnsi="Times New Roman" w:cs="Times New Roman"/>
          <w:sz w:val="28"/>
          <w:szCs w:val="28"/>
        </w:rPr>
        <w:t xml:space="preserve"> </w:t>
      </w:r>
      <w:r w:rsidR="004B0C5E">
        <w:rPr>
          <w:rFonts w:ascii="Times New Roman" w:hAnsi="Times New Roman" w:cs="Times New Roman"/>
          <w:sz w:val="28"/>
          <w:szCs w:val="28"/>
        </w:rPr>
        <w:t>–</w:t>
      </w:r>
      <w:r w:rsidR="004B0C5E" w:rsidRPr="004B0C5E">
        <w:rPr>
          <w:rFonts w:ascii="Times New Roman" w:hAnsi="Times New Roman" w:cs="Times New Roman"/>
          <w:sz w:val="28"/>
          <w:szCs w:val="28"/>
        </w:rPr>
        <w:t xml:space="preserve"> </w:t>
      </w:r>
      <w:r w:rsidR="004B0C5E">
        <w:rPr>
          <w:rFonts w:ascii="Times New Roman" w:hAnsi="Times New Roman" w:cs="Times New Roman"/>
          <w:sz w:val="28"/>
          <w:szCs w:val="28"/>
        </w:rPr>
        <w:t xml:space="preserve">был установлен в 1977 году. В 1982 году Вилли </w:t>
      </w:r>
      <w:proofErr w:type="spellStart"/>
      <w:r w:rsidR="004B0C5E">
        <w:rPr>
          <w:rFonts w:ascii="Times New Roman" w:hAnsi="Times New Roman" w:cs="Times New Roman"/>
          <w:sz w:val="28"/>
          <w:szCs w:val="28"/>
        </w:rPr>
        <w:t>Бургдорфер</w:t>
      </w:r>
      <w:proofErr w:type="spellEnd"/>
      <w:r w:rsidR="004B0C5E">
        <w:rPr>
          <w:rFonts w:ascii="Times New Roman" w:hAnsi="Times New Roman" w:cs="Times New Roman"/>
          <w:sz w:val="28"/>
          <w:szCs w:val="28"/>
        </w:rPr>
        <w:t xml:space="preserve"> впервые выделил из клещей </w:t>
      </w:r>
      <w:proofErr w:type="spellStart"/>
      <w:r w:rsidR="004B0C5E">
        <w:rPr>
          <w:rFonts w:ascii="Times New Roman" w:hAnsi="Times New Roman" w:cs="Times New Roman"/>
          <w:sz w:val="28"/>
          <w:szCs w:val="28"/>
        </w:rPr>
        <w:t>спирохетоподобные</w:t>
      </w:r>
      <w:proofErr w:type="spellEnd"/>
      <w:r w:rsidR="004B0C5E">
        <w:rPr>
          <w:rFonts w:ascii="Times New Roman" w:hAnsi="Times New Roman" w:cs="Times New Roman"/>
          <w:sz w:val="28"/>
          <w:szCs w:val="28"/>
        </w:rPr>
        <w:t xml:space="preserve"> микроорганизмы </w:t>
      </w:r>
      <w:r w:rsidR="004B0C5E" w:rsidRPr="004B0C5E">
        <w:rPr>
          <w:rFonts w:ascii="Times New Roman" w:hAnsi="Times New Roman" w:cs="Times New Roman"/>
          <w:sz w:val="28"/>
          <w:szCs w:val="28"/>
        </w:rPr>
        <w:t xml:space="preserve">рода </w:t>
      </w:r>
      <w:proofErr w:type="spellStart"/>
      <w:r w:rsidR="004B0C5E" w:rsidRPr="004B0C5E">
        <w:rPr>
          <w:rFonts w:ascii="Times New Roman" w:hAnsi="Times New Roman" w:cs="Times New Roman"/>
          <w:sz w:val="28"/>
          <w:szCs w:val="28"/>
        </w:rPr>
        <w:t>Borrelia</w:t>
      </w:r>
      <w:proofErr w:type="spellEnd"/>
      <w:r w:rsidR="004B0C5E">
        <w:rPr>
          <w:rFonts w:ascii="Times New Roman" w:hAnsi="Times New Roman" w:cs="Times New Roman"/>
          <w:sz w:val="28"/>
          <w:szCs w:val="28"/>
        </w:rPr>
        <w:t xml:space="preserve">, впоследствии названные </w:t>
      </w:r>
      <w:proofErr w:type="spellStart"/>
      <w:r w:rsidR="004B0C5E">
        <w:rPr>
          <w:rFonts w:ascii="Times New Roman" w:hAnsi="Times New Roman" w:cs="Times New Roman"/>
          <w:sz w:val="28"/>
          <w:szCs w:val="28"/>
        </w:rPr>
        <w:t>Borrelia</w:t>
      </w:r>
      <w:proofErr w:type="spellEnd"/>
      <w:r w:rsidR="004B0C5E">
        <w:rPr>
          <w:rFonts w:ascii="Times New Roman" w:hAnsi="Times New Roman" w:cs="Times New Roman"/>
          <w:sz w:val="28"/>
          <w:szCs w:val="28"/>
        </w:rPr>
        <w:t xml:space="preserve"> </w:t>
      </w:r>
      <w:proofErr w:type="spellStart"/>
      <w:r w:rsidR="004B0C5E">
        <w:rPr>
          <w:rFonts w:ascii="Times New Roman" w:hAnsi="Times New Roman" w:cs="Times New Roman"/>
          <w:sz w:val="28"/>
          <w:szCs w:val="28"/>
        </w:rPr>
        <w:t>burgdorferi</w:t>
      </w:r>
      <w:proofErr w:type="spellEnd"/>
      <w:r w:rsidR="007D74A2">
        <w:rPr>
          <w:rFonts w:ascii="Times New Roman" w:hAnsi="Times New Roman" w:cs="Times New Roman"/>
          <w:sz w:val="28"/>
          <w:szCs w:val="28"/>
        </w:rPr>
        <w:t xml:space="preserve"> (рис. 2)</w:t>
      </w:r>
      <w:r w:rsidR="004B0C5E">
        <w:rPr>
          <w:rFonts w:ascii="Times New Roman" w:hAnsi="Times New Roman" w:cs="Times New Roman"/>
          <w:sz w:val="28"/>
          <w:szCs w:val="28"/>
        </w:rPr>
        <w:t xml:space="preserve">. </w:t>
      </w:r>
      <w:r w:rsidR="00995AE5">
        <w:rPr>
          <w:rFonts w:ascii="Times New Roman" w:hAnsi="Times New Roman" w:cs="Times New Roman"/>
          <w:sz w:val="28"/>
          <w:szCs w:val="28"/>
        </w:rPr>
        <w:t xml:space="preserve">Американские исследователи нашли этот микроорганизм в крови и спинномозговой жидкости больных боррелиозом, а у ряда пациентов удалось обнаружить и антитела к B. </w:t>
      </w:r>
      <w:proofErr w:type="spellStart"/>
      <w:r w:rsidR="00995AE5" w:rsidRPr="00995AE5">
        <w:rPr>
          <w:rFonts w:ascii="Times New Roman" w:hAnsi="Times New Roman" w:cs="Times New Roman"/>
          <w:sz w:val="28"/>
          <w:szCs w:val="28"/>
        </w:rPr>
        <w:t>burgdorferi</w:t>
      </w:r>
      <w:proofErr w:type="spellEnd"/>
      <w:r w:rsidR="00995AE5" w:rsidRPr="00995AE5">
        <w:rPr>
          <w:rFonts w:ascii="Times New Roman" w:hAnsi="Times New Roman" w:cs="Times New Roman"/>
          <w:sz w:val="28"/>
          <w:szCs w:val="28"/>
        </w:rPr>
        <w:t>.</w:t>
      </w:r>
      <w:r w:rsidR="00995AE5">
        <w:rPr>
          <w:rFonts w:ascii="Times New Roman" w:hAnsi="Times New Roman" w:cs="Times New Roman"/>
          <w:sz w:val="28"/>
          <w:szCs w:val="28"/>
        </w:rPr>
        <w:t xml:space="preserve"> Эти данные </w:t>
      </w:r>
      <w:r w:rsidR="00666E46">
        <w:rPr>
          <w:rFonts w:ascii="Times New Roman" w:hAnsi="Times New Roman" w:cs="Times New Roman"/>
          <w:sz w:val="28"/>
          <w:szCs w:val="28"/>
        </w:rPr>
        <w:t>позволили расшифровать этиологию и эпидемиологию болезни Лайма. Клинические проявления заболевания, сходные с системным клещевым боррелиозом, отмечены в Прибалтике, северо-западных, центральных и южных районах России, а также в Предуралье, на Урале, в Западной Сибири и на Дальнем Востоке. В последние годы публикуются сообщения о случаях заболеваний лайм-боррелиозом в ряде стран Европы.</w:t>
      </w:r>
    </w:p>
    <w:p w14:paraId="499B1360" w14:textId="77777777" w:rsidR="006C2174" w:rsidRDefault="00E66E54" w:rsidP="006F0C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 60</w:t>
      </w:r>
      <w:r w:rsidR="00BB34E3">
        <w:rPr>
          <w:rFonts w:ascii="Times New Roman" w:hAnsi="Times New Roman" w:cs="Times New Roman"/>
          <w:sz w:val="28"/>
          <w:szCs w:val="28"/>
        </w:rPr>
        <w:t> </w:t>
      </w:r>
      <w:r>
        <w:rPr>
          <w:rFonts w:ascii="Times New Roman" w:hAnsi="Times New Roman" w:cs="Times New Roman"/>
          <w:sz w:val="28"/>
          <w:szCs w:val="28"/>
        </w:rPr>
        <w:t xml:space="preserve">% генома </w:t>
      </w:r>
      <w:proofErr w:type="spellStart"/>
      <w:r>
        <w:rPr>
          <w:rFonts w:ascii="Times New Roman" w:hAnsi="Times New Roman" w:cs="Times New Roman"/>
          <w:sz w:val="28"/>
          <w:szCs w:val="28"/>
        </w:rPr>
        <w:t>Borrelia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burgdorferi</w:t>
      </w:r>
      <w:proofErr w:type="spellEnd"/>
      <w:r>
        <w:rPr>
          <w:rFonts w:ascii="Times New Roman" w:hAnsi="Times New Roman" w:cs="Times New Roman"/>
          <w:sz w:val="28"/>
          <w:szCs w:val="28"/>
        </w:rPr>
        <w:t xml:space="preserve"> выявлено в материале, извлеченном из останков </w:t>
      </w:r>
      <w:proofErr w:type="spellStart"/>
      <w:r>
        <w:rPr>
          <w:rFonts w:ascii="Times New Roman" w:hAnsi="Times New Roman" w:cs="Times New Roman"/>
          <w:sz w:val="28"/>
          <w:szCs w:val="28"/>
        </w:rPr>
        <w:t>Этци</w:t>
      </w:r>
      <w:proofErr w:type="spellEnd"/>
      <w:r>
        <w:rPr>
          <w:rFonts w:ascii="Times New Roman" w:hAnsi="Times New Roman" w:cs="Times New Roman"/>
          <w:sz w:val="28"/>
          <w:szCs w:val="28"/>
        </w:rPr>
        <w:t xml:space="preserve"> – человека, погибшего в Альпах около </w:t>
      </w:r>
      <w:r w:rsidR="005D01C9">
        <w:rPr>
          <w:rFonts w:ascii="Times New Roman" w:hAnsi="Times New Roman" w:cs="Times New Roman"/>
          <w:sz w:val="28"/>
          <w:szCs w:val="28"/>
        </w:rPr>
        <w:br/>
      </w:r>
      <w:r>
        <w:rPr>
          <w:rFonts w:ascii="Times New Roman" w:hAnsi="Times New Roman" w:cs="Times New Roman"/>
          <w:sz w:val="28"/>
          <w:szCs w:val="28"/>
        </w:rPr>
        <w:t>5300 лет назад.</w:t>
      </w:r>
    </w:p>
    <w:p w14:paraId="5D4316E6" w14:textId="77777777" w:rsidR="005C3F8A" w:rsidRDefault="00C47F28" w:rsidP="006F0C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СССР боррелиоз был впервые серологически выявлен в 1985 году НИИ эпидемиологии и микробиологии имени Н.Ф. Гамалеи. В 1991 году иксодовые клещевые боррелиозы были включены в официальный государственный перечень заболеваний, регистрируемых на территории страны</w:t>
      </w:r>
      <w:r w:rsidR="004C7710" w:rsidRPr="004C7710">
        <w:rPr>
          <w:rFonts w:ascii="Times New Roman" w:hAnsi="Times New Roman" w:cs="Times New Roman"/>
          <w:sz w:val="28"/>
          <w:szCs w:val="28"/>
        </w:rPr>
        <w:t xml:space="preserve"> </w:t>
      </w:r>
      <w:r w:rsidR="00FB3FE4" w:rsidRPr="00FB3FE4">
        <w:rPr>
          <w:rFonts w:ascii="Times New Roman" w:hAnsi="Times New Roman" w:cs="Times New Roman"/>
          <w:sz w:val="28"/>
          <w:szCs w:val="28"/>
        </w:rPr>
        <w:t>[1</w:t>
      </w:r>
      <w:r w:rsidR="004C7710" w:rsidRPr="00FB3FE4">
        <w:rPr>
          <w:rFonts w:ascii="Times New Roman" w:hAnsi="Times New Roman" w:cs="Times New Roman"/>
          <w:sz w:val="28"/>
          <w:szCs w:val="28"/>
        </w:rPr>
        <w:t>]</w:t>
      </w:r>
      <w:r w:rsidRPr="00FB3FE4">
        <w:rPr>
          <w:rFonts w:ascii="Times New Roman" w:hAnsi="Times New Roman" w:cs="Times New Roman"/>
          <w:sz w:val="28"/>
          <w:szCs w:val="28"/>
        </w:rPr>
        <w:t>.</w:t>
      </w:r>
    </w:p>
    <w:p w14:paraId="71D26B44" w14:textId="77777777" w:rsidR="005C3F8A" w:rsidRDefault="00266671" w:rsidP="0026667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1.2. </w:t>
      </w:r>
      <w:r w:rsidR="005C3F8A">
        <w:rPr>
          <w:rFonts w:ascii="Times New Roman" w:hAnsi="Times New Roman" w:cs="Times New Roman"/>
          <w:b/>
          <w:sz w:val="28"/>
          <w:szCs w:val="28"/>
        </w:rPr>
        <w:t>Этиология</w:t>
      </w:r>
    </w:p>
    <w:p w14:paraId="3069F741" w14:textId="77777777" w:rsidR="00CD123A" w:rsidRPr="00CD123A" w:rsidRDefault="00CD123A" w:rsidP="006F0C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Этиология болезни Лайма – изучение причин и возбудителей данного заболевания. </w:t>
      </w:r>
    </w:p>
    <w:p w14:paraId="6C3F53A6" w14:textId="77777777" w:rsidR="00C47F28" w:rsidRDefault="00D909DF" w:rsidP="006F0C93">
      <w:pPr>
        <w:spacing w:after="0" w:line="360" w:lineRule="auto"/>
        <w:ind w:firstLine="708"/>
        <w:jc w:val="both"/>
        <w:rPr>
          <w:rFonts w:ascii="Times New Roman" w:hAnsi="Times New Roman" w:cs="Times New Roman"/>
          <w:sz w:val="28"/>
          <w:szCs w:val="28"/>
        </w:rPr>
      </w:pPr>
      <w:r w:rsidRPr="00D909DF">
        <w:rPr>
          <w:rFonts w:ascii="Times New Roman" w:hAnsi="Times New Roman" w:cs="Times New Roman"/>
          <w:sz w:val="28"/>
          <w:szCs w:val="28"/>
        </w:rPr>
        <w:t xml:space="preserve">Возбудители болезни Лайма – бактерии рода </w:t>
      </w:r>
      <w:proofErr w:type="spellStart"/>
      <w:r w:rsidRPr="00D909DF">
        <w:rPr>
          <w:rFonts w:ascii="Times New Roman" w:hAnsi="Times New Roman" w:cs="Times New Roman"/>
          <w:sz w:val="28"/>
          <w:szCs w:val="28"/>
        </w:rPr>
        <w:t>Borrelia</w:t>
      </w:r>
      <w:proofErr w:type="spellEnd"/>
      <w:r w:rsidRPr="00D909DF">
        <w:rPr>
          <w:rFonts w:ascii="Times New Roman" w:hAnsi="Times New Roman" w:cs="Times New Roman"/>
          <w:sz w:val="28"/>
          <w:szCs w:val="28"/>
        </w:rPr>
        <w:t xml:space="preserve"> – относятся к порядку </w:t>
      </w:r>
      <w:proofErr w:type="spellStart"/>
      <w:r w:rsidRPr="00D909DF">
        <w:rPr>
          <w:rFonts w:ascii="Times New Roman" w:hAnsi="Times New Roman" w:cs="Times New Roman"/>
          <w:sz w:val="28"/>
          <w:szCs w:val="28"/>
        </w:rPr>
        <w:t>Spirochaetales</w:t>
      </w:r>
      <w:proofErr w:type="spellEnd"/>
      <w:r w:rsidRPr="00D909DF">
        <w:rPr>
          <w:rFonts w:ascii="Times New Roman" w:hAnsi="Times New Roman" w:cs="Times New Roman"/>
          <w:sz w:val="28"/>
          <w:szCs w:val="28"/>
        </w:rPr>
        <w:t xml:space="preserve"> (</w:t>
      </w:r>
      <w:proofErr w:type="spellStart"/>
      <w:r w:rsidRPr="00D909DF">
        <w:rPr>
          <w:rFonts w:ascii="Times New Roman" w:hAnsi="Times New Roman" w:cs="Times New Roman"/>
          <w:sz w:val="28"/>
          <w:szCs w:val="28"/>
        </w:rPr>
        <w:t>Buchanan</w:t>
      </w:r>
      <w:proofErr w:type="spellEnd"/>
      <w:r w:rsidRPr="00D909DF">
        <w:rPr>
          <w:rFonts w:ascii="Times New Roman" w:hAnsi="Times New Roman" w:cs="Times New Roman"/>
          <w:sz w:val="28"/>
          <w:szCs w:val="28"/>
        </w:rPr>
        <w:t xml:space="preserve">, 1917) и семейству </w:t>
      </w:r>
      <w:proofErr w:type="spellStart"/>
      <w:r w:rsidRPr="00D909DF">
        <w:rPr>
          <w:rFonts w:ascii="Times New Roman" w:hAnsi="Times New Roman" w:cs="Times New Roman"/>
          <w:sz w:val="28"/>
          <w:szCs w:val="28"/>
        </w:rPr>
        <w:t>Spirochaetaceae</w:t>
      </w:r>
      <w:proofErr w:type="spellEnd"/>
      <w:r w:rsidRPr="00D909DF">
        <w:rPr>
          <w:rFonts w:ascii="Times New Roman" w:hAnsi="Times New Roman" w:cs="Times New Roman"/>
          <w:sz w:val="28"/>
          <w:szCs w:val="28"/>
        </w:rPr>
        <w:t xml:space="preserve"> (</w:t>
      </w:r>
      <w:proofErr w:type="spellStart"/>
      <w:r w:rsidRPr="00D909DF">
        <w:rPr>
          <w:rFonts w:ascii="Times New Roman" w:hAnsi="Times New Roman" w:cs="Times New Roman"/>
          <w:sz w:val="28"/>
          <w:szCs w:val="28"/>
        </w:rPr>
        <w:t>Swellengrebel</w:t>
      </w:r>
      <w:proofErr w:type="spellEnd"/>
      <w:r w:rsidRPr="00D909DF">
        <w:rPr>
          <w:rFonts w:ascii="Times New Roman" w:hAnsi="Times New Roman" w:cs="Times New Roman"/>
          <w:sz w:val="28"/>
          <w:szCs w:val="28"/>
        </w:rPr>
        <w:t>, 1907).</w:t>
      </w:r>
      <w:r w:rsidR="005264BC">
        <w:rPr>
          <w:rFonts w:ascii="Times New Roman" w:hAnsi="Times New Roman" w:cs="Times New Roman"/>
          <w:sz w:val="28"/>
          <w:szCs w:val="28"/>
        </w:rPr>
        <w:t xml:space="preserve"> </w:t>
      </w:r>
      <w:r w:rsidRPr="00D909DF">
        <w:rPr>
          <w:rFonts w:ascii="Times New Roman" w:hAnsi="Times New Roman" w:cs="Times New Roman"/>
          <w:sz w:val="28"/>
          <w:szCs w:val="28"/>
        </w:rPr>
        <w:t>Ключевой особенностью боррелий я</w:t>
      </w:r>
      <w:r w:rsidR="00845581">
        <w:rPr>
          <w:rFonts w:ascii="Times New Roman" w:hAnsi="Times New Roman" w:cs="Times New Roman"/>
          <w:sz w:val="28"/>
          <w:szCs w:val="28"/>
        </w:rPr>
        <w:t>вляется их принадлежность к гра</w:t>
      </w:r>
      <w:r w:rsidRPr="00D909DF">
        <w:rPr>
          <w:rFonts w:ascii="Times New Roman" w:hAnsi="Times New Roman" w:cs="Times New Roman"/>
          <w:sz w:val="28"/>
          <w:szCs w:val="28"/>
        </w:rPr>
        <w:t>мотрицательным микроорганизмам, которые легко окрашиваются анилиновыми красителями. Благодаря этому их можно наблюдать под световым микроскопом. На сегодняшний день известно более 30 видов боррелий, способных вызывать заболевания у человека и животных. Эти патогены передаются преимущественно иксодовыми клещами (</w:t>
      </w:r>
      <w:proofErr w:type="spellStart"/>
      <w:r w:rsidRPr="00D909DF">
        <w:rPr>
          <w:rFonts w:ascii="Times New Roman" w:hAnsi="Times New Roman" w:cs="Times New Roman"/>
          <w:sz w:val="28"/>
          <w:szCs w:val="28"/>
        </w:rPr>
        <w:t>Ixodidae</w:t>
      </w:r>
      <w:proofErr w:type="spellEnd"/>
      <w:r w:rsidRPr="00D909DF">
        <w:rPr>
          <w:rFonts w:ascii="Times New Roman" w:hAnsi="Times New Roman" w:cs="Times New Roman"/>
          <w:sz w:val="28"/>
          <w:szCs w:val="28"/>
        </w:rPr>
        <w:t>), которые играют основную роль в эпидемиологии болезни Лайма.</w:t>
      </w:r>
    </w:p>
    <w:p w14:paraId="5478FBBE" w14:textId="77777777" w:rsidR="00832D61" w:rsidRDefault="00832D61" w:rsidP="00092839">
      <w:pPr>
        <w:spacing w:after="0" w:line="360" w:lineRule="auto"/>
        <w:ind w:firstLine="708"/>
        <w:jc w:val="both"/>
        <w:rPr>
          <w:rFonts w:ascii="Times New Roman" w:hAnsi="Times New Roman" w:cs="Times New Roman"/>
          <w:sz w:val="28"/>
          <w:szCs w:val="28"/>
        </w:rPr>
      </w:pPr>
      <w:r w:rsidRPr="00832D61">
        <w:rPr>
          <w:rFonts w:ascii="Times New Roman" w:hAnsi="Times New Roman" w:cs="Times New Roman"/>
          <w:sz w:val="28"/>
          <w:szCs w:val="28"/>
        </w:rPr>
        <w:t xml:space="preserve">Морфология боррелий уникальна. Эти бактерии имеют форму правовращающей спирали длиной 15-25 мкм и толщиной 0,2-0,3 мкм. В их структуре выделяют цитоплазматическую мембрану, окружённую пенистой эластичной оболочкой. Между этими слоями располагаются многочисленные фибриллы (15-20), обеспечивающие подвижность клетки. Боррелии не содержат митохондрий и </w:t>
      </w:r>
      <w:proofErr w:type="spellStart"/>
      <w:r w:rsidRPr="00832D61">
        <w:rPr>
          <w:rFonts w:ascii="Times New Roman" w:hAnsi="Times New Roman" w:cs="Times New Roman"/>
          <w:sz w:val="28"/>
          <w:szCs w:val="28"/>
        </w:rPr>
        <w:t>ундулирующей</w:t>
      </w:r>
      <w:proofErr w:type="spellEnd"/>
      <w:r w:rsidRPr="00832D61">
        <w:rPr>
          <w:rFonts w:ascii="Times New Roman" w:hAnsi="Times New Roman" w:cs="Times New Roman"/>
          <w:sz w:val="28"/>
          <w:szCs w:val="28"/>
        </w:rPr>
        <w:t xml:space="preserve"> мембраны, что отличает их от других спирохет. Они являются строгими анаэробами, что делает их крайне требовательными к условиям культивирования. Создание питательной среды для ку</w:t>
      </w:r>
      <w:r w:rsidR="000016FF">
        <w:rPr>
          <w:rFonts w:ascii="Times New Roman" w:hAnsi="Times New Roman" w:cs="Times New Roman"/>
          <w:sz w:val="28"/>
          <w:szCs w:val="28"/>
        </w:rPr>
        <w:t>льтивирования данных жгутиконосцев</w:t>
      </w:r>
      <w:r w:rsidRPr="00832D61">
        <w:rPr>
          <w:rFonts w:ascii="Times New Roman" w:hAnsi="Times New Roman" w:cs="Times New Roman"/>
          <w:sz w:val="28"/>
          <w:szCs w:val="28"/>
        </w:rPr>
        <w:t>, известной как BSK-II, стало значительным достижением в микробиологии</w:t>
      </w:r>
      <w:r w:rsidR="00E03C7B">
        <w:rPr>
          <w:rFonts w:ascii="Times New Roman" w:hAnsi="Times New Roman" w:cs="Times New Roman"/>
          <w:sz w:val="28"/>
          <w:szCs w:val="28"/>
        </w:rPr>
        <w:t xml:space="preserve">, </w:t>
      </w:r>
      <w:r w:rsidR="00E03C7B">
        <w:rPr>
          <w:rFonts w:ascii="Times New Roman" w:hAnsi="Times New Roman" w:cs="Times New Roman"/>
          <w:sz w:val="28"/>
          <w:szCs w:val="28"/>
        </w:rPr>
        <w:lastRenderedPageBreak/>
        <w:t>оптимальная температура для их роста – 33-37℃</w:t>
      </w:r>
      <w:r w:rsidRPr="00832D61">
        <w:rPr>
          <w:rFonts w:ascii="Times New Roman" w:hAnsi="Times New Roman" w:cs="Times New Roman"/>
          <w:sz w:val="28"/>
          <w:szCs w:val="28"/>
        </w:rPr>
        <w:t xml:space="preserve">. Несмотря на это, процесс выращивания бактерий остаётся дорогостоящим и трудоёмким. Боррелии, культивируемые в лабораторных условиях, могут сохраняться при сверхнизких </w:t>
      </w:r>
      <w:r w:rsidR="006E1EED">
        <w:rPr>
          <w:rFonts w:ascii="Times New Roman" w:hAnsi="Times New Roman" w:cs="Times New Roman"/>
          <w:sz w:val="28"/>
          <w:szCs w:val="28"/>
        </w:rPr>
        <w:t xml:space="preserve">температурах (-70°- </w:t>
      </w:r>
      <w:r w:rsidRPr="00832D61">
        <w:rPr>
          <w:rFonts w:ascii="Times New Roman" w:hAnsi="Times New Roman" w:cs="Times New Roman"/>
          <w:sz w:val="28"/>
          <w:szCs w:val="28"/>
        </w:rPr>
        <w:t>-90° С) на протяжении нескольких лет без утраты своих свойств, что позвол</w:t>
      </w:r>
      <w:r w:rsidR="00092839">
        <w:rPr>
          <w:rFonts w:ascii="Times New Roman" w:hAnsi="Times New Roman" w:cs="Times New Roman"/>
          <w:sz w:val="28"/>
          <w:szCs w:val="28"/>
        </w:rPr>
        <w:t>яет создавать коллекции штаммов</w:t>
      </w:r>
      <w:r w:rsidR="00092839" w:rsidRPr="00092839">
        <w:rPr>
          <w:rFonts w:ascii="Times New Roman" w:hAnsi="Times New Roman" w:cs="Times New Roman"/>
          <w:sz w:val="28"/>
          <w:szCs w:val="28"/>
        </w:rPr>
        <w:t xml:space="preserve"> </w:t>
      </w:r>
      <w:r w:rsidRPr="00832D61">
        <w:rPr>
          <w:rFonts w:ascii="Times New Roman" w:hAnsi="Times New Roman" w:cs="Times New Roman"/>
          <w:sz w:val="28"/>
          <w:szCs w:val="28"/>
        </w:rPr>
        <w:t>для дальнейших исследований.</w:t>
      </w:r>
    </w:p>
    <w:p w14:paraId="405E8C5A" w14:textId="77777777" w:rsidR="00931B09" w:rsidRDefault="00266671" w:rsidP="00931B0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Долгое время считалось, что болезнь Лайма вызывает только</w:t>
      </w:r>
      <w:r w:rsidR="00931B09">
        <w:rPr>
          <w:rFonts w:ascii="Times New Roman" w:hAnsi="Times New Roman" w:cs="Times New Roman"/>
          <w:sz w:val="28"/>
          <w:szCs w:val="28"/>
        </w:rPr>
        <w:t xml:space="preserve"> один </w:t>
      </w:r>
      <w:r>
        <w:rPr>
          <w:rFonts w:ascii="Times New Roman" w:hAnsi="Times New Roman" w:cs="Times New Roman"/>
          <w:sz w:val="28"/>
          <w:szCs w:val="28"/>
        </w:rPr>
        <w:br/>
      </w:r>
      <w:r w:rsidR="00931B09" w:rsidRPr="00931B09">
        <w:rPr>
          <w:rFonts w:ascii="Times New Roman" w:hAnsi="Times New Roman" w:cs="Times New Roman"/>
          <w:sz w:val="28"/>
          <w:szCs w:val="28"/>
        </w:rPr>
        <w:t xml:space="preserve">вид – </w:t>
      </w:r>
      <w:proofErr w:type="spellStart"/>
      <w:r w:rsidR="00931B09" w:rsidRPr="00931B09">
        <w:rPr>
          <w:rFonts w:ascii="Times New Roman" w:hAnsi="Times New Roman" w:cs="Times New Roman"/>
          <w:sz w:val="28"/>
          <w:szCs w:val="28"/>
        </w:rPr>
        <w:t>Borrelia</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burgdorferi</w:t>
      </w:r>
      <w:proofErr w:type="spellEnd"/>
      <w:r w:rsidR="00931B09" w:rsidRPr="00931B09">
        <w:rPr>
          <w:rFonts w:ascii="Times New Roman" w:hAnsi="Times New Roman" w:cs="Times New Roman"/>
          <w:sz w:val="28"/>
          <w:szCs w:val="28"/>
        </w:rPr>
        <w:t xml:space="preserve">. Однако современные исследования показали, что возбудителями могут быть разные виды, входящие в комплекс </w:t>
      </w:r>
      <w:proofErr w:type="spellStart"/>
      <w:r w:rsidR="00931B09" w:rsidRPr="00931B09">
        <w:rPr>
          <w:rFonts w:ascii="Times New Roman" w:hAnsi="Times New Roman" w:cs="Times New Roman"/>
          <w:sz w:val="28"/>
          <w:szCs w:val="28"/>
        </w:rPr>
        <w:t>Borrelia</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burgdorferi</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sensu</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lato</w:t>
      </w:r>
      <w:proofErr w:type="spellEnd"/>
      <w:r w:rsidR="00931B09" w:rsidRPr="00931B09">
        <w:rPr>
          <w:rFonts w:ascii="Times New Roman" w:hAnsi="Times New Roman" w:cs="Times New Roman"/>
          <w:sz w:val="28"/>
          <w:szCs w:val="28"/>
        </w:rPr>
        <w:t xml:space="preserve">. Этот комплекс включает несколько геномных групп, различающихся по географическому распространению и клиническим проявлениям. В Евразии основными возбудителями являются B. </w:t>
      </w:r>
      <w:proofErr w:type="spellStart"/>
      <w:r w:rsidR="00931B09" w:rsidRPr="00931B09">
        <w:rPr>
          <w:rFonts w:ascii="Times New Roman" w:hAnsi="Times New Roman" w:cs="Times New Roman"/>
          <w:sz w:val="28"/>
          <w:szCs w:val="28"/>
        </w:rPr>
        <w:t>burgdorferi</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sensu</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stricto</w:t>
      </w:r>
      <w:proofErr w:type="spellEnd"/>
      <w:r w:rsidR="00931B09" w:rsidRPr="00931B09">
        <w:rPr>
          <w:rFonts w:ascii="Times New Roman" w:hAnsi="Times New Roman" w:cs="Times New Roman"/>
          <w:sz w:val="28"/>
          <w:szCs w:val="28"/>
        </w:rPr>
        <w:t xml:space="preserve">, B. </w:t>
      </w:r>
      <w:proofErr w:type="spellStart"/>
      <w:r w:rsidR="00931B09" w:rsidRPr="00931B09">
        <w:rPr>
          <w:rFonts w:ascii="Times New Roman" w:hAnsi="Times New Roman" w:cs="Times New Roman"/>
          <w:sz w:val="28"/>
          <w:szCs w:val="28"/>
        </w:rPr>
        <w:t>garinii</w:t>
      </w:r>
      <w:proofErr w:type="spellEnd"/>
      <w:r w:rsidR="00931B09" w:rsidRPr="00931B09">
        <w:rPr>
          <w:rFonts w:ascii="Times New Roman" w:hAnsi="Times New Roman" w:cs="Times New Roman"/>
          <w:sz w:val="28"/>
          <w:szCs w:val="28"/>
        </w:rPr>
        <w:t xml:space="preserve"> и B. </w:t>
      </w:r>
      <w:proofErr w:type="spellStart"/>
      <w:r w:rsidR="002B6FBB" w:rsidRPr="00931B09">
        <w:rPr>
          <w:rFonts w:ascii="Times New Roman" w:hAnsi="Times New Roman" w:cs="Times New Roman"/>
          <w:sz w:val="28"/>
          <w:szCs w:val="28"/>
        </w:rPr>
        <w:t>A</w:t>
      </w:r>
      <w:r w:rsidR="00931B09" w:rsidRPr="00931B09">
        <w:rPr>
          <w:rFonts w:ascii="Times New Roman" w:hAnsi="Times New Roman" w:cs="Times New Roman"/>
          <w:sz w:val="28"/>
          <w:szCs w:val="28"/>
        </w:rPr>
        <w:t>fzelii</w:t>
      </w:r>
      <w:proofErr w:type="spellEnd"/>
      <w:r w:rsidR="002B6FBB">
        <w:rPr>
          <w:rFonts w:ascii="Times New Roman" w:hAnsi="Times New Roman" w:cs="Times New Roman"/>
          <w:sz w:val="28"/>
          <w:szCs w:val="28"/>
        </w:rPr>
        <w:t xml:space="preserve"> </w:t>
      </w:r>
      <w:r w:rsidR="002B6FBB" w:rsidRPr="006E1EED">
        <w:rPr>
          <w:rFonts w:ascii="Times New Roman" w:hAnsi="Times New Roman" w:cs="Times New Roman"/>
          <w:sz w:val="28"/>
          <w:szCs w:val="28"/>
        </w:rPr>
        <w:t>[2]</w:t>
      </w:r>
      <w:r w:rsidR="00931B09" w:rsidRPr="00931B09">
        <w:rPr>
          <w:rFonts w:ascii="Times New Roman" w:hAnsi="Times New Roman" w:cs="Times New Roman"/>
          <w:sz w:val="28"/>
          <w:szCs w:val="28"/>
        </w:rPr>
        <w:t xml:space="preserve">. Первый тип ассоциируется с развитием Лайм-артрита, B. </w:t>
      </w:r>
      <w:proofErr w:type="spellStart"/>
      <w:r w:rsidR="00931B09" w:rsidRPr="00931B09">
        <w:rPr>
          <w:rFonts w:ascii="Times New Roman" w:hAnsi="Times New Roman" w:cs="Times New Roman"/>
          <w:sz w:val="28"/>
          <w:szCs w:val="28"/>
        </w:rPr>
        <w:t>garinii</w:t>
      </w:r>
      <w:proofErr w:type="spellEnd"/>
      <w:r w:rsidR="00931B09" w:rsidRPr="00931B09">
        <w:rPr>
          <w:rFonts w:ascii="Times New Roman" w:hAnsi="Times New Roman" w:cs="Times New Roman"/>
          <w:sz w:val="28"/>
          <w:szCs w:val="28"/>
        </w:rPr>
        <w:t xml:space="preserve"> чаще вызывает</w:t>
      </w:r>
      <w:r w:rsidR="00931B09">
        <w:rPr>
          <w:rFonts w:ascii="Times New Roman" w:hAnsi="Times New Roman" w:cs="Times New Roman"/>
          <w:sz w:val="28"/>
          <w:szCs w:val="28"/>
        </w:rPr>
        <w:t xml:space="preserve"> неврологические проявления, а </w:t>
      </w:r>
      <w:r w:rsidR="005D01C9">
        <w:rPr>
          <w:rFonts w:ascii="Times New Roman" w:hAnsi="Times New Roman" w:cs="Times New Roman"/>
          <w:sz w:val="28"/>
          <w:szCs w:val="28"/>
        </w:rPr>
        <w:br/>
      </w:r>
      <w:r w:rsidR="00931B09" w:rsidRPr="00931B09">
        <w:rPr>
          <w:rFonts w:ascii="Times New Roman" w:hAnsi="Times New Roman" w:cs="Times New Roman"/>
          <w:sz w:val="28"/>
          <w:szCs w:val="28"/>
        </w:rPr>
        <w:t xml:space="preserve">B. </w:t>
      </w:r>
      <w:proofErr w:type="spellStart"/>
      <w:r w:rsidR="00931B09" w:rsidRPr="00931B09">
        <w:rPr>
          <w:rFonts w:ascii="Times New Roman" w:hAnsi="Times New Roman" w:cs="Times New Roman"/>
          <w:sz w:val="28"/>
          <w:szCs w:val="28"/>
        </w:rPr>
        <w:t>afzelii</w:t>
      </w:r>
      <w:proofErr w:type="spellEnd"/>
      <w:r w:rsidR="00931B09" w:rsidRPr="00931B09">
        <w:rPr>
          <w:rFonts w:ascii="Times New Roman" w:hAnsi="Times New Roman" w:cs="Times New Roman"/>
          <w:sz w:val="28"/>
          <w:szCs w:val="28"/>
        </w:rPr>
        <w:t xml:space="preserve"> </w:t>
      </w:r>
      <w:r w:rsidRPr="00931B09">
        <w:rPr>
          <w:rFonts w:ascii="Times New Roman" w:hAnsi="Times New Roman" w:cs="Times New Roman"/>
          <w:sz w:val="28"/>
          <w:szCs w:val="28"/>
        </w:rPr>
        <w:t>–</w:t>
      </w:r>
      <w:r w:rsidR="00931B09" w:rsidRPr="00931B09">
        <w:rPr>
          <w:rFonts w:ascii="Times New Roman" w:hAnsi="Times New Roman" w:cs="Times New Roman"/>
          <w:sz w:val="28"/>
          <w:szCs w:val="28"/>
        </w:rPr>
        <w:t xml:space="preserve"> хронический атрофический акродерматит. В Северной Америке распространён только B. </w:t>
      </w:r>
      <w:proofErr w:type="spellStart"/>
      <w:r w:rsidR="00931B09" w:rsidRPr="00931B09">
        <w:rPr>
          <w:rFonts w:ascii="Times New Roman" w:hAnsi="Times New Roman" w:cs="Times New Roman"/>
          <w:sz w:val="28"/>
          <w:szCs w:val="28"/>
        </w:rPr>
        <w:t>burgdorferi</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sensu</w:t>
      </w:r>
      <w:proofErr w:type="spellEnd"/>
      <w:r w:rsidR="00931B09" w:rsidRPr="00931B09">
        <w:rPr>
          <w:rFonts w:ascii="Times New Roman" w:hAnsi="Times New Roman" w:cs="Times New Roman"/>
          <w:sz w:val="28"/>
          <w:szCs w:val="28"/>
        </w:rPr>
        <w:t xml:space="preserve"> </w:t>
      </w:r>
      <w:proofErr w:type="spellStart"/>
      <w:r w:rsidR="00931B09" w:rsidRPr="00931B09">
        <w:rPr>
          <w:rFonts w:ascii="Times New Roman" w:hAnsi="Times New Roman" w:cs="Times New Roman"/>
          <w:sz w:val="28"/>
          <w:szCs w:val="28"/>
        </w:rPr>
        <w:t>stricto</w:t>
      </w:r>
      <w:proofErr w:type="spellEnd"/>
      <w:r w:rsidR="00931B09" w:rsidRPr="00931B09">
        <w:rPr>
          <w:rFonts w:ascii="Times New Roman" w:hAnsi="Times New Roman" w:cs="Times New Roman"/>
          <w:sz w:val="28"/>
          <w:szCs w:val="28"/>
        </w:rPr>
        <w:t>.</w:t>
      </w:r>
    </w:p>
    <w:p w14:paraId="063B3ADB" w14:textId="77777777" w:rsidR="007E007F" w:rsidRDefault="007E007F" w:rsidP="00931B09">
      <w:pPr>
        <w:spacing w:after="0" w:line="360" w:lineRule="auto"/>
        <w:ind w:firstLine="708"/>
        <w:jc w:val="both"/>
        <w:rPr>
          <w:rFonts w:ascii="Times New Roman" w:hAnsi="Times New Roman" w:cs="Times New Roman"/>
          <w:sz w:val="28"/>
          <w:szCs w:val="28"/>
        </w:rPr>
      </w:pPr>
      <w:r w:rsidRPr="007E007F">
        <w:rPr>
          <w:rFonts w:ascii="Times New Roman" w:hAnsi="Times New Roman" w:cs="Times New Roman"/>
          <w:sz w:val="28"/>
          <w:szCs w:val="28"/>
        </w:rPr>
        <w:t xml:space="preserve">Экологическая специфика боррелий тесно связана с клещами рода </w:t>
      </w:r>
      <w:proofErr w:type="spellStart"/>
      <w:r w:rsidRPr="007E007F">
        <w:rPr>
          <w:rFonts w:ascii="Times New Roman" w:hAnsi="Times New Roman" w:cs="Times New Roman"/>
          <w:sz w:val="28"/>
          <w:szCs w:val="28"/>
        </w:rPr>
        <w:t>Ixodes</w:t>
      </w:r>
      <w:proofErr w:type="spellEnd"/>
      <w:r w:rsidRPr="007E007F">
        <w:rPr>
          <w:rFonts w:ascii="Times New Roman" w:hAnsi="Times New Roman" w:cs="Times New Roman"/>
          <w:sz w:val="28"/>
          <w:szCs w:val="28"/>
        </w:rPr>
        <w:t xml:space="preserve">, которые являются их природными резервуарами. Основными переносчиками в Евразии являются I. </w:t>
      </w:r>
      <w:proofErr w:type="spellStart"/>
      <w:r w:rsidRPr="007E007F">
        <w:rPr>
          <w:rFonts w:ascii="Times New Roman" w:hAnsi="Times New Roman" w:cs="Times New Roman"/>
          <w:sz w:val="28"/>
          <w:szCs w:val="28"/>
        </w:rPr>
        <w:t>Ricinus</w:t>
      </w:r>
      <w:proofErr w:type="spellEnd"/>
      <w:r w:rsidRPr="007E007F">
        <w:rPr>
          <w:rFonts w:ascii="Times New Roman" w:hAnsi="Times New Roman" w:cs="Times New Roman"/>
          <w:sz w:val="28"/>
          <w:szCs w:val="28"/>
        </w:rPr>
        <w:t xml:space="preserve">. В Северной Америке основным переносчиком возбудителя является </w:t>
      </w:r>
      <w:proofErr w:type="spellStart"/>
      <w:r w:rsidRPr="007E007F">
        <w:rPr>
          <w:rFonts w:ascii="Times New Roman" w:hAnsi="Times New Roman" w:cs="Times New Roman"/>
          <w:sz w:val="28"/>
          <w:szCs w:val="28"/>
        </w:rPr>
        <w:t>Ixodes</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scapularis</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чёрноногий</w:t>
      </w:r>
      <w:proofErr w:type="spellEnd"/>
      <w:r w:rsidRPr="007E007F">
        <w:rPr>
          <w:rFonts w:ascii="Times New Roman" w:hAnsi="Times New Roman" w:cs="Times New Roman"/>
          <w:sz w:val="28"/>
          <w:szCs w:val="28"/>
        </w:rPr>
        <w:t xml:space="preserve"> клещ). </w:t>
      </w:r>
      <w:r w:rsidR="0022603F">
        <w:rPr>
          <w:rFonts w:ascii="Times New Roman" w:hAnsi="Times New Roman" w:cs="Times New Roman"/>
          <w:sz w:val="28"/>
          <w:szCs w:val="28"/>
        </w:rPr>
        <w:t>Основной механизм передачи – трансмиссивный: возбудитель попадает в организм человека со слюной инфицированного клеща при укусе. Примерно через 2 часа после присасывания клеща бактерия выделяется в рану вместе со слюной и попадает в кровь, распространяясь по организму</w:t>
      </w:r>
      <w:r w:rsidR="005844A3" w:rsidRPr="005844A3">
        <w:rPr>
          <w:rFonts w:ascii="Times New Roman" w:hAnsi="Times New Roman" w:cs="Times New Roman"/>
          <w:sz w:val="28"/>
          <w:szCs w:val="28"/>
        </w:rPr>
        <w:t xml:space="preserve"> [3]</w:t>
      </w:r>
      <w:r w:rsidR="0022603F">
        <w:rPr>
          <w:rFonts w:ascii="Times New Roman" w:hAnsi="Times New Roman" w:cs="Times New Roman"/>
          <w:sz w:val="28"/>
          <w:szCs w:val="28"/>
        </w:rPr>
        <w:t>.</w:t>
      </w:r>
    </w:p>
    <w:p w14:paraId="294D9517" w14:textId="77777777" w:rsidR="00FC2F4C" w:rsidRDefault="00FC2F4C" w:rsidP="00FC2F4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Существуют также и другие возможные пути передачи:</w:t>
      </w:r>
    </w:p>
    <w:p w14:paraId="205D494E" w14:textId="77777777" w:rsidR="00FC2F4C" w:rsidRPr="005D01C9" w:rsidRDefault="005D01C9" w:rsidP="005D01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Pr>
          <w:rFonts w:ascii="Times New Roman" w:hAnsi="Times New Roman" w:cs="Times New Roman"/>
          <w:sz w:val="28"/>
          <w:szCs w:val="28"/>
        </w:rPr>
        <w:t>а</w:t>
      </w:r>
      <w:r w:rsidR="00FC2F4C" w:rsidRPr="005D01C9">
        <w:rPr>
          <w:rFonts w:ascii="Times New Roman" w:hAnsi="Times New Roman" w:cs="Times New Roman"/>
          <w:sz w:val="28"/>
          <w:szCs w:val="28"/>
        </w:rPr>
        <w:t>лиментарный – при употреблении не до конца термически обработанного козьего или коровьего молока;</w:t>
      </w:r>
    </w:p>
    <w:p w14:paraId="35D206C9" w14:textId="77777777" w:rsidR="00FC2F4C" w:rsidRPr="005D01C9" w:rsidRDefault="005D01C9" w:rsidP="005D01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w:t>
      </w:r>
      <w:r w:rsidR="0053071E">
        <w:rPr>
          <w:rFonts w:ascii="Times New Roman" w:hAnsi="Times New Roman" w:cs="Times New Roman"/>
          <w:sz w:val="28"/>
          <w:szCs w:val="28"/>
        </w:rPr>
        <w:t> </w:t>
      </w:r>
      <w:r>
        <w:rPr>
          <w:rFonts w:ascii="Times New Roman" w:hAnsi="Times New Roman" w:cs="Times New Roman"/>
          <w:sz w:val="28"/>
          <w:szCs w:val="28"/>
        </w:rPr>
        <w:t>в</w:t>
      </w:r>
      <w:r w:rsidR="00FC2F4C" w:rsidRPr="005D01C9">
        <w:rPr>
          <w:rFonts w:ascii="Times New Roman" w:hAnsi="Times New Roman" w:cs="Times New Roman"/>
          <w:sz w:val="28"/>
          <w:szCs w:val="28"/>
        </w:rPr>
        <w:t>ертикальный (</w:t>
      </w:r>
      <w:proofErr w:type="spellStart"/>
      <w:r w:rsidR="00FC2F4C" w:rsidRPr="005D01C9">
        <w:rPr>
          <w:rFonts w:ascii="Times New Roman" w:hAnsi="Times New Roman" w:cs="Times New Roman"/>
          <w:sz w:val="28"/>
          <w:szCs w:val="28"/>
        </w:rPr>
        <w:t>трансплацентарный</w:t>
      </w:r>
      <w:proofErr w:type="spellEnd"/>
      <w:r w:rsidR="00FC2F4C" w:rsidRPr="005D01C9">
        <w:rPr>
          <w:rFonts w:ascii="Times New Roman" w:hAnsi="Times New Roman" w:cs="Times New Roman"/>
          <w:sz w:val="28"/>
          <w:szCs w:val="28"/>
        </w:rPr>
        <w:t>) – от зараженной матери к плоду, что может привести к врожденным аномалиям, выкидышам или гибели плода, особенно при заражении в ранний период беременности;</w:t>
      </w:r>
    </w:p>
    <w:p w14:paraId="555B1181" w14:textId="77777777" w:rsidR="00FC2F4C" w:rsidRPr="005D01C9" w:rsidRDefault="005D01C9" w:rsidP="005D01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Pr>
          <w:rFonts w:ascii="Times New Roman" w:hAnsi="Times New Roman" w:cs="Times New Roman"/>
          <w:sz w:val="28"/>
          <w:szCs w:val="28"/>
        </w:rPr>
        <w:t>п</w:t>
      </w:r>
      <w:r w:rsidR="00862DD3" w:rsidRPr="005D01C9">
        <w:rPr>
          <w:rFonts w:ascii="Times New Roman" w:hAnsi="Times New Roman" w:cs="Times New Roman"/>
          <w:sz w:val="28"/>
          <w:szCs w:val="28"/>
        </w:rPr>
        <w:t>ри случайном втирании в кожу содержимого кишечника клеща (например, при расчесах);</w:t>
      </w:r>
    </w:p>
    <w:p w14:paraId="21BB5C74" w14:textId="77777777" w:rsidR="00862DD3" w:rsidRPr="005D01C9" w:rsidRDefault="005D01C9" w:rsidP="005D01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Pr>
          <w:rFonts w:ascii="Times New Roman" w:hAnsi="Times New Roman" w:cs="Times New Roman"/>
          <w:sz w:val="28"/>
          <w:szCs w:val="28"/>
        </w:rPr>
        <w:t>п</w:t>
      </w:r>
      <w:r w:rsidR="00862DD3" w:rsidRPr="005D01C9">
        <w:rPr>
          <w:rFonts w:ascii="Times New Roman" w:hAnsi="Times New Roman" w:cs="Times New Roman"/>
          <w:sz w:val="28"/>
          <w:szCs w:val="28"/>
        </w:rPr>
        <w:t>ри неосторожной помощи животным, укушенным клещом (через микротравмы кожи или конъюнктиву глаз).</w:t>
      </w:r>
    </w:p>
    <w:p w14:paraId="2BD698C5" w14:textId="77777777" w:rsidR="00862DD3" w:rsidRDefault="00862DD3" w:rsidP="00862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w:t>
      </w:r>
      <w:r w:rsidR="005D01C9">
        <w:rPr>
          <w:rFonts w:ascii="Times New Roman" w:hAnsi="Times New Roman" w:cs="Times New Roman"/>
          <w:sz w:val="28"/>
          <w:szCs w:val="28"/>
        </w:rPr>
        <w:t>озбудитель может переда</w:t>
      </w:r>
      <w:r>
        <w:rPr>
          <w:rFonts w:ascii="Times New Roman" w:hAnsi="Times New Roman" w:cs="Times New Roman"/>
          <w:sz w:val="28"/>
          <w:szCs w:val="28"/>
        </w:rPr>
        <w:t xml:space="preserve">ваться среди клещей </w:t>
      </w:r>
      <w:proofErr w:type="spellStart"/>
      <w:r>
        <w:rPr>
          <w:rFonts w:ascii="Times New Roman" w:hAnsi="Times New Roman" w:cs="Times New Roman"/>
          <w:sz w:val="28"/>
          <w:szCs w:val="28"/>
        </w:rPr>
        <w:t>трансовариальным</w:t>
      </w:r>
      <w:proofErr w:type="spellEnd"/>
      <w:r>
        <w:rPr>
          <w:rFonts w:ascii="Times New Roman" w:hAnsi="Times New Roman" w:cs="Times New Roman"/>
          <w:sz w:val="28"/>
          <w:szCs w:val="28"/>
        </w:rPr>
        <w:t xml:space="preserve"> способом – от самки к потомству.</w:t>
      </w:r>
    </w:p>
    <w:p w14:paraId="62AF941B" w14:textId="77777777" w:rsidR="008F52D2" w:rsidRDefault="008F52D2" w:rsidP="00862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Источникам инфекции являются различные животные: олени, грызуны, волки</w:t>
      </w:r>
      <w:r w:rsidR="005D01C9">
        <w:rPr>
          <w:rFonts w:ascii="Times New Roman" w:hAnsi="Times New Roman" w:cs="Times New Roman"/>
          <w:sz w:val="28"/>
          <w:szCs w:val="28"/>
        </w:rPr>
        <w:t>,</w:t>
      </w:r>
      <w:r>
        <w:rPr>
          <w:rFonts w:ascii="Times New Roman" w:hAnsi="Times New Roman" w:cs="Times New Roman"/>
          <w:sz w:val="28"/>
          <w:szCs w:val="28"/>
        </w:rPr>
        <w:t xml:space="preserve"> домашние и дикие собаки, еноты, овцы, птицы, крупный и </w:t>
      </w:r>
      <w:r w:rsidR="00A66011">
        <w:rPr>
          <w:rFonts w:ascii="Times New Roman" w:hAnsi="Times New Roman" w:cs="Times New Roman"/>
          <w:sz w:val="28"/>
          <w:szCs w:val="28"/>
        </w:rPr>
        <w:t>мелкий рогатый скот</w:t>
      </w:r>
      <w:r>
        <w:rPr>
          <w:rFonts w:ascii="Times New Roman" w:hAnsi="Times New Roman" w:cs="Times New Roman"/>
          <w:sz w:val="28"/>
          <w:szCs w:val="28"/>
        </w:rPr>
        <w:t xml:space="preserve"> и другие.</w:t>
      </w:r>
    </w:p>
    <w:p w14:paraId="04D1C826" w14:textId="77777777" w:rsidR="00652877" w:rsidRPr="00862DD3" w:rsidRDefault="00652877" w:rsidP="00862DD3">
      <w:pPr>
        <w:spacing w:after="0" w:line="360" w:lineRule="auto"/>
        <w:ind w:firstLine="708"/>
        <w:jc w:val="both"/>
        <w:rPr>
          <w:rFonts w:ascii="Times New Roman" w:hAnsi="Times New Roman" w:cs="Times New Roman"/>
          <w:sz w:val="28"/>
          <w:szCs w:val="28"/>
        </w:rPr>
      </w:pPr>
      <w:r w:rsidRPr="00652877">
        <w:rPr>
          <w:rFonts w:ascii="Times New Roman" w:hAnsi="Times New Roman" w:cs="Times New Roman"/>
          <w:sz w:val="28"/>
          <w:szCs w:val="28"/>
        </w:rPr>
        <w:t>Между людьми боррелиоз не распространяется (исключая вертикальный механизм).</w:t>
      </w:r>
      <w:r>
        <w:rPr>
          <w:rFonts w:ascii="Times New Roman" w:hAnsi="Times New Roman" w:cs="Times New Roman"/>
          <w:sz w:val="28"/>
          <w:szCs w:val="28"/>
        </w:rPr>
        <w:t xml:space="preserve"> </w:t>
      </w:r>
      <w:r w:rsidRPr="00652877">
        <w:rPr>
          <w:rFonts w:ascii="Times New Roman" w:hAnsi="Times New Roman" w:cs="Times New Roman"/>
          <w:sz w:val="28"/>
          <w:szCs w:val="28"/>
        </w:rPr>
        <w:t>Через грудное молоко, слюну и половые жидкости боррелиоз не передаётся.</w:t>
      </w:r>
    </w:p>
    <w:p w14:paraId="7EF80256" w14:textId="77777777" w:rsidR="007E007F" w:rsidRPr="007E007F" w:rsidRDefault="007E007F" w:rsidP="007E007F">
      <w:pPr>
        <w:spacing w:after="0" w:line="360" w:lineRule="auto"/>
        <w:ind w:firstLine="708"/>
        <w:jc w:val="both"/>
        <w:rPr>
          <w:rFonts w:ascii="Times New Roman" w:hAnsi="Times New Roman" w:cs="Times New Roman"/>
          <w:sz w:val="28"/>
          <w:szCs w:val="28"/>
        </w:rPr>
      </w:pPr>
      <w:r w:rsidRPr="007E007F">
        <w:rPr>
          <w:rFonts w:ascii="Times New Roman" w:hAnsi="Times New Roman" w:cs="Times New Roman"/>
          <w:sz w:val="28"/>
          <w:szCs w:val="28"/>
        </w:rPr>
        <w:t xml:space="preserve">Генетическая гетерогенность комплекса </w:t>
      </w:r>
      <w:proofErr w:type="spellStart"/>
      <w:r w:rsidRPr="007E007F">
        <w:rPr>
          <w:rFonts w:ascii="Times New Roman" w:hAnsi="Times New Roman" w:cs="Times New Roman"/>
          <w:sz w:val="28"/>
          <w:szCs w:val="28"/>
        </w:rPr>
        <w:t>Borrelia</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burgdorferi</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sensu</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lato</w:t>
      </w:r>
      <w:proofErr w:type="spellEnd"/>
      <w:r w:rsidRPr="007E007F">
        <w:rPr>
          <w:rFonts w:ascii="Times New Roman" w:hAnsi="Times New Roman" w:cs="Times New Roman"/>
          <w:sz w:val="28"/>
          <w:szCs w:val="28"/>
        </w:rPr>
        <w:t xml:space="preserve"> определяет различия в тяжести клинических проявлений у инфицированных пациентов. Например, штаммы B. </w:t>
      </w:r>
      <w:proofErr w:type="spellStart"/>
      <w:r w:rsidRPr="007E007F">
        <w:rPr>
          <w:rFonts w:ascii="Times New Roman" w:hAnsi="Times New Roman" w:cs="Times New Roman"/>
          <w:sz w:val="28"/>
          <w:szCs w:val="28"/>
        </w:rPr>
        <w:t>garinii</w:t>
      </w:r>
      <w:proofErr w:type="spellEnd"/>
      <w:r w:rsidRPr="007E007F">
        <w:rPr>
          <w:rFonts w:ascii="Times New Roman" w:hAnsi="Times New Roman" w:cs="Times New Roman"/>
          <w:sz w:val="28"/>
          <w:szCs w:val="28"/>
        </w:rPr>
        <w:t xml:space="preserve"> чаще вызывают </w:t>
      </w:r>
      <w:proofErr w:type="spellStart"/>
      <w:r w:rsidRPr="007E007F">
        <w:rPr>
          <w:rFonts w:ascii="Times New Roman" w:hAnsi="Times New Roman" w:cs="Times New Roman"/>
          <w:sz w:val="28"/>
          <w:szCs w:val="28"/>
        </w:rPr>
        <w:t>нейроборрелиоз</w:t>
      </w:r>
      <w:proofErr w:type="spellEnd"/>
      <w:r w:rsidRPr="007E007F">
        <w:rPr>
          <w:rFonts w:ascii="Times New Roman" w:hAnsi="Times New Roman" w:cs="Times New Roman"/>
          <w:sz w:val="28"/>
          <w:szCs w:val="28"/>
        </w:rPr>
        <w:t xml:space="preserve">, </w:t>
      </w:r>
      <w:r w:rsidR="00F7305C">
        <w:rPr>
          <w:rFonts w:ascii="Times New Roman" w:hAnsi="Times New Roman" w:cs="Times New Roman"/>
          <w:sz w:val="28"/>
          <w:szCs w:val="28"/>
        </w:rPr>
        <w:br/>
      </w:r>
      <w:r w:rsidRPr="007E007F">
        <w:rPr>
          <w:rFonts w:ascii="Times New Roman" w:hAnsi="Times New Roman" w:cs="Times New Roman"/>
          <w:sz w:val="28"/>
          <w:szCs w:val="28"/>
        </w:rPr>
        <w:t xml:space="preserve">в то время как штаммы B. </w:t>
      </w:r>
      <w:proofErr w:type="spellStart"/>
      <w:r w:rsidRPr="007E007F">
        <w:rPr>
          <w:rFonts w:ascii="Times New Roman" w:hAnsi="Times New Roman" w:cs="Times New Roman"/>
          <w:sz w:val="28"/>
          <w:szCs w:val="28"/>
        </w:rPr>
        <w:t>burgdorferi</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sensu</w:t>
      </w:r>
      <w:proofErr w:type="spellEnd"/>
      <w:r w:rsidRPr="007E007F">
        <w:rPr>
          <w:rFonts w:ascii="Times New Roman" w:hAnsi="Times New Roman" w:cs="Times New Roman"/>
          <w:sz w:val="28"/>
          <w:szCs w:val="28"/>
        </w:rPr>
        <w:t xml:space="preserve"> </w:t>
      </w:r>
      <w:proofErr w:type="spellStart"/>
      <w:r w:rsidRPr="007E007F">
        <w:rPr>
          <w:rFonts w:ascii="Times New Roman" w:hAnsi="Times New Roman" w:cs="Times New Roman"/>
          <w:sz w:val="28"/>
          <w:szCs w:val="28"/>
        </w:rPr>
        <w:t>stricto</w:t>
      </w:r>
      <w:proofErr w:type="spellEnd"/>
      <w:r w:rsidRPr="007E007F">
        <w:rPr>
          <w:rFonts w:ascii="Times New Roman" w:hAnsi="Times New Roman" w:cs="Times New Roman"/>
          <w:sz w:val="28"/>
          <w:szCs w:val="28"/>
        </w:rPr>
        <w:t xml:space="preserve"> преимущественно ассоциируются с артритом. Эти различия связаны с особенностями генома боррелий и их взаимодействием с иммунной системой хозяина.</w:t>
      </w:r>
    </w:p>
    <w:p w14:paraId="0B7EA7B7" w14:textId="77777777" w:rsidR="007E007F" w:rsidRPr="007E007F" w:rsidRDefault="007E007F" w:rsidP="007E007F">
      <w:pPr>
        <w:spacing w:after="0" w:line="360" w:lineRule="auto"/>
        <w:ind w:firstLine="708"/>
        <w:jc w:val="both"/>
        <w:rPr>
          <w:rFonts w:ascii="Times New Roman" w:hAnsi="Times New Roman" w:cs="Times New Roman"/>
          <w:sz w:val="28"/>
          <w:szCs w:val="28"/>
        </w:rPr>
      </w:pPr>
      <w:r w:rsidRPr="007E007F">
        <w:rPr>
          <w:rFonts w:ascii="Times New Roman" w:hAnsi="Times New Roman" w:cs="Times New Roman"/>
          <w:sz w:val="28"/>
          <w:szCs w:val="28"/>
        </w:rPr>
        <w:t xml:space="preserve">Эти бактерии способны избегать иммунного ответа благодаря способности к антигенной изменчивости. Генетическая система боррелий позволяет модифицировать поверхностные белки, такие как </w:t>
      </w:r>
      <w:proofErr w:type="spellStart"/>
      <w:r w:rsidRPr="007E007F">
        <w:rPr>
          <w:rFonts w:ascii="Times New Roman" w:hAnsi="Times New Roman" w:cs="Times New Roman"/>
          <w:sz w:val="28"/>
          <w:szCs w:val="28"/>
        </w:rPr>
        <w:t>OspA</w:t>
      </w:r>
      <w:proofErr w:type="spellEnd"/>
      <w:r w:rsidRPr="007E007F">
        <w:rPr>
          <w:rFonts w:ascii="Times New Roman" w:hAnsi="Times New Roman" w:cs="Times New Roman"/>
          <w:sz w:val="28"/>
          <w:szCs w:val="28"/>
        </w:rPr>
        <w:t xml:space="preserve"> и </w:t>
      </w:r>
      <w:proofErr w:type="spellStart"/>
      <w:r w:rsidRPr="007E007F">
        <w:rPr>
          <w:rFonts w:ascii="Times New Roman" w:hAnsi="Times New Roman" w:cs="Times New Roman"/>
          <w:sz w:val="28"/>
          <w:szCs w:val="28"/>
        </w:rPr>
        <w:t>OspC</w:t>
      </w:r>
      <w:proofErr w:type="spellEnd"/>
      <w:r w:rsidRPr="007E007F">
        <w:rPr>
          <w:rFonts w:ascii="Times New Roman" w:hAnsi="Times New Roman" w:cs="Times New Roman"/>
          <w:sz w:val="28"/>
          <w:szCs w:val="28"/>
        </w:rPr>
        <w:t xml:space="preserve">, что затрудняет распознавание возбудителя иммунной системой. </w:t>
      </w:r>
      <w:r w:rsidR="00652877">
        <w:rPr>
          <w:rFonts w:ascii="Times New Roman" w:hAnsi="Times New Roman" w:cs="Times New Roman"/>
          <w:sz w:val="28"/>
          <w:szCs w:val="28"/>
        </w:rPr>
        <w:t>Данный</w:t>
      </w:r>
      <w:r w:rsidRPr="007E007F">
        <w:rPr>
          <w:rFonts w:ascii="Times New Roman" w:hAnsi="Times New Roman" w:cs="Times New Roman"/>
          <w:sz w:val="28"/>
          <w:szCs w:val="28"/>
        </w:rPr>
        <w:t xml:space="preserve"> механизм играет ключевую роль в патогенезе заболевания, способствуя хронизации инфекции и рецидивам.</w:t>
      </w:r>
      <w:r w:rsidR="004D513C">
        <w:rPr>
          <w:rFonts w:ascii="Times New Roman" w:hAnsi="Times New Roman" w:cs="Times New Roman"/>
          <w:sz w:val="28"/>
          <w:szCs w:val="28"/>
        </w:rPr>
        <w:t xml:space="preserve"> </w:t>
      </w:r>
      <w:r w:rsidRPr="007E007F">
        <w:rPr>
          <w:rFonts w:ascii="Times New Roman" w:hAnsi="Times New Roman" w:cs="Times New Roman"/>
          <w:sz w:val="28"/>
          <w:szCs w:val="28"/>
        </w:rPr>
        <w:t xml:space="preserve">Между клещевыми боррелиозами и вирусами клещевого энцефалита существует тесная связь, так как их </w:t>
      </w:r>
      <w:r w:rsidRPr="007E007F">
        <w:rPr>
          <w:rFonts w:ascii="Times New Roman" w:hAnsi="Times New Roman" w:cs="Times New Roman"/>
          <w:sz w:val="28"/>
          <w:szCs w:val="28"/>
        </w:rPr>
        <w:lastRenderedPageBreak/>
        <w:t>переносчики часто совпадают. Это приводит к возможности смешанных инфекций, что требует повышенного внимания к диагностике и лечению.</w:t>
      </w:r>
    </w:p>
    <w:p w14:paraId="14F4BE5F" w14:textId="77777777" w:rsidR="007E007F" w:rsidRDefault="007E007F" w:rsidP="007E007F">
      <w:pPr>
        <w:spacing w:after="0" w:line="360" w:lineRule="auto"/>
        <w:ind w:firstLine="708"/>
        <w:jc w:val="both"/>
        <w:rPr>
          <w:rFonts w:ascii="Times New Roman" w:hAnsi="Times New Roman" w:cs="Times New Roman"/>
          <w:sz w:val="28"/>
          <w:szCs w:val="28"/>
        </w:rPr>
      </w:pPr>
      <w:r w:rsidRPr="007E007F">
        <w:rPr>
          <w:rFonts w:ascii="Times New Roman" w:hAnsi="Times New Roman" w:cs="Times New Roman"/>
          <w:sz w:val="28"/>
          <w:szCs w:val="28"/>
        </w:rPr>
        <w:t>Этиологические и экологические особенности боррелий делают болезнь Лайма одной из самых сложных природно-очаговых инфекций. Важнейшими аспектами её изучения остаются генетическая гетерогенность возбудителя, механизмы уклонения от иммунного ответа и региональные особенности распространения. Эти знания имеют ключевое значение для разработки эффективных методов профилактики, диагностики и лечения.</w:t>
      </w:r>
    </w:p>
    <w:p w14:paraId="0C380068" w14:textId="77777777" w:rsidR="00F7305C" w:rsidRDefault="00F7305C" w:rsidP="00F7305C">
      <w:pPr>
        <w:spacing w:after="0" w:line="360" w:lineRule="auto"/>
        <w:jc w:val="center"/>
        <w:rPr>
          <w:rFonts w:ascii="Times New Roman" w:hAnsi="Times New Roman" w:cs="Times New Roman"/>
          <w:b/>
          <w:sz w:val="28"/>
          <w:szCs w:val="28"/>
        </w:rPr>
      </w:pPr>
    </w:p>
    <w:p w14:paraId="5B744A9B" w14:textId="77777777" w:rsidR="00285985" w:rsidRDefault="00F7305C" w:rsidP="00F7305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1.3. </w:t>
      </w:r>
      <w:r w:rsidR="00F23EB4">
        <w:rPr>
          <w:rFonts w:ascii="Times New Roman" w:hAnsi="Times New Roman" w:cs="Times New Roman"/>
          <w:b/>
          <w:sz w:val="28"/>
          <w:szCs w:val="28"/>
        </w:rPr>
        <w:t>Патогенез</w:t>
      </w:r>
    </w:p>
    <w:p w14:paraId="175EF853" w14:textId="77777777" w:rsidR="001D147B" w:rsidRDefault="00F23EB4" w:rsidP="001D147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Патогенез – механизм развития заболевания в организме человека от момента попадания бактерии до клинических проявлений.</w:t>
      </w:r>
      <w:r w:rsidR="0067333C">
        <w:rPr>
          <w:rFonts w:ascii="Times New Roman" w:hAnsi="Times New Roman" w:cs="Times New Roman"/>
          <w:sz w:val="28"/>
          <w:szCs w:val="28"/>
        </w:rPr>
        <w:t xml:space="preserve"> Патогенез болезни Лайма включает в себя несколько стад</w:t>
      </w:r>
      <w:r w:rsidR="001D147B">
        <w:rPr>
          <w:rFonts w:ascii="Times New Roman" w:hAnsi="Times New Roman" w:cs="Times New Roman"/>
          <w:sz w:val="28"/>
          <w:szCs w:val="28"/>
        </w:rPr>
        <w:t>ий.</w:t>
      </w:r>
    </w:p>
    <w:p w14:paraId="31693DBA" w14:textId="77777777" w:rsidR="0067333C" w:rsidRPr="001D147B" w:rsidRDefault="0067333C" w:rsidP="001D147B">
      <w:pPr>
        <w:spacing w:after="0" w:line="360" w:lineRule="auto"/>
        <w:ind w:firstLine="708"/>
        <w:jc w:val="both"/>
        <w:rPr>
          <w:rFonts w:ascii="Times New Roman" w:hAnsi="Times New Roman" w:cs="Times New Roman"/>
          <w:sz w:val="28"/>
          <w:szCs w:val="28"/>
        </w:rPr>
      </w:pPr>
      <w:r w:rsidRPr="001D147B">
        <w:rPr>
          <w:rFonts w:ascii="Times New Roman" w:hAnsi="Times New Roman" w:cs="Times New Roman"/>
          <w:sz w:val="28"/>
          <w:szCs w:val="28"/>
        </w:rPr>
        <w:t>Заражение и внедрение: заражение происходит при укусе инфицированного иксодового клеща. Боррелии (спирохеты) находятся в кишечнике клеща и со слюной проникают в ранку. Инкубационный пе</w:t>
      </w:r>
      <w:r w:rsidR="002C35FE">
        <w:rPr>
          <w:rFonts w:ascii="Times New Roman" w:hAnsi="Times New Roman" w:cs="Times New Roman"/>
          <w:sz w:val="28"/>
          <w:szCs w:val="28"/>
        </w:rPr>
        <w:t>риод длится от 1-2 до 30-50 дней</w:t>
      </w:r>
      <w:r w:rsidRPr="001D147B">
        <w:rPr>
          <w:rFonts w:ascii="Times New Roman" w:hAnsi="Times New Roman" w:cs="Times New Roman"/>
          <w:sz w:val="28"/>
          <w:szCs w:val="28"/>
        </w:rPr>
        <w:t>. В это время бактерии размножаются в коже.</w:t>
      </w:r>
    </w:p>
    <w:p w14:paraId="2D71DD8A" w14:textId="77777777" w:rsidR="0067333C" w:rsidRPr="001D147B" w:rsidRDefault="0067333C" w:rsidP="001D147B">
      <w:pPr>
        <w:spacing w:after="0" w:line="360" w:lineRule="auto"/>
        <w:ind w:firstLine="708"/>
        <w:jc w:val="both"/>
        <w:rPr>
          <w:rFonts w:ascii="Times New Roman" w:hAnsi="Times New Roman" w:cs="Times New Roman"/>
          <w:sz w:val="28"/>
          <w:szCs w:val="28"/>
        </w:rPr>
      </w:pPr>
      <w:r w:rsidRPr="001D147B">
        <w:rPr>
          <w:rFonts w:ascii="Times New Roman" w:hAnsi="Times New Roman" w:cs="Times New Roman"/>
          <w:sz w:val="28"/>
          <w:szCs w:val="28"/>
        </w:rPr>
        <w:t>Локализованная стадия (стадия 1): в месте укуса развивается воспаление. Боррелии мигрируют в коже, распространяясь от первичного очага. Формируется мигрирующая эритема – характерное красное пятно, которое расширяется</w:t>
      </w:r>
      <w:r w:rsidR="00692336" w:rsidRPr="001D147B">
        <w:rPr>
          <w:rFonts w:ascii="Times New Roman" w:hAnsi="Times New Roman" w:cs="Times New Roman"/>
          <w:sz w:val="28"/>
          <w:szCs w:val="28"/>
        </w:rPr>
        <w:t xml:space="preserve"> по периферии и бледнеет в центре</w:t>
      </w:r>
      <w:r w:rsidR="007C71D9" w:rsidRPr="001D147B">
        <w:rPr>
          <w:rFonts w:ascii="Times New Roman" w:hAnsi="Times New Roman" w:cs="Times New Roman"/>
          <w:sz w:val="28"/>
          <w:szCs w:val="28"/>
        </w:rPr>
        <w:t>. Из кожи бактерии проникают в регионарные лимфатические узлы и мелкие кровеносные сосуды.</w:t>
      </w:r>
    </w:p>
    <w:p w14:paraId="044CD03A" w14:textId="77777777" w:rsidR="007C71D9" w:rsidRPr="001D147B" w:rsidRDefault="007C71D9" w:rsidP="001D147B">
      <w:pPr>
        <w:spacing w:after="0" w:line="360" w:lineRule="auto"/>
        <w:ind w:firstLine="708"/>
        <w:jc w:val="both"/>
        <w:rPr>
          <w:rFonts w:ascii="Times New Roman" w:hAnsi="Times New Roman" w:cs="Times New Roman"/>
          <w:sz w:val="28"/>
          <w:szCs w:val="28"/>
        </w:rPr>
      </w:pPr>
      <w:r w:rsidRPr="001D147B">
        <w:rPr>
          <w:rFonts w:ascii="Times New Roman" w:hAnsi="Times New Roman" w:cs="Times New Roman"/>
          <w:sz w:val="28"/>
          <w:szCs w:val="28"/>
        </w:rPr>
        <w:t xml:space="preserve">Диссеминированная стадия (стадия 2): боррелии с током крови (гематогенная диссеминация) и лимфы разносятся по всему организму. Благодаря своей спиралевидной форме они способны проникать через гистогематические барьеры (например, гематоэнцефалический барьер в мозг). Инфекция поражает нервную систему (невриты, менингит), </w:t>
      </w:r>
      <w:r w:rsidRPr="001D147B">
        <w:rPr>
          <w:rFonts w:ascii="Times New Roman" w:hAnsi="Times New Roman" w:cs="Times New Roman"/>
          <w:sz w:val="28"/>
          <w:szCs w:val="28"/>
        </w:rPr>
        <w:lastRenderedPageBreak/>
        <w:t>сердечно-сосудистую систему (миокардит, нарушения проводимости сердца</w:t>
      </w:r>
      <w:r w:rsidR="005E13F5" w:rsidRPr="001D147B">
        <w:rPr>
          <w:rFonts w:ascii="Times New Roman" w:hAnsi="Times New Roman" w:cs="Times New Roman"/>
          <w:sz w:val="28"/>
          <w:szCs w:val="28"/>
        </w:rPr>
        <w:t>), опорно-двигательный аппарат (артралгии, артриты) и кожу (множественные кольцевидные высыпания).</w:t>
      </w:r>
    </w:p>
    <w:p w14:paraId="11DCF36D" w14:textId="77777777" w:rsidR="005E13F5" w:rsidRDefault="005E13F5" w:rsidP="001D147B">
      <w:pPr>
        <w:spacing w:after="0" w:line="360" w:lineRule="auto"/>
        <w:ind w:firstLine="708"/>
        <w:jc w:val="both"/>
        <w:rPr>
          <w:rFonts w:ascii="Times New Roman" w:hAnsi="Times New Roman" w:cs="Times New Roman"/>
          <w:sz w:val="28"/>
          <w:szCs w:val="28"/>
        </w:rPr>
      </w:pPr>
      <w:r w:rsidRPr="001D147B">
        <w:rPr>
          <w:rFonts w:ascii="Times New Roman" w:hAnsi="Times New Roman" w:cs="Times New Roman"/>
          <w:sz w:val="28"/>
          <w:szCs w:val="28"/>
        </w:rPr>
        <w:t xml:space="preserve">Персистенция и органные поражения (стадия 3 – поздняя): </w:t>
      </w:r>
      <w:r w:rsidR="008A055B" w:rsidRPr="001D147B">
        <w:rPr>
          <w:rFonts w:ascii="Times New Roman" w:hAnsi="Times New Roman" w:cs="Times New Roman"/>
          <w:sz w:val="28"/>
          <w:szCs w:val="28"/>
        </w:rPr>
        <w:t xml:space="preserve">если лечение </w:t>
      </w:r>
      <w:r w:rsidR="009053FE" w:rsidRPr="001D147B">
        <w:rPr>
          <w:rFonts w:ascii="Times New Roman" w:hAnsi="Times New Roman" w:cs="Times New Roman"/>
          <w:sz w:val="28"/>
          <w:szCs w:val="28"/>
        </w:rPr>
        <w:t>не было проведено или было неэффективным, боррелии могут длительно сохраняться в организме, даже после исчезновения острых симптомов. Бактерии могут использовать различные механизмы выживания (</w:t>
      </w:r>
      <w:r w:rsidR="001D147B">
        <w:rPr>
          <w:rFonts w:ascii="Times New Roman" w:hAnsi="Times New Roman" w:cs="Times New Roman"/>
          <w:sz w:val="28"/>
          <w:szCs w:val="28"/>
        </w:rPr>
        <w:t>например,</w:t>
      </w:r>
      <w:r w:rsidR="009053FE" w:rsidRPr="001D147B">
        <w:rPr>
          <w:rFonts w:ascii="Times New Roman" w:hAnsi="Times New Roman" w:cs="Times New Roman"/>
          <w:sz w:val="28"/>
          <w:szCs w:val="28"/>
        </w:rPr>
        <w:t xml:space="preserve"> способность менять свои поверхностные антигены, «ускользая» от </w:t>
      </w:r>
      <w:r w:rsidR="00916615" w:rsidRPr="001D147B">
        <w:rPr>
          <w:rFonts w:ascii="Times New Roman" w:hAnsi="Times New Roman" w:cs="Times New Roman"/>
          <w:sz w:val="28"/>
          <w:szCs w:val="28"/>
        </w:rPr>
        <w:t>иммунной</w:t>
      </w:r>
      <w:r w:rsidR="009053FE" w:rsidRPr="001D147B">
        <w:rPr>
          <w:rFonts w:ascii="Times New Roman" w:hAnsi="Times New Roman" w:cs="Times New Roman"/>
          <w:sz w:val="28"/>
          <w:szCs w:val="28"/>
        </w:rPr>
        <w:t xml:space="preserve"> системы; образовывать цист-формы (</w:t>
      </w:r>
      <w:r w:rsidR="009053FE" w:rsidRPr="001D147B">
        <w:rPr>
          <w:rFonts w:ascii="Times New Roman" w:hAnsi="Times New Roman" w:cs="Times New Roman"/>
          <w:sz w:val="28"/>
          <w:szCs w:val="28"/>
          <w:lang w:val="en-US"/>
        </w:rPr>
        <w:t>L</w:t>
      </w:r>
      <w:r w:rsidR="009053FE" w:rsidRPr="001D147B">
        <w:rPr>
          <w:rFonts w:ascii="Times New Roman" w:hAnsi="Times New Roman" w:cs="Times New Roman"/>
          <w:sz w:val="28"/>
          <w:szCs w:val="28"/>
        </w:rPr>
        <w:t>-формы), устойчивые к антибиотикам; внутриклеточное паразитирование (могут прятаться внутри клеток)).</w:t>
      </w:r>
      <w:r w:rsidR="00916615" w:rsidRPr="001D147B">
        <w:rPr>
          <w:rFonts w:ascii="Times New Roman" w:hAnsi="Times New Roman" w:cs="Times New Roman"/>
          <w:sz w:val="28"/>
          <w:szCs w:val="28"/>
        </w:rPr>
        <w:t xml:space="preserve"> Хроническое течение во многом обусловлено не только самими бактериями, но и аутоиммунными реакциями, когда иммунная система</w:t>
      </w:r>
      <w:r w:rsidR="00FA290A" w:rsidRPr="001D147B">
        <w:rPr>
          <w:rFonts w:ascii="Times New Roman" w:hAnsi="Times New Roman" w:cs="Times New Roman"/>
          <w:sz w:val="28"/>
          <w:szCs w:val="28"/>
        </w:rPr>
        <w:t xml:space="preserve"> повреждает собственные ткани (особенно суставы и нервную ткань).</w:t>
      </w:r>
    </w:p>
    <w:p w14:paraId="64735278" w14:textId="77777777" w:rsidR="00FF0F15" w:rsidRPr="001D147B" w:rsidRDefault="00FF0F15" w:rsidP="001D147B">
      <w:pPr>
        <w:spacing w:after="0" w:line="360" w:lineRule="auto"/>
        <w:ind w:firstLine="708"/>
        <w:jc w:val="both"/>
        <w:rPr>
          <w:rFonts w:ascii="Times New Roman" w:hAnsi="Times New Roman" w:cs="Times New Roman"/>
          <w:sz w:val="28"/>
          <w:szCs w:val="28"/>
        </w:rPr>
      </w:pPr>
    </w:p>
    <w:p w14:paraId="372FB670" w14:textId="77777777" w:rsidR="00BE6F83" w:rsidRDefault="00FF0F15" w:rsidP="00FF0F1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1.4. </w:t>
      </w:r>
      <w:r w:rsidR="00BE6F83">
        <w:rPr>
          <w:rFonts w:ascii="Times New Roman" w:hAnsi="Times New Roman" w:cs="Times New Roman"/>
          <w:b/>
          <w:sz w:val="28"/>
          <w:szCs w:val="28"/>
        </w:rPr>
        <w:t>Симптомы, течение болезни</w:t>
      </w:r>
    </w:p>
    <w:p w14:paraId="3C76AF4B" w14:textId="77777777" w:rsidR="00A47E12" w:rsidRPr="0087090F" w:rsidRDefault="00A47E12" w:rsidP="0087090F">
      <w:pPr>
        <w:spacing w:after="0" w:line="360" w:lineRule="auto"/>
        <w:ind w:firstLine="708"/>
        <w:jc w:val="both"/>
        <w:rPr>
          <w:rFonts w:ascii="Times New Roman" w:hAnsi="Times New Roman" w:cs="Times New Roman"/>
          <w:sz w:val="28"/>
          <w:szCs w:val="28"/>
        </w:rPr>
      </w:pPr>
      <w:r w:rsidRPr="0087090F">
        <w:rPr>
          <w:rFonts w:ascii="Times New Roman" w:hAnsi="Times New Roman" w:cs="Times New Roman"/>
          <w:sz w:val="28"/>
          <w:szCs w:val="28"/>
        </w:rPr>
        <w:t xml:space="preserve">Инкубационный период заболевания зависит от различных факторов, таких как инфицирующая доза и индивидуальная резистентность организма человека. Согласно обзору данных инкубационный период колеблется от </w:t>
      </w:r>
      <w:r w:rsidRPr="0087090F">
        <w:rPr>
          <w:rFonts w:ascii="Times New Roman" w:hAnsi="Times New Roman" w:cs="Times New Roman"/>
          <w:sz w:val="28"/>
          <w:szCs w:val="28"/>
        </w:rPr>
        <w:br/>
        <w:t xml:space="preserve">1 до 60 дней, в среднем составляет 7-14 дней. Люди высоко восприимчивы к иксодовому клещевому боррелиозу. </w:t>
      </w:r>
    </w:p>
    <w:p w14:paraId="302FAA76" w14:textId="77777777" w:rsidR="0087090F" w:rsidRPr="0087090F" w:rsidRDefault="0087090F" w:rsidP="00767067">
      <w:pPr>
        <w:shd w:val="clear" w:color="auto" w:fill="FFFFFF"/>
        <w:spacing w:before="60" w:after="60" w:line="360" w:lineRule="auto"/>
        <w:ind w:firstLine="708"/>
        <w:jc w:val="both"/>
        <w:outlineLvl w:val="1"/>
        <w:rPr>
          <w:rFonts w:ascii="Times New Roman" w:hAnsi="Times New Roman" w:cs="Times New Roman"/>
          <w:sz w:val="28"/>
          <w:szCs w:val="28"/>
        </w:rPr>
      </w:pPr>
      <w:r w:rsidRPr="0087090F">
        <w:rPr>
          <w:rFonts w:ascii="Times New Roman" w:hAnsi="Times New Roman" w:cs="Times New Roman"/>
          <w:sz w:val="28"/>
          <w:szCs w:val="28"/>
        </w:rPr>
        <w:t xml:space="preserve">Ранняя локализованная стадия: характерный признак – мигрирующая эритема в месте укуса клеща. Это кольцевидное или сплошное пятно бледно-розовой или ярко-красной окраски, которое постепенно увеличивается в диаметре (в среднем до 5 см и более). Центр пятна может бледнеть или приобретать синюшный оттенок, а края быть ярко-красными. В месте укуса может быть зуд, стянутость кожи, лёгкая болезненность. Другие симптомы начальной стадии – симптомы общей интоксикации: повышение температуры, озноб, головная боль, слабость, боль в мышцах и </w:t>
      </w:r>
      <w:r w:rsidRPr="0087090F">
        <w:rPr>
          <w:rFonts w:ascii="Times New Roman" w:hAnsi="Times New Roman" w:cs="Times New Roman"/>
          <w:sz w:val="28"/>
          <w:szCs w:val="28"/>
        </w:rPr>
        <w:lastRenderedPageBreak/>
        <w:t>суставах, иногда увеличение местных лимфатических узлов.</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Мигрирующая эритема – характерный для заболевания симптом ранней стадии. Однако в 20-45 % случаев возбудитель сразу попадает в кровь, и эритема не появляется (</w:t>
      </w:r>
      <w:proofErr w:type="spellStart"/>
      <w:r w:rsidRPr="0087090F">
        <w:rPr>
          <w:rFonts w:ascii="Times New Roman" w:hAnsi="Times New Roman" w:cs="Times New Roman"/>
          <w:sz w:val="28"/>
          <w:szCs w:val="28"/>
        </w:rPr>
        <w:t>безэритемная</w:t>
      </w:r>
      <w:proofErr w:type="spellEnd"/>
      <w:r w:rsidRPr="0087090F">
        <w:rPr>
          <w:rFonts w:ascii="Times New Roman" w:hAnsi="Times New Roman" w:cs="Times New Roman"/>
          <w:sz w:val="28"/>
          <w:szCs w:val="28"/>
        </w:rPr>
        <w:t xml:space="preserve"> форма).  </w:t>
      </w:r>
    </w:p>
    <w:p w14:paraId="2FAB3F05" w14:textId="77777777" w:rsidR="0087090F" w:rsidRPr="0087090F" w:rsidRDefault="0087090F" w:rsidP="004003CA">
      <w:pPr>
        <w:shd w:val="clear" w:color="auto" w:fill="FFFFFF"/>
        <w:spacing w:before="60" w:after="60" w:line="360" w:lineRule="auto"/>
        <w:ind w:firstLine="708"/>
        <w:jc w:val="both"/>
        <w:outlineLvl w:val="1"/>
        <w:rPr>
          <w:rFonts w:ascii="Times New Roman" w:hAnsi="Times New Roman" w:cs="Times New Roman"/>
          <w:sz w:val="28"/>
          <w:szCs w:val="28"/>
        </w:rPr>
      </w:pPr>
      <w:r w:rsidRPr="0087090F">
        <w:rPr>
          <w:rFonts w:ascii="Times New Roman" w:hAnsi="Times New Roman" w:cs="Times New Roman"/>
          <w:sz w:val="28"/>
          <w:szCs w:val="28"/>
        </w:rPr>
        <w:t>Ранняя диссеминированная стадия развивается через</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2</w:t>
      </w:r>
      <w:r w:rsidR="00767067">
        <w:rPr>
          <w:rFonts w:ascii="Times New Roman" w:hAnsi="Times New Roman" w:cs="Times New Roman"/>
          <w:sz w:val="28"/>
          <w:szCs w:val="28"/>
        </w:rPr>
        <w:t>-</w:t>
      </w:r>
      <w:r w:rsidRPr="0087090F">
        <w:rPr>
          <w:rFonts w:ascii="Times New Roman" w:hAnsi="Times New Roman" w:cs="Times New Roman"/>
          <w:sz w:val="28"/>
          <w:szCs w:val="28"/>
        </w:rPr>
        <w:t>10</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недель после начала болезни</w:t>
      </w:r>
      <w:r w:rsidR="00767067">
        <w:rPr>
          <w:rFonts w:ascii="Times New Roman" w:hAnsi="Times New Roman" w:cs="Times New Roman"/>
          <w:sz w:val="28"/>
          <w:szCs w:val="28"/>
        </w:rPr>
        <w:t>.</w:t>
      </w:r>
      <w:r w:rsidRPr="0087090F">
        <w:rPr>
          <w:rFonts w:ascii="Times New Roman" w:hAnsi="Times New Roman" w:cs="Times New Roman"/>
          <w:sz w:val="28"/>
          <w:szCs w:val="28"/>
        </w:rPr>
        <w:t xml:space="preserve"> В </w:t>
      </w:r>
      <w:r w:rsidR="00767067">
        <w:rPr>
          <w:rFonts w:ascii="Times New Roman" w:hAnsi="Times New Roman" w:cs="Times New Roman"/>
          <w:sz w:val="28"/>
          <w:szCs w:val="28"/>
        </w:rPr>
        <w:t xml:space="preserve">этот </w:t>
      </w:r>
      <w:r w:rsidRPr="0087090F">
        <w:rPr>
          <w:rFonts w:ascii="Times New Roman" w:hAnsi="Times New Roman" w:cs="Times New Roman"/>
          <w:sz w:val="28"/>
          <w:szCs w:val="28"/>
        </w:rPr>
        <w:t>период</w:t>
      </w:r>
      <w:r w:rsidR="00767067">
        <w:rPr>
          <w:rFonts w:ascii="Times New Roman" w:hAnsi="Times New Roman" w:cs="Times New Roman"/>
          <w:sz w:val="28"/>
          <w:szCs w:val="28"/>
        </w:rPr>
        <w:t>,</w:t>
      </w:r>
      <w:r w:rsidRPr="0087090F">
        <w:rPr>
          <w:rFonts w:ascii="Times New Roman" w:hAnsi="Times New Roman" w:cs="Times New Roman"/>
          <w:sz w:val="28"/>
          <w:szCs w:val="28"/>
        </w:rPr>
        <w:t xml:space="preserve"> если не было проведено адекватное лечение</w:t>
      </w:r>
      <w:r w:rsidR="00767067">
        <w:rPr>
          <w:rFonts w:ascii="Times New Roman" w:hAnsi="Times New Roman" w:cs="Times New Roman"/>
          <w:sz w:val="28"/>
          <w:szCs w:val="28"/>
        </w:rPr>
        <w:t>,</w:t>
      </w:r>
      <w:r w:rsidRPr="0087090F">
        <w:rPr>
          <w:rFonts w:ascii="Times New Roman" w:hAnsi="Times New Roman" w:cs="Times New Roman"/>
          <w:sz w:val="28"/>
          <w:szCs w:val="28"/>
        </w:rPr>
        <w:t xml:space="preserve"> происходит распространение боррелий по организму, что может сопровождаться поражением нервной системы, с</w:t>
      </w:r>
      <w:r w:rsidR="00767067">
        <w:rPr>
          <w:rFonts w:ascii="Times New Roman" w:hAnsi="Times New Roman" w:cs="Times New Roman"/>
          <w:sz w:val="28"/>
          <w:szCs w:val="28"/>
        </w:rPr>
        <w:t>уставов, кожи и других органов.</w:t>
      </w:r>
      <w:r w:rsidRPr="0087090F">
        <w:rPr>
          <w:rFonts w:ascii="Times New Roman" w:hAnsi="Times New Roman" w:cs="Times New Roman"/>
          <w:sz w:val="28"/>
          <w:szCs w:val="28"/>
        </w:rPr>
        <w:t xml:space="preserve"> Некоторые проявления:</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поражение нервной системы</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 xml:space="preserve">невриты черепных нервов (например, неврит лицевого нерва – паралич Белла), менингит, менингоэнцефалит, </w:t>
      </w:r>
      <w:proofErr w:type="spellStart"/>
      <w:r w:rsidRPr="0087090F">
        <w:rPr>
          <w:rFonts w:ascii="Times New Roman" w:hAnsi="Times New Roman" w:cs="Times New Roman"/>
          <w:sz w:val="28"/>
          <w:szCs w:val="28"/>
        </w:rPr>
        <w:t>радикулоневрит</w:t>
      </w:r>
      <w:proofErr w:type="spellEnd"/>
      <w:r w:rsidRPr="0087090F">
        <w:rPr>
          <w:rFonts w:ascii="Times New Roman" w:hAnsi="Times New Roman" w:cs="Times New Roman"/>
          <w:sz w:val="28"/>
          <w:szCs w:val="28"/>
        </w:rPr>
        <w:t xml:space="preserve">, синдром </w:t>
      </w:r>
      <w:proofErr w:type="spellStart"/>
      <w:r w:rsidRPr="0087090F">
        <w:rPr>
          <w:rFonts w:ascii="Times New Roman" w:hAnsi="Times New Roman" w:cs="Times New Roman"/>
          <w:sz w:val="28"/>
          <w:szCs w:val="28"/>
        </w:rPr>
        <w:t>Баннварта</w:t>
      </w:r>
      <w:proofErr w:type="spellEnd"/>
      <w:r w:rsidR="00767067">
        <w:rPr>
          <w:rFonts w:ascii="Times New Roman" w:hAnsi="Times New Roman" w:cs="Times New Roman"/>
          <w:sz w:val="28"/>
          <w:szCs w:val="28"/>
        </w:rPr>
        <w:t>); п</w:t>
      </w:r>
      <w:r w:rsidRPr="0087090F">
        <w:rPr>
          <w:rFonts w:ascii="Times New Roman" w:hAnsi="Times New Roman" w:cs="Times New Roman"/>
          <w:sz w:val="28"/>
          <w:szCs w:val="28"/>
        </w:rPr>
        <w:t>оражение суставов</w:t>
      </w:r>
      <w:r w:rsidR="00767067">
        <w:rPr>
          <w:rFonts w:ascii="Times New Roman" w:hAnsi="Times New Roman" w:cs="Times New Roman"/>
          <w:sz w:val="28"/>
          <w:szCs w:val="28"/>
        </w:rPr>
        <w:t xml:space="preserve"> </w:t>
      </w:r>
      <w:r w:rsidR="00767067" w:rsidRPr="0087090F">
        <w:rPr>
          <w:rFonts w:ascii="Times New Roman" w:hAnsi="Times New Roman" w:cs="Times New Roman"/>
          <w:sz w:val="28"/>
          <w:szCs w:val="28"/>
        </w:rPr>
        <w:t>–</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артрит (чаще крупных суставов: коленных, пле</w:t>
      </w:r>
      <w:r w:rsidR="00767067">
        <w:rPr>
          <w:rFonts w:ascii="Times New Roman" w:hAnsi="Times New Roman" w:cs="Times New Roman"/>
          <w:sz w:val="28"/>
          <w:szCs w:val="28"/>
        </w:rPr>
        <w:t>чевых, локтевых, голеностопных),</w:t>
      </w:r>
      <w:r w:rsidRPr="0087090F">
        <w:rPr>
          <w:rFonts w:ascii="Times New Roman" w:hAnsi="Times New Roman" w:cs="Times New Roman"/>
          <w:sz w:val="28"/>
          <w:szCs w:val="28"/>
        </w:rPr>
        <w:t xml:space="preserve"> </w:t>
      </w:r>
      <w:r w:rsidR="00767067">
        <w:rPr>
          <w:rFonts w:ascii="Times New Roman" w:hAnsi="Times New Roman" w:cs="Times New Roman"/>
          <w:sz w:val="28"/>
          <w:szCs w:val="28"/>
        </w:rPr>
        <w:t>м</w:t>
      </w:r>
      <w:r w:rsidRPr="0087090F">
        <w:rPr>
          <w:rFonts w:ascii="Times New Roman" w:hAnsi="Times New Roman" w:cs="Times New Roman"/>
          <w:sz w:val="28"/>
          <w:szCs w:val="28"/>
        </w:rPr>
        <w:t>огут наблюдаться мигрирующие боли в суставах без явного воспаления;</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поражение кожи</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 xml:space="preserve">доброкачественная </w:t>
      </w:r>
      <w:proofErr w:type="spellStart"/>
      <w:r w:rsidRPr="0087090F">
        <w:rPr>
          <w:rFonts w:ascii="Times New Roman" w:hAnsi="Times New Roman" w:cs="Times New Roman"/>
          <w:sz w:val="28"/>
          <w:szCs w:val="28"/>
        </w:rPr>
        <w:t>лимфоцитома</w:t>
      </w:r>
      <w:proofErr w:type="spellEnd"/>
      <w:r w:rsidRPr="0087090F">
        <w:rPr>
          <w:rFonts w:ascii="Times New Roman" w:hAnsi="Times New Roman" w:cs="Times New Roman"/>
          <w:sz w:val="28"/>
          <w:szCs w:val="28"/>
        </w:rPr>
        <w:t xml:space="preserve"> (плотные синюшно-красные узелки, болезненные при прикосновении, локализуются на лице, мочке уха, соске молочной железы), вторичные эритемы</w:t>
      </w:r>
      <w:r w:rsidR="00767067">
        <w:rPr>
          <w:rFonts w:ascii="Times New Roman" w:hAnsi="Times New Roman" w:cs="Times New Roman"/>
          <w:sz w:val="28"/>
          <w:szCs w:val="28"/>
        </w:rPr>
        <w:t>)</w:t>
      </w:r>
      <w:r w:rsidRPr="0087090F">
        <w:rPr>
          <w:rFonts w:ascii="Times New Roman" w:hAnsi="Times New Roman" w:cs="Times New Roman"/>
          <w:sz w:val="28"/>
          <w:szCs w:val="28"/>
        </w:rPr>
        <w:t>;</w:t>
      </w:r>
      <w:r w:rsidR="00767067">
        <w:rPr>
          <w:rFonts w:ascii="Times New Roman" w:hAnsi="Times New Roman" w:cs="Times New Roman"/>
          <w:sz w:val="28"/>
          <w:szCs w:val="28"/>
        </w:rPr>
        <w:t xml:space="preserve"> </w:t>
      </w:r>
      <w:r w:rsidRPr="0087090F">
        <w:rPr>
          <w:rFonts w:ascii="Times New Roman" w:hAnsi="Times New Roman" w:cs="Times New Roman"/>
          <w:sz w:val="28"/>
          <w:szCs w:val="28"/>
        </w:rPr>
        <w:t>поражение сердца</w:t>
      </w:r>
      <w:r w:rsidR="004003CA">
        <w:rPr>
          <w:rFonts w:ascii="Times New Roman" w:hAnsi="Times New Roman" w:cs="Times New Roman"/>
          <w:sz w:val="28"/>
          <w:szCs w:val="28"/>
        </w:rPr>
        <w:t xml:space="preserve"> (</w:t>
      </w:r>
      <w:r w:rsidRPr="0087090F">
        <w:rPr>
          <w:rFonts w:ascii="Times New Roman" w:hAnsi="Times New Roman" w:cs="Times New Roman"/>
          <w:sz w:val="28"/>
          <w:szCs w:val="28"/>
        </w:rPr>
        <w:t>нарушения проводимости, ритма, миокардит, перикардит</w:t>
      </w:r>
      <w:r w:rsidR="004003CA">
        <w:rPr>
          <w:rFonts w:ascii="Times New Roman" w:hAnsi="Times New Roman" w:cs="Times New Roman"/>
          <w:sz w:val="28"/>
          <w:szCs w:val="28"/>
        </w:rPr>
        <w:t>)</w:t>
      </w:r>
      <w:r w:rsidRPr="0087090F">
        <w:rPr>
          <w:rFonts w:ascii="Times New Roman" w:hAnsi="Times New Roman" w:cs="Times New Roman"/>
          <w:sz w:val="28"/>
          <w:szCs w:val="28"/>
        </w:rPr>
        <w:t>;</w:t>
      </w:r>
      <w:r w:rsidR="004003CA">
        <w:rPr>
          <w:rFonts w:ascii="Times New Roman" w:hAnsi="Times New Roman" w:cs="Times New Roman"/>
          <w:sz w:val="28"/>
          <w:szCs w:val="28"/>
        </w:rPr>
        <w:t xml:space="preserve"> </w:t>
      </w:r>
      <w:r w:rsidRPr="0087090F">
        <w:rPr>
          <w:rFonts w:ascii="Times New Roman" w:hAnsi="Times New Roman" w:cs="Times New Roman"/>
          <w:sz w:val="28"/>
          <w:szCs w:val="28"/>
        </w:rPr>
        <w:t>другие возможные проявления</w:t>
      </w:r>
      <w:r w:rsidR="004003CA">
        <w:rPr>
          <w:rFonts w:ascii="Times New Roman" w:hAnsi="Times New Roman" w:cs="Times New Roman"/>
          <w:sz w:val="28"/>
          <w:szCs w:val="28"/>
        </w:rPr>
        <w:t xml:space="preserve"> (</w:t>
      </w:r>
      <w:r w:rsidRPr="0087090F">
        <w:rPr>
          <w:rFonts w:ascii="Times New Roman" w:hAnsi="Times New Roman" w:cs="Times New Roman"/>
          <w:sz w:val="28"/>
          <w:szCs w:val="28"/>
        </w:rPr>
        <w:t xml:space="preserve">конъюнктивит, фарингит, трахеобронхит, орхит и </w:t>
      </w:r>
      <w:proofErr w:type="spellStart"/>
      <w:r w:rsidRPr="0087090F">
        <w:rPr>
          <w:rFonts w:ascii="Times New Roman" w:hAnsi="Times New Roman" w:cs="Times New Roman"/>
          <w:sz w:val="28"/>
          <w:szCs w:val="28"/>
        </w:rPr>
        <w:t>др</w:t>
      </w:r>
      <w:proofErr w:type="spellEnd"/>
      <w:r w:rsidR="004003CA">
        <w:rPr>
          <w:rFonts w:ascii="Times New Roman" w:hAnsi="Times New Roman" w:cs="Times New Roman"/>
          <w:sz w:val="28"/>
          <w:szCs w:val="28"/>
        </w:rPr>
        <w:t>)</w:t>
      </w:r>
      <w:r w:rsidRPr="0087090F">
        <w:rPr>
          <w:rFonts w:ascii="Times New Roman" w:hAnsi="Times New Roman" w:cs="Times New Roman"/>
          <w:sz w:val="28"/>
          <w:szCs w:val="28"/>
        </w:rPr>
        <w:t>.</w:t>
      </w:r>
    </w:p>
    <w:p w14:paraId="579D6799" w14:textId="77777777" w:rsidR="004D513C" w:rsidRDefault="0087090F" w:rsidP="00BD2553">
      <w:pPr>
        <w:shd w:val="clear" w:color="auto" w:fill="FFFFFF"/>
        <w:spacing w:after="0" w:line="360" w:lineRule="auto"/>
        <w:ind w:firstLine="709"/>
        <w:jc w:val="both"/>
        <w:rPr>
          <w:rFonts w:ascii="Times New Roman" w:hAnsi="Times New Roman" w:cs="Times New Roman"/>
          <w:sz w:val="28"/>
          <w:szCs w:val="28"/>
        </w:rPr>
      </w:pPr>
      <w:r w:rsidRPr="0087090F">
        <w:rPr>
          <w:rFonts w:ascii="Times New Roman" w:hAnsi="Times New Roman" w:cs="Times New Roman"/>
          <w:sz w:val="28"/>
          <w:szCs w:val="28"/>
        </w:rPr>
        <w:t>Поздняя (хроническая) стадия развивается спустя месяцы или годы после заражения, если не было своевременного лечения. Характеризуется хроническим воспалительным процессом в органах, что приводит к патологическим изменениям. Возможные симптомы:</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астеновегетативный синдром</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выраженная слабость, быстрая утомляемость, бессонница</w:t>
      </w:r>
      <w:r w:rsidR="0015651B">
        <w:rPr>
          <w:rFonts w:ascii="Times New Roman" w:hAnsi="Times New Roman" w:cs="Times New Roman"/>
          <w:sz w:val="28"/>
          <w:szCs w:val="28"/>
        </w:rPr>
        <w:t>)</w:t>
      </w:r>
      <w:r w:rsidRPr="0087090F">
        <w:rPr>
          <w:rFonts w:ascii="Times New Roman" w:hAnsi="Times New Roman" w:cs="Times New Roman"/>
          <w:sz w:val="28"/>
          <w:szCs w:val="28"/>
        </w:rPr>
        <w:t>;</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хронический артрит</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мигрирующие боли в различных суставах</w:t>
      </w:r>
      <w:r w:rsidR="0015651B">
        <w:rPr>
          <w:rFonts w:ascii="Times New Roman" w:hAnsi="Times New Roman" w:cs="Times New Roman"/>
          <w:sz w:val="28"/>
          <w:szCs w:val="28"/>
        </w:rPr>
        <w:t>)</w:t>
      </w:r>
      <w:r w:rsidRPr="0087090F">
        <w:rPr>
          <w:rFonts w:ascii="Times New Roman" w:hAnsi="Times New Roman" w:cs="Times New Roman"/>
          <w:sz w:val="28"/>
          <w:szCs w:val="28"/>
        </w:rPr>
        <w:t>;</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 xml:space="preserve">поражение кожи </w:t>
      </w:r>
      <w:r w:rsidR="0015651B">
        <w:rPr>
          <w:rFonts w:ascii="Times New Roman" w:hAnsi="Times New Roman" w:cs="Times New Roman"/>
          <w:sz w:val="28"/>
          <w:szCs w:val="28"/>
        </w:rPr>
        <w:t>(</w:t>
      </w:r>
      <w:r w:rsidRPr="0087090F">
        <w:rPr>
          <w:rFonts w:ascii="Times New Roman" w:hAnsi="Times New Roman" w:cs="Times New Roman"/>
          <w:sz w:val="28"/>
          <w:szCs w:val="28"/>
        </w:rPr>
        <w:t xml:space="preserve">атрофический акродерматит </w:t>
      </w:r>
      <w:r w:rsidR="0015651B" w:rsidRPr="0087090F">
        <w:rPr>
          <w:rFonts w:ascii="Times New Roman" w:hAnsi="Times New Roman" w:cs="Times New Roman"/>
          <w:sz w:val="28"/>
          <w:szCs w:val="28"/>
        </w:rPr>
        <w:t>–</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появление цианотично-красных пятен и узелков на разгибательных поверхностях конечностей);</w:t>
      </w:r>
      <w:r w:rsidR="0015651B">
        <w:rPr>
          <w:rFonts w:ascii="Times New Roman" w:hAnsi="Times New Roman" w:cs="Times New Roman"/>
          <w:sz w:val="28"/>
          <w:szCs w:val="28"/>
        </w:rPr>
        <w:t xml:space="preserve"> </w:t>
      </w:r>
      <w:r w:rsidRPr="0087090F">
        <w:rPr>
          <w:rFonts w:ascii="Times New Roman" w:hAnsi="Times New Roman" w:cs="Times New Roman"/>
          <w:sz w:val="28"/>
          <w:szCs w:val="28"/>
        </w:rPr>
        <w:t>неврологические нарушения</w:t>
      </w:r>
      <w:proofErr w:type="gramStart"/>
      <w:r w:rsidR="004D513C">
        <w:rPr>
          <w:rFonts w:ascii="Times New Roman" w:hAnsi="Times New Roman" w:cs="Times New Roman"/>
          <w:sz w:val="28"/>
          <w:szCs w:val="28"/>
        </w:rPr>
        <w:t xml:space="preserve">  </w:t>
      </w:r>
      <w:r w:rsidR="0015651B">
        <w:rPr>
          <w:rFonts w:ascii="Times New Roman" w:hAnsi="Times New Roman" w:cs="Times New Roman"/>
          <w:sz w:val="28"/>
          <w:szCs w:val="28"/>
        </w:rPr>
        <w:t xml:space="preserve"> (</w:t>
      </w:r>
      <w:proofErr w:type="gramEnd"/>
      <w:r w:rsidRPr="0087090F">
        <w:rPr>
          <w:rFonts w:ascii="Times New Roman" w:hAnsi="Times New Roman" w:cs="Times New Roman"/>
          <w:sz w:val="28"/>
          <w:szCs w:val="28"/>
        </w:rPr>
        <w:t>снижение</w:t>
      </w:r>
      <w:r w:rsidR="004D513C">
        <w:rPr>
          <w:rFonts w:ascii="Times New Roman" w:hAnsi="Times New Roman" w:cs="Times New Roman"/>
          <w:sz w:val="28"/>
          <w:szCs w:val="28"/>
        </w:rPr>
        <w:t xml:space="preserve">  </w:t>
      </w:r>
      <w:r w:rsidRPr="0087090F">
        <w:rPr>
          <w:rFonts w:ascii="Times New Roman" w:hAnsi="Times New Roman" w:cs="Times New Roman"/>
          <w:sz w:val="28"/>
          <w:szCs w:val="28"/>
        </w:rPr>
        <w:t xml:space="preserve"> памяти</w:t>
      </w:r>
      <w:r w:rsidR="004D513C">
        <w:rPr>
          <w:rFonts w:ascii="Times New Roman" w:hAnsi="Times New Roman" w:cs="Times New Roman"/>
          <w:sz w:val="28"/>
          <w:szCs w:val="28"/>
        </w:rPr>
        <w:t xml:space="preserve">  </w:t>
      </w:r>
      <w:r w:rsidRPr="0087090F">
        <w:rPr>
          <w:rFonts w:ascii="Times New Roman" w:hAnsi="Times New Roman" w:cs="Times New Roman"/>
          <w:sz w:val="28"/>
          <w:szCs w:val="28"/>
        </w:rPr>
        <w:t xml:space="preserve"> и </w:t>
      </w:r>
      <w:r w:rsidR="004D513C">
        <w:rPr>
          <w:rFonts w:ascii="Times New Roman" w:hAnsi="Times New Roman" w:cs="Times New Roman"/>
          <w:sz w:val="28"/>
          <w:szCs w:val="28"/>
        </w:rPr>
        <w:t xml:space="preserve">  </w:t>
      </w:r>
      <w:r w:rsidRPr="0087090F">
        <w:rPr>
          <w:rFonts w:ascii="Times New Roman" w:hAnsi="Times New Roman" w:cs="Times New Roman"/>
          <w:sz w:val="28"/>
          <w:szCs w:val="28"/>
        </w:rPr>
        <w:t xml:space="preserve">концентрации </w:t>
      </w:r>
      <w:r w:rsidR="004D513C">
        <w:rPr>
          <w:rFonts w:ascii="Times New Roman" w:hAnsi="Times New Roman" w:cs="Times New Roman"/>
          <w:sz w:val="28"/>
          <w:szCs w:val="28"/>
        </w:rPr>
        <w:t xml:space="preserve">  </w:t>
      </w:r>
      <w:proofErr w:type="gramStart"/>
      <w:r w:rsidRPr="0087090F">
        <w:rPr>
          <w:rFonts w:ascii="Times New Roman" w:hAnsi="Times New Roman" w:cs="Times New Roman"/>
          <w:sz w:val="28"/>
          <w:szCs w:val="28"/>
        </w:rPr>
        <w:t xml:space="preserve">внимания, </w:t>
      </w:r>
      <w:r w:rsidR="004D513C">
        <w:rPr>
          <w:rFonts w:ascii="Times New Roman" w:hAnsi="Times New Roman" w:cs="Times New Roman"/>
          <w:sz w:val="28"/>
          <w:szCs w:val="28"/>
        </w:rPr>
        <w:t xml:space="preserve">  </w:t>
      </w:r>
      <w:proofErr w:type="gramEnd"/>
      <w:r w:rsidR="004D513C">
        <w:rPr>
          <w:rFonts w:ascii="Times New Roman" w:hAnsi="Times New Roman" w:cs="Times New Roman"/>
          <w:sz w:val="28"/>
          <w:szCs w:val="28"/>
        </w:rPr>
        <w:t>поражение</w:t>
      </w:r>
    </w:p>
    <w:p w14:paraId="4C9C4F0B" w14:textId="77777777" w:rsidR="0087090F" w:rsidRPr="0087090F" w:rsidRDefault="0087090F" w:rsidP="00CD602C">
      <w:pPr>
        <w:shd w:val="clear" w:color="auto" w:fill="FFFFFF"/>
        <w:spacing w:after="0" w:line="360" w:lineRule="auto"/>
        <w:jc w:val="both"/>
        <w:rPr>
          <w:rFonts w:ascii="Times New Roman" w:hAnsi="Times New Roman" w:cs="Times New Roman"/>
          <w:sz w:val="28"/>
          <w:szCs w:val="28"/>
        </w:rPr>
      </w:pPr>
      <w:r w:rsidRPr="0087090F">
        <w:rPr>
          <w:rFonts w:ascii="Times New Roman" w:hAnsi="Times New Roman" w:cs="Times New Roman"/>
          <w:sz w:val="28"/>
          <w:szCs w:val="28"/>
        </w:rPr>
        <w:lastRenderedPageBreak/>
        <w:t>периферических нервов, парезы и параличи конечностей</w:t>
      </w:r>
      <w:r w:rsidR="0015651B">
        <w:rPr>
          <w:rFonts w:ascii="Times New Roman" w:hAnsi="Times New Roman" w:cs="Times New Roman"/>
          <w:sz w:val="28"/>
          <w:szCs w:val="28"/>
        </w:rPr>
        <w:t>)</w:t>
      </w:r>
      <w:r w:rsidR="004D513C">
        <w:rPr>
          <w:rFonts w:ascii="Times New Roman" w:hAnsi="Times New Roman" w:cs="Times New Roman"/>
          <w:sz w:val="28"/>
          <w:szCs w:val="28"/>
        </w:rPr>
        <w:t>.</w:t>
      </w:r>
      <w:r w:rsidR="00CD602C">
        <w:rPr>
          <w:rFonts w:ascii="Times New Roman" w:hAnsi="Times New Roman" w:cs="Times New Roman"/>
          <w:sz w:val="28"/>
          <w:szCs w:val="28"/>
        </w:rPr>
        <w:t xml:space="preserve"> </w:t>
      </w:r>
      <w:r w:rsidRPr="0087090F">
        <w:rPr>
          <w:rFonts w:ascii="Times New Roman" w:hAnsi="Times New Roman" w:cs="Times New Roman"/>
          <w:sz w:val="28"/>
          <w:szCs w:val="28"/>
        </w:rPr>
        <w:t xml:space="preserve">Возможно непрерывное или рецидивирующее течение хронической стадии с периодами ремиссии. </w:t>
      </w:r>
    </w:p>
    <w:p w14:paraId="23913981" w14:textId="77777777" w:rsidR="0087090F" w:rsidRPr="0087090F" w:rsidRDefault="0087090F" w:rsidP="00BD2553">
      <w:pPr>
        <w:shd w:val="clear" w:color="auto" w:fill="FFFFFF"/>
        <w:spacing w:after="0" w:line="360" w:lineRule="auto"/>
        <w:ind w:firstLine="709"/>
        <w:jc w:val="both"/>
        <w:rPr>
          <w:rFonts w:ascii="Times New Roman" w:hAnsi="Times New Roman" w:cs="Times New Roman"/>
          <w:sz w:val="28"/>
          <w:szCs w:val="28"/>
        </w:rPr>
      </w:pPr>
      <w:r w:rsidRPr="0087090F">
        <w:rPr>
          <w:rFonts w:ascii="Times New Roman" w:hAnsi="Times New Roman" w:cs="Times New Roman"/>
          <w:sz w:val="28"/>
          <w:szCs w:val="28"/>
        </w:rPr>
        <w:t>Важно:</w:t>
      </w:r>
      <w:r w:rsidR="0053071E">
        <w:rPr>
          <w:rFonts w:ascii="Times New Roman" w:hAnsi="Times New Roman" w:cs="Times New Roman"/>
          <w:sz w:val="28"/>
          <w:szCs w:val="28"/>
        </w:rPr>
        <w:t xml:space="preserve"> </w:t>
      </w:r>
      <w:r w:rsidRPr="0087090F">
        <w:rPr>
          <w:rFonts w:ascii="Times New Roman" w:hAnsi="Times New Roman" w:cs="Times New Roman"/>
          <w:sz w:val="28"/>
          <w:szCs w:val="28"/>
        </w:rPr>
        <w:t xml:space="preserve">клиническая диагностика болезни Лайма требует комплексной оценки симптомов, результатов лабораторных исследований и эпидемиологического анамнеза (укуса клеща, посещения эндемичных регионов в эпидсезон). При появлении подозрительных симптомов необходимо обратиться к врачу для своевременной диагностики и лечения.  </w:t>
      </w:r>
    </w:p>
    <w:p w14:paraId="1557E1E8" w14:textId="77777777" w:rsidR="00BE6F83" w:rsidRDefault="00825F3C" w:rsidP="00825F3C">
      <w:pPr>
        <w:rPr>
          <w:rFonts w:ascii="Times New Roman" w:hAnsi="Times New Roman" w:cs="Times New Roman"/>
          <w:sz w:val="28"/>
          <w:szCs w:val="28"/>
        </w:rPr>
      </w:pPr>
      <w:r>
        <w:rPr>
          <w:rFonts w:ascii="Times New Roman" w:hAnsi="Times New Roman" w:cs="Times New Roman"/>
          <w:sz w:val="28"/>
          <w:szCs w:val="28"/>
        </w:rPr>
        <w:br w:type="page"/>
      </w:r>
    </w:p>
    <w:p w14:paraId="6782452A" w14:textId="77777777" w:rsidR="0094306C" w:rsidRDefault="00FF0F15" w:rsidP="00FF0F1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2. </w:t>
      </w:r>
      <w:r w:rsidR="001E4984">
        <w:rPr>
          <w:rFonts w:ascii="Times New Roman" w:hAnsi="Times New Roman" w:cs="Times New Roman"/>
          <w:b/>
          <w:sz w:val="28"/>
          <w:szCs w:val="28"/>
        </w:rPr>
        <w:t>ЭНДЕМИЧНЫЕ РЕГИОНЫ РОССИИ</w:t>
      </w:r>
    </w:p>
    <w:p w14:paraId="0BA44BD4" w14:textId="77777777" w:rsidR="0094306C" w:rsidRDefault="00FF0F15" w:rsidP="00FF0F1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2.1. </w:t>
      </w:r>
      <w:r w:rsidR="0094306C">
        <w:rPr>
          <w:rFonts w:ascii="Times New Roman" w:hAnsi="Times New Roman" w:cs="Times New Roman"/>
          <w:b/>
          <w:sz w:val="28"/>
          <w:szCs w:val="28"/>
        </w:rPr>
        <w:t>Общая география распространения</w:t>
      </w:r>
    </w:p>
    <w:p w14:paraId="38FDC940" w14:textId="77777777" w:rsidR="0094306C" w:rsidRDefault="0094306C" w:rsidP="0094306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Территория России является самой протяженной в мире зоной распространения клещевых боррелиозов. Эндемичными считаются регионы, где уровень инфицированности клещей и заболеваемость населения стабильно превышают средние показатели</w:t>
      </w:r>
      <w:r w:rsidR="004A2C9F">
        <w:rPr>
          <w:rFonts w:ascii="Times New Roman" w:hAnsi="Times New Roman" w:cs="Times New Roman"/>
          <w:sz w:val="28"/>
          <w:szCs w:val="28"/>
        </w:rPr>
        <w:t>.</w:t>
      </w:r>
    </w:p>
    <w:p w14:paraId="7B1E6FCB" w14:textId="77777777" w:rsidR="004A2C9F" w:rsidRDefault="00B618A5" w:rsidP="0094306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Ареал болезни Лайма в России обширен и совпадает с зоной обитания переносчиков – лесной и лесостепной зонами. Эндемичными признаны территории от западных границ до Тихого океана. К традиционно неблагополучным регионам относятся: Ленинградская, Тверская, Ярославская, Костромская, Калининградская, Тюменская области, а также Уральский, Западно-Сибирский и Дальневосточный регионы</w:t>
      </w:r>
      <w:r w:rsidR="002A01C9">
        <w:rPr>
          <w:rFonts w:ascii="Times New Roman" w:hAnsi="Times New Roman" w:cs="Times New Roman"/>
          <w:sz w:val="28"/>
          <w:szCs w:val="28"/>
        </w:rPr>
        <w:t xml:space="preserve"> [4</w:t>
      </w:r>
      <w:r w:rsidR="008A6F84" w:rsidRPr="008A6F84">
        <w:rPr>
          <w:rFonts w:ascii="Times New Roman" w:hAnsi="Times New Roman" w:cs="Times New Roman"/>
          <w:sz w:val="28"/>
          <w:szCs w:val="28"/>
        </w:rPr>
        <w:t>]</w:t>
      </w:r>
      <w:r>
        <w:rPr>
          <w:rFonts w:ascii="Times New Roman" w:hAnsi="Times New Roman" w:cs="Times New Roman"/>
          <w:sz w:val="28"/>
          <w:szCs w:val="28"/>
        </w:rPr>
        <w:t>.</w:t>
      </w:r>
    </w:p>
    <w:p w14:paraId="59B3ACE4" w14:textId="77777777" w:rsidR="00072D7F" w:rsidRDefault="00072D7F" w:rsidP="0094306C">
      <w:pPr>
        <w:spacing w:after="0" w:line="360" w:lineRule="auto"/>
        <w:ind w:firstLine="708"/>
        <w:jc w:val="both"/>
        <w:rPr>
          <w:rFonts w:ascii="Times New Roman" w:hAnsi="Times New Roman" w:cs="Times New Roman"/>
          <w:sz w:val="28"/>
          <w:szCs w:val="28"/>
        </w:rPr>
      </w:pPr>
    </w:p>
    <w:p w14:paraId="5CFC8144" w14:textId="77777777" w:rsidR="00F4404D" w:rsidRDefault="00F4404D" w:rsidP="00072D7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2.2. Анализ ситуации в различных федеральных округах</w:t>
      </w:r>
    </w:p>
    <w:p w14:paraId="5DF7F0C2" w14:textId="77777777" w:rsidR="00F4404D" w:rsidRDefault="00F4404D" w:rsidP="00F4404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Анализ данных по регионам показывает высокую вариабельность заболеваемости и инфицированности клещей:</w:t>
      </w:r>
    </w:p>
    <w:p w14:paraId="0BDC2144" w14:textId="77777777" w:rsidR="00F4404D" w:rsidRPr="001D147B" w:rsidRDefault="001D147B" w:rsidP="001D147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sidR="00F4404D" w:rsidRPr="001D147B">
        <w:rPr>
          <w:rFonts w:ascii="Times New Roman" w:hAnsi="Times New Roman" w:cs="Times New Roman"/>
          <w:sz w:val="28"/>
          <w:szCs w:val="28"/>
        </w:rPr>
        <w:t>Центральный федеральный округ (на примере Воронежской области): территория относится к лесной и лесостепной зонам, благоприятным для циркуляции боррелий. Инфицированность иксодовых клещей в регионе составляет около 24-27</w:t>
      </w:r>
      <w:r w:rsidR="00072D7F">
        <w:rPr>
          <w:rFonts w:ascii="Times New Roman" w:hAnsi="Times New Roman" w:cs="Times New Roman"/>
          <w:sz w:val="28"/>
          <w:szCs w:val="28"/>
        </w:rPr>
        <w:t> </w:t>
      </w:r>
      <w:r w:rsidR="00F4404D" w:rsidRPr="001D147B">
        <w:rPr>
          <w:rFonts w:ascii="Times New Roman" w:hAnsi="Times New Roman" w:cs="Times New Roman"/>
          <w:sz w:val="28"/>
          <w:szCs w:val="28"/>
        </w:rPr>
        <w:t>%. Заражение происходит не только в лесах, но и в парковых зонах, а также на приусадебных участках. Пик обращаемости приходится на летние месяцы</w:t>
      </w:r>
      <w:r>
        <w:rPr>
          <w:rFonts w:ascii="Times New Roman" w:hAnsi="Times New Roman" w:cs="Times New Roman"/>
          <w:sz w:val="28"/>
          <w:szCs w:val="28"/>
        </w:rPr>
        <w:t>;</w:t>
      </w:r>
    </w:p>
    <w:p w14:paraId="16F4D891" w14:textId="77777777" w:rsidR="008B35C1" w:rsidRPr="001D147B" w:rsidRDefault="001D147B" w:rsidP="001D147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sidR="008B35C1" w:rsidRPr="001D147B">
        <w:rPr>
          <w:rFonts w:ascii="Times New Roman" w:hAnsi="Times New Roman" w:cs="Times New Roman"/>
          <w:sz w:val="28"/>
          <w:szCs w:val="28"/>
        </w:rPr>
        <w:t>Уральский федеральный округ (на примере Свердловской области): регион является активным природным очагом. Заболеваемость регистрируется ежегодно, при этом в структуре заболевших преобладает городское население (81-87</w:t>
      </w:r>
      <w:r w:rsidR="00072D7F">
        <w:rPr>
          <w:rFonts w:ascii="Times New Roman" w:hAnsi="Times New Roman" w:cs="Times New Roman"/>
          <w:sz w:val="28"/>
          <w:szCs w:val="28"/>
        </w:rPr>
        <w:t> </w:t>
      </w:r>
      <w:r w:rsidR="008B35C1" w:rsidRPr="001D147B">
        <w:rPr>
          <w:rFonts w:ascii="Times New Roman" w:hAnsi="Times New Roman" w:cs="Times New Roman"/>
          <w:sz w:val="28"/>
          <w:szCs w:val="28"/>
        </w:rPr>
        <w:t xml:space="preserve">%), что указывает на заражение </w:t>
      </w:r>
      <w:r w:rsidR="00BD1735" w:rsidRPr="001D147B">
        <w:rPr>
          <w:rFonts w:ascii="Times New Roman" w:hAnsi="Times New Roman" w:cs="Times New Roman"/>
          <w:sz w:val="28"/>
          <w:szCs w:val="28"/>
        </w:rPr>
        <w:t>в пригородных лесах и на дачных участках. Показатели заболеваемости боррелиозом могут колебаться от 2,2 до 13,3 на 100 тыс. населения</w:t>
      </w:r>
      <w:r>
        <w:rPr>
          <w:rFonts w:ascii="Times New Roman" w:hAnsi="Times New Roman" w:cs="Times New Roman"/>
          <w:sz w:val="28"/>
          <w:szCs w:val="28"/>
        </w:rPr>
        <w:t>;</w:t>
      </w:r>
    </w:p>
    <w:p w14:paraId="4A24E241" w14:textId="77777777" w:rsidR="009C0E33" w:rsidRPr="001D147B" w:rsidRDefault="001D147B" w:rsidP="001D147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w:t>
      </w:r>
      <w:r w:rsidR="0053071E">
        <w:rPr>
          <w:rFonts w:ascii="Times New Roman" w:hAnsi="Times New Roman" w:cs="Times New Roman"/>
          <w:sz w:val="28"/>
          <w:szCs w:val="28"/>
        </w:rPr>
        <w:t> </w:t>
      </w:r>
      <w:r w:rsidR="00D532A8" w:rsidRPr="001D147B">
        <w:rPr>
          <w:rFonts w:ascii="Times New Roman" w:hAnsi="Times New Roman" w:cs="Times New Roman"/>
          <w:sz w:val="28"/>
          <w:szCs w:val="28"/>
        </w:rPr>
        <w:t xml:space="preserve">Сибирский и Дальневосточный округа (на примере Забайкальского и Приморского края): эти территории также являются </w:t>
      </w:r>
      <w:proofErr w:type="spellStart"/>
      <w:r w:rsidR="00D532A8" w:rsidRPr="001D147B">
        <w:rPr>
          <w:rFonts w:ascii="Times New Roman" w:hAnsi="Times New Roman" w:cs="Times New Roman"/>
          <w:sz w:val="28"/>
          <w:szCs w:val="28"/>
        </w:rPr>
        <w:t>высокоэндемичными</w:t>
      </w:r>
      <w:proofErr w:type="spellEnd"/>
      <w:r w:rsidR="00D532A8" w:rsidRPr="001D147B">
        <w:rPr>
          <w:rFonts w:ascii="Times New Roman" w:hAnsi="Times New Roman" w:cs="Times New Roman"/>
          <w:sz w:val="28"/>
          <w:szCs w:val="28"/>
        </w:rPr>
        <w:t xml:space="preserve">. В Забайкалье заболеваемость регистрируется в десятках административных территорий, с максимальными показателями в Красночикойском районе. </w:t>
      </w:r>
      <w:r w:rsidR="007F551A" w:rsidRPr="001D147B">
        <w:rPr>
          <w:rFonts w:ascii="Times New Roman" w:hAnsi="Times New Roman" w:cs="Times New Roman"/>
          <w:sz w:val="28"/>
          <w:szCs w:val="28"/>
        </w:rPr>
        <w:t>В Приморском крае клещи опасны с момента стаивания снега до поздней осени. Риск заражения сохраняется пр</w:t>
      </w:r>
      <w:r>
        <w:rPr>
          <w:rFonts w:ascii="Times New Roman" w:hAnsi="Times New Roman" w:cs="Times New Roman"/>
          <w:sz w:val="28"/>
          <w:szCs w:val="28"/>
        </w:rPr>
        <w:t>и посещении лесов, парков и дач;</w:t>
      </w:r>
    </w:p>
    <w:p w14:paraId="0408BE92" w14:textId="77777777" w:rsidR="00D532A8" w:rsidRDefault="001D147B" w:rsidP="001D147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53071E">
        <w:rPr>
          <w:rFonts w:ascii="Times New Roman" w:hAnsi="Times New Roman" w:cs="Times New Roman"/>
          <w:sz w:val="28"/>
          <w:szCs w:val="28"/>
        </w:rPr>
        <w:t> </w:t>
      </w:r>
      <w:r w:rsidR="009C0E33" w:rsidRPr="001D147B">
        <w:rPr>
          <w:rFonts w:ascii="Times New Roman" w:hAnsi="Times New Roman" w:cs="Times New Roman"/>
          <w:sz w:val="28"/>
          <w:szCs w:val="28"/>
        </w:rPr>
        <w:t>Южный федеральный округ (на примере Ростовской области): здесь болезнь Лайма также входит в структуру</w:t>
      </w:r>
      <w:r w:rsidR="001F2B32" w:rsidRPr="001D147B">
        <w:rPr>
          <w:rFonts w:ascii="Times New Roman" w:hAnsi="Times New Roman" w:cs="Times New Roman"/>
          <w:sz w:val="28"/>
          <w:szCs w:val="28"/>
        </w:rPr>
        <w:t xml:space="preserve"> природно-очаговых инфекций, хотя количество регистрируемых случаев может быть ниже, чем в более северных регионах</w:t>
      </w:r>
      <w:r w:rsidR="005374C0" w:rsidRPr="001D147B">
        <w:rPr>
          <w:rFonts w:ascii="Times New Roman" w:hAnsi="Times New Roman" w:cs="Times New Roman"/>
          <w:sz w:val="28"/>
          <w:szCs w:val="28"/>
        </w:rPr>
        <w:t>.</w:t>
      </w:r>
    </w:p>
    <w:p w14:paraId="5E838A2E" w14:textId="77777777" w:rsidR="00072D7F" w:rsidRPr="001D147B" w:rsidRDefault="00072D7F" w:rsidP="001D147B">
      <w:pPr>
        <w:spacing w:after="0" w:line="360" w:lineRule="auto"/>
        <w:ind w:firstLine="708"/>
        <w:jc w:val="both"/>
        <w:rPr>
          <w:rFonts w:ascii="Times New Roman" w:hAnsi="Times New Roman" w:cs="Times New Roman"/>
          <w:sz w:val="28"/>
          <w:szCs w:val="28"/>
        </w:rPr>
      </w:pPr>
    </w:p>
    <w:p w14:paraId="7758E7D1" w14:textId="77777777" w:rsidR="00A56D55" w:rsidRDefault="00072D7F" w:rsidP="00072D7F">
      <w:pPr>
        <w:spacing w:after="0" w:line="360" w:lineRule="auto"/>
        <w:jc w:val="center"/>
        <w:rPr>
          <w:rFonts w:ascii="Times New Roman" w:hAnsi="Times New Roman" w:cs="Times New Roman"/>
          <w:sz w:val="28"/>
          <w:szCs w:val="28"/>
        </w:rPr>
      </w:pPr>
      <w:r>
        <w:rPr>
          <w:rFonts w:ascii="Times New Roman" w:hAnsi="Times New Roman" w:cs="Times New Roman"/>
          <w:b/>
          <w:sz w:val="28"/>
          <w:szCs w:val="28"/>
        </w:rPr>
        <w:t>2.3. </w:t>
      </w:r>
      <w:r w:rsidR="00A56D55">
        <w:rPr>
          <w:rFonts w:ascii="Times New Roman" w:hAnsi="Times New Roman" w:cs="Times New Roman"/>
          <w:b/>
          <w:sz w:val="28"/>
          <w:szCs w:val="28"/>
        </w:rPr>
        <w:t>Эпидемиологические особенности</w:t>
      </w:r>
    </w:p>
    <w:p w14:paraId="28C2265A" w14:textId="77777777" w:rsidR="00A56D55" w:rsidRDefault="00A56D55" w:rsidP="00A56D5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Заболевание характеризуется весенне-летне-осенней сезонностью, совпадающей с периодом активности клещей (с апреля по октябрь).</w:t>
      </w:r>
    </w:p>
    <w:p w14:paraId="3B46140D" w14:textId="77777777" w:rsidR="00A56D55" w:rsidRDefault="00A56D55" w:rsidP="00A56D5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 группам риска относятся дачники, туристы, лесозаготовители, нефтяники и другие лица, чья деятельность или отдых связаны с пребыванием в лесу. Однако большинство пострадавших – городские жители, инфицировавшиеся в пригородных лесах или на садовых участках</w:t>
      </w:r>
      <w:r w:rsidR="00E964CE">
        <w:rPr>
          <w:rFonts w:ascii="Times New Roman" w:hAnsi="Times New Roman" w:cs="Times New Roman"/>
          <w:sz w:val="28"/>
          <w:szCs w:val="28"/>
        </w:rPr>
        <w:t>.</w:t>
      </w:r>
    </w:p>
    <w:p w14:paraId="0A7C09E6" w14:textId="77777777" w:rsidR="004A24E2" w:rsidRDefault="00E964CE" w:rsidP="004A2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Процент зараженных клещей варьируется в широких пределах – от </w:t>
      </w:r>
      <w:r w:rsidR="001D147B">
        <w:rPr>
          <w:rFonts w:ascii="Times New Roman" w:hAnsi="Times New Roman" w:cs="Times New Roman"/>
          <w:sz w:val="28"/>
          <w:szCs w:val="28"/>
        </w:rPr>
        <w:br/>
      </w:r>
      <w:r>
        <w:rPr>
          <w:rFonts w:ascii="Times New Roman" w:hAnsi="Times New Roman" w:cs="Times New Roman"/>
          <w:sz w:val="28"/>
          <w:szCs w:val="28"/>
        </w:rPr>
        <w:t>5-10</w:t>
      </w:r>
      <w:r w:rsidR="00072D7F">
        <w:rPr>
          <w:rFonts w:ascii="Times New Roman" w:hAnsi="Times New Roman" w:cs="Times New Roman"/>
          <w:sz w:val="28"/>
          <w:szCs w:val="28"/>
        </w:rPr>
        <w:t> </w:t>
      </w:r>
      <w:r>
        <w:rPr>
          <w:rFonts w:ascii="Times New Roman" w:hAnsi="Times New Roman" w:cs="Times New Roman"/>
          <w:sz w:val="28"/>
          <w:szCs w:val="28"/>
        </w:rPr>
        <w:t>% до 70-90</w:t>
      </w:r>
      <w:r w:rsidR="00072D7F">
        <w:rPr>
          <w:rFonts w:ascii="Times New Roman" w:hAnsi="Times New Roman" w:cs="Times New Roman"/>
          <w:sz w:val="28"/>
          <w:szCs w:val="28"/>
        </w:rPr>
        <w:t> </w:t>
      </w:r>
      <w:r>
        <w:rPr>
          <w:rFonts w:ascii="Times New Roman" w:hAnsi="Times New Roman" w:cs="Times New Roman"/>
          <w:sz w:val="28"/>
          <w:szCs w:val="28"/>
        </w:rPr>
        <w:t>% в отдельных очагах. Например, в Свердловской области зараженность клещей может достигать 43,8</w:t>
      </w:r>
      <w:r w:rsidR="00072D7F">
        <w:rPr>
          <w:rFonts w:ascii="Times New Roman" w:hAnsi="Times New Roman" w:cs="Times New Roman"/>
          <w:sz w:val="28"/>
          <w:szCs w:val="28"/>
        </w:rPr>
        <w:t> </w:t>
      </w:r>
      <w:r>
        <w:rPr>
          <w:rFonts w:ascii="Times New Roman" w:hAnsi="Times New Roman" w:cs="Times New Roman"/>
          <w:sz w:val="28"/>
          <w:szCs w:val="28"/>
        </w:rPr>
        <w:t>%.</w:t>
      </w:r>
    </w:p>
    <w:p w14:paraId="5394617E" w14:textId="77777777" w:rsidR="00072D7F" w:rsidRDefault="00072D7F" w:rsidP="004A24E2">
      <w:pPr>
        <w:spacing w:after="0" w:line="360" w:lineRule="auto"/>
        <w:ind w:firstLine="708"/>
        <w:jc w:val="both"/>
        <w:rPr>
          <w:rFonts w:ascii="Times New Roman" w:hAnsi="Times New Roman" w:cs="Times New Roman"/>
          <w:sz w:val="28"/>
          <w:szCs w:val="28"/>
        </w:rPr>
      </w:pPr>
    </w:p>
    <w:p w14:paraId="7E6D0DAA" w14:textId="77777777" w:rsidR="004A24E2" w:rsidRDefault="00072D7F" w:rsidP="00072D7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2.4. </w:t>
      </w:r>
      <w:r w:rsidR="004A24E2">
        <w:rPr>
          <w:rFonts w:ascii="Times New Roman" w:hAnsi="Times New Roman" w:cs="Times New Roman"/>
          <w:b/>
          <w:sz w:val="28"/>
          <w:szCs w:val="28"/>
        </w:rPr>
        <w:t>Статистика заболеваний</w:t>
      </w:r>
    </w:p>
    <w:p w14:paraId="38B22C5E" w14:textId="77777777" w:rsidR="006F2C40" w:rsidRDefault="006F2C40" w:rsidP="004A2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Статистика по болезни Лайма в России демонстрирует, что это наиболее распространенная инфекция, передаваемая клещами. Заболеваемость ежегодно регистрируется в десятках регионов страны и имеет тенденцию к росту во многих областях.</w:t>
      </w:r>
      <w:r w:rsidR="00CD602C">
        <w:rPr>
          <w:rFonts w:ascii="Times New Roman" w:hAnsi="Times New Roman" w:cs="Times New Roman"/>
          <w:sz w:val="28"/>
          <w:szCs w:val="28"/>
        </w:rPr>
        <w:t xml:space="preserve"> </w:t>
      </w:r>
      <w:r>
        <w:rPr>
          <w:rFonts w:ascii="Times New Roman" w:hAnsi="Times New Roman" w:cs="Times New Roman"/>
          <w:sz w:val="28"/>
          <w:szCs w:val="28"/>
        </w:rPr>
        <w:t xml:space="preserve">По данным общероссийской статистики в 2024 году в России зарегистрировано 7118 случаев клещевого </w:t>
      </w:r>
      <w:r>
        <w:rPr>
          <w:rFonts w:ascii="Times New Roman" w:hAnsi="Times New Roman" w:cs="Times New Roman"/>
          <w:sz w:val="28"/>
          <w:szCs w:val="28"/>
        </w:rPr>
        <w:lastRenderedPageBreak/>
        <w:t>боррелиоза в 78 регионах.</w:t>
      </w:r>
      <w:r w:rsidR="00D846E4">
        <w:rPr>
          <w:rFonts w:ascii="Times New Roman" w:hAnsi="Times New Roman" w:cs="Times New Roman"/>
          <w:sz w:val="28"/>
          <w:szCs w:val="28"/>
        </w:rPr>
        <w:t xml:space="preserve"> </w:t>
      </w:r>
      <w:r w:rsidR="00072D7F">
        <w:rPr>
          <w:rFonts w:ascii="Times New Roman" w:hAnsi="Times New Roman" w:cs="Times New Roman"/>
          <w:sz w:val="28"/>
          <w:szCs w:val="28"/>
        </w:rPr>
        <w:t>Л</w:t>
      </w:r>
      <w:r w:rsidR="00D846E4">
        <w:rPr>
          <w:rFonts w:ascii="Times New Roman" w:hAnsi="Times New Roman" w:cs="Times New Roman"/>
          <w:sz w:val="28"/>
          <w:szCs w:val="28"/>
        </w:rPr>
        <w:t>абораторны</w:t>
      </w:r>
      <w:r w:rsidR="00072D7F">
        <w:rPr>
          <w:rFonts w:ascii="Times New Roman" w:hAnsi="Times New Roman" w:cs="Times New Roman"/>
          <w:sz w:val="28"/>
          <w:szCs w:val="28"/>
        </w:rPr>
        <w:t>е</w:t>
      </w:r>
      <w:r w:rsidR="00D846E4">
        <w:rPr>
          <w:rFonts w:ascii="Times New Roman" w:hAnsi="Times New Roman" w:cs="Times New Roman"/>
          <w:sz w:val="28"/>
          <w:szCs w:val="28"/>
        </w:rPr>
        <w:t xml:space="preserve"> исследовани</w:t>
      </w:r>
      <w:r w:rsidR="00072D7F">
        <w:rPr>
          <w:rFonts w:ascii="Times New Roman" w:hAnsi="Times New Roman" w:cs="Times New Roman"/>
          <w:sz w:val="28"/>
          <w:szCs w:val="28"/>
        </w:rPr>
        <w:t>я</w:t>
      </w:r>
      <w:r w:rsidR="00D846E4">
        <w:rPr>
          <w:rFonts w:ascii="Times New Roman" w:hAnsi="Times New Roman" w:cs="Times New Roman"/>
          <w:sz w:val="28"/>
          <w:szCs w:val="28"/>
        </w:rPr>
        <w:t xml:space="preserve"> за 2025 год</w:t>
      </w:r>
      <w:r w:rsidR="00072D7F">
        <w:rPr>
          <w:rFonts w:ascii="Times New Roman" w:hAnsi="Times New Roman" w:cs="Times New Roman"/>
          <w:sz w:val="28"/>
          <w:szCs w:val="28"/>
        </w:rPr>
        <w:t xml:space="preserve"> показали</w:t>
      </w:r>
      <w:r w:rsidR="00D846E4">
        <w:rPr>
          <w:rFonts w:ascii="Times New Roman" w:hAnsi="Times New Roman" w:cs="Times New Roman"/>
          <w:sz w:val="28"/>
          <w:szCs w:val="28"/>
        </w:rPr>
        <w:t xml:space="preserve">, </w:t>
      </w:r>
      <w:r w:rsidR="00072D7F">
        <w:rPr>
          <w:rFonts w:ascii="Times New Roman" w:hAnsi="Times New Roman" w:cs="Times New Roman"/>
          <w:sz w:val="28"/>
          <w:szCs w:val="28"/>
        </w:rPr>
        <w:t xml:space="preserve">что </w:t>
      </w:r>
      <w:r w:rsidR="00D846E4">
        <w:rPr>
          <w:rFonts w:ascii="Times New Roman" w:hAnsi="Times New Roman" w:cs="Times New Roman"/>
          <w:sz w:val="28"/>
          <w:szCs w:val="28"/>
        </w:rPr>
        <w:t>в среднем по России 19</w:t>
      </w:r>
      <w:r w:rsidR="00072D7F">
        <w:rPr>
          <w:rFonts w:ascii="Times New Roman" w:hAnsi="Times New Roman" w:cs="Times New Roman"/>
          <w:sz w:val="28"/>
          <w:szCs w:val="28"/>
        </w:rPr>
        <w:t> </w:t>
      </w:r>
      <w:r w:rsidR="00D846E4">
        <w:rPr>
          <w:rFonts w:ascii="Times New Roman" w:hAnsi="Times New Roman" w:cs="Times New Roman"/>
          <w:sz w:val="28"/>
          <w:szCs w:val="28"/>
        </w:rPr>
        <w:t>% исследованных клещей (</w:t>
      </w:r>
      <w:r w:rsidR="005D2F8F">
        <w:rPr>
          <w:rFonts w:ascii="Times New Roman" w:hAnsi="Times New Roman" w:cs="Times New Roman"/>
          <w:sz w:val="28"/>
          <w:szCs w:val="28"/>
        </w:rPr>
        <w:t xml:space="preserve">почти </w:t>
      </w:r>
      <w:r w:rsidR="00D846E4">
        <w:rPr>
          <w:rFonts w:ascii="Times New Roman" w:hAnsi="Times New Roman" w:cs="Times New Roman"/>
          <w:sz w:val="28"/>
          <w:szCs w:val="28"/>
        </w:rPr>
        <w:t>каждый пятый) являются переносчиками боррелиоза.</w:t>
      </w:r>
    </w:p>
    <w:p w14:paraId="265CE47F" w14:textId="77777777" w:rsidR="007F14AC" w:rsidRDefault="007F14AC" w:rsidP="004A2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Данные по регионам существенно различаются, что отражает как разную численность клещей, так и эффективность местных профилактических программ (таблица 1). Лидерами по высокой инфицированности клещей являются Свердловская (42,7</w:t>
      </w:r>
      <w:r w:rsidR="00072D7F">
        <w:rPr>
          <w:rFonts w:ascii="Times New Roman" w:hAnsi="Times New Roman" w:cs="Times New Roman"/>
          <w:sz w:val="28"/>
          <w:szCs w:val="28"/>
        </w:rPr>
        <w:t> </w:t>
      </w:r>
      <w:r>
        <w:rPr>
          <w:rFonts w:ascii="Times New Roman" w:hAnsi="Times New Roman" w:cs="Times New Roman"/>
          <w:sz w:val="28"/>
          <w:szCs w:val="28"/>
        </w:rPr>
        <w:t>%) и Челябинская (26,6</w:t>
      </w:r>
      <w:r w:rsidR="00072D7F">
        <w:rPr>
          <w:rFonts w:ascii="Times New Roman" w:hAnsi="Times New Roman" w:cs="Times New Roman"/>
          <w:sz w:val="28"/>
          <w:szCs w:val="28"/>
        </w:rPr>
        <w:t> </w:t>
      </w:r>
      <w:r>
        <w:rPr>
          <w:rFonts w:ascii="Times New Roman" w:hAnsi="Times New Roman" w:cs="Times New Roman"/>
          <w:sz w:val="28"/>
          <w:szCs w:val="28"/>
        </w:rPr>
        <w:t>%) области, а также Удмуртия. В Мордовии и Тамбовской области в 2025 году зафиксирован резкий рост числа заболевших – на 70</w:t>
      </w:r>
      <w:r w:rsidR="00072D7F">
        <w:rPr>
          <w:rFonts w:ascii="Times New Roman" w:hAnsi="Times New Roman" w:cs="Times New Roman"/>
          <w:sz w:val="28"/>
          <w:szCs w:val="28"/>
        </w:rPr>
        <w:t> </w:t>
      </w:r>
      <w:r>
        <w:rPr>
          <w:rFonts w:ascii="Times New Roman" w:hAnsi="Times New Roman" w:cs="Times New Roman"/>
          <w:sz w:val="28"/>
          <w:szCs w:val="28"/>
        </w:rPr>
        <w:t>% и в 3 раза соответственно. В Калужской области, напротив, отмечено значительное снижение числа случаев, что может быть результатом эффективных профилактических мер. В Кировской области прогнозируют плавное снижение заболеваемости в ближайшие годы.</w:t>
      </w:r>
    </w:p>
    <w:p w14:paraId="54B6A783" w14:textId="77777777" w:rsidR="007F4B68" w:rsidRDefault="00C1445D" w:rsidP="007F4B6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Ситуация с болезнью Лайма в Приморском крае, согласно данным за 2025 год, остается напряженной. За эпидемический сезон прош</w:t>
      </w:r>
      <w:r w:rsidR="00072D7F">
        <w:rPr>
          <w:rFonts w:ascii="Times New Roman" w:hAnsi="Times New Roman" w:cs="Times New Roman"/>
          <w:sz w:val="28"/>
          <w:szCs w:val="28"/>
        </w:rPr>
        <w:t>ло</w:t>
      </w:r>
      <w:r>
        <w:rPr>
          <w:rFonts w:ascii="Times New Roman" w:hAnsi="Times New Roman" w:cs="Times New Roman"/>
          <w:sz w:val="28"/>
          <w:szCs w:val="28"/>
        </w:rPr>
        <w:t xml:space="preserve">го года </w:t>
      </w:r>
      <w:r w:rsidR="00072D7F">
        <w:rPr>
          <w:rFonts w:ascii="Times New Roman" w:hAnsi="Times New Roman" w:cs="Times New Roman"/>
          <w:sz w:val="28"/>
          <w:szCs w:val="28"/>
        </w:rPr>
        <w:br/>
      </w:r>
      <w:r>
        <w:rPr>
          <w:rFonts w:ascii="Times New Roman" w:hAnsi="Times New Roman" w:cs="Times New Roman"/>
          <w:sz w:val="28"/>
          <w:szCs w:val="28"/>
        </w:rPr>
        <w:t>(с марта по октябрь) в медицинские организации края обратил</w:t>
      </w:r>
      <w:r w:rsidR="00072D7F">
        <w:rPr>
          <w:rFonts w:ascii="Times New Roman" w:hAnsi="Times New Roman" w:cs="Times New Roman"/>
          <w:sz w:val="28"/>
          <w:szCs w:val="28"/>
        </w:rPr>
        <w:t>ось</w:t>
      </w:r>
      <w:r>
        <w:rPr>
          <w:rFonts w:ascii="Times New Roman" w:hAnsi="Times New Roman" w:cs="Times New Roman"/>
          <w:sz w:val="28"/>
          <w:szCs w:val="28"/>
        </w:rPr>
        <w:t xml:space="preserve"> </w:t>
      </w:r>
      <w:r w:rsidR="005D2F8F">
        <w:rPr>
          <w:rFonts w:ascii="Times New Roman" w:hAnsi="Times New Roman" w:cs="Times New Roman"/>
          <w:sz w:val="28"/>
          <w:szCs w:val="28"/>
        </w:rPr>
        <w:br/>
      </w:r>
      <w:r>
        <w:rPr>
          <w:rFonts w:ascii="Times New Roman" w:hAnsi="Times New Roman" w:cs="Times New Roman"/>
          <w:sz w:val="28"/>
          <w:szCs w:val="28"/>
        </w:rPr>
        <w:t>6981 человек</w:t>
      </w:r>
      <w:r w:rsidR="00072D7F">
        <w:rPr>
          <w:rFonts w:ascii="Times New Roman" w:hAnsi="Times New Roman" w:cs="Times New Roman"/>
          <w:sz w:val="28"/>
          <w:szCs w:val="28"/>
        </w:rPr>
        <w:t xml:space="preserve"> в связи с</w:t>
      </w:r>
      <w:r>
        <w:rPr>
          <w:rFonts w:ascii="Times New Roman" w:hAnsi="Times New Roman" w:cs="Times New Roman"/>
          <w:sz w:val="28"/>
          <w:szCs w:val="28"/>
        </w:rPr>
        <w:t xml:space="preserve"> укус</w:t>
      </w:r>
      <w:r w:rsidR="00072D7F">
        <w:rPr>
          <w:rFonts w:ascii="Times New Roman" w:hAnsi="Times New Roman" w:cs="Times New Roman"/>
          <w:sz w:val="28"/>
          <w:szCs w:val="28"/>
        </w:rPr>
        <w:t>ами</w:t>
      </w:r>
      <w:r>
        <w:rPr>
          <w:rFonts w:ascii="Times New Roman" w:hAnsi="Times New Roman" w:cs="Times New Roman"/>
          <w:sz w:val="28"/>
          <w:szCs w:val="28"/>
        </w:rPr>
        <w:t xml:space="preserve"> клещей, что соответствует средним многолетним показателям</w:t>
      </w:r>
      <w:r w:rsidR="00487BFE" w:rsidRPr="00487BFE">
        <w:rPr>
          <w:rFonts w:ascii="Times New Roman" w:hAnsi="Times New Roman" w:cs="Times New Roman"/>
          <w:sz w:val="28"/>
          <w:szCs w:val="28"/>
        </w:rPr>
        <w:t xml:space="preserve"> [5]</w:t>
      </w:r>
      <w:r>
        <w:rPr>
          <w:rFonts w:ascii="Times New Roman" w:hAnsi="Times New Roman" w:cs="Times New Roman"/>
          <w:sz w:val="28"/>
          <w:szCs w:val="28"/>
        </w:rPr>
        <w:t>.</w:t>
      </w:r>
      <w:r w:rsidR="00C21128">
        <w:rPr>
          <w:rFonts w:ascii="Times New Roman" w:hAnsi="Times New Roman" w:cs="Times New Roman"/>
          <w:sz w:val="28"/>
          <w:szCs w:val="28"/>
        </w:rPr>
        <w:t xml:space="preserve"> Боррелии были обнаружены специалистами в 19,6</w:t>
      </w:r>
      <w:r w:rsidR="00072D7F">
        <w:rPr>
          <w:rFonts w:ascii="Times New Roman" w:hAnsi="Times New Roman" w:cs="Times New Roman"/>
          <w:sz w:val="28"/>
          <w:szCs w:val="28"/>
        </w:rPr>
        <w:t> </w:t>
      </w:r>
      <w:r w:rsidR="00C21128">
        <w:rPr>
          <w:rFonts w:ascii="Times New Roman" w:hAnsi="Times New Roman" w:cs="Times New Roman"/>
          <w:sz w:val="28"/>
          <w:szCs w:val="28"/>
        </w:rPr>
        <w:t>% исследованных клещей.</w:t>
      </w:r>
      <w:r w:rsidR="00B53F0A">
        <w:rPr>
          <w:rFonts w:ascii="Times New Roman" w:hAnsi="Times New Roman" w:cs="Times New Roman"/>
          <w:sz w:val="28"/>
          <w:szCs w:val="28"/>
        </w:rPr>
        <w:t xml:space="preserve"> В итоге за весь сезон 2025 года в Приморье было зарегистрировано 73 случая заболевания иксодовым клещевым боррелиозом (болезнью Лайма).</w:t>
      </w:r>
      <w:r w:rsidR="00726EE2">
        <w:rPr>
          <w:rFonts w:ascii="Times New Roman" w:hAnsi="Times New Roman" w:cs="Times New Roman"/>
          <w:sz w:val="28"/>
          <w:szCs w:val="28"/>
        </w:rPr>
        <w:t xml:space="preserve"> Статистика обращений и заболеваний накапливалась постепенно (таблица 2).</w:t>
      </w:r>
      <w:r w:rsidR="00072D7F">
        <w:rPr>
          <w:rFonts w:ascii="Times New Roman" w:hAnsi="Times New Roman" w:cs="Times New Roman"/>
          <w:sz w:val="28"/>
          <w:szCs w:val="28"/>
        </w:rPr>
        <w:t xml:space="preserve"> </w:t>
      </w:r>
      <w:r w:rsidR="00D14BF4">
        <w:rPr>
          <w:rFonts w:ascii="Times New Roman" w:hAnsi="Times New Roman" w:cs="Times New Roman"/>
          <w:sz w:val="28"/>
          <w:szCs w:val="28"/>
        </w:rPr>
        <w:t xml:space="preserve">Заболеваемость </w:t>
      </w:r>
      <w:r w:rsidR="00072D7F">
        <w:rPr>
          <w:rFonts w:ascii="Times New Roman" w:hAnsi="Times New Roman" w:cs="Times New Roman"/>
          <w:sz w:val="28"/>
          <w:szCs w:val="28"/>
        </w:rPr>
        <w:t>боррелиозом</w:t>
      </w:r>
      <w:r w:rsidR="00D14BF4">
        <w:rPr>
          <w:rFonts w:ascii="Times New Roman" w:hAnsi="Times New Roman" w:cs="Times New Roman"/>
          <w:sz w:val="28"/>
          <w:szCs w:val="28"/>
        </w:rPr>
        <w:t xml:space="preserve"> зарегистрирована</w:t>
      </w:r>
      <w:r w:rsidR="00EE3352">
        <w:rPr>
          <w:rFonts w:ascii="Times New Roman" w:hAnsi="Times New Roman" w:cs="Times New Roman"/>
          <w:sz w:val="28"/>
          <w:szCs w:val="28"/>
        </w:rPr>
        <w:t xml:space="preserve"> в 2025</w:t>
      </w:r>
      <w:r w:rsidR="00D35BF4">
        <w:rPr>
          <w:rFonts w:ascii="Times New Roman" w:hAnsi="Times New Roman" w:cs="Times New Roman"/>
          <w:sz w:val="28"/>
          <w:szCs w:val="28"/>
        </w:rPr>
        <w:t xml:space="preserve"> году </w:t>
      </w:r>
      <w:r w:rsidR="00D14BF4">
        <w:rPr>
          <w:rFonts w:ascii="Times New Roman" w:hAnsi="Times New Roman" w:cs="Times New Roman"/>
          <w:sz w:val="28"/>
          <w:szCs w:val="28"/>
        </w:rPr>
        <w:t xml:space="preserve">более чем </w:t>
      </w:r>
      <w:r w:rsidR="00D35BF4">
        <w:rPr>
          <w:rFonts w:ascii="Times New Roman" w:hAnsi="Times New Roman" w:cs="Times New Roman"/>
          <w:sz w:val="28"/>
          <w:szCs w:val="28"/>
        </w:rPr>
        <w:t xml:space="preserve">в </w:t>
      </w:r>
      <w:r w:rsidR="00D14BF4">
        <w:rPr>
          <w:rFonts w:ascii="Times New Roman" w:hAnsi="Times New Roman" w:cs="Times New Roman"/>
          <w:sz w:val="28"/>
          <w:szCs w:val="28"/>
        </w:rPr>
        <w:t>20 муниципальных образованиях Приморского края</w:t>
      </w:r>
      <w:r w:rsidR="005D2F8F">
        <w:rPr>
          <w:rFonts w:ascii="Times New Roman" w:hAnsi="Times New Roman" w:cs="Times New Roman"/>
          <w:sz w:val="28"/>
          <w:szCs w:val="28"/>
        </w:rPr>
        <w:t>, в том числе</w:t>
      </w:r>
      <w:r w:rsidR="00072D7F">
        <w:rPr>
          <w:rFonts w:ascii="Times New Roman" w:hAnsi="Times New Roman" w:cs="Times New Roman"/>
          <w:sz w:val="28"/>
          <w:szCs w:val="28"/>
        </w:rPr>
        <w:t xml:space="preserve"> во</w:t>
      </w:r>
      <w:r w:rsidR="00D14BF4">
        <w:rPr>
          <w:rFonts w:ascii="Times New Roman" w:hAnsi="Times New Roman" w:cs="Times New Roman"/>
          <w:sz w:val="28"/>
          <w:szCs w:val="28"/>
        </w:rPr>
        <w:t xml:space="preserve"> Владивостокск</w:t>
      </w:r>
      <w:r w:rsidR="00072D7F">
        <w:rPr>
          <w:rFonts w:ascii="Times New Roman" w:hAnsi="Times New Roman" w:cs="Times New Roman"/>
          <w:sz w:val="28"/>
          <w:szCs w:val="28"/>
        </w:rPr>
        <w:t>ом</w:t>
      </w:r>
      <w:r w:rsidR="00D14BF4">
        <w:rPr>
          <w:rFonts w:ascii="Times New Roman" w:hAnsi="Times New Roman" w:cs="Times New Roman"/>
          <w:sz w:val="28"/>
          <w:szCs w:val="28"/>
        </w:rPr>
        <w:t>, Уссурийск</w:t>
      </w:r>
      <w:r w:rsidR="00072D7F">
        <w:rPr>
          <w:rFonts w:ascii="Times New Roman" w:hAnsi="Times New Roman" w:cs="Times New Roman"/>
          <w:sz w:val="28"/>
          <w:szCs w:val="28"/>
        </w:rPr>
        <w:t>ом</w:t>
      </w:r>
      <w:r w:rsidR="00D14BF4">
        <w:rPr>
          <w:rFonts w:ascii="Times New Roman" w:hAnsi="Times New Roman" w:cs="Times New Roman"/>
          <w:sz w:val="28"/>
          <w:szCs w:val="28"/>
        </w:rPr>
        <w:t>, Артемовск</w:t>
      </w:r>
      <w:r w:rsidR="00072D7F">
        <w:rPr>
          <w:rFonts w:ascii="Times New Roman" w:hAnsi="Times New Roman" w:cs="Times New Roman"/>
          <w:sz w:val="28"/>
          <w:szCs w:val="28"/>
        </w:rPr>
        <w:t>ом</w:t>
      </w:r>
      <w:r w:rsidR="00D14BF4">
        <w:rPr>
          <w:rFonts w:ascii="Times New Roman" w:hAnsi="Times New Roman" w:cs="Times New Roman"/>
          <w:sz w:val="28"/>
          <w:szCs w:val="28"/>
        </w:rPr>
        <w:t>, Находкинск</w:t>
      </w:r>
      <w:r w:rsidR="00072D7F">
        <w:rPr>
          <w:rFonts w:ascii="Times New Roman" w:hAnsi="Times New Roman" w:cs="Times New Roman"/>
          <w:sz w:val="28"/>
          <w:szCs w:val="28"/>
        </w:rPr>
        <w:t>ом</w:t>
      </w:r>
      <w:r w:rsidR="00D14BF4">
        <w:rPr>
          <w:rFonts w:ascii="Times New Roman" w:hAnsi="Times New Roman" w:cs="Times New Roman"/>
          <w:sz w:val="28"/>
          <w:szCs w:val="28"/>
        </w:rPr>
        <w:t>, Дальнегорск</w:t>
      </w:r>
      <w:r w:rsidR="00072D7F">
        <w:rPr>
          <w:rFonts w:ascii="Times New Roman" w:hAnsi="Times New Roman" w:cs="Times New Roman"/>
          <w:sz w:val="28"/>
          <w:szCs w:val="28"/>
        </w:rPr>
        <w:t>ом</w:t>
      </w:r>
      <w:r w:rsidR="00D14BF4">
        <w:rPr>
          <w:rFonts w:ascii="Times New Roman" w:hAnsi="Times New Roman" w:cs="Times New Roman"/>
          <w:sz w:val="28"/>
          <w:szCs w:val="28"/>
        </w:rPr>
        <w:t xml:space="preserve"> городск</w:t>
      </w:r>
      <w:r w:rsidR="005D2F8F">
        <w:rPr>
          <w:rFonts w:ascii="Times New Roman" w:hAnsi="Times New Roman" w:cs="Times New Roman"/>
          <w:sz w:val="28"/>
          <w:szCs w:val="28"/>
        </w:rPr>
        <w:t>и</w:t>
      </w:r>
      <w:r w:rsidR="00072D7F">
        <w:rPr>
          <w:rFonts w:ascii="Times New Roman" w:hAnsi="Times New Roman" w:cs="Times New Roman"/>
          <w:sz w:val="28"/>
          <w:szCs w:val="28"/>
        </w:rPr>
        <w:t>х</w:t>
      </w:r>
      <w:r w:rsidR="00D14BF4">
        <w:rPr>
          <w:rFonts w:ascii="Times New Roman" w:hAnsi="Times New Roman" w:cs="Times New Roman"/>
          <w:sz w:val="28"/>
          <w:szCs w:val="28"/>
        </w:rPr>
        <w:t xml:space="preserve"> округ</w:t>
      </w:r>
      <w:r w:rsidR="005D2F8F">
        <w:rPr>
          <w:rFonts w:ascii="Times New Roman" w:hAnsi="Times New Roman" w:cs="Times New Roman"/>
          <w:sz w:val="28"/>
          <w:szCs w:val="28"/>
        </w:rPr>
        <w:t>а</w:t>
      </w:r>
      <w:r w:rsidR="00072D7F">
        <w:rPr>
          <w:rFonts w:ascii="Times New Roman" w:hAnsi="Times New Roman" w:cs="Times New Roman"/>
          <w:sz w:val="28"/>
          <w:szCs w:val="28"/>
        </w:rPr>
        <w:t>х</w:t>
      </w:r>
      <w:r w:rsidR="005D2F8F">
        <w:rPr>
          <w:rFonts w:ascii="Times New Roman" w:hAnsi="Times New Roman" w:cs="Times New Roman"/>
          <w:sz w:val="28"/>
          <w:szCs w:val="28"/>
        </w:rPr>
        <w:t>,</w:t>
      </w:r>
      <w:r w:rsidR="00A61E88">
        <w:rPr>
          <w:rFonts w:ascii="Times New Roman" w:hAnsi="Times New Roman" w:cs="Times New Roman"/>
          <w:sz w:val="28"/>
          <w:szCs w:val="28"/>
        </w:rPr>
        <w:t xml:space="preserve"> Кавалеровск</w:t>
      </w:r>
      <w:r w:rsidR="00072D7F">
        <w:rPr>
          <w:rFonts w:ascii="Times New Roman" w:hAnsi="Times New Roman" w:cs="Times New Roman"/>
          <w:sz w:val="28"/>
          <w:szCs w:val="28"/>
        </w:rPr>
        <w:t>ом</w:t>
      </w:r>
      <w:r w:rsidR="00A61E88">
        <w:rPr>
          <w:rFonts w:ascii="Times New Roman" w:hAnsi="Times New Roman" w:cs="Times New Roman"/>
          <w:sz w:val="28"/>
          <w:szCs w:val="28"/>
        </w:rPr>
        <w:t>, Шкотовск</w:t>
      </w:r>
      <w:r w:rsidR="00072D7F">
        <w:rPr>
          <w:rFonts w:ascii="Times New Roman" w:hAnsi="Times New Roman" w:cs="Times New Roman"/>
          <w:sz w:val="28"/>
          <w:szCs w:val="28"/>
        </w:rPr>
        <w:t>ом</w:t>
      </w:r>
      <w:r w:rsidR="00A61E88">
        <w:rPr>
          <w:rFonts w:ascii="Times New Roman" w:hAnsi="Times New Roman" w:cs="Times New Roman"/>
          <w:sz w:val="28"/>
          <w:szCs w:val="28"/>
        </w:rPr>
        <w:t>, Пожарск</w:t>
      </w:r>
      <w:r w:rsidR="00072D7F">
        <w:rPr>
          <w:rFonts w:ascii="Times New Roman" w:hAnsi="Times New Roman" w:cs="Times New Roman"/>
          <w:sz w:val="28"/>
          <w:szCs w:val="28"/>
        </w:rPr>
        <w:t>ом</w:t>
      </w:r>
      <w:r w:rsidR="00A61E88">
        <w:rPr>
          <w:rFonts w:ascii="Times New Roman" w:hAnsi="Times New Roman" w:cs="Times New Roman"/>
          <w:sz w:val="28"/>
          <w:szCs w:val="28"/>
        </w:rPr>
        <w:t xml:space="preserve">, </w:t>
      </w:r>
      <w:r w:rsidR="005D2F8F">
        <w:rPr>
          <w:rFonts w:ascii="Times New Roman" w:hAnsi="Times New Roman" w:cs="Times New Roman"/>
          <w:sz w:val="28"/>
          <w:szCs w:val="28"/>
        </w:rPr>
        <w:t>Спасск</w:t>
      </w:r>
      <w:r w:rsidR="00072D7F">
        <w:rPr>
          <w:rFonts w:ascii="Times New Roman" w:hAnsi="Times New Roman" w:cs="Times New Roman"/>
          <w:sz w:val="28"/>
          <w:szCs w:val="28"/>
        </w:rPr>
        <w:t>ом</w:t>
      </w:r>
      <w:r w:rsidR="005D2F8F">
        <w:rPr>
          <w:rFonts w:ascii="Times New Roman" w:hAnsi="Times New Roman" w:cs="Times New Roman"/>
          <w:sz w:val="28"/>
          <w:szCs w:val="28"/>
        </w:rPr>
        <w:t xml:space="preserve">, </w:t>
      </w:r>
      <w:r w:rsidR="00A61E88">
        <w:rPr>
          <w:rFonts w:ascii="Times New Roman" w:hAnsi="Times New Roman" w:cs="Times New Roman"/>
          <w:sz w:val="28"/>
          <w:szCs w:val="28"/>
        </w:rPr>
        <w:t>Чугуевск</w:t>
      </w:r>
      <w:r w:rsidR="00072D7F">
        <w:rPr>
          <w:rFonts w:ascii="Times New Roman" w:hAnsi="Times New Roman" w:cs="Times New Roman"/>
          <w:sz w:val="28"/>
          <w:szCs w:val="28"/>
        </w:rPr>
        <w:t>ом и</w:t>
      </w:r>
      <w:r w:rsidR="00CD602C">
        <w:rPr>
          <w:rFonts w:ascii="Times New Roman" w:hAnsi="Times New Roman" w:cs="Times New Roman"/>
          <w:sz w:val="28"/>
          <w:szCs w:val="28"/>
        </w:rPr>
        <w:t xml:space="preserve"> </w:t>
      </w:r>
      <w:r w:rsidR="00A61E88">
        <w:rPr>
          <w:rFonts w:ascii="Times New Roman" w:hAnsi="Times New Roman" w:cs="Times New Roman"/>
          <w:sz w:val="28"/>
          <w:szCs w:val="28"/>
        </w:rPr>
        <w:t>Яковлевск</w:t>
      </w:r>
      <w:r w:rsidR="00072D7F">
        <w:rPr>
          <w:rFonts w:ascii="Times New Roman" w:hAnsi="Times New Roman" w:cs="Times New Roman"/>
          <w:sz w:val="28"/>
          <w:szCs w:val="28"/>
        </w:rPr>
        <w:t>ом</w:t>
      </w:r>
      <w:r w:rsidR="00A61E88">
        <w:rPr>
          <w:rFonts w:ascii="Times New Roman" w:hAnsi="Times New Roman" w:cs="Times New Roman"/>
          <w:sz w:val="28"/>
          <w:szCs w:val="28"/>
        </w:rPr>
        <w:t xml:space="preserve"> муниципальны</w:t>
      </w:r>
      <w:r w:rsidR="00072D7F">
        <w:rPr>
          <w:rFonts w:ascii="Times New Roman" w:hAnsi="Times New Roman" w:cs="Times New Roman"/>
          <w:sz w:val="28"/>
          <w:szCs w:val="28"/>
        </w:rPr>
        <w:t>х</w:t>
      </w:r>
      <w:r w:rsidR="00A61E88">
        <w:rPr>
          <w:rFonts w:ascii="Times New Roman" w:hAnsi="Times New Roman" w:cs="Times New Roman"/>
          <w:sz w:val="28"/>
          <w:szCs w:val="28"/>
        </w:rPr>
        <w:t xml:space="preserve"> округа</w:t>
      </w:r>
      <w:r w:rsidR="00072D7F">
        <w:rPr>
          <w:rFonts w:ascii="Times New Roman" w:hAnsi="Times New Roman" w:cs="Times New Roman"/>
          <w:sz w:val="28"/>
          <w:szCs w:val="28"/>
        </w:rPr>
        <w:t>х</w:t>
      </w:r>
      <w:r w:rsidR="00A61E88">
        <w:rPr>
          <w:rFonts w:ascii="Times New Roman" w:hAnsi="Times New Roman" w:cs="Times New Roman"/>
          <w:sz w:val="28"/>
          <w:szCs w:val="28"/>
        </w:rPr>
        <w:t>.</w:t>
      </w:r>
      <w:r w:rsidR="007F4B68">
        <w:rPr>
          <w:rFonts w:ascii="Times New Roman" w:hAnsi="Times New Roman" w:cs="Times New Roman"/>
          <w:sz w:val="28"/>
          <w:szCs w:val="28"/>
        </w:rPr>
        <w:t xml:space="preserve"> </w:t>
      </w:r>
    </w:p>
    <w:p w14:paraId="7E454273" w14:textId="77777777" w:rsidR="007F4B68" w:rsidRDefault="007F4B68" w:rsidP="007F4B6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2026 году «сезон клещей» стартовал в Приморском крае в марте. </w:t>
      </w:r>
    </w:p>
    <w:p w14:paraId="42132B44" w14:textId="77777777" w:rsidR="007F4B68" w:rsidRPr="007F4B68" w:rsidRDefault="007F4B68" w:rsidP="007F4B68">
      <w:pPr>
        <w:spacing w:after="0" w:line="360" w:lineRule="auto"/>
        <w:ind w:firstLine="708"/>
        <w:jc w:val="both"/>
        <w:rPr>
          <w:rFonts w:ascii="Times New Roman" w:hAnsi="Times New Roman"/>
          <w:sz w:val="28"/>
          <w:szCs w:val="28"/>
        </w:rPr>
      </w:pPr>
      <w:r w:rsidRPr="007F4B68">
        <w:rPr>
          <w:rFonts w:ascii="Times New Roman" w:hAnsi="Times New Roman"/>
          <w:sz w:val="28"/>
          <w:szCs w:val="28"/>
        </w:rPr>
        <w:lastRenderedPageBreak/>
        <w:t xml:space="preserve">Управление Роспотребнадзора по Приморскому краю информирует, что с начала эпидемического сезона (по состоянию на 08.04.2026) по данным оперативного еженедельного мониторинга в медицинские организации края с присасыванием клещей обратилось 132 человека </w:t>
      </w:r>
      <w:r>
        <w:rPr>
          <w:rFonts w:ascii="Times New Roman" w:hAnsi="Times New Roman"/>
          <w:sz w:val="28"/>
          <w:szCs w:val="28"/>
        </w:rPr>
        <w:br/>
      </w:r>
      <w:r w:rsidRPr="007F4B68">
        <w:rPr>
          <w:rFonts w:ascii="Times New Roman" w:hAnsi="Times New Roman"/>
          <w:sz w:val="28"/>
          <w:szCs w:val="28"/>
        </w:rPr>
        <w:t>(19 административных территорий).</w:t>
      </w:r>
      <w:r>
        <w:rPr>
          <w:rFonts w:ascii="Times New Roman" w:hAnsi="Times New Roman"/>
          <w:sz w:val="28"/>
          <w:szCs w:val="28"/>
        </w:rPr>
        <w:t xml:space="preserve"> </w:t>
      </w:r>
      <w:r w:rsidRPr="007F4B68">
        <w:rPr>
          <w:rFonts w:ascii="Times New Roman" w:hAnsi="Times New Roman"/>
          <w:sz w:val="28"/>
          <w:szCs w:val="28"/>
        </w:rPr>
        <w:t xml:space="preserve">Сдано на экспресс диагностику </w:t>
      </w:r>
      <w:r>
        <w:rPr>
          <w:rFonts w:ascii="Times New Roman" w:hAnsi="Times New Roman"/>
          <w:sz w:val="28"/>
          <w:szCs w:val="28"/>
        </w:rPr>
        <w:br/>
      </w:r>
      <w:r w:rsidRPr="007F4B68">
        <w:rPr>
          <w:rFonts w:ascii="Times New Roman" w:hAnsi="Times New Roman"/>
          <w:sz w:val="28"/>
          <w:szCs w:val="28"/>
        </w:rPr>
        <w:t>80 экземпляров клещей, снятых с людей (60,6</w:t>
      </w:r>
      <w:r>
        <w:rPr>
          <w:rFonts w:ascii="Times New Roman" w:hAnsi="Times New Roman"/>
          <w:sz w:val="28"/>
          <w:szCs w:val="28"/>
        </w:rPr>
        <w:t> </w:t>
      </w:r>
      <w:r w:rsidRPr="007F4B68">
        <w:rPr>
          <w:rFonts w:ascii="Times New Roman" w:hAnsi="Times New Roman"/>
          <w:sz w:val="28"/>
          <w:szCs w:val="28"/>
        </w:rPr>
        <w:t>% от пострадавших). Вируса клещевого энцефалита в исследованных клещах не обнаружено</w:t>
      </w:r>
      <w:r>
        <w:rPr>
          <w:rFonts w:ascii="Times New Roman" w:hAnsi="Times New Roman"/>
          <w:sz w:val="28"/>
          <w:szCs w:val="28"/>
        </w:rPr>
        <w:t>,</w:t>
      </w:r>
      <w:r w:rsidRPr="007F4B68">
        <w:rPr>
          <w:rFonts w:ascii="Times New Roman" w:hAnsi="Times New Roman"/>
          <w:sz w:val="28"/>
          <w:szCs w:val="28"/>
        </w:rPr>
        <w:t xml:space="preserve"> </w:t>
      </w:r>
      <w:r>
        <w:rPr>
          <w:rFonts w:ascii="Times New Roman" w:hAnsi="Times New Roman"/>
          <w:sz w:val="28"/>
          <w:szCs w:val="28"/>
        </w:rPr>
        <w:t>в</w:t>
      </w:r>
      <w:r w:rsidRPr="007F4B68">
        <w:rPr>
          <w:rFonts w:ascii="Times New Roman" w:hAnsi="Times New Roman"/>
          <w:sz w:val="28"/>
          <w:szCs w:val="28"/>
        </w:rPr>
        <w:t xml:space="preserve"> 13 клещах обнаружены боррелии, в 1 – анаплазмы</w:t>
      </w:r>
      <w:r>
        <w:rPr>
          <w:rFonts w:ascii="Times New Roman" w:hAnsi="Times New Roman"/>
          <w:sz w:val="28"/>
          <w:szCs w:val="28"/>
        </w:rPr>
        <w:t xml:space="preserve"> [8]</w:t>
      </w:r>
      <w:r w:rsidRPr="007F4B68">
        <w:rPr>
          <w:rFonts w:ascii="Times New Roman" w:hAnsi="Times New Roman"/>
          <w:sz w:val="28"/>
          <w:szCs w:val="28"/>
        </w:rPr>
        <w:t>.</w:t>
      </w:r>
    </w:p>
    <w:p w14:paraId="746FA259" w14:textId="77777777" w:rsidR="00D14BF4" w:rsidRDefault="00825F3C" w:rsidP="00825F3C">
      <w:pPr>
        <w:rPr>
          <w:rFonts w:ascii="Times New Roman" w:hAnsi="Times New Roman" w:cs="Times New Roman"/>
          <w:sz w:val="28"/>
          <w:szCs w:val="28"/>
        </w:rPr>
      </w:pPr>
      <w:r>
        <w:rPr>
          <w:rFonts w:ascii="Times New Roman" w:hAnsi="Times New Roman" w:cs="Times New Roman"/>
          <w:sz w:val="28"/>
          <w:szCs w:val="28"/>
        </w:rPr>
        <w:br w:type="page"/>
      </w:r>
    </w:p>
    <w:p w14:paraId="79B41794" w14:textId="77777777" w:rsidR="0001597A" w:rsidRDefault="00BD40E7" w:rsidP="00BD40E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3. </w:t>
      </w:r>
      <w:r w:rsidR="00F738BD">
        <w:rPr>
          <w:rFonts w:ascii="Times New Roman" w:hAnsi="Times New Roman" w:cs="Times New Roman"/>
          <w:b/>
          <w:sz w:val="28"/>
          <w:szCs w:val="28"/>
        </w:rPr>
        <w:t>МЕРЫ ПРОФИЛАКТИКИ БОЛЕЗНИ</w:t>
      </w:r>
    </w:p>
    <w:p w14:paraId="0CF994A9" w14:textId="77777777" w:rsidR="0001597A" w:rsidRDefault="0001597A" w:rsidP="0001597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Специфической профилактики (вакцинации) против болезни Лайма в настоящее время не существует. Основой защиты являются</w:t>
      </w:r>
      <w:r w:rsidR="00B057C6">
        <w:rPr>
          <w:rFonts w:ascii="Times New Roman" w:hAnsi="Times New Roman" w:cs="Times New Roman"/>
          <w:sz w:val="28"/>
          <w:szCs w:val="28"/>
        </w:rPr>
        <w:t xml:space="preserve"> неспе</w:t>
      </w:r>
      <w:r>
        <w:rPr>
          <w:rFonts w:ascii="Times New Roman" w:hAnsi="Times New Roman" w:cs="Times New Roman"/>
          <w:sz w:val="28"/>
          <w:szCs w:val="28"/>
        </w:rPr>
        <w:t>цифи</w:t>
      </w:r>
      <w:r w:rsidR="00B057C6">
        <w:rPr>
          <w:rFonts w:ascii="Times New Roman" w:hAnsi="Times New Roman" w:cs="Times New Roman"/>
          <w:sz w:val="28"/>
          <w:szCs w:val="28"/>
        </w:rPr>
        <w:t>ческие меры, направленные на предотвращение присасывания клещей.</w:t>
      </w:r>
    </w:p>
    <w:p w14:paraId="5DC8CFAA" w14:textId="77777777" w:rsidR="00BD40E7" w:rsidRDefault="00BD40E7" w:rsidP="0001597A">
      <w:pPr>
        <w:spacing w:after="0" w:line="360" w:lineRule="auto"/>
        <w:ind w:firstLine="708"/>
        <w:jc w:val="both"/>
        <w:rPr>
          <w:rFonts w:ascii="Times New Roman" w:hAnsi="Times New Roman" w:cs="Times New Roman"/>
          <w:sz w:val="28"/>
          <w:szCs w:val="28"/>
        </w:rPr>
      </w:pPr>
    </w:p>
    <w:p w14:paraId="7BD39667" w14:textId="77777777" w:rsidR="00B90468" w:rsidRDefault="00BD40E7" w:rsidP="00BD40E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3.1. </w:t>
      </w:r>
      <w:r w:rsidR="00B90468">
        <w:rPr>
          <w:rFonts w:ascii="Times New Roman" w:hAnsi="Times New Roman" w:cs="Times New Roman"/>
          <w:b/>
          <w:sz w:val="28"/>
          <w:szCs w:val="28"/>
        </w:rPr>
        <w:t>Индивидуальная (личная) профилактика</w:t>
      </w:r>
    </w:p>
    <w:p w14:paraId="7F3DF1F6" w14:textId="77777777" w:rsidR="00B90468" w:rsidRDefault="00B90468" w:rsidP="0001597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Индивидуальная защита складывается из трех основных компонентов</w:t>
      </w:r>
      <w:r w:rsidR="00235EA4">
        <w:rPr>
          <w:rFonts w:ascii="Times New Roman" w:hAnsi="Times New Roman" w:cs="Times New Roman"/>
          <w:sz w:val="28"/>
          <w:szCs w:val="28"/>
        </w:rPr>
        <w:t xml:space="preserve"> </w:t>
      </w:r>
      <w:r w:rsidR="00235EA4" w:rsidRPr="00235EA4">
        <w:rPr>
          <w:rFonts w:ascii="Times New Roman" w:hAnsi="Times New Roman" w:cs="Times New Roman"/>
          <w:sz w:val="28"/>
          <w:szCs w:val="28"/>
        </w:rPr>
        <w:t>[6]</w:t>
      </w:r>
      <w:r>
        <w:rPr>
          <w:rFonts w:ascii="Times New Roman" w:hAnsi="Times New Roman" w:cs="Times New Roman"/>
          <w:sz w:val="28"/>
          <w:szCs w:val="28"/>
        </w:rPr>
        <w:t>:</w:t>
      </w:r>
    </w:p>
    <w:p w14:paraId="06787703" w14:textId="77777777" w:rsidR="00B90468" w:rsidRPr="009855D7"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BD40E7">
        <w:rPr>
          <w:rFonts w:ascii="Times New Roman" w:hAnsi="Times New Roman" w:cs="Times New Roman"/>
          <w:sz w:val="28"/>
          <w:szCs w:val="28"/>
        </w:rPr>
        <w:t> </w:t>
      </w:r>
      <w:r>
        <w:rPr>
          <w:rFonts w:ascii="Times New Roman" w:hAnsi="Times New Roman" w:cs="Times New Roman"/>
          <w:sz w:val="28"/>
          <w:szCs w:val="28"/>
        </w:rPr>
        <w:t>с</w:t>
      </w:r>
      <w:r w:rsidR="00B90468" w:rsidRPr="009855D7">
        <w:rPr>
          <w:rFonts w:ascii="Times New Roman" w:hAnsi="Times New Roman" w:cs="Times New Roman"/>
          <w:sz w:val="28"/>
          <w:szCs w:val="28"/>
        </w:rPr>
        <w:t>пециальная одежда: при посещении лесопарковых зон необходимо носить светлую одежду (на ней легче заметить клеща) с длинными рукавами, плотно прилегающими манжетами и воротником. Брюки обязательно заправлять в носки или обувь, на голову надевать кап</w:t>
      </w:r>
      <w:r>
        <w:rPr>
          <w:rFonts w:ascii="Times New Roman" w:hAnsi="Times New Roman" w:cs="Times New Roman"/>
          <w:sz w:val="28"/>
          <w:szCs w:val="28"/>
        </w:rPr>
        <w:t>юшон или головной убор;</w:t>
      </w:r>
    </w:p>
    <w:p w14:paraId="567A5F51" w14:textId="77777777" w:rsidR="00B90468" w:rsidRPr="009855D7"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BD40E7">
        <w:rPr>
          <w:rFonts w:ascii="Times New Roman" w:hAnsi="Times New Roman" w:cs="Times New Roman"/>
          <w:sz w:val="28"/>
          <w:szCs w:val="28"/>
        </w:rPr>
        <w:t> </w:t>
      </w:r>
      <w:r>
        <w:rPr>
          <w:rFonts w:ascii="Times New Roman" w:hAnsi="Times New Roman" w:cs="Times New Roman"/>
          <w:sz w:val="28"/>
          <w:szCs w:val="28"/>
        </w:rPr>
        <w:t>и</w:t>
      </w:r>
      <w:r w:rsidR="00B90468" w:rsidRPr="009855D7">
        <w:rPr>
          <w:rFonts w:ascii="Times New Roman" w:hAnsi="Times New Roman" w:cs="Times New Roman"/>
          <w:sz w:val="28"/>
          <w:szCs w:val="28"/>
        </w:rPr>
        <w:t xml:space="preserve">спользование химических средств: применение репеллентов (отпугивающих) и </w:t>
      </w:r>
      <w:proofErr w:type="spellStart"/>
      <w:r w:rsidR="00B90468" w:rsidRPr="009855D7">
        <w:rPr>
          <w:rFonts w:ascii="Times New Roman" w:hAnsi="Times New Roman" w:cs="Times New Roman"/>
          <w:sz w:val="28"/>
          <w:szCs w:val="28"/>
        </w:rPr>
        <w:t>акарицидных</w:t>
      </w:r>
      <w:proofErr w:type="spellEnd"/>
      <w:r w:rsidR="00B90468" w:rsidRPr="009855D7">
        <w:rPr>
          <w:rFonts w:ascii="Times New Roman" w:hAnsi="Times New Roman" w:cs="Times New Roman"/>
          <w:sz w:val="28"/>
          <w:szCs w:val="28"/>
        </w:rPr>
        <w:t xml:space="preserve"> средств (убивающих клещей), которые наносятся на одеж</w:t>
      </w:r>
      <w:r>
        <w:rPr>
          <w:rFonts w:ascii="Times New Roman" w:hAnsi="Times New Roman" w:cs="Times New Roman"/>
          <w:sz w:val="28"/>
          <w:szCs w:val="28"/>
        </w:rPr>
        <w:t>ду в соответствии с инструкцией;</w:t>
      </w:r>
    </w:p>
    <w:p w14:paraId="2FA78D3B" w14:textId="77777777" w:rsidR="00B90468"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BD40E7">
        <w:rPr>
          <w:rFonts w:ascii="Times New Roman" w:hAnsi="Times New Roman" w:cs="Times New Roman"/>
          <w:sz w:val="28"/>
          <w:szCs w:val="28"/>
        </w:rPr>
        <w:t> </w:t>
      </w:r>
      <w:r>
        <w:rPr>
          <w:rFonts w:ascii="Times New Roman" w:hAnsi="Times New Roman" w:cs="Times New Roman"/>
          <w:sz w:val="28"/>
          <w:szCs w:val="28"/>
        </w:rPr>
        <w:t>с</w:t>
      </w:r>
      <w:r w:rsidR="00B90468" w:rsidRPr="009855D7">
        <w:rPr>
          <w:rFonts w:ascii="Times New Roman" w:hAnsi="Times New Roman" w:cs="Times New Roman"/>
          <w:sz w:val="28"/>
          <w:szCs w:val="28"/>
        </w:rPr>
        <w:t xml:space="preserve">амо- и </w:t>
      </w:r>
      <w:proofErr w:type="spellStart"/>
      <w:r w:rsidR="00B90468" w:rsidRPr="009855D7">
        <w:rPr>
          <w:rFonts w:ascii="Times New Roman" w:hAnsi="Times New Roman" w:cs="Times New Roman"/>
          <w:sz w:val="28"/>
          <w:szCs w:val="28"/>
        </w:rPr>
        <w:t>взаимоосмотры</w:t>
      </w:r>
      <w:proofErr w:type="spellEnd"/>
      <w:r w:rsidR="00B90468" w:rsidRPr="009855D7">
        <w:rPr>
          <w:rFonts w:ascii="Times New Roman" w:hAnsi="Times New Roman" w:cs="Times New Roman"/>
          <w:sz w:val="28"/>
          <w:szCs w:val="28"/>
        </w:rPr>
        <w:t xml:space="preserve">: проведение регулярных тщательных </w:t>
      </w:r>
      <w:r w:rsidR="00BD40E7">
        <w:rPr>
          <w:rFonts w:ascii="Times New Roman" w:hAnsi="Times New Roman" w:cs="Times New Roman"/>
          <w:sz w:val="28"/>
          <w:szCs w:val="28"/>
        </w:rPr>
        <w:t>о</w:t>
      </w:r>
      <w:r w:rsidR="00B90468" w:rsidRPr="009855D7">
        <w:rPr>
          <w:rFonts w:ascii="Times New Roman" w:hAnsi="Times New Roman" w:cs="Times New Roman"/>
          <w:sz w:val="28"/>
          <w:szCs w:val="28"/>
        </w:rPr>
        <w:t>смотров кожных покровов и одежды каждые 1,5-2 часа пребывания на природе, а также сразу после возвращения домой.</w:t>
      </w:r>
    </w:p>
    <w:p w14:paraId="49E1CC00" w14:textId="77777777" w:rsidR="00BD40E7" w:rsidRPr="009855D7" w:rsidRDefault="00BD40E7" w:rsidP="009855D7">
      <w:pPr>
        <w:spacing w:after="0" w:line="360" w:lineRule="auto"/>
        <w:ind w:firstLine="708"/>
        <w:jc w:val="both"/>
        <w:rPr>
          <w:rFonts w:ascii="Times New Roman" w:hAnsi="Times New Roman" w:cs="Times New Roman"/>
          <w:sz w:val="28"/>
          <w:szCs w:val="28"/>
        </w:rPr>
      </w:pPr>
    </w:p>
    <w:p w14:paraId="765C0559" w14:textId="77777777" w:rsidR="00331517" w:rsidRDefault="00331517" w:rsidP="00BD40E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3.2.</w:t>
      </w:r>
      <w:r w:rsidR="00BD40E7">
        <w:rPr>
          <w:rFonts w:ascii="Times New Roman" w:hAnsi="Times New Roman" w:cs="Times New Roman"/>
          <w:b/>
          <w:sz w:val="28"/>
          <w:szCs w:val="28"/>
        </w:rPr>
        <w:t> </w:t>
      </w:r>
      <w:r>
        <w:rPr>
          <w:rFonts w:ascii="Times New Roman" w:hAnsi="Times New Roman" w:cs="Times New Roman"/>
          <w:b/>
          <w:sz w:val="28"/>
          <w:szCs w:val="28"/>
        </w:rPr>
        <w:t>Общественная профилактика</w:t>
      </w:r>
    </w:p>
    <w:p w14:paraId="43461002" w14:textId="77777777" w:rsidR="00331517" w:rsidRDefault="00331517" w:rsidP="0033151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Общественная профилактика (экологическая и санитарно-гигиеническая) направлена на снижение численности клещей в природе и разрыв контакта человека с переносчиком:</w:t>
      </w:r>
    </w:p>
    <w:p w14:paraId="71E0ED1F" w14:textId="77777777" w:rsidR="00BD40E7"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BD40E7">
        <w:rPr>
          <w:rFonts w:ascii="Times New Roman" w:hAnsi="Times New Roman" w:cs="Times New Roman"/>
          <w:sz w:val="28"/>
          <w:szCs w:val="28"/>
        </w:rPr>
        <w:t> </w:t>
      </w:r>
      <w:r>
        <w:rPr>
          <w:rFonts w:ascii="Times New Roman" w:hAnsi="Times New Roman" w:cs="Times New Roman"/>
          <w:sz w:val="28"/>
          <w:szCs w:val="28"/>
        </w:rPr>
        <w:t>б</w:t>
      </w:r>
      <w:r w:rsidR="00331517" w:rsidRPr="009855D7">
        <w:rPr>
          <w:rFonts w:ascii="Times New Roman" w:hAnsi="Times New Roman" w:cs="Times New Roman"/>
          <w:sz w:val="28"/>
          <w:szCs w:val="28"/>
        </w:rPr>
        <w:t xml:space="preserve">лагоустройство территорий: регулярная расчистка и скашивание травы на участках, удаление сухостоя и валежника, барьерная опашка лесополос </w:t>
      </w:r>
      <w:r w:rsidR="00BD40E7">
        <w:rPr>
          <w:rFonts w:ascii="Times New Roman" w:hAnsi="Times New Roman" w:cs="Times New Roman"/>
          <w:sz w:val="28"/>
          <w:szCs w:val="28"/>
        </w:rPr>
        <w:t xml:space="preserve">   </w:t>
      </w:r>
      <w:r w:rsidR="00331517" w:rsidRPr="009855D7">
        <w:rPr>
          <w:rFonts w:ascii="Times New Roman" w:hAnsi="Times New Roman" w:cs="Times New Roman"/>
          <w:sz w:val="28"/>
          <w:szCs w:val="28"/>
        </w:rPr>
        <w:t xml:space="preserve">вокруг </w:t>
      </w:r>
      <w:r w:rsidR="00BD40E7">
        <w:rPr>
          <w:rFonts w:ascii="Times New Roman" w:hAnsi="Times New Roman" w:cs="Times New Roman"/>
          <w:sz w:val="28"/>
          <w:szCs w:val="28"/>
        </w:rPr>
        <w:t xml:space="preserve">   </w:t>
      </w:r>
      <w:r w:rsidR="00331517" w:rsidRPr="009855D7">
        <w:rPr>
          <w:rFonts w:ascii="Times New Roman" w:hAnsi="Times New Roman" w:cs="Times New Roman"/>
          <w:sz w:val="28"/>
          <w:szCs w:val="28"/>
        </w:rPr>
        <w:t>населенных</w:t>
      </w:r>
      <w:r w:rsidR="00BD40E7">
        <w:rPr>
          <w:rFonts w:ascii="Times New Roman" w:hAnsi="Times New Roman" w:cs="Times New Roman"/>
          <w:sz w:val="28"/>
          <w:szCs w:val="28"/>
        </w:rPr>
        <w:t xml:space="preserve">   </w:t>
      </w:r>
      <w:r w:rsidR="00331517" w:rsidRPr="009855D7">
        <w:rPr>
          <w:rFonts w:ascii="Times New Roman" w:hAnsi="Times New Roman" w:cs="Times New Roman"/>
          <w:sz w:val="28"/>
          <w:szCs w:val="28"/>
        </w:rPr>
        <w:t xml:space="preserve"> пунктов </w:t>
      </w:r>
      <w:r w:rsidR="00BD40E7">
        <w:rPr>
          <w:rFonts w:ascii="Times New Roman" w:hAnsi="Times New Roman" w:cs="Times New Roman"/>
          <w:sz w:val="28"/>
          <w:szCs w:val="28"/>
        </w:rPr>
        <w:t xml:space="preserve">   </w:t>
      </w:r>
      <w:r w:rsidR="00331517" w:rsidRPr="009855D7">
        <w:rPr>
          <w:rFonts w:ascii="Times New Roman" w:hAnsi="Times New Roman" w:cs="Times New Roman"/>
          <w:sz w:val="28"/>
          <w:szCs w:val="28"/>
        </w:rPr>
        <w:t xml:space="preserve">и </w:t>
      </w:r>
      <w:r w:rsidR="00BD40E7">
        <w:rPr>
          <w:rFonts w:ascii="Times New Roman" w:hAnsi="Times New Roman" w:cs="Times New Roman"/>
          <w:sz w:val="28"/>
          <w:szCs w:val="28"/>
        </w:rPr>
        <w:t xml:space="preserve">  </w:t>
      </w:r>
      <w:r w:rsidR="00331517" w:rsidRPr="009855D7">
        <w:rPr>
          <w:rFonts w:ascii="Times New Roman" w:hAnsi="Times New Roman" w:cs="Times New Roman"/>
          <w:sz w:val="28"/>
          <w:szCs w:val="28"/>
        </w:rPr>
        <w:t>дет</w:t>
      </w:r>
      <w:r>
        <w:rPr>
          <w:rFonts w:ascii="Times New Roman" w:hAnsi="Times New Roman" w:cs="Times New Roman"/>
          <w:sz w:val="28"/>
          <w:szCs w:val="28"/>
        </w:rPr>
        <w:t xml:space="preserve">ских </w:t>
      </w:r>
      <w:r w:rsidR="00BD40E7">
        <w:rPr>
          <w:rFonts w:ascii="Times New Roman" w:hAnsi="Times New Roman" w:cs="Times New Roman"/>
          <w:sz w:val="28"/>
          <w:szCs w:val="28"/>
        </w:rPr>
        <w:t xml:space="preserve">   </w:t>
      </w:r>
      <w:r>
        <w:rPr>
          <w:rFonts w:ascii="Times New Roman" w:hAnsi="Times New Roman" w:cs="Times New Roman"/>
          <w:sz w:val="28"/>
          <w:szCs w:val="28"/>
        </w:rPr>
        <w:t>оздоровительных</w:t>
      </w:r>
      <w:r w:rsidR="00BD40E7">
        <w:rPr>
          <w:rFonts w:ascii="Times New Roman" w:hAnsi="Times New Roman" w:cs="Times New Roman"/>
          <w:sz w:val="28"/>
          <w:szCs w:val="28"/>
        </w:rPr>
        <w:t xml:space="preserve"> </w:t>
      </w:r>
    </w:p>
    <w:p w14:paraId="5CF5BAA4" w14:textId="77777777" w:rsidR="00331517" w:rsidRPr="009855D7" w:rsidRDefault="009855D7" w:rsidP="00BD40E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учреждений;</w:t>
      </w:r>
    </w:p>
    <w:p w14:paraId="5A06137F" w14:textId="77777777" w:rsidR="00331517" w:rsidRPr="009855D7"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405AC6">
        <w:rPr>
          <w:rFonts w:ascii="Times New Roman" w:hAnsi="Times New Roman" w:cs="Times New Roman"/>
          <w:sz w:val="28"/>
          <w:szCs w:val="28"/>
        </w:rPr>
        <w:t> </w:t>
      </w:r>
      <w:proofErr w:type="spellStart"/>
      <w:r>
        <w:rPr>
          <w:rFonts w:ascii="Times New Roman" w:hAnsi="Times New Roman" w:cs="Times New Roman"/>
          <w:sz w:val="28"/>
          <w:szCs w:val="28"/>
        </w:rPr>
        <w:t>акарицидная</w:t>
      </w:r>
      <w:proofErr w:type="spellEnd"/>
      <w:r w:rsidR="00331517" w:rsidRPr="009855D7">
        <w:rPr>
          <w:rFonts w:ascii="Times New Roman" w:hAnsi="Times New Roman" w:cs="Times New Roman"/>
          <w:sz w:val="28"/>
          <w:szCs w:val="28"/>
        </w:rPr>
        <w:t xml:space="preserve"> обработк</w:t>
      </w:r>
      <w:r>
        <w:rPr>
          <w:rFonts w:ascii="Times New Roman" w:hAnsi="Times New Roman" w:cs="Times New Roman"/>
          <w:sz w:val="28"/>
          <w:szCs w:val="28"/>
        </w:rPr>
        <w:t>а</w:t>
      </w:r>
      <w:r w:rsidR="00331517" w:rsidRPr="009855D7">
        <w:rPr>
          <w:rFonts w:ascii="Times New Roman" w:hAnsi="Times New Roman" w:cs="Times New Roman"/>
          <w:sz w:val="28"/>
          <w:szCs w:val="28"/>
        </w:rPr>
        <w:t>: уничтожение клещей с помощью специальных химических средств (обработка парков, скверов, кладбищ, территорий летних лагерей)</w:t>
      </w:r>
      <w:r>
        <w:rPr>
          <w:rFonts w:ascii="Times New Roman" w:hAnsi="Times New Roman" w:cs="Times New Roman"/>
          <w:sz w:val="28"/>
          <w:szCs w:val="28"/>
        </w:rPr>
        <w:t>;</w:t>
      </w:r>
    </w:p>
    <w:p w14:paraId="3626DAE2" w14:textId="77777777" w:rsidR="00273A76" w:rsidRDefault="009855D7" w:rsidP="009855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405AC6">
        <w:rPr>
          <w:rFonts w:ascii="Times New Roman" w:hAnsi="Times New Roman" w:cs="Times New Roman"/>
          <w:sz w:val="28"/>
          <w:szCs w:val="28"/>
        </w:rPr>
        <w:t> </w:t>
      </w:r>
      <w:r>
        <w:rPr>
          <w:rFonts w:ascii="Times New Roman" w:hAnsi="Times New Roman" w:cs="Times New Roman"/>
          <w:sz w:val="28"/>
          <w:szCs w:val="28"/>
        </w:rPr>
        <w:t>и</w:t>
      </w:r>
      <w:r w:rsidR="00273A76" w:rsidRPr="009855D7">
        <w:rPr>
          <w:rFonts w:ascii="Times New Roman" w:hAnsi="Times New Roman" w:cs="Times New Roman"/>
          <w:sz w:val="28"/>
          <w:szCs w:val="28"/>
        </w:rPr>
        <w:t xml:space="preserve">нформационная работа: информирование населения через СМИ </w:t>
      </w:r>
      <w:r w:rsidR="00405AC6">
        <w:rPr>
          <w:rFonts w:ascii="Times New Roman" w:hAnsi="Times New Roman" w:cs="Times New Roman"/>
          <w:sz w:val="28"/>
          <w:szCs w:val="28"/>
        </w:rPr>
        <w:br/>
      </w:r>
      <w:r w:rsidR="00273A76" w:rsidRPr="009855D7">
        <w:rPr>
          <w:rFonts w:ascii="Times New Roman" w:hAnsi="Times New Roman" w:cs="Times New Roman"/>
          <w:sz w:val="28"/>
          <w:szCs w:val="28"/>
        </w:rPr>
        <w:t>о регионах, эндемичных по боррелиозу, мерах профилактики и правилах поведения при укусе клеща.</w:t>
      </w:r>
    </w:p>
    <w:p w14:paraId="0BA7F196" w14:textId="77777777" w:rsidR="00405AC6" w:rsidRPr="009855D7" w:rsidRDefault="00405AC6" w:rsidP="009855D7">
      <w:pPr>
        <w:spacing w:after="0" w:line="360" w:lineRule="auto"/>
        <w:ind w:firstLine="708"/>
        <w:jc w:val="both"/>
        <w:rPr>
          <w:rFonts w:ascii="Times New Roman" w:hAnsi="Times New Roman" w:cs="Times New Roman"/>
          <w:sz w:val="28"/>
          <w:szCs w:val="28"/>
        </w:rPr>
      </w:pPr>
    </w:p>
    <w:p w14:paraId="44EBC708" w14:textId="77777777" w:rsidR="00BA27C6" w:rsidRDefault="00405AC6" w:rsidP="00405AC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3.3. </w:t>
      </w:r>
      <w:r w:rsidR="00BA27C6">
        <w:rPr>
          <w:rFonts w:ascii="Times New Roman" w:hAnsi="Times New Roman" w:cs="Times New Roman"/>
          <w:b/>
          <w:sz w:val="28"/>
          <w:szCs w:val="28"/>
        </w:rPr>
        <w:t>Мероприятия после укуса клеща</w:t>
      </w:r>
    </w:p>
    <w:p w14:paraId="243F58F2" w14:textId="77777777" w:rsidR="00BA27C6" w:rsidRDefault="00BA27C6" w:rsidP="00BA27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обнаружении присосавшегося клеща необходимо как можно скорее удалить его в травмпункте или самостоятельно</w:t>
      </w:r>
      <w:r w:rsidR="004B4BEA" w:rsidRPr="004B4BEA">
        <w:rPr>
          <w:rFonts w:ascii="Times New Roman" w:hAnsi="Times New Roman" w:cs="Times New Roman"/>
          <w:sz w:val="28"/>
          <w:szCs w:val="28"/>
        </w:rPr>
        <w:t>,</w:t>
      </w:r>
      <w:r w:rsidR="004B4BEA">
        <w:rPr>
          <w:rFonts w:ascii="Times New Roman" w:hAnsi="Times New Roman" w:cs="Times New Roman"/>
          <w:sz w:val="28"/>
          <w:szCs w:val="28"/>
        </w:rPr>
        <w:t xml:space="preserve"> стараясь не раздавить</w:t>
      </w:r>
      <w:r w:rsidR="00CE7FA2">
        <w:rPr>
          <w:rFonts w:ascii="Times New Roman" w:hAnsi="Times New Roman" w:cs="Times New Roman"/>
          <w:sz w:val="28"/>
          <w:szCs w:val="28"/>
        </w:rPr>
        <w:t xml:space="preserve"> (в</w:t>
      </w:r>
      <w:r w:rsidR="00CE7FA2" w:rsidRPr="00CE7FA2">
        <w:rPr>
          <w:rFonts w:ascii="Times New Roman" w:hAnsi="Times New Roman" w:cs="Times New Roman"/>
          <w:sz w:val="28"/>
          <w:szCs w:val="28"/>
        </w:rPr>
        <w:t>ажно вытащить клеща целым, чтобы исследовать его на наличие инфекций</w:t>
      </w:r>
      <w:r>
        <w:rPr>
          <w:rFonts w:ascii="Times New Roman" w:hAnsi="Times New Roman" w:cs="Times New Roman"/>
          <w:sz w:val="28"/>
          <w:szCs w:val="28"/>
        </w:rPr>
        <w:t>)</w:t>
      </w:r>
      <w:r w:rsidR="00CE7FA2">
        <w:rPr>
          <w:rFonts w:ascii="Times New Roman" w:hAnsi="Times New Roman" w:cs="Times New Roman"/>
          <w:sz w:val="28"/>
          <w:szCs w:val="28"/>
        </w:rPr>
        <w:t>. Р</w:t>
      </w:r>
      <w:r w:rsidR="004B4BEA">
        <w:rPr>
          <w:rFonts w:ascii="Times New Roman" w:hAnsi="Times New Roman" w:cs="Times New Roman"/>
          <w:sz w:val="28"/>
          <w:szCs w:val="28"/>
        </w:rPr>
        <w:t xml:space="preserve">екомендуется сдать </w:t>
      </w:r>
      <w:r w:rsidR="00CE7FA2">
        <w:rPr>
          <w:rFonts w:ascii="Times New Roman" w:hAnsi="Times New Roman" w:cs="Times New Roman"/>
          <w:sz w:val="28"/>
          <w:szCs w:val="28"/>
        </w:rPr>
        <w:t xml:space="preserve">клеща </w:t>
      </w:r>
      <w:r w:rsidR="004B4BEA">
        <w:rPr>
          <w:rFonts w:ascii="Times New Roman" w:hAnsi="Times New Roman" w:cs="Times New Roman"/>
          <w:sz w:val="28"/>
          <w:szCs w:val="28"/>
        </w:rPr>
        <w:t xml:space="preserve">в лабораторию для исследования на зараженность </w:t>
      </w:r>
      <w:r w:rsidR="00CE7FA2">
        <w:rPr>
          <w:rFonts w:ascii="Times New Roman" w:hAnsi="Times New Roman" w:cs="Times New Roman"/>
          <w:sz w:val="28"/>
          <w:szCs w:val="28"/>
        </w:rPr>
        <w:t>и обратиться к врачу-инфекционисту</w:t>
      </w:r>
      <w:r w:rsidR="004B4BEA">
        <w:rPr>
          <w:rFonts w:ascii="Times New Roman" w:hAnsi="Times New Roman" w:cs="Times New Roman"/>
          <w:sz w:val="28"/>
          <w:szCs w:val="28"/>
        </w:rPr>
        <w:t>.</w:t>
      </w:r>
    </w:p>
    <w:p w14:paraId="2D4409FE" w14:textId="77777777" w:rsidR="008A130E" w:rsidRDefault="00DE4727" w:rsidP="00BA27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положительном результате анализа клеща </w:t>
      </w:r>
      <w:r w:rsidR="00405AC6">
        <w:rPr>
          <w:rFonts w:ascii="Times New Roman" w:hAnsi="Times New Roman" w:cs="Times New Roman"/>
          <w:sz w:val="28"/>
          <w:szCs w:val="28"/>
        </w:rPr>
        <w:t xml:space="preserve">на боррелиоз </w:t>
      </w:r>
      <w:r>
        <w:rPr>
          <w:rFonts w:ascii="Times New Roman" w:hAnsi="Times New Roman" w:cs="Times New Roman"/>
          <w:sz w:val="28"/>
          <w:szCs w:val="28"/>
        </w:rPr>
        <w:t xml:space="preserve">или появлении симптомов (эритема, лихорадка) врач назначает курс </w:t>
      </w:r>
      <w:r w:rsidR="00AC0A6E" w:rsidRPr="00AC0A6E">
        <w:rPr>
          <w:rFonts w:ascii="Times New Roman" w:hAnsi="Times New Roman" w:cs="Times New Roman"/>
          <w:sz w:val="28"/>
          <w:szCs w:val="28"/>
        </w:rPr>
        <w:t>антибактериальных препаратов</w:t>
      </w:r>
      <w:r>
        <w:rPr>
          <w:rFonts w:ascii="Times New Roman" w:hAnsi="Times New Roman" w:cs="Times New Roman"/>
          <w:sz w:val="28"/>
          <w:szCs w:val="28"/>
        </w:rPr>
        <w:t>. Чем раньше начато лечение, тем благоприятнее прогноз и ниже риск хронизации заболевания.</w:t>
      </w:r>
    </w:p>
    <w:p w14:paraId="26401317" w14:textId="77777777" w:rsidR="008A130E" w:rsidRDefault="008A130E">
      <w:pPr>
        <w:rPr>
          <w:rFonts w:ascii="Times New Roman" w:hAnsi="Times New Roman" w:cs="Times New Roman"/>
          <w:sz w:val="28"/>
          <w:szCs w:val="28"/>
        </w:rPr>
      </w:pPr>
      <w:r>
        <w:rPr>
          <w:rFonts w:ascii="Times New Roman" w:hAnsi="Times New Roman" w:cs="Times New Roman"/>
          <w:sz w:val="28"/>
          <w:szCs w:val="28"/>
        </w:rPr>
        <w:br w:type="page"/>
      </w:r>
    </w:p>
    <w:p w14:paraId="03292D94" w14:textId="77777777" w:rsidR="00DE4727" w:rsidRDefault="00D2522B" w:rsidP="00AC0A6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14:paraId="5DC64089" w14:textId="77777777" w:rsidR="00825F3C" w:rsidRDefault="00BF6982" w:rsidP="002337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Болезнь Лайма остается одной из самых распространенных и опасных природно-очаговых инфекций на территории России. Она </w:t>
      </w:r>
      <w:r w:rsidRPr="00BF6982">
        <w:rPr>
          <w:rFonts w:ascii="Times New Roman" w:hAnsi="Times New Roman" w:cs="Times New Roman"/>
          <w:sz w:val="28"/>
          <w:szCs w:val="28"/>
        </w:rPr>
        <w:t>поражает различные системы организма человека, включая кожу, суставы, нервную и сердечно-сосудистую системы.</w:t>
      </w:r>
      <w:r w:rsidR="00233774">
        <w:rPr>
          <w:rFonts w:ascii="Times New Roman" w:hAnsi="Times New Roman" w:cs="Times New Roman"/>
          <w:sz w:val="28"/>
          <w:szCs w:val="28"/>
        </w:rPr>
        <w:t xml:space="preserve"> </w:t>
      </w:r>
      <w:r w:rsidR="00233774" w:rsidRPr="00233774">
        <w:rPr>
          <w:rFonts w:ascii="Times New Roman" w:hAnsi="Times New Roman" w:cs="Times New Roman"/>
          <w:sz w:val="28"/>
          <w:szCs w:val="28"/>
        </w:rPr>
        <w:t>В течение последнего столетия значительный прогресс был достигнут в понимании природы этого заболевания. Первоначальные описания клинических проявлений, сделанные исследователями начала XX века, заложили основу для дальнейших открытий. Выделение возб</w:t>
      </w:r>
      <w:r w:rsidR="00233774">
        <w:rPr>
          <w:rFonts w:ascii="Times New Roman" w:hAnsi="Times New Roman" w:cs="Times New Roman"/>
          <w:sz w:val="28"/>
          <w:szCs w:val="28"/>
        </w:rPr>
        <w:t>удителя (</w:t>
      </w:r>
      <w:proofErr w:type="spellStart"/>
      <w:r w:rsidR="00233774">
        <w:rPr>
          <w:rFonts w:ascii="Times New Roman" w:hAnsi="Times New Roman" w:cs="Times New Roman"/>
          <w:sz w:val="28"/>
          <w:szCs w:val="28"/>
        </w:rPr>
        <w:t>Borrelia</w:t>
      </w:r>
      <w:proofErr w:type="spellEnd"/>
      <w:r w:rsidR="00233774">
        <w:rPr>
          <w:rFonts w:ascii="Times New Roman" w:hAnsi="Times New Roman" w:cs="Times New Roman"/>
          <w:sz w:val="28"/>
          <w:szCs w:val="28"/>
        </w:rPr>
        <w:t xml:space="preserve"> </w:t>
      </w:r>
      <w:proofErr w:type="spellStart"/>
      <w:r w:rsidR="00233774">
        <w:rPr>
          <w:rFonts w:ascii="Times New Roman" w:hAnsi="Times New Roman" w:cs="Times New Roman"/>
          <w:sz w:val="28"/>
          <w:szCs w:val="28"/>
        </w:rPr>
        <w:t>burgdorferi</w:t>
      </w:r>
      <w:proofErr w:type="spellEnd"/>
      <w:r w:rsidR="00233774">
        <w:rPr>
          <w:rFonts w:ascii="Times New Roman" w:hAnsi="Times New Roman" w:cs="Times New Roman"/>
          <w:sz w:val="28"/>
          <w:szCs w:val="28"/>
        </w:rPr>
        <w:t xml:space="preserve">) </w:t>
      </w:r>
      <w:r w:rsidR="00233774" w:rsidRPr="00233774">
        <w:rPr>
          <w:rFonts w:ascii="Times New Roman" w:hAnsi="Times New Roman" w:cs="Times New Roman"/>
          <w:sz w:val="28"/>
          <w:szCs w:val="28"/>
        </w:rPr>
        <w:t xml:space="preserve">в </w:t>
      </w:r>
      <w:r w:rsidR="009855D7">
        <w:rPr>
          <w:rFonts w:ascii="Times New Roman" w:hAnsi="Times New Roman" w:cs="Times New Roman"/>
          <w:sz w:val="28"/>
          <w:szCs w:val="28"/>
        </w:rPr>
        <w:br/>
      </w:r>
      <w:r w:rsidR="00233774" w:rsidRPr="00233774">
        <w:rPr>
          <w:rFonts w:ascii="Times New Roman" w:hAnsi="Times New Roman" w:cs="Times New Roman"/>
          <w:sz w:val="28"/>
          <w:szCs w:val="28"/>
        </w:rPr>
        <w:t>1982 году стало поворотным моментом, позволившим интегрировать разрозненные данные о симптомах и эпидемиологии в единую нозологическую форму.</w:t>
      </w:r>
    </w:p>
    <w:p w14:paraId="19A6A356" w14:textId="77777777" w:rsidR="00BA1CCC" w:rsidRDefault="00BA1CCC" w:rsidP="00233774">
      <w:pPr>
        <w:spacing w:after="0" w:line="360" w:lineRule="auto"/>
        <w:ind w:firstLine="708"/>
        <w:jc w:val="both"/>
        <w:rPr>
          <w:rFonts w:ascii="Times New Roman" w:hAnsi="Times New Roman" w:cs="Times New Roman"/>
          <w:sz w:val="28"/>
          <w:szCs w:val="28"/>
        </w:rPr>
      </w:pPr>
      <w:r w:rsidRPr="00BA1CCC">
        <w:rPr>
          <w:rFonts w:ascii="Times New Roman" w:hAnsi="Times New Roman" w:cs="Times New Roman"/>
          <w:sz w:val="28"/>
          <w:szCs w:val="28"/>
        </w:rPr>
        <w:t xml:space="preserve">Исследования показали, что болезнь Лайма обусловлена гетерогенной группой патогенов, входящих в комплекс </w:t>
      </w:r>
      <w:proofErr w:type="spellStart"/>
      <w:r w:rsidRPr="00BA1CCC">
        <w:rPr>
          <w:rFonts w:ascii="Times New Roman" w:hAnsi="Times New Roman" w:cs="Times New Roman"/>
          <w:sz w:val="28"/>
          <w:szCs w:val="28"/>
        </w:rPr>
        <w:t>Borrelia</w:t>
      </w:r>
      <w:proofErr w:type="spellEnd"/>
      <w:r w:rsidRPr="00BA1CCC">
        <w:rPr>
          <w:rFonts w:ascii="Times New Roman" w:hAnsi="Times New Roman" w:cs="Times New Roman"/>
          <w:sz w:val="28"/>
          <w:szCs w:val="28"/>
        </w:rPr>
        <w:t xml:space="preserve"> </w:t>
      </w:r>
      <w:proofErr w:type="spellStart"/>
      <w:r w:rsidRPr="00BA1CCC">
        <w:rPr>
          <w:rFonts w:ascii="Times New Roman" w:hAnsi="Times New Roman" w:cs="Times New Roman"/>
          <w:sz w:val="28"/>
          <w:szCs w:val="28"/>
        </w:rPr>
        <w:t>burgdorferi</w:t>
      </w:r>
      <w:proofErr w:type="spellEnd"/>
      <w:r w:rsidRPr="00BA1CCC">
        <w:rPr>
          <w:rFonts w:ascii="Times New Roman" w:hAnsi="Times New Roman" w:cs="Times New Roman"/>
          <w:sz w:val="28"/>
          <w:szCs w:val="28"/>
        </w:rPr>
        <w:t xml:space="preserve"> </w:t>
      </w:r>
      <w:proofErr w:type="spellStart"/>
      <w:r w:rsidRPr="00BA1CCC">
        <w:rPr>
          <w:rFonts w:ascii="Times New Roman" w:hAnsi="Times New Roman" w:cs="Times New Roman"/>
          <w:sz w:val="28"/>
          <w:szCs w:val="28"/>
        </w:rPr>
        <w:t>sensu</w:t>
      </w:r>
      <w:proofErr w:type="spellEnd"/>
      <w:r w:rsidRPr="00BA1CCC">
        <w:rPr>
          <w:rFonts w:ascii="Times New Roman" w:hAnsi="Times New Roman" w:cs="Times New Roman"/>
          <w:sz w:val="28"/>
          <w:szCs w:val="28"/>
        </w:rPr>
        <w:t xml:space="preserve"> </w:t>
      </w:r>
      <w:proofErr w:type="spellStart"/>
      <w:r w:rsidRPr="00BA1CCC">
        <w:rPr>
          <w:rFonts w:ascii="Times New Roman" w:hAnsi="Times New Roman" w:cs="Times New Roman"/>
          <w:sz w:val="28"/>
          <w:szCs w:val="28"/>
        </w:rPr>
        <w:t>lato</w:t>
      </w:r>
      <w:proofErr w:type="spellEnd"/>
      <w:r w:rsidRPr="00BA1CCC">
        <w:rPr>
          <w:rFonts w:ascii="Times New Roman" w:hAnsi="Times New Roman" w:cs="Times New Roman"/>
          <w:sz w:val="28"/>
          <w:szCs w:val="28"/>
        </w:rPr>
        <w:t>. Их генетическая вариабельность определяет различия в клинических проявлениях и тяжести заболевания у пациентов. Экологическая связь боррелий с иксодовыми клещами и их естественными резервуарами делает болезнь природно-очаговой и требует комплексного подхода к профилактике, включающего борьбу с переносчиками, информирование населения и разработку специфических защитных средств.</w:t>
      </w:r>
    </w:p>
    <w:p w14:paraId="28D4E360" w14:textId="77777777" w:rsidR="00CE0273" w:rsidRDefault="00CE0273" w:rsidP="00233774">
      <w:pPr>
        <w:spacing w:after="0" w:line="360" w:lineRule="auto"/>
        <w:ind w:firstLine="708"/>
        <w:jc w:val="both"/>
        <w:rPr>
          <w:rFonts w:ascii="Times New Roman" w:hAnsi="Times New Roman" w:cs="Times New Roman"/>
          <w:sz w:val="28"/>
          <w:szCs w:val="28"/>
        </w:rPr>
      </w:pPr>
      <w:r w:rsidRPr="00CE0273">
        <w:rPr>
          <w:rFonts w:ascii="Times New Roman" w:hAnsi="Times New Roman" w:cs="Times New Roman"/>
          <w:sz w:val="28"/>
          <w:szCs w:val="28"/>
        </w:rPr>
        <w:t>На современном этапе диагностика болезни Лайма основывается на серологических и молекулярных методах, однако остаются проблемы с выявлением заболевания на ранних стадиях, что требует совершенствования диагностических инструментов. Лечение боррелиоза представляет собой сложную задачу из-за способности возбудителя к хронизации инфекции и уклонению от иммунного ответа. Антибиотикотерапия эффективна на ранних этапах, но её эффективность снижается при поздних и хронических формах.</w:t>
      </w:r>
    </w:p>
    <w:p w14:paraId="0A239825" w14:textId="77777777" w:rsidR="00CE0273" w:rsidRDefault="00CE0273" w:rsidP="002337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Проведенный анализ подтверждает, что эндемичные регионы охватывают большую часть территории страны – от западных границ до Дальнего Востока, с особенно высокой активностью природных очагов в лесной и лесостепной зонах. </w:t>
      </w:r>
    </w:p>
    <w:p w14:paraId="129074BF" w14:textId="77777777" w:rsidR="00CE0273" w:rsidRPr="00CE0273" w:rsidRDefault="00CE0273" w:rsidP="00CE0273">
      <w:pPr>
        <w:spacing w:after="0" w:line="360" w:lineRule="auto"/>
        <w:ind w:firstLine="708"/>
        <w:jc w:val="both"/>
        <w:rPr>
          <w:rFonts w:ascii="Times New Roman" w:hAnsi="Times New Roman" w:cs="Times New Roman"/>
          <w:sz w:val="28"/>
          <w:szCs w:val="28"/>
        </w:rPr>
      </w:pPr>
      <w:r w:rsidRPr="00CE0273">
        <w:rPr>
          <w:rFonts w:ascii="Times New Roman" w:hAnsi="Times New Roman" w:cs="Times New Roman"/>
          <w:sz w:val="28"/>
          <w:szCs w:val="28"/>
        </w:rPr>
        <w:t>Меры профилактики должны включать использование защитной одежды, репеллентов, обработку природных территорий и информирование населения о рисках.</w:t>
      </w:r>
    </w:p>
    <w:p w14:paraId="4ADB8ACB" w14:textId="77777777" w:rsidR="00CE0273" w:rsidRDefault="00CE0273" w:rsidP="00CE0273">
      <w:pPr>
        <w:spacing w:after="0" w:line="360" w:lineRule="auto"/>
        <w:ind w:firstLine="708"/>
        <w:jc w:val="both"/>
        <w:rPr>
          <w:rFonts w:ascii="Times New Roman" w:hAnsi="Times New Roman" w:cs="Times New Roman"/>
          <w:sz w:val="28"/>
          <w:szCs w:val="28"/>
        </w:rPr>
      </w:pPr>
      <w:r w:rsidRPr="00CE0273">
        <w:rPr>
          <w:rFonts w:ascii="Times New Roman" w:hAnsi="Times New Roman" w:cs="Times New Roman"/>
          <w:sz w:val="28"/>
          <w:szCs w:val="28"/>
        </w:rPr>
        <w:t>Изучение болезни Лайма не завершено. Перспективными направлениями остаются разработка вакцин, совершенствование методов диагностики и изучение генетических механизмов патогенности. Междисциплинарный подход с участием инфекционистов, микробиологов, иммунологов и эпидемиологов имеет ключевое значение для минимизации влияния этой инфекции на здоровье человека.</w:t>
      </w:r>
    </w:p>
    <w:p w14:paraId="63686B8E" w14:textId="77777777" w:rsidR="00342248" w:rsidRDefault="007C3A6C" w:rsidP="00CE0273">
      <w:pPr>
        <w:spacing w:after="0" w:line="360" w:lineRule="auto"/>
        <w:ind w:firstLine="708"/>
        <w:jc w:val="both"/>
        <w:rPr>
          <w:rFonts w:ascii="Times New Roman" w:hAnsi="Times New Roman" w:cs="Times New Roman"/>
          <w:sz w:val="28"/>
          <w:szCs w:val="28"/>
        </w:rPr>
      </w:pPr>
      <w:r w:rsidRPr="007C3A6C">
        <w:rPr>
          <w:rFonts w:ascii="Times New Roman" w:hAnsi="Times New Roman" w:cs="Times New Roman"/>
          <w:sz w:val="28"/>
          <w:szCs w:val="28"/>
        </w:rPr>
        <w:t>Таким образом, болезнь Лайма представляет собой сложное, многогранное заболевание, требующее комп</w:t>
      </w:r>
      <w:r w:rsidR="00CD602C">
        <w:rPr>
          <w:rFonts w:ascii="Times New Roman" w:hAnsi="Times New Roman" w:cs="Times New Roman"/>
          <w:sz w:val="28"/>
          <w:szCs w:val="28"/>
        </w:rPr>
        <w:t>лексного подхода на всех этапах</w:t>
      </w:r>
      <w:r w:rsidRPr="007C3A6C">
        <w:rPr>
          <w:rFonts w:ascii="Times New Roman" w:hAnsi="Times New Roman" w:cs="Times New Roman"/>
          <w:sz w:val="28"/>
          <w:szCs w:val="28"/>
        </w:rPr>
        <w:t xml:space="preserve"> от профилактики до лечения. Результаты данной работы подчёркивают важность повышения информированности населения, совершенствования медицинской практики и усиления научных исследований для эффективного противодействия этому вызову.</w:t>
      </w:r>
    </w:p>
    <w:p w14:paraId="37F31050" w14:textId="77777777" w:rsidR="00342248" w:rsidRDefault="00342248">
      <w:pPr>
        <w:rPr>
          <w:rFonts w:ascii="Times New Roman" w:hAnsi="Times New Roman" w:cs="Times New Roman"/>
          <w:sz w:val="28"/>
          <w:szCs w:val="28"/>
        </w:rPr>
      </w:pPr>
      <w:r>
        <w:rPr>
          <w:rFonts w:ascii="Times New Roman" w:hAnsi="Times New Roman" w:cs="Times New Roman"/>
          <w:sz w:val="28"/>
          <w:szCs w:val="28"/>
        </w:rPr>
        <w:br w:type="page"/>
      </w:r>
    </w:p>
    <w:p w14:paraId="02C58BDB" w14:textId="77777777" w:rsidR="007C3A6C" w:rsidRDefault="00E6611C" w:rsidP="00B36F87">
      <w:pPr>
        <w:spacing w:after="0"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СПИСОК ИСПОЛЬЗУЕМЫХ ИСТОЧНИКОВ</w:t>
      </w:r>
    </w:p>
    <w:p w14:paraId="6F930C46" w14:textId="77777777" w:rsidR="00BD078C" w:rsidRPr="00BD078C" w:rsidRDefault="00BD078C" w:rsidP="00B36F87">
      <w:pPr>
        <w:spacing w:after="0" w:line="360" w:lineRule="auto"/>
        <w:ind w:firstLine="708"/>
        <w:jc w:val="center"/>
        <w:rPr>
          <w:rFonts w:ascii="Times New Roman" w:hAnsi="Times New Roman" w:cs="Times New Roman"/>
          <w:b/>
          <w:sz w:val="10"/>
          <w:szCs w:val="10"/>
        </w:rPr>
      </w:pPr>
    </w:p>
    <w:p w14:paraId="774AD0B7" w14:textId="77777777" w:rsidR="005B189F" w:rsidRPr="00644910" w:rsidRDefault="005B189F" w:rsidP="00B36F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AC0A6E">
        <w:rPr>
          <w:rFonts w:ascii="Times New Roman" w:hAnsi="Times New Roman" w:cs="Times New Roman"/>
          <w:sz w:val="28"/>
          <w:szCs w:val="28"/>
        </w:rPr>
        <w:t> </w:t>
      </w:r>
      <w:r w:rsidR="00644910">
        <w:rPr>
          <w:rFonts w:ascii="Times New Roman" w:hAnsi="Times New Roman" w:cs="Times New Roman"/>
          <w:sz w:val="28"/>
          <w:szCs w:val="28"/>
          <w:lang w:val="en-US"/>
        </w:rPr>
        <w:t>https</w:t>
      </w:r>
      <w:r w:rsidR="00644910" w:rsidRPr="00644910">
        <w:rPr>
          <w:rFonts w:ascii="Times New Roman" w:hAnsi="Times New Roman" w:cs="Times New Roman"/>
          <w:sz w:val="28"/>
          <w:szCs w:val="28"/>
        </w:rPr>
        <w:t>://</w:t>
      </w:r>
      <w:proofErr w:type="spellStart"/>
      <w:r w:rsidR="00644910">
        <w:rPr>
          <w:rFonts w:ascii="Times New Roman" w:hAnsi="Times New Roman" w:cs="Times New Roman"/>
          <w:sz w:val="28"/>
          <w:szCs w:val="28"/>
          <w:lang w:val="en-US"/>
        </w:rPr>
        <w:t>ru</w:t>
      </w:r>
      <w:proofErr w:type="spellEnd"/>
      <w:r w:rsidR="00644910" w:rsidRPr="00644910">
        <w:rPr>
          <w:rFonts w:ascii="Times New Roman" w:hAnsi="Times New Roman" w:cs="Times New Roman"/>
          <w:sz w:val="28"/>
          <w:szCs w:val="28"/>
        </w:rPr>
        <w:t>.</w:t>
      </w:r>
      <w:proofErr w:type="spellStart"/>
      <w:r w:rsidR="00644910">
        <w:rPr>
          <w:rFonts w:ascii="Times New Roman" w:hAnsi="Times New Roman" w:cs="Times New Roman"/>
          <w:sz w:val="28"/>
          <w:szCs w:val="28"/>
          <w:lang w:val="en-US"/>
        </w:rPr>
        <w:t>wikipedia</w:t>
      </w:r>
      <w:proofErr w:type="spellEnd"/>
      <w:r w:rsidR="00644910" w:rsidRPr="00644910">
        <w:rPr>
          <w:rFonts w:ascii="Times New Roman" w:hAnsi="Times New Roman" w:cs="Times New Roman"/>
          <w:sz w:val="28"/>
          <w:szCs w:val="28"/>
        </w:rPr>
        <w:t>/</w:t>
      </w:r>
      <w:r w:rsidR="00644910">
        <w:rPr>
          <w:rFonts w:ascii="Times New Roman" w:hAnsi="Times New Roman" w:cs="Times New Roman"/>
          <w:sz w:val="28"/>
          <w:szCs w:val="28"/>
          <w:lang w:val="en-US"/>
        </w:rPr>
        <w:t>org</w:t>
      </w:r>
      <w:r w:rsidR="00644910" w:rsidRPr="00644910">
        <w:rPr>
          <w:rFonts w:ascii="Times New Roman" w:hAnsi="Times New Roman" w:cs="Times New Roman"/>
          <w:sz w:val="28"/>
          <w:szCs w:val="28"/>
        </w:rPr>
        <w:t>/</w:t>
      </w:r>
      <w:r w:rsidR="00644910">
        <w:rPr>
          <w:rFonts w:ascii="Times New Roman" w:hAnsi="Times New Roman" w:cs="Times New Roman"/>
          <w:sz w:val="28"/>
          <w:szCs w:val="28"/>
          <w:lang w:val="en-US"/>
        </w:rPr>
        <w:t>wiki</w:t>
      </w:r>
    </w:p>
    <w:p w14:paraId="0C35F3FF" w14:textId="77777777" w:rsidR="005B189F" w:rsidRPr="003624FD" w:rsidRDefault="005B189F" w:rsidP="00B36F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AC0A6E">
        <w:rPr>
          <w:rFonts w:ascii="Times New Roman" w:hAnsi="Times New Roman" w:cs="Times New Roman"/>
          <w:sz w:val="28"/>
          <w:szCs w:val="28"/>
        </w:rPr>
        <w:t> </w:t>
      </w:r>
      <w:r w:rsidR="003624FD">
        <w:rPr>
          <w:rFonts w:ascii="Times New Roman" w:hAnsi="Times New Roman" w:cs="Times New Roman"/>
          <w:sz w:val="28"/>
          <w:szCs w:val="28"/>
          <w:lang w:val="en-US"/>
        </w:rPr>
        <w:t>https</w:t>
      </w:r>
      <w:r w:rsidR="003624FD" w:rsidRPr="00644910">
        <w:rPr>
          <w:rFonts w:ascii="Times New Roman" w:hAnsi="Times New Roman" w:cs="Times New Roman"/>
          <w:sz w:val="28"/>
          <w:szCs w:val="28"/>
        </w:rPr>
        <w:t>://</w:t>
      </w:r>
      <w:r w:rsidR="003624FD">
        <w:rPr>
          <w:rFonts w:ascii="Times New Roman" w:hAnsi="Times New Roman" w:cs="Times New Roman"/>
          <w:sz w:val="28"/>
          <w:szCs w:val="28"/>
          <w:lang w:val="en-US"/>
        </w:rPr>
        <w:t>www</w:t>
      </w:r>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medcentrservice</w:t>
      </w:r>
      <w:proofErr w:type="spellEnd"/>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ru</w:t>
      </w:r>
      <w:proofErr w:type="spellEnd"/>
      <w:r w:rsidR="003624FD" w:rsidRPr="003624FD">
        <w:rPr>
          <w:rFonts w:ascii="Times New Roman" w:hAnsi="Times New Roman" w:cs="Times New Roman"/>
          <w:sz w:val="28"/>
          <w:szCs w:val="28"/>
        </w:rPr>
        <w:t>/</w:t>
      </w:r>
      <w:r w:rsidR="003624FD">
        <w:rPr>
          <w:rFonts w:ascii="Times New Roman" w:hAnsi="Times New Roman" w:cs="Times New Roman"/>
          <w:sz w:val="28"/>
          <w:szCs w:val="28"/>
          <w:lang w:val="en-US"/>
        </w:rPr>
        <w:t>disease</w:t>
      </w:r>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bolezn</w:t>
      </w:r>
      <w:proofErr w:type="spellEnd"/>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lajma</w:t>
      </w:r>
      <w:proofErr w:type="spellEnd"/>
      <w:r w:rsidR="003624FD" w:rsidRPr="003624FD">
        <w:rPr>
          <w:rFonts w:ascii="Times New Roman" w:hAnsi="Times New Roman" w:cs="Times New Roman"/>
          <w:sz w:val="28"/>
          <w:szCs w:val="28"/>
        </w:rPr>
        <w:t>/</w:t>
      </w:r>
    </w:p>
    <w:p w14:paraId="0CDE2654" w14:textId="77777777" w:rsidR="005B189F" w:rsidRPr="003624FD" w:rsidRDefault="005B189F" w:rsidP="00B36F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AC0A6E">
        <w:rPr>
          <w:rFonts w:ascii="Times New Roman" w:hAnsi="Times New Roman" w:cs="Times New Roman"/>
          <w:sz w:val="28"/>
          <w:szCs w:val="28"/>
        </w:rPr>
        <w:t> </w:t>
      </w:r>
      <w:r w:rsidR="003624FD">
        <w:rPr>
          <w:rFonts w:ascii="Times New Roman" w:hAnsi="Times New Roman" w:cs="Times New Roman"/>
          <w:sz w:val="28"/>
          <w:szCs w:val="28"/>
          <w:lang w:val="en-US"/>
        </w:rPr>
        <w:t>https</w:t>
      </w:r>
      <w:r w:rsidR="003624FD" w:rsidRPr="00644910">
        <w:rPr>
          <w:rFonts w:ascii="Times New Roman" w:hAnsi="Times New Roman" w:cs="Times New Roman"/>
          <w:sz w:val="28"/>
          <w:szCs w:val="28"/>
        </w:rPr>
        <w:t>://</w:t>
      </w:r>
      <w:r w:rsidR="003624FD">
        <w:rPr>
          <w:rFonts w:ascii="Times New Roman" w:hAnsi="Times New Roman" w:cs="Times New Roman"/>
          <w:sz w:val="28"/>
          <w:szCs w:val="28"/>
          <w:lang w:val="en-US"/>
        </w:rPr>
        <w:t>www</w:t>
      </w:r>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fdoctor</w:t>
      </w:r>
      <w:proofErr w:type="spellEnd"/>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ru</w:t>
      </w:r>
      <w:proofErr w:type="spellEnd"/>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bolezn</w:t>
      </w:r>
      <w:proofErr w:type="spellEnd"/>
      <w:r w:rsidR="003624FD" w:rsidRPr="003624FD">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borrelioz</w:t>
      </w:r>
      <w:proofErr w:type="spellEnd"/>
      <w:r w:rsidR="003624FD">
        <w:rPr>
          <w:rFonts w:ascii="Times New Roman" w:hAnsi="Times New Roman" w:cs="Times New Roman"/>
          <w:sz w:val="28"/>
          <w:szCs w:val="28"/>
        </w:rPr>
        <w:t>_</w:t>
      </w:r>
      <w:proofErr w:type="spellStart"/>
      <w:r w:rsidR="003624FD">
        <w:rPr>
          <w:rFonts w:ascii="Times New Roman" w:hAnsi="Times New Roman" w:cs="Times New Roman"/>
          <w:sz w:val="28"/>
          <w:szCs w:val="28"/>
          <w:lang w:val="en-US"/>
        </w:rPr>
        <w:t>bolezn</w:t>
      </w:r>
      <w:proofErr w:type="spellEnd"/>
      <w:r w:rsidR="003624FD">
        <w:rPr>
          <w:rFonts w:ascii="Times New Roman" w:hAnsi="Times New Roman" w:cs="Times New Roman"/>
          <w:sz w:val="28"/>
          <w:szCs w:val="28"/>
        </w:rPr>
        <w:t>_</w:t>
      </w:r>
      <w:proofErr w:type="spellStart"/>
      <w:r w:rsidR="003624FD">
        <w:rPr>
          <w:rFonts w:ascii="Times New Roman" w:hAnsi="Times New Roman" w:cs="Times New Roman"/>
          <w:sz w:val="28"/>
          <w:szCs w:val="28"/>
          <w:lang w:val="en-US"/>
        </w:rPr>
        <w:t>layma</w:t>
      </w:r>
      <w:proofErr w:type="spellEnd"/>
      <w:r w:rsidR="003624FD" w:rsidRPr="003624FD">
        <w:rPr>
          <w:rFonts w:ascii="Times New Roman" w:hAnsi="Times New Roman" w:cs="Times New Roman"/>
          <w:sz w:val="28"/>
          <w:szCs w:val="28"/>
        </w:rPr>
        <w:t>/</w:t>
      </w:r>
    </w:p>
    <w:p w14:paraId="417109D5" w14:textId="77777777" w:rsidR="005B189F" w:rsidRPr="00652877" w:rsidRDefault="005B189F" w:rsidP="00B36F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AC0A6E">
        <w:rPr>
          <w:rFonts w:ascii="Times New Roman" w:hAnsi="Times New Roman" w:cs="Times New Roman"/>
          <w:sz w:val="28"/>
          <w:szCs w:val="28"/>
        </w:rPr>
        <w:t> </w:t>
      </w:r>
      <w:r w:rsidR="003624FD">
        <w:rPr>
          <w:rFonts w:ascii="Times New Roman" w:hAnsi="Times New Roman" w:cs="Times New Roman"/>
          <w:sz w:val="28"/>
          <w:szCs w:val="28"/>
          <w:lang w:val="en-US"/>
        </w:rPr>
        <w:t>https</w:t>
      </w:r>
      <w:r w:rsidR="003624FD" w:rsidRPr="00644910">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yarsever</w:t>
      </w:r>
      <w:proofErr w:type="spellEnd"/>
      <w:r w:rsidR="003624FD" w:rsidRPr="00652877">
        <w:rPr>
          <w:rFonts w:ascii="Times New Roman" w:hAnsi="Times New Roman" w:cs="Times New Roman"/>
          <w:sz w:val="28"/>
          <w:szCs w:val="28"/>
        </w:rPr>
        <w:t>.</w:t>
      </w:r>
      <w:r w:rsidR="003624FD">
        <w:rPr>
          <w:rFonts w:ascii="Times New Roman" w:hAnsi="Times New Roman" w:cs="Times New Roman"/>
          <w:sz w:val="28"/>
          <w:szCs w:val="28"/>
          <w:lang w:val="en-US"/>
        </w:rPr>
        <w:t>com</w:t>
      </w:r>
      <w:r w:rsidR="003624FD" w:rsidRPr="00652877">
        <w:rPr>
          <w:rFonts w:ascii="Times New Roman" w:hAnsi="Times New Roman" w:cs="Times New Roman"/>
          <w:sz w:val="28"/>
          <w:szCs w:val="28"/>
        </w:rPr>
        <w:t>/</w:t>
      </w:r>
      <w:proofErr w:type="spellStart"/>
      <w:r w:rsidR="003624FD">
        <w:rPr>
          <w:rFonts w:ascii="Times New Roman" w:hAnsi="Times New Roman" w:cs="Times New Roman"/>
          <w:sz w:val="28"/>
          <w:szCs w:val="28"/>
          <w:lang w:val="en-US"/>
        </w:rPr>
        <w:t>stati</w:t>
      </w:r>
      <w:proofErr w:type="spellEnd"/>
      <w:r w:rsidR="003624FD" w:rsidRPr="00652877">
        <w:rPr>
          <w:rFonts w:ascii="Times New Roman" w:hAnsi="Times New Roman" w:cs="Times New Roman"/>
          <w:sz w:val="28"/>
          <w:szCs w:val="28"/>
        </w:rPr>
        <w:t>/</w:t>
      </w:r>
      <w:r w:rsidR="003624FD">
        <w:rPr>
          <w:rFonts w:ascii="Times New Roman" w:hAnsi="Times New Roman" w:cs="Times New Roman"/>
          <w:sz w:val="28"/>
          <w:szCs w:val="28"/>
          <w:lang w:val="en-US"/>
        </w:rPr>
        <w:t>s</w:t>
      </w:r>
      <w:r w:rsidR="003624FD" w:rsidRPr="00652877">
        <w:rPr>
          <w:rFonts w:ascii="Times New Roman" w:hAnsi="Times New Roman" w:cs="Times New Roman"/>
          <w:sz w:val="28"/>
          <w:szCs w:val="28"/>
        </w:rPr>
        <w:t>212_</w:t>
      </w:r>
      <w:proofErr w:type="spellStart"/>
      <w:r w:rsidR="00954A8E">
        <w:rPr>
          <w:rFonts w:ascii="Times New Roman" w:hAnsi="Times New Roman" w:cs="Times New Roman"/>
          <w:sz w:val="28"/>
          <w:szCs w:val="28"/>
          <w:lang w:val="en-US"/>
        </w:rPr>
        <w:t>kleschevoi</w:t>
      </w:r>
      <w:proofErr w:type="spellEnd"/>
      <w:r w:rsidR="00954A8E" w:rsidRPr="00652877">
        <w:rPr>
          <w:rFonts w:ascii="Times New Roman" w:hAnsi="Times New Roman" w:cs="Times New Roman"/>
          <w:sz w:val="28"/>
          <w:szCs w:val="28"/>
        </w:rPr>
        <w:t>_</w:t>
      </w:r>
      <w:proofErr w:type="spellStart"/>
      <w:r w:rsidR="00954A8E">
        <w:rPr>
          <w:rFonts w:ascii="Times New Roman" w:hAnsi="Times New Roman" w:cs="Times New Roman"/>
          <w:sz w:val="28"/>
          <w:szCs w:val="28"/>
          <w:lang w:val="en-US"/>
        </w:rPr>
        <w:t>borrelioz</w:t>
      </w:r>
      <w:proofErr w:type="spellEnd"/>
      <w:r w:rsidR="00954A8E" w:rsidRPr="00652877">
        <w:rPr>
          <w:rFonts w:ascii="Times New Roman" w:hAnsi="Times New Roman" w:cs="Times New Roman"/>
          <w:sz w:val="28"/>
          <w:szCs w:val="28"/>
        </w:rPr>
        <w:t>.</w:t>
      </w:r>
      <w:r w:rsidR="00954A8E">
        <w:rPr>
          <w:rFonts w:ascii="Times New Roman" w:hAnsi="Times New Roman" w:cs="Times New Roman"/>
          <w:sz w:val="28"/>
          <w:szCs w:val="28"/>
          <w:lang w:val="en-US"/>
        </w:rPr>
        <w:t>html</w:t>
      </w:r>
    </w:p>
    <w:p w14:paraId="2892F564" w14:textId="77777777" w:rsidR="005B189F" w:rsidRPr="00652877" w:rsidRDefault="005B189F" w:rsidP="00B36F87">
      <w:pPr>
        <w:spacing w:after="0" w:line="360" w:lineRule="auto"/>
        <w:jc w:val="both"/>
        <w:rPr>
          <w:rFonts w:ascii="Times New Roman" w:hAnsi="Times New Roman" w:cs="Times New Roman"/>
          <w:sz w:val="28"/>
          <w:szCs w:val="28"/>
        </w:rPr>
      </w:pPr>
      <w:r w:rsidRPr="00652877">
        <w:rPr>
          <w:rFonts w:ascii="Times New Roman" w:hAnsi="Times New Roman" w:cs="Times New Roman"/>
          <w:sz w:val="28"/>
          <w:szCs w:val="28"/>
        </w:rPr>
        <w:t>5.</w:t>
      </w:r>
      <w:r w:rsidR="00AC0A6E" w:rsidRPr="00AC0A6E">
        <w:rPr>
          <w:rFonts w:ascii="Times New Roman" w:hAnsi="Times New Roman" w:cs="Times New Roman"/>
          <w:sz w:val="28"/>
          <w:szCs w:val="28"/>
          <w:lang w:val="en-US"/>
        </w:rPr>
        <w:t> </w:t>
      </w:r>
      <w:r w:rsidR="00C80DD9">
        <w:rPr>
          <w:rFonts w:ascii="Times New Roman" w:hAnsi="Times New Roman" w:cs="Times New Roman"/>
          <w:sz w:val="28"/>
          <w:szCs w:val="28"/>
          <w:lang w:val="en-US"/>
        </w:rPr>
        <w:t>https</w:t>
      </w:r>
      <w:r w:rsidR="00C80DD9" w:rsidRPr="00652877">
        <w:rPr>
          <w:rFonts w:ascii="Times New Roman" w:hAnsi="Times New Roman" w:cs="Times New Roman"/>
          <w:sz w:val="28"/>
          <w:szCs w:val="28"/>
        </w:rPr>
        <w:t>://</w:t>
      </w:r>
      <w:r w:rsidR="00C80DD9">
        <w:rPr>
          <w:rFonts w:ascii="Times New Roman" w:hAnsi="Times New Roman" w:cs="Times New Roman"/>
          <w:sz w:val="28"/>
          <w:szCs w:val="28"/>
          <w:lang w:val="en-US"/>
        </w:rPr>
        <w:t>www</w:t>
      </w:r>
      <w:r w:rsidR="00C80DD9" w:rsidRPr="00652877">
        <w:rPr>
          <w:rFonts w:ascii="Times New Roman" w:hAnsi="Times New Roman" w:cs="Times New Roman"/>
          <w:sz w:val="28"/>
          <w:szCs w:val="28"/>
        </w:rPr>
        <w:t>.</w:t>
      </w:r>
      <w:proofErr w:type="spellStart"/>
      <w:r w:rsidR="00C80DD9">
        <w:rPr>
          <w:rFonts w:ascii="Times New Roman" w:hAnsi="Times New Roman" w:cs="Times New Roman"/>
          <w:sz w:val="28"/>
          <w:szCs w:val="28"/>
          <w:lang w:val="en-US"/>
        </w:rPr>
        <w:t>newsvl</w:t>
      </w:r>
      <w:proofErr w:type="spellEnd"/>
      <w:r w:rsidR="00C80DD9" w:rsidRPr="00652877">
        <w:rPr>
          <w:rFonts w:ascii="Times New Roman" w:hAnsi="Times New Roman" w:cs="Times New Roman"/>
          <w:sz w:val="28"/>
          <w:szCs w:val="28"/>
        </w:rPr>
        <w:t>.</w:t>
      </w:r>
      <w:proofErr w:type="spellStart"/>
      <w:r w:rsidR="00C80DD9">
        <w:rPr>
          <w:rFonts w:ascii="Times New Roman" w:hAnsi="Times New Roman" w:cs="Times New Roman"/>
          <w:sz w:val="28"/>
          <w:szCs w:val="28"/>
          <w:lang w:val="en-US"/>
        </w:rPr>
        <w:t>ru</w:t>
      </w:r>
      <w:proofErr w:type="spellEnd"/>
      <w:r w:rsidR="00C80DD9" w:rsidRPr="00652877">
        <w:rPr>
          <w:rFonts w:ascii="Times New Roman" w:hAnsi="Times New Roman" w:cs="Times New Roman"/>
          <w:sz w:val="28"/>
          <w:szCs w:val="28"/>
        </w:rPr>
        <w:t>/</w:t>
      </w:r>
      <w:proofErr w:type="spellStart"/>
      <w:r w:rsidR="00C80DD9">
        <w:rPr>
          <w:rFonts w:ascii="Times New Roman" w:hAnsi="Times New Roman" w:cs="Times New Roman"/>
          <w:sz w:val="28"/>
          <w:szCs w:val="28"/>
          <w:lang w:val="en-US"/>
        </w:rPr>
        <w:t>vlad</w:t>
      </w:r>
      <w:proofErr w:type="spellEnd"/>
      <w:r w:rsidR="00C80DD9" w:rsidRPr="00652877">
        <w:rPr>
          <w:rFonts w:ascii="Times New Roman" w:hAnsi="Times New Roman" w:cs="Times New Roman"/>
          <w:sz w:val="28"/>
          <w:szCs w:val="28"/>
        </w:rPr>
        <w:t>/2025/10/15/2345171</w:t>
      </w:r>
    </w:p>
    <w:p w14:paraId="28DCBBF8" w14:textId="77777777" w:rsidR="00697356" w:rsidRPr="007330BC" w:rsidRDefault="005B189F" w:rsidP="00B36F87">
      <w:pPr>
        <w:spacing w:after="0" w:line="360" w:lineRule="auto"/>
        <w:jc w:val="both"/>
        <w:rPr>
          <w:rFonts w:ascii="Times New Roman" w:hAnsi="Times New Roman" w:cs="Times New Roman"/>
          <w:sz w:val="28"/>
          <w:szCs w:val="28"/>
        </w:rPr>
      </w:pPr>
      <w:r w:rsidRPr="00652877">
        <w:rPr>
          <w:rFonts w:ascii="Times New Roman" w:hAnsi="Times New Roman" w:cs="Times New Roman"/>
          <w:sz w:val="28"/>
          <w:szCs w:val="28"/>
        </w:rPr>
        <w:t>6.</w:t>
      </w:r>
      <w:r w:rsidR="00AC0A6E" w:rsidRPr="00AC0A6E">
        <w:rPr>
          <w:rFonts w:ascii="Times New Roman" w:hAnsi="Times New Roman" w:cs="Times New Roman"/>
          <w:sz w:val="28"/>
          <w:szCs w:val="28"/>
          <w:lang w:val="en-US"/>
        </w:rPr>
        <w:t> </w:t>
      </w:r>
      <w:hyperlink r:id="rId8" w:history="1">
        <w:r w:rsidR="00AC0A6E" w:rsidRPr="00AC0A6E">
          <w:rPr>
            <w:rFonts w:ascii="Times New Roman" w:hAnsi="Times New Roman" w:cs="Times New Roman"/>
            <w:sz w:val="28"/>
            <w:szCs w:val="28"/>
            <w:lang w:val="en-US"/>
          </w:rPr>
          <w:t>https</w:t>
        </w:r>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cgon</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rospotrebnadzor</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ru</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naseleniyu</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infektsionnye</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i</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parazitarnye</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zabolevaniya</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infektsii</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ot</w:t>
        </w:r>
        <w:proofErr w:type="spellEnd"/>
        <w:r w:rsidR="00AC0A6E" w:rsidRPr="007330BC">
          <w:rPr>
            <w:rFonts w:ascii="Times New Roman" w:hAnsi="Times New Roman" w:cs="Times New Roman"/>
            <w:sz w:val="28"/>
            <w:szCs w:val="28"/>
          </w:rPr>
          <w:t>-</w:t>
        </w:r>
        <w:r w:rsidR="00AC0A6E" w:rsidRPr="00AC0A6E">
          <w:rPr>
            <w:rFonts w:ascii="Times New Roman" w:hAnsi="Times New Roman" w:cs="Times New Roman"/>
            <w:sz w:val="28"/>
            <w:szCs w:val="28"/>
            <w:lang w:val="en-US"/>
          </w:rPr>
          <w:t>a</w:t>
        </w:r>
        <w:r w:rsidR="00AC0A6E" w:rsidRPr="007330BC">
          <w:rPr>
            <w:rFonts w:ascii="Times New Roman" w:hAnsi="Times New Roman" w:cs="Times New Roman"/>
            <w:sz w:val="28"/>
            <w:szCs w:val="28"/>
          </w:rPr>
          <w:t>-</w:t>
        </w:r>
        <w:r w:rsidR="00AC0A6E" w:rsidRPr="00AC0A6E">
          <w:rPr>
            <w:rFonts w:ascii="Times New Roman" w:hAnsi="Times New Roman" w:cs="Times New Roman"/>
            <w:sz w:val="28"/>
            <w:szCs w:val="28"/>
            <w:lang w:val="en-US"/>
          </w:rPr>
          <w:t>do</w:t>
        </w:r>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ya</w:t>
        </w:r>
        <w:proofErr w:type="spellEnd"/>
        <w:r w:rsidR="00AC0A6E" w:rsidRPr="007330BC">
          <w:rPr>
            <w:rFonts w:ascii="Times New Roman" w:hAnsi="Times New Roman" w:cs="Times New Roman"/>
            <w:sz w:val="28"/>
            <w:szCs w:val="28"/>
          </w:rPr>
          <w:t>/5-</w:t>
        </w:r>
        <w:proofErr w:type="spellStart"/>
        <w:r w:rsidR="00AC0A6E" w:rsidRPr="00AC0A6E">
          <w:rPr>
            <w:rFonts w:ascii="Times New Roman" w:hAnsi="Times New Roman" w:cs="Times New Roman"/>
            <w:sz w:val="28"/>
            <w:szCs w:val="28"/>
            <w:lang w:val="en-US"/>
          </w:rPr>
          <w:t>voprosov</w:t>
        </w:r>
        <w:proofErr w:type="spellEnd"/>
        <w:r w:rsidR="00AC0A6E" w:rsidRPr="007330BC">
          <w:rPr>
            <w:rFonts w:ascii="Times New Roman" w:hAnsi="Times New Roman" w:cs="Times New Roman"/>
            <w:sz w:val="28"/>
            <w:szCs w:val="28"/>
          </w:rPr>
          <w:t>-</w:t>
        </w:r>
        <w:r w:rsidR="00AC0A6E" w:rsidRPr="00AC0A6E">
          <w:rPr>
            <w:rFonts w:ascii="Times New Roman" w:hAnsi="Times New Roman" w:cs="Times New Roman"/>
            <w:sz w:val="28"/>
            <w:szCs w:val="28"/>
            <w:lang w:val="en-US"/>
          </w:rPr>
          <w:t>o</w:t>
        </w:r>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kleshchevom</w:t>
        </w:r>
        <w:proofErr w:type="spellEnd"/>
        <w:r w:rsidR="00AC0A6E" w:rsidRPr="007330BC">
          <w:rPr>
            <w:rFonts w:ascii="Times New Roman" w:hAnsi="Times New Roman" w:cs="Times New Roman"/>
            <w:sz w:val="28"/>
            <w:szCs w:val="28"/>
          </w:rPr>
          <w:t>-</w:t>
        </w:r>
        <w:proofErr w:type="spellStart"/>
        <w:r w:rsidR="00AC0A6E" w:rsidRPr="00AC0A6E">
          <w:rPr>
            <w:rFonts w:ascii="Times New Roman" w:hAnsi="Times New Roman" w:cs="Times New Roman"/>
            <w:sz w:val="28"/>
            <w:szCs w:val="28"/>
            <w:lang w:val="en-US"/>
          </w:rPr>
          <w:t>borrelioze</w:t>
        </w:r>
        <w:proofErr w:type="spellEnd"/>
        <w:r w:rsidR="00AC0A6E" w:rsidRPr="007330BC">
          <w:rPr>
            <w:rFonts w:ascii="Times New Roman" w:hAnsi="Times New Roman" w:cs="Times New Roman"/>
            <w:sz w:val="28"/>
            <w:szCs w:val="28"/>
          </w:rPr>
          <w:t>/</w:t>
        </w:r>
      </w:hyperlink>
    </w:p>
    <w:p w14:paraId="3723ED3D" w14:textId="77777777" w:rsidR="00AC0A6E" w:rsidRPr="007330BC" w:rsidRDefault="00AC0A6E" w:rsidP="00B36F87">
      <w:pPr>
        <w:spacing w:after="0" w:line="360" w:lineRule="auto"/>
        <w:jc w:val="both"/>
        <w:rPr>
          <w:rFonts w:ascii="Times New Roman" w:hAnsi="Times New Roman" w:cs="Times New Roman"/>
          <w:sz w:val="28"/>
          <w:szCs w:val="28"/>
        </w:rPr>
      </w:pPr>
      <w:r w:rsidRPr="007330BC">
        <w:rPr>
          <w:rFonts w:ascii="Times New Roman" w:hAnsi="Times New Roman" w:cs="Times New Roman"/>
          <w:sz w:val="28"/>
          <w:szCs w:val="28"/>
        </w:rPr>
        <w:t>7.</w:t>
      </w:r>
      <w:r w:rsidRPr="00AC0A6E">
        <w:rPr>
          <w:rFonts w:ascii="Times New Roman" w:hAnsi="Times New Roman" w:cs="Times New Roman"/>
          <w:sz w:val="28"/>
          <w:szCs w:val="28"/>
          <w:lang w:val="en-US"/>
        </w:rPr>
        <w:t> </w:t>
      </w:r>
      <w:hyperlink r:id="rId9" w:history="1">
        <w:r w:rsidR="007F4B68" w:rsidRPr="007F4B68">
          <w:rPr>
            <w:rFonts w:ascii="Times New Roman" w:hAnsi="Times New Roman" w:cs="Times New Roman"/>
            <w:sz w:val="28"/>
            <w:szCs w:val="28"/>
            <w:lang w:val="en-US"/>
          </w:rPr>
          <w:t>https</w:t>
        </w:r>
        <w:r w:rsidR="007F4B68" w:rsidRPr="007330BC">
          <w:rPr>
            <w:rFonts w:ascii="Times New Roman" w:hAnsi="Times New Roman" w:cs="Times New Roman"/>
            <w:sz w:val="28"/>
            <w:szCs w:val="28"/>
          </w:rPr>
          <w:t>://</w:t>
        </w:r>
        <w:r w:rsidR="007F4B68" w:rsidRPr="007F4B68">
          <w:rPr>
            <w:rFonts w:ascii="Times New Roman" w:hAnsi="Times New Roman" w:cs="Times New Roman"/>
            <w:sz w:val="28"/>
            <w:szCs w:val="28"/>
            <w:lang w:val="en-US"/>
          </w:rPr>
          <w:t>diseases</w:t>
        </w:r>
        <w:r w:rsidR="007F4B68" w:rsidRPr="007330BC">
          <w:rPr>
            <w:rFonts w:ascii="Times New Roman" w:hAnsi="Times New Roman" w:cs="Times New Roman"/>
            <w:sz w:val="28"/>
            <w:szCs w:val="28"/>
          </w:rPr>
          <w:t>.</w:t>
        </w:r>
        <w:proofErr w:type="spellStart"/>
        <w:r w:rsidR="007F4B68" w:rsidRPr="007F4B68">
          <w:rPr>
            <w:rFonts w:ascii="Times New Roman" w:hAnsi="Times New Roman" w:cs="Times New Roman"/>
            <w:sz w:val="28"/>
            <w:szCs w:val="28"/>
            <w:lang w:val="en-US"/>
          </w:rPr>
          <w:t>medelement</w:t>
        </w:r>
        <w:proofErr w:type="spellEnd"/>
        <w:r w:rsidR="007F4B68" w:rsidRPr="007330BC">
          <w:rPr>
            <w:rFonts w:ascii="Times New Roman" w:hAnsi="Times New Roman" w:cs="Times New Roman"/>
            <w:sz w:val="28"/>
            <w:szCs w:val="28"/>
          </w:rPr>
          <w:t>.</w:t>
        </w:r>
        <w:r w:rsidR="007F4B68" w:rsidRPr="007F4B68">
          <w:rPr>
            <w:rFonts w:ascii="Times New Roman" w:hAnsi="Times New Roman" w:cs="Times New Roman"/>
            <w:sz w:val="28"/>
            <w:szCs w:val="28"/>
            <w:lang w:val="en-US"/>
          </w:rPr>
          <w:t>com</w:t>
        </w:r>
        <w:r w:rsidR="007F4B68" w:rsidRPr="007330BC">
          <w:rPr>
            <w:rFonts w:ascii="Times New Roman" w:hAnsi="Times New Roman" w:cs="Times New Roman"/>
            <w:sz w:val="28"/>
            <w:szCs w:val="28"/>
          </w:rPr>
          <w:t>/</w:t>
        </w:r>
        <w:r w:rsidR="007F4B68" w:rsidRPr="007F4B68">
          <w:rPr>
            <w:rFonts w:ascii="Times New Roman" w:hAnsi="Times New Roman" w:cs="Times New Roman"/>
            <w:sz w:val="28"/>
            <w:szCs w:val="28"/>
            <w:lang w:val="en-US"/>
          </w:rPr>
          <w:t>disease</w:t>
        </w:r>
        <w:r w:rsidR="007F4B68" w:rsidRPr="007330BC">
          <w:rPr>
            <w:rFonts w:ascii="Times New Roman" w:hAnsi="Times New Roman" w:cs="Times New Roman"/>
            <w:sz w:val="28"/>
            <w:szCs w:val="28"/>
          </w:rPr>
          <w:t>/болезнь-лайма-у-взрослых-кр-рф-2025/19081</w:t>
        </w:r>
      </w:hyperlink>
    </w:p>
    <w:p w14:paraId="78511652" w14:textId="77777777" w:rsidR="007F4B68" w:rsidRPr="007F4B68" w:rsidRDefault="007F4B68" w:rsidP="00B36F87">
      <w:pPr>
        <w:spacing w:after="0" w:line="360" w:lineRule="auto"/>
        <w:jc w:val="both"/>
        <w:rPr>
          <w:rFonts w:ascii="Times New Roman" w:hAnsi="Times New Roman" w:cs="Times New Roman"/>
          <w:sz w:val="28"/>
          <w:szCs w:val="28"/>
          <w:lang w:val="en-US"/>
        </w:rPr>
      </w:pPr>
      <w:r w:rsidRPr="007F4B68">
        <w:rPr>
          <w:rFonts w:ascii="Times New Roman" w:hAnsi="Times New Roman" w:cs="Times New Roman"/>
          <w:sz w:val="28"/>
          <w:szCs w:val="28"/>
          <w:lang w:val="en-US"/>
        </w:rPr>
        <w:t>8. </w:t>
      </w:r>
      <w:hyperlink r:id="rId10" w:history="1">
        <w:r w:rsidRPr="007F4B68">
          <w:rPr>
            <w:rFonts w:ascii="Times New Roman" w:hAnsi="Times New Roman" w:cs="Times New Roman"/>
            <w:sz w:val="28"/>
            <w:szCs w:val="28"/>
            <w:lang w:val="en-US"/>
          </w:rPr>
          <w:t>https://25.rospotrebnadzor.ru/novosti/16833/</w:t>
        </w:r>
      </w:hyperlink>
      <w:r w:rsidRPr="007F4B68">
        <w:rPr>
          <w:rFonts w:ascii="Times New Roman" w:hAnsi="Times New Roman" w:cs="Times New Roman"/>
          <w:sz w:val="28"/>
          <w:szCs w:val="28"/>
          <w:lang w:val="en-US"/>
        </w:rPr>
        <w:t xml:space="preserve"> </w:t>
      </w:r>
    </w:p>
    <w:p w14:paraId="59D24DD6" w14:textId="77777777" w:rsidR="00697356" w:rsidRPr="007F4B68" w:rsidRDefault="00697356" w:rsidP="00B36F87">
      <w:pPr>
        <w:spacing w:after="0" w:line="360" w:lineRule="auto"/>
        <w:rPr>
          <w:rFonts w:ascii="Times New Roman" w:hAnsi="Times New Roman" w:cs="Times New Roman"/>
          <w:sz w:val="28"/>
          <w:szCs w:val="28"/>
          <w:lang w:val="en-US"/>
        </w:rPr>
      </w:pPr>
      <w:r w:rsidRPr="007F4B68">
        <w:rPr>
          <w:rFonts w:ascii="Times New Roman" w:hAnsi="Times New Roman" w:cs="Times New Roman"/>
          <w:sz w:val="28"/>
          <w:szCs w:val="28"/>
          <w:lang w:val="en-US"/>
        </w:rPr>
        <w:br w:type="page"/>
      </w:r>
    </w:p>
    <w:p w14:paraId="7400E2EE" w14:textId="77777777" w:rsidR="005B189F" w:rsidRPr="00AC0A6E" w:rsidRDefault="00D25178" w:rsidP="00697356">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rPr>
        <w:lastRenderedPageBreak/>
        <w:t>ПРИЛОЖЕНИЕ</w:t>
      </w:r>
    </w:p>
    <w:p w14:paraId="610EBCA5" w14:textId="77777777" w:rsidR="00DB1D08" w:rsidRPr="00350D27" w:rsidRDefault="00DB1D08" w:rsidP="00697356">
      <w:pPr>
        <w:spacing w:after="0" w:line="360" w:lineRule="auto"/>
        <w:jc w:val="center"/>
        <w:rPr>
          <w:rFonts w:ascii="Times New Roman" w:hAnsi="Times New Roman" w:cs="Times New Roman"/>
          <w:sz w:val="20"/>
          <w:szCs w:val="20"/>
          <w:lang w:val="en-US"/>
        </w:rPr>
      </w:pPr>
    </w:p>
    <w:p w14:paraId="0D67ED45" w14:textId="77777777" w:rsidR="00697356" w:rsidRDefault="00DB1D08" w:rsidP="00697356">
      <w:pPr>
        <w:spacing w:after="0" w:line="360" w:lineRule="auto"/>
        <w:jc w:val="both"/>
        <w:rPr>
          <w:rFonts w:ascii="Times New Roman" w:hAnsi="Times New Roman" w:cs="Times New Roman"/>
          <w:sz w:val="28"/>
          <w:szCs w:val="28"/>
        </w:rPr>
      </w:pPr>
      <w:r>
        <w:rPr>
          <w:noProof/>
          <w:lang w:eastAsia="ru-RU"/>
        </w:rPr>
        <w:drawing>
          <wp:inline distT="0" distB="0" distL="0" distR="0" wp14:anchorId="5AB89582" wp14:editId="764C70E4">
            <wp:extent cx="3143250" cy="2571750"/>
            <wp:effectExtent l="0" t="0" r="0" b="0"/>
            <wp:docPr id="1" name="Рисунок 1" descr="C:\Users\Юлия\AppData\Local\Microsoft\Windows\INetCache\Content.Word\07a620d2c2a9a7894de0ae750912da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лия\AppData\Local\Microsoft\Windows\INetCache\Content.Word\07a620d2c2a9a7894de0ae750912da4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2571750"/>
                    </a:xfrm>
                    <a:prstGeom prst="rect">
                      <a:avLst/>
                    </a:prstGeom>
                    <a:noFill/>
                    <a:ln>
                      <a:noFill/>
                    </a:ln>
                  </pic:spPr>
                </pic:pic>
              </a:graphicData>
            </a:graphic>
          </wp:inline>
        </w:drawing>
      </w:r>
    </w:p>
    <w:p w14:paraId="6706360C" w14:textId="77777777" w:rsidR="00203D2F" w:rsidRDefault="00DB1D08" w:rsidP="0069735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Рис. 1. Мигрирующая кольцевидная эритема</w:t>
      </w:r>
    </w:p>
    <w:p w14:paraId="74545D39" w14:textId="77777777" w:rsidR="00203D2F" w:rsidRDefault="00203D2F" w:rsidP="00350D27">
      <w:pPr>
        <w:spacing w:after="0" w:line="240" w:lineRule="auto"/>
        <w:jc w:val="both"/>
        <w:rPr>
          <w:rFonts w:ascii="Times New Roman" w:hAnsi="Times New Roman" w:cs="Times New Roman"/>
          <w:sz w:val="28"/>
          <w:szCs w:val="28"/>
        </w:rPr>
      </w:pPr>
    </w:p>
    <w:p w14:paraId="63893F01" w14:textId="77777777" w:rsidR="00350D27" w:rsidRDefault="00350D27" w:rsidP="00350D27">
      <w:pPr>
        <w:spacing w:after="0" w:line="240" w:lineRule="auto"/>
        <w:jc w:val="both"/>
        <w:rPr>
          <w:rFonts w:ascii="Times New Roman" w:hAnsi="Times New Roman" w:cs="Times New Roman"/>
          <w:sz w:val="28"/>
          <w:szCs w:val="28"/>
        </w:rPr>
      </w:pPr>
    </w:p>
    <w:p w14:paraId="2342E766" w14:textId="77777777" w:rsidR="0077063E" w:rsidRDefault="0077063E" w:rsidP="00697356">
      <w:pPr>
        <w:spacing w:after="0" w:line="360" w:lineRule="auto"/>
        <w:jc w:val="both"/>
        <w:rPr>
          <w:rFonts w:ascii="Times New Roman" w:hAnsi="Times New Roman" w:cs="Times New Roman"/>
          <w:sz w:val="28"/>
          <w:szCs w:val="28"/>
        </w:rPr>
      </w:pPr>
      <w:r>
        <w:rPr>
          <w:noProof/>
          <w:lang w:eastAsia="ru-RU"/>
        </w:rPr>
        <w:drawing>
          <wp:inline distT="0" distB="0" distL="0" distR="0" wp14:anchorId="6D93E4C5" wp14:editId="5DBC42D7">
            <wp:extent cx="5759284" cy="4248150"/>
            <wp:effectExtent l="0" t="0" r="0" b="0"/>
            <wp:docPr id="3" name="Рисунок 3" descr="C:\Users\Юлия\AppData\Local\Microsoft\Windows\INetCache\Content.Word\borrelia-burgdorfe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Юлия\AppData\Local\Microsoft\Windows\INetCache\Content.Word\borrelia-burgdorfer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5078" cy="4252424"/>
                    </a:xfrm>
                    <a:prstGeom prst="rect">
                      <a:avLst/>
                    </a:prstGeom>
                    <a:noFill/>
                    <a:ln>
                      <a:noFill/>
                    </a:ln>
                  </pic:spPr>
                </pic:pic>
              </a:graphicData>
            </a:graphic>
          </wp:inline>
        </w:drawing>
      </w:r>
    </w:p>
    <w:p w14:paraId="58B40C52" w14:textId="77777777" w:rsidR="008E2E7E" w:rsidRDefault="00203D2F" w:rsidP="008E2E7E">
      <w:pPr>
        <w:rPr>
          <w:rFonts w:ascii="Times New Roman" w:hAnsi="Times New Roman" w:cs="Times New Roman"/>
          <w:sz w:val="28"/>
          <w:szCs w:val="28"/>
        </w:rPr>
      </w:pPr>
      <w:r>
        <w:rPr>
          <w:rFonts w:ascii="Times New Roman" w:hAnsi="Times New Roman" w:cs="Times New Roman"/>
          <w:sz w:val="28"/>
          <w:szCs w:val="28"/>
        </w:rPr>
        <w:t xml:space="preserve">Рис. 2. </w:t>
      </w:r>
      <w:proofErr w:type="spellStart"/>
      <w:r>
        <w:rPr>
          <w:rFonts w:ascii="Times New Roman" w:hAnsi="Times New Roman" w:cs="Times New Roman"/>
          <w:sz w:val="28"/>
          <w:szCs w:val="28"/>
        </w:rPr>
        <w:t>Borrelia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burgdorferi</w:t>
      </w:r>
      <w:proofErr w:type="spellEnd"/>
      <w:r w:rsidR="008E2E7E">
        <w:rPr>
          <w:rFonts w:ascii="Times New Roman" w:hAnsi="Times New Roman" w:cs="Times New Roman"/>
          <w:sz w:val="28"/>
          <w:szCs w:val="28"/>
        </w:rPr>
        <w:t xml:space="preserve"> </w:t>
      </w:r>
      <w:r w:rsidR="008E2E7E">
        <w:rPr>
          <w:rFonts w:ascii="Times New Roman" w:hAnsi="Times New Roman" w:cs="Times New Roman"/>
          <w:sz w:val="28"/>
          <w:szCs w:val="28"/>
        </w:rPr>
        <w:br w:type="page"/>
      </w:r>
    </w:p>
    <w:p w14:paraId="0E497E95" w14:textId="77777777" w:rsidR="008E2E7E" w:rsidRDefault="00635EF9" w:rsidP="00635EF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Таблица 1. Региональная статистика (2024-2025 гг.)</w:t>
      </w:r>
    </w:p>
    <w:tbl>
      <w:tblPr>
        <w:tblStyle w:val="a8"/>
        <w:tblW w:w="0" w:type="auto"/>
        <w:tblLook w:val="04A0" w:firstRow="1" w:lastRow="0" w:firstColumn="1" w:lastColumn="0" w:noHBand="0" w:noVBand="1"/>
      </w:tblPr>
      <w:tblGrid>
        <w:gridCol w:w="2178"/>
        <w:gridCol w:w="2228"/>
        <w:gridCol w:w="2550"/>
        <w:gridCol w:w="2104"/>
      </w:tblGrid>
      <w:tr w:rsidR="008E2E7E" w14:paraId="3BF7B05E" w14:textId="77777777" w:rsidTr="00AC0A6E">
        <w:trPr>
          <w:trHeight w:val="1210"/>
        </w:trPr>
        <w:tc>
          <w:tcPr>
            <w:tcW w:w="2265" w:type="dxa"/>
            <w:vAlign w:val="center"/>
          </w:tcPr>
          <w:p w14:paraId="3489D6F9" w14:textId="77777777" w:rsidR="008E2E7E" w:rsidRDefault="0059012B"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Регион</w:t>
            </w:r>
          </w:p>
        </w:tc>
        <w:tc>
          <w:tcPr>
            <w:tcW w:w="2265" w:type="dxa"/>
            <w:vAlign w:val="center"/>
          </w:tcPr>
          <w:p w14:paraId="2708D4D1" w14:textId="77777777" w:rsidR="008E2E7E" w:rsidRDefault="0059012B"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Статистика заболеваемости</w:t>
            </w:r>
          </w:p>
        </w:tc>
        <w:tc>
          <w:tcPr>
            <w:tcW w:w="2265" w:type="dxa"/>
            <w:vAlign w:val="center"/>
          </w:tcPr>
          <w:p w14:paraId="18D91EE9" w14:textId="77777777" w:rsidR="008E2E7E" w:rsidRDefault="0059012B"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Инфицированность клещей боррелиями</w:t>
            </w:r>
          </w:p>
        </w:tc>
        <w:tc>
          <w:tcPr>
            <w:tcW w:w="2265" w:type="dxa"/>
            <w:vAlign w:val="center"/>
          </w:tcPr>
          <w:p w14:paraId="5C8380F9" w14:textId="77777777" w:rsidR="008E2E7E" w:rsidRDefault="00D528AE"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8E2E7E" w14:paraId="3C6D362E" w14:textId="77777777" w:rsidTr="00735B95">
        <w:tc>
          <w:tcPr>
            <w:tcW w:w="2265" w:type="dxa"/>
          </w:tcPr>
          <w:p w14:paraId="2835CCCF" w14:textId="77777777" w:rsidR="008E2E7E" w:rsidRDefault="00D528AE"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2265" w:type="dxa"/>
          </w:tcPr>
          <w:p w14:paraId="32FEDFB1" w14:textId="77777777" w:rsidR="00735B95" w:rsidRDefault="00D528AE"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58 случаев </w:t>
            </w:r>
          </w:p>
          <w:p w14:paraId="76D84F81" w14:textId="77777777" w:rsidR="008E2E7E" w:rsidRDefault="00D528AE" w:rsidP="00AC0A6E">
            <w:pPr>
              <w:spacing w:line="312" w:lineRule="auto"/>
              <w:rPr>
                <w:rFonts w:ascii="Times New Roman" w:hAnsi="Times New Roman" w:cs="Times New Roman"/>
                <w:sz w:val="28"/>
                <w:szCs w:val="28"/>
              </w:rPr>
            </w:pPr>
            <w:r>
              <w:rPr>
                <w:rFonts w:ascii="Times New Roman" w:hAnsi="Times New Roman" w:cs="Times New Roman"/>
                <w:sz w:val="28"/>
                <w:szCs w:val="28"/>
              </w:rPr>
              <w:t>(2025 г.)</w:t>
            </w:r>
          </w:p>
        </w:tc>
        <w:tc>
          <w:tcPr>
            <w:tcW w:w="2265" w:type="dxa"/>
          </w:tcPr>
          <w:p w14:paraId="636F0FA2" w14:textId="77777777" w:rsidR="008E2E7E" w:rsidRDefault="00D528AE"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н/д </w:t>
            </w:r>
          </w:p>
        </w:tc>
        <w:tc>
          <w:tcPr>
            <w:tcW w:w="2265" w:type="dxa"/>
          </w:tcPr>
          <w:p w14:paraId="36B798C9" w14:textId="77777777" w:rsidR="008E2E7E" w:rsidRDefault="00D528AE" w:rsidP="00AC0A6E">
            <w:pPr>
              <w:spacing w:line="312" w:lineRule="auto"/>
              <w:rPr>
                <w:rFonts w:ascii="Times New Roman" w:hAnsi="Times New Roman" w:cs="Times New Roman"/>
                <w:sz w:val="28"/>
                <w:szCs w:val="28"/>
              </w:rPr>
            </w:pPr>
            <w:r>
              <w:rPr>
                <w:rFonts w:ascii="Times New Roman" w:hAnsi="Times New Roman" w:cs="Times New Roman"/>
                <w:sz w:val="28"/>
                <w:szCs w:val="28"/>
              </w:rPr>
              <w:t>Рост на 70,5 % по сравнению с 2024 г</w:t>
            </w:r>
            <w:r w:rsidR="00735B95">
              <w:rPr>
                <w:rFonts w:ascii="Times New Roman" w:hAnsi="Times New Roman" w:cs="Times New Roman"/>
                <w:sz w:val="28"/>
                <w:szCs w:val="28"/>
              </w:rPr>
              <w:t>.</w:t>
            </w:r>
          </w:p>
        </w:tc>
      </w:tr>
      <w:tr w:rsidR="008E2E7E" w14:paraId="1F3CD8B3" w14:textId="77777777" w:rsidTr="00735B95">
        <w:tc>
          <w:tcPr>
            <w:tcW w:w="2265" w:type="dxa"/>
          </w:tcPr>
          <w:p w14:paraId="44C45069"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Свердловская область</w:t>
            </w:r>
          </w:p>
        </w:tc>
        <w:tc>
          <w:tcPr>
            <w:tcW w:w="2265" w:type="dxa"/>
          </w:tcPr>
          <w:p w14:paraId="3A4DB3D9"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308 случаев (2024 г.)</w:t>
            </w:r>
          </w:p>
        </w:tc>
        <w:tc>
          <w:tcPr>
            <w:tcW w:w="2265" w:type="dxa"/>
          </w:tcPr>
          <w:p w14:paraId="51F94E4B"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42,7</w:t>
            </w:r>
            <w:r w:rsidR="00735B95">
              <w:rPr>
                <w:rFonts w:ascii="Times New Roman" w:hAnsi="Times New Roman" w:cs="Times New Roman"/>
                <w:sz w:val="28"/>
                <w:szCs w:val="28"/>
              </w:rPr>
              <w:t xml:space="preserve"> </w:t>
            </w:r>
            <w:r>
              <w:rPr>
                <w:rFonts w:ascii="Times New Roman" w:hAnsi="Times New Roman" w:cs="Times New Roman"/>
                <w:sz w:val="28"/>
                <w:szCs w:val="28"/>
              </w:rPr>
              <w:t>% (2025</w:t>
            </w:r>
            <w:r w:rsidR="00735B95">
              <w:rPr>
                <w:rFonts w:ascii="Times New Roman" w:hAnsi="Times New Roman" w:cs="Times New Roman"/>
                <w:sz w:val="28"/>
                <w:szCs w:val="28"/>
              </w:rPr>
              <w:t xml:space="preserve"> г.</w:t>
            </w:r>
            <w:r>
              <w:rPr>
                <w:rFonts w:ascii="Times New Roman" w:hAnsi="Times New Roman" w:cs="Times New Roman"/>
                <w:sz w:val="28"/>
                <w:szCs w:val="28"/>
              </w:rPr>
              <w:t>)</w:t>
            </w:r>
          </w:p>
          <w:p w14:paraId="643D7181" w14:textId="77777777" w:rsidR="00773627"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43,1</w:t>
            </w:r>
            <w:r w:rsidR="00735B95">
              <w:rPr>
                <w:rFonts w:ascii="Times New Roman" w:hAnsi="Times New Roman" w:cs="Times New Roman"/>
                <w:sz w:val="28"/>
                <w:szCs w:val="28"/>
              </w:rPr>
              <w:t xml:space="preserve"> </w:t>
            </w:r>
            <w:r>
              <w:rPr>
                <w:rFonts w:ascii="Times New Roman" w:hAnsi="Times New Roman" w:cs="Times New Roman"/>
                <w:sz w:val="28"/>
                <w:szCs w:val="28"/>
              </w:rPr>
              <w:t>% (2024</w:t>
            </w:r>
            <w:r w:rsidR="00735B95">
              <w:rPr>
                <w:rFonts w:ascii="Times New Roman" w:hAnsi="Times New Roman" w:cs="Times New Roman"/>
                <w:sz w:val="28"/>
                <w:szCs w:val="28"/>
              </w:rPr>
              <w:t xml:space="preserve"> г.</w:t>
            </w:r>
            <w:r>
              <w:rPr>
                <w:rFonts w:ascii="Times New Roman" w:hAnsi="Times New Roman" w:cs="Times New Roman"/>
                <w:sz w:val="28"/>
                <w:szCs w:val="28"/>
              </w:rPr>
              <w:t>)</w:t>
            </w:r>
          </w:p>
        </w:tc>
        <w:tc>
          <w:tcPr>
            <w:tcW w:w="2265" w:type="dxa"/>
          </w:tcPr>
          <w:p w14:paraId="24384F09"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Рост числа случаев </w:t>
            </w:r>
            <w:r w:rsidR="00735B95">
              <w:rPr>
                <w:rFonts w:ascii="Times New Roman" w:hAnsi="Times New Roman" w:cs="Times New Roman"/>
                <w:sz w:val="28"/>
                <w:szCs w:val="28"/>
              </w:rPr>
              <w:br/>
            </w:r>
            <w:r>
              <w:rPr>
                <w:rFonts w:ascii="Times New Roman" w:hAnsi="Times New Roman" w:cs="Times New Roman"/>
                <w:sz w:val="28"/>
                <w:szCs w:val="28"/>
              </w:rPr>
              <w:t>(173 в 2023</w:t>
            </w:r>
            <w:r w:rsidR="00735B95">
              <w:rPr>
                <w:rFonts w:ascii="Times New Roman" w:hAnsi="Times New Roman" w:cs="Times New Roman"/>
                <w:sz w:val="28"/>
                <w:szCs w:val="28"/>
              </w:rPr>
              <w:t xml:space="preserve"> </w:t>
            </w:r>
            <w:r>
              <w:rPr>
                <w:rFonts w:ascii="Times New Roman" w:hAnsi="Times New Roman" w:cs="Times New Roman"/>
                <w:sz w:val="28"/>
                <w:szCs w:val="28"/>
              </w:rPr>
              <w:t>г.)</w:t>
            </w:r>
          </w:p>
        </w:tc>
      </w:tr>
      <w:tr w:rsidR="008E2E7E" w14:paraId="75A4EFC6" w14:textId="77777777" w:rsidTr="00735B95">
        <w:tc>
          <w:tcPr>
            <w:tcW w:w="2265" w:type="dxa"/>
          </w:tcPr>
          <w:p w14:paraId="7C5208FD"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Тамбовская область</w:t>
            </w:r>
          </w:p>
        </w:tc>
        <w:tc>
          <w:tcPr>
            <w:tcW w:w="2265" w:type="dxa"/>
          </w:tcPr>
          <w:p w14:paraId="722FDA6D" w14:textId="77777777" w:rsidR="00735B95"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23 случая </w:t>
            </w:r>
          </w:p>
          <w:p w14:paraId="30DB8601"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(2025 г.)</w:t>
            </w:r>
          </w:p>
        </w:tc>
        <w:tc>
          <w:tcPr>
            <w:tcW w:w="2265" w:type="dxa"/>
          </w:tcPr>
          <w:p w14:paraId="70B09852"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20</w:t>
            </w:r>
            <w:r w:rsidR="00735B95">
              <w:rPr>
                <w:rFonts w:ascii="Times New Roman" w:hAnsi="Times New Roman" w:cs="Times New Roman"/>
                <w:sz w:val="28"/>
                <w:szCs w:val="28"/>
              </w:rPr>
              <w:t xml:space="preserve"> </w:t>
            </w:r>
            <w:r>
              <w:rPr>
                <w:rFonts w:ascii="Times New Roman" w:hAnsi="Times New Roman" w:cs="Times New Roman"/>
                <w:sz w:val="28"/>
                <w:szCs w:val="28"/>
              </w:rPr>
              <w:t>% от числа исследованных клещей</w:t>
            </w:r>
          </w:p>
        </w:tc>
        <w:tc>
          <w:tcPr>
            <w:tcW w:w="2265" w:type="dxa"/>
          </w:tcPr>
          <w:p w14:paraId="41D07853"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Рост в 3 раза </w:t>
            </w:r>
            <w:r w:rsidR="00735B95">
              <w:rPr>
                <w:rFonts w:ascii="Times New Roman" w:hAnsi="Times New Roman" w:cs="Times New Roman"/>
                <w:sz w:val="28"/>
                <w:szCs w:val="28"/>
              </w:rPr>
              <w:br/>
            </w:r>
            <w:r>
              <w:rPr>
                <w:rFonts w:ascii="Times New Roman" w:hAnsi="Times New Roman" w:cs="Times New Roman"/>
                <w:sz w:val="28"/>
                <w:szCs w:val="28"/>
              </w:rPr>
              <w:t>по сравнению</w:t>
            </w:r>
            <w:r w:rsidR="00735B95">
              <w:rPr>
                <w:rFonts w:ascii="Times New Roman" w:hAnsi="Times New Roman" w:cs="Times New Roman"/>
                <w:sz w:val="28"/>
                <w:szCs w:val="28"/>
              </w:rPr>
              <w:br/>
            </w:r>
            <w:r>
              <w:rPr>
                <w:rFonts w:ascii="Times New Roman" w:hAnsi="Times New Roman" w:cs="Times New Roman"/>
                <w:sz w:val="28"/>
                <w:szCs w:val="28"/>
              </w:rPr>
              <w:t>с 2024 г.</w:t>
            </w:r>
          </w:p>
        </w:tc>
      </w:tr>
      <w:tr w:rsidR="008E2E7E" w14:paraId="05B46C6C" w14:textId="77777777" w:rsidTr="00735B95">
        <w:tc>
          <w:tcPr>
            <w:tcW w:w="2265" w:type="dxa"/>
          </w:tcPr>
          <w:p w14:paraId="538F8726"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 xml:space="preserve">Удмуртия </w:t>
            </w:r>
          </w:p>
        </w:tc>
        <w:tc>
          <w:tcPr>
            <w:tcW w:w="2265" w:type="dxa"/>
          </w:tcPr>
          <w:p w14:paraId="44409F56"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c>
          <w:tcPr>
            <w:tcW w:w="2265" w:type="dxa"/>
          </w:tcPr>
          <w:p w14:paraId="7E2D7A9C"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Более </w:t>
            </w:r>
            <w:r w:rsidR="00735B95">
              <w:rPr>
                <w:rFonts w:ascii="Times New Roman" w:hAnsi="Times New Roman" w:cs="Times New Roman"/>
                <w:sz w:val="28"/>
                <w:szCs w:val="28"/>
              </w:rPr>
              <w:br/>
            </w:r>
            <w:r>
              <w:rPr>
                <w:rFonts w:ascii="Times New Roman" w:hAnsi="Times New Roman" w:cs="Times New Roman"/>
                <w:sz w:val="28"/>
                <w:szCs w:val="28"/>
              </w:rPr>
              <w:t xml:space="preserve">4,5 тыс. клещей </w:t>
            </w:r>
            <w:r w:rsidR="00735B95">
              <w:rPr>
                <w:rFonts w:ascii="Times New Roman" w:hAnsi="Times New Roman" w:cs="Times New Roman"/>
                <w:sz w:val="28"/>
                <w:szCs w:val="28"/>
              </w:rPr>
              <w:br/>
            </w:r>
            <w:r>
              <w:rPr>
                <w:rFonts w:ascii="Times New Roman" w:hAnsi="Times New Roman" w:cs="Times New Roman"/>
                <w:sz w:val="28"/>
                <w:szCs w:val="28"/>
              </w:rPr>
              <w:t>из 12,3 тыс. исследованных</w:t>
            </w:r>
          </w:p>
        </w:tc>
        <w:tc>
          <w:tcPr>
            <w:tcW w:w="2265" w:type="dxa"/>
          </w:tcPr>
          <w:p w14:paraId="31C5A0BE"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r>
      <w:tr w:rsidR="008E2E7E" w14:paraId="74E69300" w14:textId="77777777" w:rsidTr="00735B95">
        <w:tc>
          <w:tcPr>
            <w:tcW w:w="2265" w:type="dxa"/>
          </w:tcPr>
          <w:p w14:paraId="75B02513"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Челябинская область</w:t>
            </w:r>
          </w:p>
        </w:tc>
        <w:tc>
          <w:tcPr>
            <w:tcW w:w="2265" w:type="dxa"/>
          </w:tcPr>
          <w:p w14:paraId="018B52CD"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c>
          <w:tcPr>
            <w:tcW w:w="2265" w:type="dxa"/>
          </w:tcPr>
          <w:p w14:paraId="58F4308D"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26,6</w:t>
            </w:r>
            <w:r w:rsidR="00735B95">
              <w:rPr>
                <w:rFonts w:ascii="Times New Roman" w:hAnsi="Times New Roman" w:cs="Times New Roman"/>
                <w:sz w:val="28"/>
                <w:szCs w:val="28"/>
              </w:rPr>
              <w:t xml:space="preserve"> </w:t>
            </w:r>
            <w:r>
              <w:rPr>
                <w:rFonts w:ascii="Times New Roman" w:hAnsi="Times New Roman" w:cs="Times New Roman"/>
                <w:sz w:val="28"/>
                <w:szCs w:val="28"/>
              </w:rPr>
              <w:t>%</w:t>
            </w:r>
          </w:p>
        </w:tc>
        <w:tc>
          <w:tcPr>
            <w:tcW w:w="2265" w:type="dxa"/>
          </w:tcPr>
          <w:p w14:paraId="2AF78643"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r>
      <w:tr w:rsidR="008E2E7E" w14:paraId="132041C4" w14:textId="77777777" w:rsidTr="00735B95">
        <w:tc>
          <w:tcPr>
            <w:tcW w:w="2265" w:type="dxa"/>
          </w:tcPr>
          <w:p w14:paraId="4CA25EF6"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Калужская область</w:t>
            </w:r>
          </w:p>
        </w:tc>
        <w:tc>
          <w:tcPr>
            <w:tcW w:w="2265" w:type="dxa"/>
          </w:tcPr>
          <w:p w14:paraId="0C21D5DE"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2 случая </w:t>
            </w:r>
            <w:r w:rsidR="00735B95">
              <w:rPr>
                <w:rFonts w:ascii="Times New Roman" w:hAnsi="Times New Roman" w:cs="Times New Roman"/>
                <w:sz w:val="28"/>
                <w:szCs w:val="28"/>
              </w:rPr>
              <w:br/>
            </w:r>
            <w:r>
              <w:rPr>
                <w:rFonts w:ascii="Times New Roman" w:hAnsi="Times New Roman" w:cs="Times New Roman"/>
                <w:sz w:val="28"/>
                <w:szCs w:val="28"/>
              </w:rPr>
              <w:t>(на начало мая 2025 г.)</w:t>
            </w:r>
          </w:p>
        </w:tc>
        <w:tc>
          <w:tcPr>
            <w:tcW w:w="2265" w:type="dxa"/>
          </w:tcPr>
          <w:p w14:paraId="0916589A"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17,7</w:t>
            </w:r>
            <w:r w:rsidR="00735B95">
              <w:rPr>
                <w:rFonts w:ascii="Times New Roman" w:hAnsi="Times New Roman" w:cs="Times New Roman"/>
                <w:sz w:val="28"/>
                <w:szCs w:val="28"/>
              </w:rPr>
              <w:t xml:space="preserve"> </w:t>
            </w:r>
            <w:r>
              <w:rPr>
                <w:rFonts w:ascii="Times New Roman" w:hAnsi="Times New Roman" w:cs="Times New Roman"/>
                <w:sz w:val="28"/>
                <w:szCs w:val="28"/>
              </w:rPr>
              <w:t>%</w:t>
            </w:r>
          </w:p>
        </w:tc>
        <w:tc>
          <w:tcPr>
            <w:tcW w:w="2265" w:type="dxa"/>
          </w:tcPr>
          <w:p w14:paraId="3951D334"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Снижение на 84,6</w:t>
            </w:r>
            <w:r w:rsidR="00735B95">
              <w:rPr>
                <w:rFonts w:ascii="Times New Roman" w:hAnsi="Times New Roman" w:cs="Times New Roman"/>
                <w:sz w:val="28"/>
                <w:szCs w:val="28"/>
              </w:rPr>
              <w:t xml:space="preserve"> </w:t>
            </w:r>
            <w:r>
              <w:rPr>
                <w:rFonts w:ascii="Times New Roman" w:hAnsi="Times New Roman" w:cs="Times New Roman"/>
                <w:sz w:val="28"/>
                <w:szCs w:val="28"/>
              </w:rPr>
              <w:t xml:space="preserve">% по сравнению </w:t>
            </w:r>
            <w:r w:rsidR="00735B95">
              <w:rPr>
                <w:rFonts w:ascii="Times New Roman" w:hAnsi="Times New Roman" w:cs="Times New Roman"/>
                <w:sz w:val="28"/>
                <w:szCs w:val="28"/>
              </w:rPr>
              <w:br/>
            </w:r>
            <w:r>
              <w:rPr>
                <w:rFonts w:ascii="Times New Roman" w:hAnsi="Times New Roman" w:cs="Times New Roman"/>
                <w:sz w:val="28"/>
                <w:szCs w:val="28"/>
              </w:rPr>
              <w:t>с 2024 г.</w:t>
            </w:r>
          </w:p>
        </w:tc>
      </w:tr>
      <w:tr w:rsidR="008E2E7E" w14:paraId="20D8A292" w14:textId="77777777" w:rsidTr="00735B95">
        <w:tc>
          <w:tcPr>
            <w:tcW w:w="2265" w:type="dxa"/>
          </w:tcPr>
          <w:p w14:paraId="5787C7CE"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Псковская область</w:t>
            </w:r>
          </w:p>
        </w:tc>
        <w:tc>
          <w:tcPr>
            <w:tcW w:w="2265" w:type="dxa"/>
          </w:tcPr>
          <w:p w14:paraId="0F090E3E"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2 случая </w:t>
            </w:r>
            <w:r w:rsidR="00735B95">
              <w:rPr>
                <w:rFonts w:ascii="Times New Roman" w:hAnsi="Times New Roman" w:cs="Times New Roman"/>
                <w:sz w:val="28"/>
                <w:szCs w:val="28"/>
              </w:rPr>
              <w:br/>
            </w:r>
            <w:r>
              <w:rPr>
                <w:rFonts w:ascii="Times New Roman" w:hAnsi="Times New Roman" w:cs="Times New Roman"/>
                <w:sz w:val="28"/>
                <w:szCs w:val="28"/>
              </w:rPr>
              <w:t>(2025 г.)</w:t>
            </w:r>
          </w:p>
        </w:tc>
        <w:tc>
          <w:tcPr>
            <w:tcW w:w="2265" w:type="dxa"/>
          </w:tcPr>
          <w:p w14:paraId="69742348"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c>
          <w:tcPr>
            <w:tcW w:w="2265" w:type="dxa"/>
          </w:tcPr>
          <w:p w14:paraId="277A7B4B"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r>
      <w:tr w:rsidR="008E2E7E" w14:paraId="231F9DB9" w14:textId="77777777" w:rsidTr="00735B95">
        <w:tc>
          <w:tcPr>
            <w:tcW w:w="2265" w:type="dxa"/>
          </w:tcPr>
          <w:p w14:paraId="31E188F7" w14:textId="77777777" w:rsidR="008E2E7E" w:rsidRDefault="00A86FF5"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Кировская область</w:t>
            </w:r>
          </w:p>
        </w:tc>
        <w:tc>
          <w:tcPr>
            <w:tcW w:w="2265" w:type="dxa"/>
          </w:tcPr>
          <w:p w14:paraId="345041F9" w14:textId="77777777" w:rsidR="008E2E7E" w:rsidRDefault="00F93D40" w:rsidP="00AC0A6E">
            <w:pPr>
              <w:spacing w:line="312" w:lineRule="auto"/>
              <w:rPr>
                <w:rFonts w:ascii="Times New Roman" w:hAnsi="Times New Roman" w:cs="Times New Roman"/>
                <w:sz w:val="28"/>
                <w:szCs w:val="28"/>
              </w:rPr>
            </w:pPr>
            <w:r>
              <w:rPr>
                <w:rFonts w:ascii="Times New Roman" w:hAnsi="Times New Roman" w:cs="Times New Roman"/>
                <w:sz w:val="28"/>
                <w:szCs w:val="28"/>
              </w:rPr>
              <w:t xml:space="preserve">Прогноз на </w:t>
            </w:r>
            <w:r w:rsidR="00735B95">
              <w:rPr>
                <w:rFonts w:ascii="Times New Roman" w:hAnsi="Times New Roman" w:cs="Times New Roman"/>
                <w:sz w:val="28"/>
                <w:szCs w:val="28"/>
              </w:rPr>
              <w:br/>
            </w:r>
            <w:r>
              <w:rPr>
                <w:rFonts w:ascii="Times New Roman" w:hAnsi="Times New Roman" w:cs="Times New Roman"/>
                <w:sz w:val="28"/>
                <w:szCs w:val="28"/>
              </w:rPr>
              <w:t>2026 г.: 14,36 на 100 тыс. населения</w:t>
            </w:r>
          </w:p>
        </w:tc>
        <w:tc>
          <w:tcPr>
            <w:tcW w:w="2265" w:type="dxa"/>
          </w:tcPr>
          <w:p w14:paraId="05FFC9EC" w14:textId="77777777" w:rsidR="008E2E7E" w:rsidRDefault="00773627" w:rsidP="00AC0A6E">
            <w:pPr>
              <w:spacing w:line="312" w:lineRule="auto"/>
              <w:rPr>
                <w:rFonts w:ascii="Times New Roman" w:hAnsi="Times New Roman" w:cs="Times New Roman"/>
                <w:sz w:val="28"/>
                <w:szCs w:val="28"/>
              </w:rPr>
            </w:pPr>
            <w:r>
              <w:rPr>
                <w:rFonts w:ascii="Times New Roman" w:hAnsi="Times New Roman" w:cs="Times New Roman"/>
                <w:sz w:val="28"/>
                <w:szCs w:val="28"/>
              </w:rPr>
              <w:t>н/д</w:t>
            </w:r>
          </w:p>
        </w:tc>
        <w:tc>
          <w:tcPr>
            <w:tcW w:w="2265" w:type="dxa"/>
          </w:tcPr>
          <w:p w14:paraId="40F21BC1" w14:textId="77777777" w:rsidR="008E2E7E" w:rsidRDefault="005C573D" w:rsidP="00AC0A6E">
            <w:pPr>
              <w:spacing w:line="312" w:lineRule="auto"/>
              <w:rPr>
                <w:rFonts w:ascii="Times New Roman" w:hAnsi="Times New Roman" w:cs="Times New Roman"/>
                <w:sz w:val="28"/>
                <w:szCs w:val="28"/>
              </w:rPr>
            </w:pPr>
            <w:r>
              <w:rPr>
                <w:rFonts w:ascii="Times New Roman" w:hAnsi="Times New Roman" w:cs="Times New Roman"/>
                <w:sz w:val="28"/>
                <w:szCs w:val="28"/>
              </w:rPr>
              <w:t>Тенденция к снижению</w:t>
            </w:r>
          </w:p>
        </w:tc>
      </w:tr>
    </w:tbl>
    <w:p w14:paraId="0EF2772F" w14:textId="77777777" w:rsidR="00203D2F" w:rsidRDefault="00AF6EA0" w:rsidP="004E3D54">
      <w:pPr>
        <w:spacing w:line="360" w:lineRule="auto"/>
        <w:jc w:val="right"/>
        <w:rPr>
          <w:rFonts w:ascii="Times New Roman" w:hAnsi="Times New Roman" w:cs="Times New Roman"/>
          <w:sz w:val="28"/>
          <w:szCs w:val="28"/>
        </w:rPr>
      </w:pPr>
      <w:r>
        <w:rPr>
          <w:rFonts w:ascii="Times New Roman" w:hAnsi="Times New Roman" w:cs="Times New Roman"/>
          <w:sz w:val="28"/>
          <w:szCs w:val="28"/>
        </w:rPr>
        <w:br w:type="page"/>
      </w:r>
      <w:r>
        <w:rPr>
          <w:rFonts w:ascii="Times New Roman" w:hAnsi="Times New Roman" w:cs="Times New Roman"/>
          <w:sz w:val="28"/>
          <w:szCs w:val="28"/>
        </w:rPr>
        <w:lastRenderedPageBreak/>
        <w:t xml:space="preserve">Таблица 2. </w:t>
      </w:r>
      <w:r w:rsidR="002E5D4A" w:rsidRPr="002E5D4A">
        <w:rPr>
          <w:rFonts w:ascii="Times New Roman" w:hAnsi="Times New Roman" w:cs="Times New Roman"/>
          <w:sz w:val="28"/>
          <w:szCs w:val="28"/>
        </w:rPr>
        <w:t>Статистика обращений и заболеваний</w:t>
      </w:r>
      <w:r w:rsidR="002E5D4A">
        <w:rPr>
          <w:rFonts w:ascii="Times New Roman" w:hAnsi="Times New Roman" w:cs="Times New Roman"/>
          <w:sz w:val="28"/>
          <w:szCs w:val="28"/>
        </w:rPr>
        <w:t xml:space="preserve"> в Приморье</w:t>
      </w:r>
      <w:r w:rsidR="00BA68C1">
        <w:rPr>
          <w:rFonts w:ascii="Times New Roman" w:hAnsi="Times New Roman" w:cs="Times New Roman"/>
          <w:sz w:val="28"/>
          <w:szCs w:val="28"/>
        </w:rPr>
        <w:t xml:space="preserve"> в 2025 г.</w:t>
      </w:r>
    </w:p>
    <w:tbl>
      <w:tblPr>
        <w:tblStyle w:val="a8"/>
        <w:tblW w:w="0" w:type="auto"/>
        <w:tblLook w:val="04A0" w:firstRow="1" w:lastRow="0" w:firstColumn="1" w:lastColumn="0" w:noHBand="0" w:noVBand="1"/>
      </w:tblPr>
      <w:tblGrid>
        <w:gridCol w:w="2151"/>
        <w:gridCol w:w="2183"/>
        <w:gridCol w:w="1406"/>
        <w:gridCol w:w="3320"/>
      </w:tblGrid>
      <w:tr w:rsidR="004E3D54" w14:paraId="56A8D06D" w14:textId="77777777" w:rsidTr="00735B95">
        <w:tc>
          <w:tcPr>
            <w:tcW w:w="2206" w:type="dxa"/>
            <w:vAlign w:val="center"/>
          </w:tcPr>
          <w:p w14:paraId="06D309AA" w14:textId="77777777" w:rsidR="00735B95" w:rsidRDefault="004E3D54"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Дата</w:t>
            </w:r>
          </w:p>
          <w:p w14:paraId="69266C16" w14:textId="77777777" w:rsidR="004E3D54" w:rsidRDefault="004E3D54"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(данные на…)</w:t>
            </w:r>
          </w:p>
        </w:tc>
        <w:tc>
          <w:tcPr>
            <w:tcW w:w="2229" w:type="dxa"/>
            <w:vAlign w:val="center"/>
          </w:tcPr>
          <w:p w14:paraId="020D8414" w14:textId="77777777" w:rsidR="004E3D54" w:rsidRDefault="004E3D54"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Обращений по поводу укусов клещей</w:t>
            </w:r>
          </w:p>
        </w:tc>
        <w:tc>
          <w:tcPr>
            <w:tcW w:w="1230" w:type="dxa"/>
            <w:vAlign w:val="center"/>
          </w:tcPr>
          <w:p w14:paraId="5B909EF3" w14:textId="77777777" w:rsidR="004E3D54" w:rsidRDefault="004E3D54"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Выявлено случаев болезни Лайма</w:t>
            </w:r>
          </w:p>
        </w:tc>
        <w:tc>
          <w:tcPr>
            <w:tcW w:w="3395" w:type="dxa"/>
            <w:vAlign w:val="center"/>
          </w:tcPr>
          <w:p w14:paraId="562EA625" w14:textId="77777777" w:rsidR="004E3D54" w:rsidRDefault="004E3D54"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Ключевые территории (очаги)</w:t>
            </w:r>
          </w:p>
        </w:tc>
      </w:tr>
      <w:tr w:rsidR="004E3D54" w14:paraId="21867945" w14:textId="77777777" w:rsidTr="00735B95">
        <w:tc>
          <w:tcPr>
            <w:tcW w:w="2206" w:type="dxa"/>
            <w:vAlign w:val="center"/>
          </w:tcPr>
          <w:p w14:paraId="2550D086"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23</w:t>
            </w:r>
            <w:r w:rsidR="00735B95">
              <w:rPr>
                <w:rFonts w:ascii="Times New Roman" w:hAnsi="Times New Roman" w:cs="Times New Roman"/>
                <w:sz w:val="28"/>
                <w:szCs w:val="28"/>
              </w:rPr>
              <w:t>.05.2025</w:t>
            </w:r>
          </w:p>
        </w:tc>
        <w:tc>
          <w:tcPr>
            <w:tcW w:w="2229" w:type="dxa"/>
            <w:vAlign w:val="center"/>
          </w:tcPr>
          <w:p w14:paraId="285C5FE0"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2</w:t>
            </w:r>
            <w:r w:rsidR="00AC0A6E">
              <w:rPr>
                <w:rFonts w:ascii="Times New Roman" w:hAnsi="Times New Roman" w:cs="Times New Roman"/>
                <w:sz w:val="28"/>
                <w:szCs w:val="28"/>
              </w:rPr>
              <w:t> </w:t>
            </w:r>
            <w:r>
              <w:rPr>
                <w:rFonts w:ascii="Times New Roman" w:hAnsi="Times New Roman" w:cs="Times New Roman"/>
                <w:sz w:val="28"/>
                <w:szCs w:val="28"/>
              </w:rPr>
              <w:t>458</w:t>
            </w:r>
          </w:p>
        </w:tc>
        <w:tc>
          <w:tcPr>
            <w:tcW w:w="1230" w:type="dxa"/>
            <w:vAlign w:val="center"/>
          </w:tcPr>
          <w:p w14:paraId="7AD6DAE1"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395" w:type="dxa"/>
          </w:tcPr>
          <w:p w14:paraId="1F97E705" w14:textId="77777777" w:rsidR="004E3D54" w:rsidRDefault="00BA68C1"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Кавалеровский, Шкотовский районы, Уссурийск</w:t>
            </w:r>
          </w:p>
        </w:tc>
      </w:tr>
      <w:tr w:rsidR="004E3D54" w14:paraId="05C86AC3" w14:textId="77777777" w:rsidTr="00735B95">
        <w:tc>
          <w:tcPr>
            <w:tcW w:w="2206" w:type="dxa"/>
            <w:vAlign w:val="center"/>
          </w:tcPr>
          <w:p w14:paraId="3EE7065C"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26</w:t>
            </w:r>
            <w:r w:rsidR="00735B95">
              <w:rPr>
                <w:rFonts w:ascii="Times New Roman" w:hAnsi="Times New Roman" w:cs="Times New Roman"/>
                <w:sz w:val="28"/>
                <w:szCs w:val="28"/>
              </w:rPr>
              <w:t>.06.</w:t>
            </w:r>
            <w:r>
              <w:rPr>
                <w:rFonts w:ascii="Times New Roman" w:hAnsi="Times New Roman" w:cs="Times New Roman"/>
                <w:sz w:val="28"/>
                <w:szCs w:val="28"/>
              </w:rPr>
              <w:t>2025</w:t>
            </w:r>
          </w:p>
        </w:tc>
        <w:tc>
          <w:tcPr>
            <w:tcW w:w="2229" w:type="dxa"/>
            <w:vAlign w:val="center"/>
          </w:tcPr>
          <w:p w14:paraId="3FEBDD66"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5</w:t>
            </w:r>
            <w:r w:rsidR="00AC0A6E">
              <w:rPr>
                <w:rFonts w:ascii="Times New Roman" w:hAnsi="Times New Roman" w:cs="Times New Roman"/>
                <w:sz w:val="28"/>
                <w:szCs w:val="28"/>
              </w:rPr>
              <w:t> </w:t>
            </w:r>
            <w:r>
              <w:rPr>
                <w:rFonts w:ascii="Times New Roman" w:hAnsi="Times New Roman" w:cs="Times New Roman"/>
                <w:sz w:val="28"/>
                <w:szCs w:val="28"/>
              </w:rPr>
              <w:t>509</w:t>
            </w:r>
          </w:p>
        </w:tc>
        <w:tc>
          <w:tcPr>
            <w:tcW w:w="1230" w:type="dxa"/>
            <w:vAlign w:val="center"/>
          </w:tcPr>
          <w:p w14:paraId="5699740F"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23</w:t>
            </w:r>
          </w:p>
        </w:tc>
        <w:tc>
          <w:tcPr>
            <w:tcW w:w="3395" w:type="dxa"/>
          </w:tcPr>
          <w:p w14:paraId="580653C4" w14:textId="77777777" w:rsidR="004E3D54" w:rsidRDefault="00BA68C1"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9 муниципалитетов, включая Кавалерово, Шкотово, Уссурийск, Вл</w:t>
            </w:r>
            <w:r w:rsidR="00735B95">
              <w:rPr>
                <w:rFonts w:ascii="Times New Roman" w:hAnsi="Times New Roman" w:cs="Times New Roman"/>
                <w:sz w:val="28"/>
                <w:szCs w:val="28"/>
              </w:rPr>
              <w:t>адивосток, Находку, Дальнегорск</w:t>
            </w:r>
          </w:p>
        </w:tc>
      </w:tr>
      <w:tr w:rsidR="004E3D54" w14:paraId="61FE52CF" w14:textId="77777777" w:rsidTr="00735B95">
        <w:tc>
          <w:tcPr>
            <w:tcW w:w="2206" w:type="dxa"/>
            <w:vAlign w:val="center"/>
          </w:tcPr>
          <w:p w14:paraId="74B4652C"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11</w:t>
            </w:r>
            <w:r w:rsidR="00735B95">
              <w:rPr>
                <w:rFonts w:ascii="Times New Roman" w:hAnsi="Times New Roman" w:cs="Times New Roman"/>
                <w:sz w:val="28"/>
                <w:szCs w:val="28"/>
              </w:rPr>
              <w:t>.07.</w:t>
            </w:r>
            <w:r>
              <w:rPr>
                <w:rFonts w:ascii="Times New Roman" w:hAnsi="Times New Roman" w:cs="Times New Roman"/>
                <w:sz w:val="28"/>
                <w:szCs w:val="28"/>
              </w:rPr>
              <w:t>2025</w:t>
            </w:r>
          </w:p>
        </w:tc>
        <w:tc>
          <w:tcPr>
            <w:tcW w:w="2229" w:type="dxa"/>
            <w:vAlign w:val="center"/>
          </w:tcPr>
          <w:p w14:paraId="479A3AE0"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6</w:t>
            </w:r>
            <w:r w:rsidR="00AC0A6E">
              <w:rPr>
                <w:rFonts w:ascii="Times New Roman" w:hAnsi="Times New Roman" w:cs="Times New Roman"/>
                <w:sz w:val="28"/>
                <w:szCs w:val="28"/>
              </w:rPr>
              <w:t> </w:t>
            </w:r>
            <w:r>
              <w:rPr>
                <w:rFonts w:ascii="Times New Roman" w:hAnsi="Times New Roman" w:cs="Times New Roman"/>
                <w:sz w:val="28"/>
                <w:szCs w:val="28"/>
              </w:rPr>
              <w:t>117</w:t>
            </w:r>
          </w:p>
        </w:tc>
        <w:tc>
          <w:tcPr>
            <w:tcW w:w="1230" w:type="dxa"/>
            <w:vAlign w:val="center"/>
          </w:tcPr>
          <w:p w14:paraId="02D180D1"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34</w:t>
            </w:r>
          </w:p>
        </w:tc>
        <w:tc>
          <w:tcPr>
            <w:tcW w:w="3395" w:type="dxa"/>
          </w:tcPr>
          <w:p w14:paraId="3A477272" w14:textId="77777777" w:rsidR="004E3D54" w:rsidRDefault="00C83FC9"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 xml:space="preserve">Кавалеровский, </w:t>
            </w:r>
            <w:r w:rsidR="00735B95">
              <w:rPr>
                <w:rFonts w:ascii="Times New Roman" w:hAnsi="Times New Roman" w:cs="Times New Roman"/>
                <w:sz w:val="28"/>
                <w:szCs w:val="28"/>
              </w:rPr>
              <w:t>Шкотовский, Пожарский, Спасский,</w:t>
            </w:r>
            <w:r>
              <w:rPr>
                <w:rFonts w:ascii="Times New Roman" w:hAnsi="Times New Roman" w:cs="Times New Roman"/>
                <w:sz w:val="28"/>
                <w:szCs w:val="28"/>
              </w:rPr>
              <w:t xml:space="preserve"> Чугуевский, Яковлевский округа; Уссурийск, Владивосток, Находка, Дальнегорск</w:t>
            </w:r>
          </w:p>
        </w:tc>
      </w:tr>
      <w:tr w:rsidR="004E3D54" w14:paraId="07A2F24B" w14:textId="77777777" w:rsidTr="00735B95">
        <w:tc>
          <w:tcPr>
            <w:tcW w:w="2206" w:type="dxa"/>
            <w:vAlign w:val="center"/>
          </w:tcPr>
          <w:p w14:paraId="74BBC668"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14-21</w:t>
            </w:r>
            <w:r w:rsidR="00735B95">
              <w:rPr>
                <w:rFonts w:ascii="Times New Roman" w:hAnsi="Times New Roman" w:cs="Times New Roman"/>
                <w:sz w:val="28"/>
                <w:szCs w:val="28"/>
              </w:rPr>
              <w:t>.10.</w:t>
            </w:r>
            <w:r>
              <w:rPr>
                <w:rFonts w:ascii="Times New Roman" w:hAnsi="Times New Roman" w:cs="Times New Roman"/>
                <w:sz w:val="28"/>
                <w:szCs w:val="28"/>
              </w:rPr>
              <w:t>2025</w:t>
            </w:r>
          </w:p>
        </w:tc>
        <w:tc>
          <w:tcPr>
            <w:tcW w:w="2229" w:type="dxa"/>
            <w:vAlign w:val="center"/>
          </w:tcPr>
          <w:p w14:paraId="62B7839B"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6</w:t>
            </w:r>
            <w:r w:rsidR="00AC0A6E">
              <w:rPr>
                <w:rFonts w:ascii="Times New Roman" w:hAnsi="Times New Roman" w:cs="Times New Roman"/>
                <w:sz w:val="28"/>
                <w:szCs w:val="28"/>
              </w:rPr>
              <w:t> </w:t>
            </w:r>
            <w:r>
              <w:rPr>
                <w:rFonts w:ascii="Times New Roman" w:hAnsi="Times New Roman" w:cs="Times New Roman"/>
                <w:sz w:val="28"/>
                <w:szCs w:val="28"/>
              </w:rPr>
              <w:t>981</w:t>
            </w:r>
          </w:p>
        </w:tc>
        <w:tc>
          <w:tcPr>
            <w:tcW w:w="1230" w:type="dxa"/>
            <w:vAlign w:val="center"/>
          </w:tcPr>
          <w:p w14:paraId="3540CD04" w14:textId="77777777" w:rsidR="004E3D54" w:rsidRDefault="00BA68C1" w:rsidP="00AC0A6E">
            <w:pPr>
              <w:spacing w:line="312" w:lineRule="auto"/>
              <w:jc w:val="center"/>
              <w:rPr>
                <w:rFonts w:ascii="Times New Roman" w:hAnsi="Times New Roman" w:cs="Times New Roman"/>
                <w:sz w:val="28"/>
                <w:szCs w:val="28"/>
              </w:rPr>
            </w:pPr>
            <w:r>
              <w:rPr>
                <w:rFonts w:ascii="Times New Roman" w:hAnsi="Times New Roman" w:cs="Times New Roman"/>
                <w:sz w:val="28"/>
                <w:szCs w:val="28"/>
              </w:rPr>
              <w:t>73</w:t>
            </w:r>
          </w:p>
        </w:tc>
        <w:tc>
          <w:tcPr>
            <w:tcW w:w="3395" w:type="dxa"/>
          </w:tcPr>
          <w:p w14:paraId="1205E806" w14:textId="77777777" w:rsidR="004E3D54" w:rsidRDefault="00C83FC9" w:rsidP="00AC0A6E">
            <w:pPr>
              <w:spacing w:line="312" w:lineRule="auto"/>
              <w:jc w:val="both"/>
              <w:rPr>
                <w:rFonts w:ascii="Times New Roman" w:hAnsi="Times New Roman" w:cs="Times New Roman"/>
                <w:sz w:val="28"/>
                <w:szCs w:val="28"/>
              </w:rPr>
            </w:pPr>
            <w:r>
              <w:rPr>
                <w:rFonts w:ascii="Times New Roman" w:hAnsi="Times New Roman" w:cs="Times New Roman"/>
                <w:sz w:val="28"/>
                <w:szCs w:val="28"/>
              </w:rPr>
              <w:t>Более 20 муниципальных образований</w:t>
            </w:r>
          </w:p>
        </w:tc>
      </w:tr>
    </w:tbl>
    <w:p w14:paraId="1135DEFF" w14:textId="1A882834" w:rsidR="006325ED" w:rsidRDefault="006325ED" w:rsidP="00735B95">
      <w:pPr>
        <w:spacing w:line="312" w:lineRule="auto"/>
        <w:jc w:val="both"/>
        <w:rPr>
          <w:rFonts w:ascii="Times New Roman" w:hAnsi="Times New Roman" w:cs="Times New Roman"/>
          <w:sz w:val="28"/>
          <w:szCs w:val="28"/>
        </w:rPr>
      </w:pPr>
    </w:p>
    <w:p w14:paraId="0FA16330" w14:textId="45DC022B" w:rsidR="006325ED" w:rsidRDefault="006325ED">
      <w:pPr>
        <w:rPr>
          <w:rFonts w:ascii="Times New Roman" w:hAnsi="Times New Roman" w:cs="Times New Roman"/>
          <w:sz w:val="28"/>
          <w:szCs w:val="28"/>
        </w:rPr>
        <w:sectPr w:rsidR="006325ED" w:rsidSect="000074D4">
          <w:footerReference w:type="default" r:id="rId13"/>
          <w:pgSz w:w="11906" w:h="16838"/>
          <w:pgMar w:top="1418" w:right="1418" w:bottom="1701" w:left="1418" w:header="709" w:footer="709" w:gutter="0"/>
          <w:pgNumType w:start="1"/>
          <w:cols w:space="708"/>
          <w:titlePg/>
          <w:docGrid w:linePitch="360"/>
        </w:sectPr>
      </w:pPr>
      <w:r>
        <w:rPr>
          <w:rFonts w:ascii="Times New Roman" w:hAnsi="Times New Roman" w:cs="Times New Roman"/>
          <w:sz w:val="28"/>
          <w:szCs w:val="28"/>
        </w:rPr>
        <w:br w:type="page"/>
      </w:r>
    </w:p>
    <w:p w14:paraId="31B5A7A6" w14:textId="77777777" w:rsidR="006325ED" w:rsidRPr="002C7FDA" w:rsidRDefault="006325ED" w:rsidP="006325ED">
      <w:pPr>
        <w:jc w:val="center"/>
        <w:rPr>
          <w:rFonts w:ascii="Times New Roman" w:hAnsi="Times New Roman" w:cs="Times New Roman"/>
          <w:b/>
          <w:noProof/>
          <w:sz w:val="40"/>
          <w:szCs w:val="40"/>
          <w:lang w:eastAsia="ru-RU"/>
        </w:rPr>
      </w:pPr>
      <w:r w:rsidRPr="002C7FDA">
        <w:rPr>
          <w:rFonts w:ascii="Times New Roman" w:hAnsi="Times New Roman" w:cs="Times New Roman"/>
          <w:b/>
          <w:noProof/>
          <w:sz w:val="40"/>
          <w:szCs w:val="40"/>
          <w:lang w:eastAsia="ru-RU"/>
        </w:rPr>
        <w:lastRenderedPageBreak/>
        <w:t>КАК ЗАЩИТИТЬСЯ ОТ УКУСА КЛЕЩА</w:t>
      </w:r>
    </w:p>
    <w:p w14:paraId="20ED6811" w14:textId="77777777" w:rsidR="006325ED" w:rsidRDefault="006325ED" w:rsidP="006325ED">
      <w:pPr>
        <w:ind w:hanging="1134"/>
      </w:pPr>
      <w:r>
        <w:rPr>
          <w:noProof/>
          <w:lang w:eastAsia="ru-RU"/>
        </w:rPr>
        <w:drawing>
          <wp:inline distT="0" distB="0" distL="0" distR="0" wp14:anchorId="0DD2959A" wp14:editId="62C1EC2A">
            <wp:extent cx="10330815" cy="5200650"/>
            <wp:effectExtent l="0" t="0" r="0" b="0"/>
            <wp:docPr id="1758530673" name="Рисунок 1758530673" descr="https://25.rospotrebnadzor.ru/dokumenty/DOC/photo17180804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25.rospotrebnadzor.ru/dokumenty/DOC/photo1718080458.jpeg"/>
                    <pic:cNvPicPr>
                      <a:picLocks noChangeAspect="1" noChangeArrowheads="1"/>
                    </pic:cNvPicPr>
                  </pic:nvPicPr>
                  <pic:blipFill rotWithShape="1">
                    <a:blip r:embed="rId14">
                      <a:extLst>
                        <a:ext uri="{28A0092B-C50C-407E-A947-70E740481C1C}">
                          <a14:useLocalDpi xmlns:a14="http://schemas.microsoft.com/office/drawing/2010/main" val="0"/>
                        </a:ext>
                      </a:extLst>
                    </a:blip>
                    <a:srcRect t="18908" b="9891"/>
                    <a:stretch/>
                  </pic:blipFill>
                  <pic:spPr bwMode="auto">
                    <a:xfrm>
                      <a:off x="0" y="0"/>
                      <a:ext cx="10331450" cy="5200970"/>
                    </a:xfrm>
                    <a:prstGeom prst="rect">
                      <a:avLst/>
                    </a:prstGeom>
                    <a:noFill/>
                    <a:ln>
                      <a:noFill/>
                    </a:ln>
                    <a:extLst>
                      <a:ext uri="{53640926-AAD7-44D8-BBD7-CCE9431645EC}">
                        <a14:shadowObscured xmlns:a14="http://schemas.microsoft.com/office/drawing/2010/main"/>
                      </a:ext>
                    </a:extLst>
                  </pic:spPr>
                </pic:pic>
              </a:graphicData>
            </a:graphic>
          </wp:inline>
        </w:drawing>
      </w:r>
    </w:p>
    <w:p w14:paraId="4E0C6AF0" w14:textId="77777777" w:rsidR="006325ED" w:rsidRDefault="006325ED" w:rsidP="006325ED">
      <w:pPr>
        <w:ind w:hanging="1134"/>
      </w:pPr>
    </w:p>
    <w:tbl>
      <w:tblPr>
        <w:tblStyle w:val="a8"/>
        <w:tblW w:w="14652" w:type="dxa"/>
        <w:tblInd w:w="-714" w:type="dxa"/>
        <w:tblLayout w:type="fixed"/>
        <w:tblLook w:val="04A0" w:firstRow="1" w:lastRow="0" w:firstColumn="1" w:lastColumn="0" w:noHBand="0" w:noVBand="1"/>
      </w:tblPr>
      <w:tblGrid>
        <w:gridCol w:w="4253"/>
        <w:gridCol w:w="5812"/>
        <w:gridCol w:w="4587"/>
      </w:tblGrid>
      <w:tr w:rsidR="006325ED" w14:paraId="4CE1CF17" w14:textId="77777777" w:rsidTr="006325ED">
        <w:tc>
          <w:tcPr>
            <w:tcW w:w="4253" w:type="dxa"/>
          </w:tcPr>
          <w:p w14:paraId="5B26D57B"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b/>
                <w:i/>
                <w:color w:val="000000"/>
                <w:sz w:val="20"/>
                <w:szCs w:val="20"/>
                <w:u w:val="single"/>
              </w:rPr>
              <w:lastRenderedPageBreak/>
              <w:t>Клещевой боррелиоз</w:t>
            </w:r>
            <w:r w:rsidRPr="006325ED">
              <w:rPr>
                <w:color w:val="000000"/>
                <w:sz w:val="20"/>
                <w:szCs w:val="20"/>
              </w:rPr>
              <w:t xml:space="preserve"> (болезнь Лайма) –опасное инфекционное заболевание, часто имеющее хроническое течение, поражающее разные органы и системы организма человека. Заражение человека происходит при присасывании зараженного боррелиями клеща. Местом обитания клещей являются леса смешанного типа с хорошо выраженным подлеском и травостоем. Клещи обнаруживаются в лесах, водоохранных зонах, городских парках, дачных поселках, кладбищах и т.д. В местах своего обитания клещи скапливаются вдоль троп, по обочинам дорог, на лесных вырубках, в местах водопоя и гнездования птиц. Они плохо переносят прямые солнечные лучи и сухой воздух. Поэтому хорошо освещённые солнцем и не имеющие подлеска и травяного покрова леса малопригодны для клещей. Активность клещей проявляется только в тёплое время года (апрель-октябрь). С повышением температуры до +3</w:t>
            </w:r>
            <w:r w:rsidRPr="006325ED">
              <w:rPr>
                <w:color w:val="000000"/>
                <w:sz w:val="20"/>
                <w:szCs w:val="20"/>
              </w:rPr>
              <w:sym w:font="Symbol" w:char="F0B0"/>
            </w:r>
            <w:r w:rsidRPr="006325ED">
              <w:rPr>
                <w:color w:val="000000"/>
                <w:sz w:val="20"/>
                <w:szCs w:val="20"/>
              </w:rPr>
              <w:t>С они активно нападают на человека и животных. Максимальная активность клещей наблюдается при среднедневной температуре 10-15</w:t>
            </w:r>
            <w:r w:rsidRPr="006325ED">
              <w:rPr>
                <w:color w:val="000000"/>
                <w:sz w:val="20"/>
                <w:szCs w:val="20"/>
              </w:rPr>
              <w:sym w:font="Symbol" w:char="F0B0"/>
            </w:r>
            <w:r w:rsidRPr="006325ED">
              <w:rPr>
                <w:color w:val="000000"/>
                <w:sz w:val="20"/>
                <w:szCs w:val="20"/>
              </w:rPr>
              <w:t xml:space="preserve">С. В ожидании </w:t>
            </w:r>
            <w:proofErr w:type="spellStart"/>
            <w:r w:rsidRPr="006325ED">
              <w:rPr>
                <w:color w:val="000000"/>
                <w:sz w:val="20"/>
                <w:szCs w:val="20"/>
              </w:rPr>
              <w:t>прокормителей</w:t>
            </w:r>
            <w:proofErr w:type="spellEnd"/>
            <w:r w:rsidRPr="006325ED">
              <w:rPr>
                <w:color w:val="000000"/>
                <w:sz w:val="20"/>
                <w:szCs w:val="20"/>
              </w:rPr>
              <w:t xml:space="preserve"> клещи забираются на стебли трав, стволы деревьев на высоту до 1 метра и при первой возможности прицепляются к человеку или животному. Укус клеща безболезненный, вместе со слюной во время </w:t>
            </w:r>
            <w:proofErr w:type="spellStart"/>
            <w:r w:rsidRPr="006325ED">
              <w:rPr>
                <w:color w:val="000000"/>
                <w:sz w:val="20"/>
                <w:szCs w:val="20"/>
              </w:rPr>
              <w:t>кровососания</w:t>
            </w:r>
            <w:proofErr w:type="spellEnd"/>
            <w:r w:rsidRPr="006325ED">
              <w:rPr>
                <w:color w:val="000000"/>
                <w:sz w:val="20"/>
                <w:szCs w:val="20"/>
              </w:rPr>
              <w:t xml:space="preserve"> заражённые клещи передают </w:t>
            </w:r>
            <w:proofErr w:type="spellStart"/>
            <w:r w:rsidRPr="006325ED">
              <w:rPr>
                <w:color w:val="000000"/>
                <w:sz w:val="20"/>
                <w:szCs w:val="20"/>
              </w:rPr>
              <w:t>прокормителю</w:t>
            </w:r>
            <w:proofErr w:type="spellEnd"/>
            <w:r w:rsidRPr="006325ED">
              <w:rPr>
                <w:color w:val="000000"/>
                <w:sz w:val="20"/>
                <w:szCs w:val="20"/>
              </w:rPr>
              <w:t xml:space="preserve"> возбудителей заболевания – боррелий. Для полного насыщения необходимо 6-8 суток </w:t>
            </w:r>
            <w:proofErr w:type="spellStart"/>
            <w:r w:rsidRPr="006325ED">
              <w:rPr>
                <w:color w:val="000000"/>
                <w:sz w:val="20"/>
                <w:szCs w:val="20"/>
              </w:rPr>
              <w:t>кровососания</w:t>
            </w:r>
            <w:proofErr w:type="spellEnd"/>
            <w:r w:rsidRPr="006325ED">
              <w:rPr>
                <w:color w:val="000000"/>
                <w:sz w:val="20"/>
                <w:szCs w:val="20"/>
              </w:rPr>
              <w:t>, при этом клещ увеличивается по массе в 80-120 раз.</w:t>
            </w:r>
          </w:p>
        </w:tc>
        <w:tc>
          <w:tcPr>
            <w:tcW w:w="5812" w:type="dxa"/>
          </w:tcPr>
          <w:p w14:paraId="7BD8A8C5" w14:textId="77777777" w:rsidR="006325ED" w:rsidRPr="006325ED" w:rsidRDefault="006325ED" w:rsidP="0023579C">
            <w:pPr>
              <w:pStyle w:val="ab"/>
              <w:shd w:val="clear" w:color="auto" w:fill="F8F8F8"/>
              <w:rPr>
                <w:color w:val="000000"/>
                <w:sz w:val="20"/>
                <w:szCs w:val="20"/>
              </w:rPr>
            </w:pPr>
            <w:r w:rsidRPr="006325ED">
              <w:rPr>
                <w:color w:val="000000"/>
                <w:sz w:val="20"/>
                <w:szCs w:val="20"/>
              </w:rPr>
              <w:t>Удалить клеща самостоятельно дома или в полевых условиях можно при помощи нитки: прочную нитку завязывают в узел, как можно ближе к хоботку клеща. Осторожно натягивая то один, то другой конец нити, тем самым раскачивая клеща, при этом не допуская резких движений, медленно извлекаем хоботок из кожи. Таким образом, клещ оказывается висящим на нитке. </w:t>
            </w:r>
          </w:p>
          <w:p w14:paraId="41CF8CA5" w14:textId="77777777" w:rsidR="006325ED" w:rsidRPr="006325ED" w:rsidRDefault="006325ED" w:rsidP="0023579C">
            <w:pPr>
              <w:pStyle w:val="ab"/>
              <w:shd w:val="clear" w:color="auto" w:fill="F8F8F8"/>
              <w:jc w:val="center"/>
              <w:rPr>
                <w:color w:val="000000"/>
                <w:sz w:val="20"/>
                <w:szCs w:val="20"/>
              </w:rPr>
            </w:pPr>
            <w:r w:rsidRPr="006325ED">
              <w:rPr>
                <w:noProof/>
                <w:color w:val="000000"/>
                <w:sz w:val="20"/>
                <w:szCs w:val="20"/>
              </w:rPr>
              <w:drawing>
                <wp:inline distT="0" distB="0" distL="0" distR="0" wp14:anchorId="448E0271" wp14:editId="17007435">
                  <wp:extent cx="3695700" cy="1323975"/>
                  <wp:effectExtent l="0" t="0" r="0" b="9525"/>
                  <wp:docPr id="2" name="Рисунок 2" descr="Без имени-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5700" cy="1323975"/>
                          </a:xfrm>
                          <a:prstGeom prst="rect">
                            <a:avLst/>
                          </a:prstGeom>
                          <a:noFill/>
                          <a:ln>
                            <a:noFill/>
                          </a:ln>
                        </pic:spPr>
                      </pic:pic>
                    </a:graphicData>
                  </a:graphic>
                </wp:inline>
              </w:drawing>
            </w:r>
          </w:p>
          <w:p w14:paraId="66501930" w14:textId="1A4E681D" w:rsidR="006325ED" w:rsidRPr="006325ED" w:rsidRDefault="006325ED" w:rsidP="006325ED">
            <w:pPr>
              <w:pStyle w:val="ab"/>
              <w:shd w:val="clear" w:color="auto" w:fill="F8F8F8"/>
              <w:rPr>
                <w:color w:val="000000"/>
                <w:sz w:val="20"/>
                <w:szCs w:val="20"/>
              </w:rPr>
            </w:pPr>
            <w:r w:rsidRPr="006325ED">
              <w:rPr>
                <w:color w:val="000000"/>
                <w:sz w:val="20"/>
                <w:szCs w:val="20"/>
              </w:rPr>
              <w:t>Если пытаться просто выдернуть клеща, то можно оторвать хоботок, который останется в коже как заноза и может вызвать воспаление и нагноение. Удаление клеща необходимо производить с осторожностью. Важно не разорвать клеща, не сдавливать его тело при удалении, поскольку при этом возможно попадание содержимого кишечника клеща вместе с возбудителями болезней в ранку. Если при извлечении клеща оторвался его фрагмент, который имеет вид черной точки, место присасывания протирают ватой, смоченной спиртом, а затем удаляют головку стерильной иглой так, как обычную занозу. Обработка маслом не заставит клеща вынуть хоботок. Масло только убьет его, закупорив дыхательные отверстия, и заставит клеща отрыгнуть содержимое в ранку, что может увеличить риск заражения.  После удаления клеща кожу в месте его присасывания обрабатывают настойкой йода, «зеленкой» или спиртом. Даже если укус клеща был недолгим, риск заражения клещевыми инфекциями не исключается. После извлечения клеща необходимо вымыть руки с мылом!</w:t>
            </w:r>
          </w:p>
        </w:tc>
        <w:tc>
          <w:tcPr>
            <w:tcW w:w="4587" w:type="dxa"/>
          </w:tcPr>
          <w:p w14:paraId="29E33568" w14:textId="77777777" w:rsidR="006325ED" w:rsidRPr="006325ED" w:rsidRDefault="006325ED" w:rsidP="0023579C">
            <w:pPr>
              <w:pStyle w:val="ab"/>
              <w:shd w:val="clear" w:color="auto" w:fill="FFFFFF"/>
              <w:spacing w:before="0" w:beforeAutospacing="0" w:after="0" w:afterAutospacing="0"/>
              <w:jc w:val="center"/>
              <w:outlineLvl w:val="2"/>
              <w:rPr>
                <w:b/>
                <w:bCs/>
                <w:color w:val="000000"/>
                <w:sz w:val="20"/>
                <w:szCs w:val="20"/>
              </w:rPr>
            </w:pPr>
            <w:r w:rsidRPr="006325ED">
              <w:rPr>
                <w:b/>
                <w:bCs/>
                <w:color w:val="000000"/>
                <w:sz w:val="20"/>
                <w:szCs w:val="20"/>
              </w:rPr>
              <w:t>Медицинские организации, которые проводят экспресс-исследование клещей,</w:t>
            </w:r>
          </w:p>
          <w:p w14:paraId="0C84B100" w14:textId="77777777" w:rsidR="006325ED" w:rsidRPr="006325ED" w:rsidRDefault="006325ED" w:rsidP="0023579C">
            <w:pPr>
              <w:pStyle w:val="ab"/>
              <w:shd w:val="clear" w:color="auto" w:fill="FFFFFF"/>
              <w:spacing w:before="0" w:beforeAutospacing="0" w:after="0" w:afterAutospacing="0"/>
              <w:jc w:val="center"/>
              <w:outlineLvl w:val="2"/>
              <w:rPr>
                <w:b/>
                <w:bCs/>
                <w:color w:val="000000"/>
                <w:sz w:val="20"/>
                <w:szCs w:val="20"/>
              </w:rPr>
            </w:pPr>
            <w:r w:rsidRPr="006325ED">
              <w:rPr>
                <w:b/>
                <w:bCs/>
                <w:color w:val="000000"/>
                <w:sz w:val="20"/>
                <w:szCs w:val="20"/>
              </w:rPr>
              <w:t>снятых с людей (г. Владивосток)</w:t>
            </w:r>
          </w:p>
          <w:p w14:paraId="5986F4C9" w14:textId="77777777" w:rsidR="006325ED" w:rsidRPr="006325ED" w:rsidRDefault="006325ED" w:rsidP="0023579C">
            <w:pPr>
              <w:pStyle w:val="ab"/>
              <w:shd w:val="clear" w:color="auto" w:fill="FFFFFF"/>
              <w:spacing w:before="0" w:beforeAutospacing="0" w:after="0" w:afterAutospacing="0"/>
              <w:jc w:val="center"/>
              <w:outlineLvl w:val="2"/>
              <w:rPr>
                <w:b/>
                <w:bCs/>
                <w:color w:val="000000"/>
                <w:sz w:val="20"/>
                <w:szCs w:val="20"/>
              </w:rPr>
            </w:pPr>
          </w:p>
          <w:p w14:paraId="2969AE2B"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w:t>
            </w:r>
            <w:r w:rsidRPr="006325ED">
              <w:rPr>
                <w:b/>
                <w:i/>
                <w:color w:val="000000"/>
                <w:sz w:val="20"/>
                <w:szCs w:val="20"/>
              </w:rPr>
              <w:t>ФБУЗ «Центр гигиены и эпидемиологии в Приморском крае»</w:t>
            </w:r>
            <w:r w:rsidRPr="006325ED">
              <w:rPr>
                <w:color w:val="000000"/>
                <w:sz w:val="20"/>
                <w:szCs w:val="20"/>
              </w:rPr>
              <w:t>, ул. Стрельникова, д. 3,</w:t>
            </w:r>
          </w:p>
          <w:p w14:paraId="564B77B8"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ул. Сельская, д. 3 «Б», тел. (423)249-67-06, </w:t>
            </w:r>
          </w:p>
          <w:p w14:paraId="283CAE5A"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(423)244-12-78;</w:t>
            </w:r>
          </w:p>
          <w:p w14:paraId="3AF98ABD" w14:textId="77777777" w:rsidR="006325ED" w:rsidRPr="006325ED" w:rsidRDefault="006325ED" w:rsidP="0023579C">
            <w:pPr>
              <w:pStyle w:val="ab"/>
              <w:shd w:val="clear" w:color="auto" w:fill="FFFFFF"/>
              <w:spacing w:before="0" w:beforeAutospacing="0" w:after="0" w:afterAutospacing="0"/>
              <w:rPr>
                <w:color w:val="000000"/>
                <w:sz w:val="20"/>
                <w:szCs w:val="20"/>
              </w:rPr>
            </w:pPr>
          </w:p>
          <w:p w14:paraId="124C388C"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w:t>
            </w:r>
            <w:r w:rsidRPr="006325ED">
              <w:rPr>
                <w:b/>
                <w:i/>
                <w:color w:val="000000"/>
                <w:sz w:val="20"/>
                <w:szCs w:val="20"/>
              </w:rPr>
              <w:t>ООО ДЦ лабораторная диагностика -«Асклепий»</w:t>
            </w:r>
            <w:r w:rsidRPr="006325ED">
              <w:rPr>
                <w:color w:val="000000"/>
                <w:sz w:val="20"/>
                <w:szCs w:val="20"/>
              </w:rPr>
              <w:t xml:space="preserve">, ул. Гамарника, д. 3б, </w:t>
            </w:r>
          </w:p>
          <w:p w14:paraId="11221C11"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тел. (423)279-00-00, (423)202-30-03. Экстренный номер по вопросам укуса клеща </w:t>
            </w:r>
            <w:r w:rsidRPr="006325ED">
              <w:rPr>
                <w:color w:val="000000"/>
                <w:sz w:val="20"/>
                <w:szCs w:val="20"/>
              </w:rPr>
              <w:br/>
              <w:t>8-914-704-2779.</w:t>
            </w:r>
          </w:p>
          <w:p w14:paraId="649B7D68" w14:textId="77777777" w:rsidR="006325ED" w:rsidRPr="006325ED" w:rsidRDefault="006325ED" w:rsidP="0023579C">
            <w:pPr>
              <w:pStyle w:val="ab"/>
              <w:shd w:val="clear" w:color="auto" w:fill="FFFFFF"/>
              <w:spacing w:before="0" w:beforeAutospacing="0" w:after="0" w:afterAutospacing="0"/>
              <w:rPr>
                <w:color w:val="000000"/>
                <w:sz w:val="20"/>
                <w:szCs w:val="20"/>
              </w:rPr>
            </w:pPr>
          </w:p>
          <w:p w14:paraId="3C26F8B1"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w:t>
            </w:r>
            <w:r w:rsidRPr="006325ED">
              <w:rPr>
                <w:b/>
                <w:i/>
                <w:color w:val="000000"/>
                <w:sz w:val="20"/>
                <w:szCs w:val="20"/>
              </w:rPr>
              <w:t>ООО «</w:t>
            </w:r>
            <w:proofErr w:type="spellStart"/>
            <w:r w:rsidRPr="006325ED">
              <w:rPr>
                <w:b/>
                <w:i/>
                <w:color w:val="000000"/>
                <w:sz w:val="20"/>
                <w:szCs w:val="20"/>
              </w:rPr>
              <w:t>Юнилаб</w:t>
            </w:r>
            <w:proofErr w:type="spellEnd"/>
            <w:r w:rsidRPr="006325ED">
              <w:rPr>
                <w:b/>
                <w:i/>
                <w:color w:val="000000"/>
                <w:sz w:val="20"/>
                <w:szCs w:val="20"/>
              </w:rPr>
              <w:t>»</w:t>
            </w:r>
            <w:r w:rsidRPr="006325ED">
              <w:rPr>
                <w:color w:val="000000"/>
                <w:sz w:val="20"/>
                <w:szCs w:val="20"/>
              </w:rPr>
              <w:t>, ул. Бородинская, д.46/50,</w:t>
            </w:r>
          </w:p>
          <w:p w14:paraId="3E1F6615"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ул. Луговая, д. 35, ул. </w:t>
            </w:r>
            <w:proofErr w:type="spellStart"/>
            <w:r w:rsidRPr="006325ED">
              <w:rPr>
                <w:color w:val="000000"/>
                <w:sz w:val="20"/>
                <w:szCs w:val="20"/>
              </w:rPr>
              <w:t>Новоивановская</w:t>
            </w:r>
            <w:proofErr w:type="spellEnd"/>
            <w:r w:rsidRPr="006325ED">
              <w:rPr>
                <w:color w:val="000000"/>
                <w:sz w:val="20"/>
                <w:szCs w:val="20"/>
              </w:rPr>
              <w:t xml:space="preserve">, д. 3, </w:t>
            </w:r>
          </w:p>
          <w:p w14:paraId="559C0DEB"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пр-т Красного Знамени, д. 77, </w:t>
            </w:r>
          </w:p>
          <w:p w14:paraId="5ECEC57D"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ул. Добровольского, д. 33, ул. Давыдова, д. 5, </w:t>
            </w:r>
          </w:p>
          <w:p w14:paraId="3D7B3370"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ул. Русская, д. 57, стр. 18, ул. Адм. Горшкова, </w:t>
            </w:r>
          </w:p>
          <w:p w14:paraId="3A712029"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xml:space="preserve">д. 36, пр-т 100 лет Владивостоку, д. 34, д. 53, Океанский пр-т, д. 90, Партизанский пр-т, </w:t>
            </w:r>
            <w:r w:rsidRPr="006325ED">
              <w:rPr>
                <w:color w:val="000000"/>
                <w:sz w:val="20"/>
                <w:szCs w:val="20"/>
              </w:rPr>
              <w:br/>
              <w:t xml:space="preserve">д. 22, ул. </w:t>
            </w:r>
            <w:proofErr w:type="spellStart"/>
            <w:r w:rsidRPr="006325ED">
              <w:rPr>
                <w:color w:val="000000"/>
                <w:sz w:val="20"/>
                <w:szCs w:val="20"/>
              </w:rPr>
              <w:t>Баляева</w:t>
            </w:r>
            <w:proofErr w:type="spellEnd"/>
            <w:r w:rsidRPr="006325ED">
              <w:rPr>
                <w:color w:val="000000"/>
                <w:sz w:val="20"/>
                <w:szCs w:val="20"/>
              </w:rPr>
              <w:t>, д. 35. тел. (432)2 24-21-24, единая справочная 8 800-55555-69 (звонок бесплатный);</w:t>
            </w:r>
          </w:p>
          <w:p w14:paraId="20EBA1E2" w14:textId="77777777" w:rsidR="006325ED" w:rsidRPr="006325ED" w:rsidRDefault="006325ED" w:rsidP="0023579C">
            <w:pPr>
              <w:pStyle w:val="ab"/>
              <w:shd w:val="clear" w:color="auto" w:fill="FFFFFF"/>
              <w:spacing w:before="0" w:beforeAutospacing="0" w:after="0" w:afterAutospacing="0"/>
              <w:rPr>
                <w:color w:val="000000"/>
                <w:sz w:val="20"/>
                <w:szCs w:val="20"/>
              </w:rPr>
            </w:pPr>
          </w:p>
          <w:p w14:paraId="0AAE1E8A"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w:t>
            </w:r>
            <w:r w:rsidRPr="006325ED">
              <w:rPr>
                <w:b/>
                <w:i/>
                <w:color w:val="000000"/>
                <w:sz w:val="20"/>
                <w:szCs w:val="20"/>
              </w:rPr>
              <w:t>ООО «</w:t>
            </w:r>
            <w:proofErr w:type="spellStart"/>
            <w:r w:rsidRPr="006325ED">
              <w:rPr>
                <w:b/>
                <w:i/>
                <w:color w:val="000000"/>
                <w:sz w:val="20"/>
                <w:szCs w:val="20"/>
              </w:rPr>
              <w:t>Тафи</w:t>
            </w:r>
            <w:proofErr w:type="spellEnd"/>
            <w:r w:rsidRPr="006325ED">
              <w:rPr>
                <w:b/>
                <w:i/>
                <w:color w:val="000000"/>
                <w:sz w:val="20"/>
                <w:szCs w:val="20"/>
              </w:rPr>
              <w:t xml:space="preserve"> диагностика»</w:t>
            </w:r>
            <w:r w:rsidRPr="006325ED">
              <w:rPr>
                <w:color w:val="000000"/>
                <w:sz w:val="20"/>
                <w:szCs w:val="20"/>
              </w:rPr>
              <w:t xml:space="preserve">, ул. Садовая, </w:t>
            </w:r>
            <w:r w:rsidRPr="006325ED">
              <w:rPr>
                <w:color w:val="000000"/>
                <w:sz w:val="20"/>
                <w:szCs w:val="20"/>
              </w:rPr>
              <w:br/>
              <w:t>д. 25б, тел. (423)239-29-22;</w:t>
            </w:r>
          </w:p>
          <w:p w14:paraId="54D659E4" w14:textId="77777777" w:rsidR="006325ED" w:rsidRPr="006325ED" w:rsidRDefault="006325ED" w:rsidP="0023579C">
            <w:pPr>
              <w:pStyle w:val="ab"/>
              <w:shd w:val="clear" w:color="auto" w:fill="FFFFFF"/>
              <w:spacing w:before="0" w:beforeAutospacing="0" w:after="0" w:afterAutospacing="0"/>
              <w:rPr>
                <w:color w:val="000000"/>
                <w:sz w:val="20"/>
                <w:szCs w:val="20"/>
              </w:rPr>
            </w:pPr>
          </w:p>
          <w:p w14:paraId="3E435DCA" w14:textId="77777777" w:rsidR="006325ED" w:rsidRPr="006325ED" w:rsidRDefault="006325ED" w:rsidP="0023579C">
            <w:pPr>
              <w:pStyle w:val="ab"/>
              <w:shd w:val="clear" w:color="auto" w:fill="FFFFFF"/>
              <w:spacing w:before="0" w:beforeAutospacing="0" w:after="0" w:afterAutospacing="0"/>
              <w:rPr>
                <w:color w:val="000000"/>
                <w:sz w:val="20"/>
                <w:szCs w:val="20"/>
              </w:rPr>
            </w:pPr>
            <w:r w:rsidRPr="006325ED">
              <w:rPr>
                <w:color w:val="000000"/>
                <w:sz w:val="20"/>
                <w:szCs w:val="20"/>
              </w:rPr>
              <w:t>- </w:t>
            </w:r>
            <w:r w:rsidRPr="006325ED">
              <w:rPr>
                <w:b/>
                <w:i/>
                <w:color w:val="000000"/>
                <w:sz w:val="20"/>
                <w:szCs w:val="20"/>
              </w:rPr>
              <w:t>ООО «Инвитро»</w:t>
            </w:r>
            <w:r w:rsidRPr="006325ED">
              <w:rPr>
                <w:color w:val="000000"/>
                <w:sz w:val="20"/>
                <w:szCs w:val="20"/>
              </w:rPr>
              <w:t xml:space="preserve">, Владивосток, </w:t>
            </w:r>
            <w:r w:rsidRPr="006325ED">
              <w:rPr>
                <w:color w:val="000000"/>
                <w:sz w:val="20"/>
                <w:szCs w:val="20"/>
              </w:rPr>
              <w:br/>
              <w:t>ул. Уборевича, д. 10б, тел. 8 (800)200-3630;</w:t>
            </w:r>
          </w:p>
          <w:p w14:paraId="3971DFAE" w14:textId="77777777" w:rsidR="006325ED" w:rsidRPr="006325ED" w:rsidRDefault="006325ED" w:rsidP="0023579C">
            <w:pPr>
              <w:pStyle w:val="ab"/>
              <w:shd w:val="clear" w:color="auto" w:fill="FFFFFF"/>
              <w:spacing w:before="0" w:beforeAutospacing="0" w:after="0" w:afterAutospacing="0"/>
              <w:rPr>
                <w:color w:val="000000"/>
                <w:sz w:val="20"/>
                <w:szCs w:val="20"/>
              </w:rPr>
            </w:pPr>
          </w:p>
          <w:p w14:paraId="609EF31F" w14:textId="77777777" w:rsidR="006325ED" w:rsidRPr="006325ED" w:rsidRDefault="006325ED" w:rsidP="0023579C">
            <w:pPr>
              <w:pStyle w:val="ab"/>
              <w:spacing w:before="0" w:beforeAutospacing="0" w:after="288" w:afterAutospacing="0"/>
              <w:outlineLvl w:val="2"/>
              <w:rPr>
                <w:b/>
                <w:bCs/>
                <w:color w:val="000000"/>
                <w:sz w:val="20"/>
                <w:szCs w:val="20"/>
              </w:rPr>
            </w:pPr>
            <w:r w:rsidRPr="006325ED">
              <w:rPr>
                <w:color w:val="000000"/>
                <w:sz w:val="20"/>
                <w:szCs w:val="20"/>
              </w:rPr>
              <w:t>- </w:t>
            </w:r>
            <w:r w:rsidRPr="006325ED">
              <w:rPr>
                <w:b/>
                <w:i/>
                <w:color w:val="000000"/>
                <w:sz w:val="20"/>
                <w:szCs w:val="20"/>
              </w:rPr>
              <w:t>лаборатория «</w:t>
            </w:r>
            <w:proofErr w:type="spellStart"/>
            <w:r w:rsidRPr="006325ED">
              <w:rPr>
                <w:b/>
                <w:i/>
                <w:color w:val="000000"/>
                <w:sz w:val="20"/>
                <w:szCs w:val="20"/>
              </w:rPr>
              <w:t>Гемотест</w:t>
            </w:r>
            <w:proofErr w:type="spellEnd"/>
            <w:r w:rsidRPr="006325ED">
              <w:rPr>
                <w:b/>
                <w:i/>
                <w:color w:val="000000"/>
                <w:sz w:val="20"/>
                <w:szCs w:val="20"/>
              </w:rPr>
              <w:t>»</w:t>
            </w:r>
            <w:r w:rsidRPr="006325ED">
              <w:rPr>
                <w:color w:val="000000"/>
                <w:sz w:val="20"/>
                <w:szCs w:val="20"/>
              </w:rPr>
              <w:t xml:space="preserve">, ул. Светланская, </w:t>
            </w:r>
            <w:r w:rsidRPr="006325ED">
              <w:rPr>
                <w:color w:val="000000"/>
                <w:sz w:val="20"/>
                <w:szCs w:val="20"/>
              </w:rPr>
              <w:br/>
              <w:t xml:space="preserve">д. 63, ул. Ивановская, д. 6/4, Океанский пр-т, </w:t>
            </w:r>
            <w:r w:rsidRPr="006325ED">
              <w:rPr>
                <w:color w:val="000000"/>
                <w:sz w:val="20"/>
                <w:szCs w:val="20"/>
              </w:rPr>
              <w:br/>
              <w:t>д. 76, ул. Борисенко, д. 10/7,</w:t>
            </w:r>
            <w:r w:rsidRPr="006325ED">
              <w:rPr>
                <w:color w:val="000000"/>
                <w:sz w:val="20"/>
                <w:szCs w:val="20"/>
              </w:rPr>
              <w:br/>
              <w:t>тел. 8-800-550-13-13</w:t>
            </w:r>
          </w:p>
        </w:tc>
      </w:tr>
    </w:tbl>
    <w:p w14:paraId="128885F8" w14:textId="30AFBECD" w:rsidR="006325ED" w:rsidRDefault="006325ED">
      <w:pPr>
        <w:rPr>
          <w:rFonts w:ascii="Times New Roman" w:hAnsi="Times New Roman" w:cs="Times New Roman"/>
          <w:sz w:val="28"/>
          <w:szCs w:val="28"/>
        </w:rPr>
      </w:pPr>
    </w:p>
    <w:p w14:paraId="1EEA1320" w14:textId="6DEC11EE" w:rsidR="004E3D54" w:rsidRPr="00697356" w:rsidRDefault="004E3D54" w:rsidP="006325ED">
      <w:pPr>
        <w:rPr>
          <w:rFonts w:ascii="Times New Roman" w:hAnsi="Times New Roman" w:cs="Times New Roman"/>
          <w:sz w:val="28"/>
          <w:szCs w:val="28"/>
        </w:rPr>
      </w:pPr>
    </w:p>
    <w:sectPr w:rsidR="004E3D54" w:rsidRPr="00697356" w:rsidSect="006325ED">
      <w:pgSz w:w="16838" w:h="11906" w:orient="landscape"/>
      <w:pgMar w:top="851" w:right="1418" w:bottom="1418" w:left="1276"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B171A" w14:textId="77777777" w:rsidR="005B078B" w:rsidRDefault="005B078B" w:rsidP="00C16244">
      <w:pPr>
        <w:spacing w:after="0" w:line="240" w:lineRule="auto"/>
      </w:pPr>
      <w:r>
        <w:separator/>
      </w:r>
    </w:p>
  </w:endnote>
  <w:endnote w:type="continuationSeparator" w:id="0">
    <w:p w14:paraId="4AD08005" w14:textId="77777777" w:rsidR="005B078B" w:rsidRDefault="005B078B" w:rsidP="00C1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996038"/>
      <w:docPartObj>
        <w:docPartGallery w:val="Page Numbers (Bottom of Page)"/>
        <w:docPartUnique/>
      </w:docPartObj>
    </w:sdtPr>
    <w:sdtContent>
      <w:p w14:paraId="7EEE9496" w14:textId="77777777" w:rsidR="00644910" w:rsidRDefault="00644910">
        <w:pPr>
          <w:pStyle w:val="a5"/>
          <w:jc w:val="right"/>
        </w:pPr>
        <w:r w:rsidRPr="002F1A15">
          <w:rPr>
            <w:rFonts w:ascii="Times New Roman" w:hAnsi="Times New Roman" w:cs="Times New Roman"/>
            <w:sz w:val="28"/>
            <w:szCs w:val="28"/>
          </w:rPr>
          <w:fldChar w:fldCharType="begin"/>
        </w:r>
        <w:r w:rsidRPr="002F1A15">
          <w:rPr>
            <w:rFonts w:ascii="Times New Roman" w:hAnsi="Times New Roman" w:cs="Times New Roman"/>
            <w:sz w:val="28"/>
            <w:szCs w:val="28"/>
          </w:rPr>
          <w:instrText>PAGE   \* MERGEFORMAT</w:instrText>
        </w:r>
        <w:r w:rsidRPr="002F1A15">
          <w:rPr>
            <w:rFonts w:ascii="Times New Roman" w:hAnsi="Times New Roman" w:cs="Times New Roman"/>
            <w:sz w:val="28"/>
            <w:szCs w:val="28"/>
          </w:rPr>
          <w:fldChar w:fldCharType="separate"/>
        </w:r>
        <w:r w:rsidR="00845581">
          <w:rPr>
            <w:rFonts w:ascii="Times New Roman" w:hAnsi="Times New Roman" w:cs="Times New Roman"/>
            <w:noProof/>
            <w:sz w:val="28"/>
            <w:szCs w:val="28"/>
          </w:rPr>
          <w:t>21</w:t>
        </w:r>
        <w:r w:rsidRPr="002F1A15">
          <w:rPr>
            <w:rFonts w:ascii="Times New Roman" w:hAnsi="Times New Roman" w:cs="Times New Roman"/>
            <w:sz w:val="28"/>
            <w:szCs w:val="28"/>
          </w:rPr>
          <w:fldChar w:fldCharType="end"/>
        </w:r>
      </w:p>
    </w:sdtContent>
  </w:sdt>
  <w:p w14:paraId="21C7460A" w14:textId="77777777" w:rsidR="00644910" w:rsidRDefault="006449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3C1F6" w14:textId="77777777" w:rsidR="005B078B" w:rsidRDefault="005B078B" w:rsidP="00C16244">
      <w:pPr>
        <w:spacing w:after="0" w:line="240" w:lineRule="auto"/>
      </w:pPr>
      <w:r>
        <w:separator/>
      </w:r>
    </w:p>
  </w:footnote>
  <w:footnote w:type="continuationSeparator" w:id="0">
    <w:p w14:paraId="0F272523" w14:textId="77777777" w:rsidR="005B078B" w:rsidRDefault="005B078B" w:rsidP="00C16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202B"/>
    <w:multiLevelType w:val="hybridMultilevel"/>
    <w:tmpl w:val="795AD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A23D3C"/>
    <w:multiLevelType w:val="hybridMultilevel"/>
    <w:tmpl w:val="CB2CE20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554259"/>
    <w:multiLevelType w:val="hybridMultilevel"/>
    <w:tmpl w:val="2B8AC99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158968E6"/>
    <w:multiLevelType w:val="multilevel"/>
    <w:tmpl w:val="2204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A196E"/>
    <w:multiLevelType w:val="hybridMultilevel"/>
    <w:tmpl w:val="72720D7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05400FE"/>
    <w:multiLevelType w:val="hybridMultilevel"/>
    <w:tmpl w:val="7174DA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90E339D"/>
    <w:multiLevelType w:val="hybridMultilevel"/>
    <w:tmpl w:val="7D2ED82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2CBF5BEF"/>
    <w:multiLevelType w:val="hybridMultilevel"/>
    <w:tmpl w:val="3E4E81A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2D670151"/>
    <w:multiLevelType w:val="hybridMultilevel"/>
    <w:tmpl w:val="752E05E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356806FE"/>
    <w:multiLevelType w:val="hybridMultilevel"/>
    <w:tmpl w:val="F76A3B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57D724EC"/>
    <w:multiLevelType w:val="hybridMultilevel"/>
    <w:tmpl w:val="70E4762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AEB3C19"/>
    <w:multiLevelType w:val="hybridMultilevel"/>
    <w:tmpl w:val="BC2EC57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FAA15A2"/>
    <w:multiLevelType w:val="hybridMultilevel"/>
    <w:tmpl w:val="1A70A09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79C542F3"/>
    <w:multiLevelType w:val="multilevel"/>
    <w:tmpl w:val="2B4A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685864">
    <w:abstractNumId w:val="11"/>
  </w:num>
  <w:num w:numId="2" w16cid:durableId="1113013046">
    <w:abstractNumId w:val="7"/>
  </w:num>
  <w:num w:numId="3" w16cid:durableId="1917544453">
    <w:abstractNumId w:val="6"/>
  </w:num>
  <w:num w:numId="4" w16cid:durableId="1135830602">
    <w:abstractNumId w:val="1"/>
  </w:num>
  <w:num w:numId="5" w16cid:durableId="180362223">
    <w:abstractNumId w:val="10"/>
  </w:num>
  <w:num w:numId="6" w16cid:durableId="387609879">
    <w:abstractNumId w:val="4"/>
  </w:num>
  <w:num w:numId="7" w16cid:durableId="1969045246">
    <w:abstractNumId w:val="2"/>
  </w:num>
  <w:num w:numId="8" w16cid:durableId="1768500322">
    <w:abstractNumId w:val="0"/>
  </w:num>
  <w:num w:numId="9" w16cid:durableId="1573781790">
    <w:abstractNumId w:val="12"/>
  </w:num>
  <w:num w:numId="10" w16cid:durableId="1342732769">
    <w:abstractNumId w:val="5"/>
  </w:num>
  <w:num w:numId="11" w16cid:durableId="418604835">
    <w:abstractNumId w:val="8"/>
  </w:num>
  <w:num w:numId="12" w16cid:durableId="1491216558">
    <w:abstractNumId w:val="9"/>
  </w:num>
  <w:num w:numId="13" w16cid:durableId="1582060574">
    <w:abstractNumId w:val="13"/>
  </w:num>
  <w:num w:numId="14" w16cid:durableId="289285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B36"/>
    <w:rsid w:val="000016FF"/>
    <w:rsid w:val="00004C05"/>
    <w:rsid w:val="000074D4"/>
    <w:rsid w:val="0001597A"/>
    <w:rsid w:val="00016FB1"/>
    <w:rsid w:val="00035BC5"/>
    <w:rsid w:val="0004496E"/>
    <w:rsid w:val="00054AEE"/>
    <w:rsid w:val="00056E6B"/>
    <w:rsid w:val="00063B0C"/>
    <w:rsid w:val="000707C2"/>
    <w:rsid w:val="00072D7F"/>
    <w:rsid w:val="00092839"/>
    <w:rsid w:val="000A1624"/>
    <w:rsid w:val="000D759F"/>
    <w:rsid w:val="000E7304"/>
    <w:rsid w:val="000F6E66"/>
    <w:rsid w:val="0015651B"/>
    <w:rsid w:val="00156691"/>
    <w:rsid w:val="001A6835"/>
    <w:rsid w:val="001B4460"/>
    <w:rsid w:val="001D147B"/>
    <w:rsid w:val="001E4984"/>
    <w:rsid w:val="001F2B32"/>
    <w:rsid w:val="00200B43"/>
    <w:rsid w:val="00203D2F"/>
    <w:rsid w:val="0022603F"/>
    <w:rsid w:val="00233774"/>
    <w:rsid w:val="00235EA4"/>
    <w:rsid w:val="00266671"/>
    <w:rsid w:val="00273A76"/>
    <w:rsid w:val="0028593A"/>
    <w:rsid w:val="00285985"/>
    <w:rsid w:val="0029158E"/>
    <w:rsid w:val="002A01C9"/>
    <w:rsid w:val="002A622E"/>
    <w:rsid w:val="002B323C"/>
    <w:rsid w:val="002B4F3B"/>
    <w:rsid w:val="002B6FBB"/>
    <w:rsid w:val="002C1F08"/>
    <w:rsid w:val="002C35FE"/>
    <w:rsid w:val="002C5D66"/>
    <w:rsid w:val="002D1955"/>
    <w:rsid w:val="002E5D4A"/>
    <w:rsid w:val="002F1A15"/>
    <w:rsid w:val="002F59DA"/>
    <w:rsid w:val="0030498B"/>
    <w:rsid w:val="0032063C"/>
    <w:rsid w:val="00330941"/>
    <w:rsid w:val="00331517"/>
    <w:rsid w:val="00332823"/>
    <w:rsid w:val="00337AB0"/>
    <w:rsid w:val="00342248"/>
    <w:rsid w:val="00350D27"/>
    <w:rsid w:val="0035641D"/>
    <w:rsid w:val="003624FD"/>
    <w:rsid w:val="00365537"/>
    <w:rsid w:val="00366F8E"/>
    <w:rsid w:val="003A2171"/>
    <w:rsid w:val="003B6496"/>
    <w:rsid w:val="003B69CD"/>
    <w:rsid w:val="003C0021"/>
    <w:rsid w:val="003E1C2E"/>
    <w:rsid w:val="003F630D"/>
    <w:rsid w:val="004003CA"/>
    <w:rsid w:val="00400B36"/>
    <w:rsid w:val="00405AC6"/>
    <w:rsid w:val="00415CC6"/>
    <w:rsid w:val="00422624"/>
    <w:rsid w:val="00424CB0"/>
    <w:rsid w:val="004330D9"/>
    <w:rsid w:val="00433836"/>
    <w:rsid w:val="00442A0F"/>
    <w:rsid w:val="004543FB"/>
    <w:rsid w:val="004874ED"/>
    <w:rsid w:val="00487BFE"/>
    <w:rsid w:val="00491F4B"/>
    <w:rsid w:val="004A24E2"/>
    <w:rsid w:val="004A2C9F"/>
    <w:rsid w:val="004B0C5E"/>
    <w:rsid w:val="004B4BEA"/>
    <w:rsid w:val="004C7710"/>
    <w:rsid w:val="004D513C"/>
    <w:rsid w:val="004E1469"/>
    <w:rsid w:val="004E18AB"/>
    <w:rsid w:val="004E3D54"/>
    <w:rsid w:val="005264BC"/>
    <w:rsid w:val="0053071E"/>
    <w:rsid w:val="005374C0"/>
    <w:rsid w:val="005422B1"/>
    <w:rsid w:val="0055353E"/>
    <w:rsid w:val="00560329"/>
    <w:rsid w:val="00562450"/>
    <w:rsid w:val="0057505B"/>
    <w:rsid w:val="005844A3"/>
    <w:rsid w:val="00587ED2"/>
    <w:rsid w:val="0059012B"/>
    <w:rsid w:val="005B078B"/>
    <w:rsid w:val="005B189F"/>
    <w:rsid w:val="005B3BD0"/>
    <w:rsid w:val="005C3F8A"/>
    <w:rsid w:val="005C573D"/>
    <w:rsid w:val="005D01C9"/>
    <w:rsid w:val="005D2F8F"/>
    <w:rsid w:val="005D3AC4"/>
    <w:rsid w:val="005E13F5"/>
    <w:rsid w:val="005E1BC1"/>
    <w:rsid w:val="00610246"/>
    <w:rsid w:val="00617E1D"/>
    <w:rsid w:val="00622689"/>
    <w:rsid w:val="00626357"/>
    <w:rsid w:val="00630C99"/>
    <w:rsid w:val="006325ED"/>
    <w:rsid w:val="00635EF9"/>
    <w:rsid w:val="00644910"/>
    <w:rsid w:val="00652877"/>
    <w:rsid w:val="00666E46"/>
    <w:rsid w:val="00671E17"/>
    <w:rsid w:val="0067333C"/>
    <w:rsid w:val="006750F8"/>
    <w:rsid w:val="00692336"/>
    <w:rsid w:val="00697356"/>
    <w:rsid w:val="006C1A71"/>
    <w:rsid w:val="006C2174"/>
    <w:rsid w:val="006E1EED"/>
    <w:rsid w:val="006F0C93"/>
    <w:rsid w:val="006F2C40"/>
    <w:rsid w:val="0072436C"/>
    <w:rsid w:val="00726EE2"/>
    <w:rsid w:val="00732801"/>
    <w:rsid w:val="007330BC"/>
    <w:rsid w:val="00735B95"/>
    <w:rsid w:val="00736114"/>
    <w:rsid w:val="00744466"/>
    <w:rsid w:val="00761B88"/>
    <w:rsid w:val="00767067"/>
    <w:rsid w:val="007700C8"/>
    <w:rsid w:val="0077063E"/>
    <w:rsid w:val="00773627"/>
    <w:rsid w:val="0077461B"/>
    <w:rsid w:val="00797FE9"/>
    <w:rsid w:val="007C3A6C"/>
    <w:rsid w:val="007C71D9"/>
    <w:rsid w:val="007D4941"/>
    <w:rsid w:val="007D74A2"/>
    <w:rsid w:val="007E007F"/>
    <w:rsid w:val="007E39BA"/>
    <w:rsid w:val="007F14AC"/>
    <w:rsid w:val="007F371D"/>
    <w:rsid w:val="007F4B68"/>
    <w:rsid w:val="007F551A"/>
    <w:rsid w:val="0081595D"/>
    <w:rsid w:val="00825F3C"/>
    <w:rsid w:val="00832D61"/>
    <w:rsid w:val="00845581"/>
    <w:rsid w:val="008502F4"/>
    <w:rsid w:val="00856303"/>
    <w:rsid w:val="00862DD3"/>
    <w:rsid w:val="0087090F"/>
    <w:rsid w:val="00884F39"/>
    <w:rsid w:val="00891574"/>
    <w:rsid w:val="008A055B"/>
    <w:rsid w:val="008A130E"/>
    <w:rsid w:val="008A5EE4"/>
    <w:rsid w:val="008A6F84"/>
    <w:rsid w:val="008B35C1"/>
    <w:rsid w:val="008E2E7E"/>
    <w:rsid w:val="008F52D2"/>
    <w:rsid w:val="00900D0E"/>
    <w:rsid w:val="009053FE"/>
    <w:rsid w:val="0090691A"/>
    <w:rsid w:val="00916615"/>
    <w:rsid w:val="00931B09"/>
    <w:rsid w:val="0094306C"/>
    <w:rsid w:val="00951247"/>
    <w:rsid w:val="00954A8E"/>
    <w:rsid w:val="00981A01"/>
    <w:rsid w:val="009855D7"/>
    <w:rsid w:val="009908B7"/>
    <w:rsid w:val="00995AE5"/>
    <w:rsid w:val="00997B36"/>
    <w:rsid w:val="009B5758"/>
    <w:rsid w:val="009C0E33"/>
    <w:rsid w:val="009D1334"/>
    <w:rsid w:val="009D207A"/>
    <w:rsid w:val="009E5B2D"/>
    <w:rsid w:val="00A10081"/>
    <w:rsid w:val="00A21570"/>
    <w:rsid w:val="00A267B1"/>
    <w:rsid w:val="00A47E12"/>
    <w:rsid w:val="00A56D55"/>
    <w:rsid w:val="00A61E88"/>
    <w:rsid w:val="00A66011"/>
    <w:rsid w:val="00A86FF5"/>
    <w:rsid w:val="00AA71D7"/>
    <w:rsid w:val="00AC0A6E"/>
    <w:rsid w:val="00AC11BC"/>
    <w:rsid w:val="00AC587E"/>
    <w:rsid w:val="00AF6EA0"/>
    <w:rsid w:val="00B057C6"/>
    <w:rsid w:val="00B062A6"/>
    <w:rsid w:val="00B06D47"/>
    <w:rsid w:val="00B3211C"/>
    <w:rsid w:val="00B36CC2"/>
    <w:rsid w:val="00B36F87"/>
    <w:rsid w:val="00B53F0A"/>
    <w:rsid w:val="00B618A5"/>
    <w:rsid w:val="00B86E43"/>
    <w:rsid w:val="00B90468"/>
    <w:rsid w:val="00B95F85"/>
    <w:rsid w:val="00B96125"/>
    <w:rsid w:val="00B97C78"/>
    <w:rsid w:val="00BA124A"/>
    <w:rsid w:val="00BA1CCC"/>
    <w:rsid w:val="00BA27C6"/>
    <w:rsid w:val="00BA68C1"/>
    <w:rsid w:val="00BB34E3"/>
    <w:rsid w:val="00BC2D61"/>
    <w:rsid w:val="00BD078C"/>
    <w:rsid w:val="00BD0D35"/>
    <w:rsid w:val="00BD1735"/>
    <w:rsid w:val="00BD2553"/>
    <w:rsid w:val="00BD4027"/>
    <w:rsid w:val="00BD40E7"/>
    <w:rsid w:val="00BD4775"/>
    <w:rsid w:val="00BE6F83"/>
    <w:rsid w:val="00BF6982"/>
    <w:rsid w:val="00C13B07"/>
    <w:rsid w:val="00C1445D"/>
    <w:rsid w:val="00C15AE2"/>
    <w:rsid w:val="00C16244"/>
    <w:rsid w:val="00C17CD1"/>
    <w:rsid w:val="00C21128"/>
    <w:rsid w:val="00C47F28"/>
    <w:rsid w:val="00C51D5E"/>
    <w:rsid w:val="00C80DD9"/>
    <w:rsid w:val="00C83FC9"/>
    <w:rsid w:val="00CC5150"/>
    <w:rsid w:val="00CC67E7"/>
    <w:rsid w:val="00CD123A"/>
    <w:rsid w:val="00CD602C"/>
    <w:rsid w:val="00CE0273"/>
    <w:rsid w:val="00CE7FA2"/>
    <w:rsid w:val="00D14BF4"/>
    <w:rsid w:val="00D161C7"/>
    <w:rsid w:val="00D25178"/>
    <w:rsid w:val="00D2522B"/>
    <w:rsid w:val="00D34628"/>
    <w:rsid w:val="00D35BF4"/>
    <w:rsid w:val="00D44936"/>
    <w:rsid w:val="00D528AE"/>
    <w:rsid w:val="00D532A8"/>
    <w:rsid w:val="00D846E4"/>
    <w:rsid w:val="00D909DF"/>
    <w:rsid w:val="00D96429"/>
    <w:rsid w:val="00DB1D08"/>
    <w:rsid w:val="00DB323E"/>
    <w:rsid w:val="00DC095D"/>
    <w:rsid w:val="00DE4727"/>
    <w:rsid w:val="00DE7F32"/>
    <w:rsid w:val="00E038DF"/>
    <w:rsid w:val="00E03C7B"/>
    <w:rsid w:val="00E04306"/>
    <w:rsid w:val="00E073A8"/>
    <w:rsid w:val="00E15DEE"/>
    <w:rsid w:val="00E46658"/>
    <w:rsid w:val="00E5213A"/>
    <w:rsid w:val="00E6611C"/>
    <w:rsid w:val="00E66E54"/>
    <w:rsid w:val="00E9091B"/>
    <w:rsid w:val="00E964CE"/>
    <w:rsid w:val="00E966F6"/>
    <w:rsid w:val="00EB4EDF"/>
    <w:rsid w:val="00EE3352"/>
    <w:rsid w:val="00F21A5C"/>
    <w:rsid w:val="00F23EB4"/>
    <w:rsid w:val="00F2542C"/>
    <w:rsid w:val="00F4404D"/>
    <w:rsid w:val="00F66BB7"/>
    <w:rsid w:val="00F71ACB"/>
    <w:rsid w:val="00F7305C"/>
    <w:rsid w:val="00F73343"/>
    <w:rsid w:val="00F738BD"/>
    <w:rsid w:val="00F8239C"/>
    <w:rsid w:val="00F93D40"/>
    <w:rsid w:val="00FA290A"/>
    <w:rsid w:val="00FA4776"/>
    <w:rsid w:val="00FB050D"/>
    <w:rsid w:val="00FB3FE4"/>
    <w:rsid w:val="00FC2F4C"/>
    <w:rsid w:val="00FD4BBB"/>
    <w:rsid w:val="00FE5CC3"/>
    <w:rsid w:val="00FF0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6DE75"/>
  <w15:chartTrackingRefBased/>
  <w15:docId w15:val="{81C824E1-2D45-4C9A-9CFC-63EFE1CE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1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62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16244"/>
  </w:style>
  <w:style w:type="paragraph" w:styleId="a5">
    <w:name w:val="footer"/>
    <w:basedOn w:val="a"/>
    <w:link w:val="a6"/>
    <w:uiPriority w:val="99"/>
    <w:unhideWhenUsed/>
    <w:rsid w:val="00C162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16244"/>
  </w:style>
  <w:style w:type="paragraph" w:styleId="a7">
    <w:name w:val="List Paragraph"/>
    <w:basedOn w:val="a"/>
    <w:uiPriority w:val="34"/>
    <w:qFormat/>
    <w:rsid w:val="00366F8E"/>
    <w:pPr>
      <w:ind w:left="720"/>
      <w:contextualSpacing/>
    </w:pPr>
  </w:style>
  <w:style w:type="table" w:styleId="a8">
    <w:name w:val="Table Grid"/>
    <w:basedOn w:val="a1"/>
    <w:uiPriority w:val="39"/>
    <w:rsid w:val="008E2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AC0A6E"/>
    <w:rPr>
      <w:color w:val="0563C1" w:themeColor="hyperlink"/>
      <w:u w:val="single"/>
    </w:rPr>
  </w:style>
  <w:style w:type="character" w:styleId="aa">
    <w:name w:val="Strong"/>
    <w:basedOn w:val="a0"/>
    <w:uiPriority w:val="22"/>
    <w:qFormat/>
    <w:rsid w:val="00652877"/>
    <w:rPr>
      <w:b/>
      <w:bCs/>
    </w:rPr>
  </w:style>
  <w:style w:type="paragraph" w:styleId="ab">
    <w:name w:val="Normal (Web)"/>
    <w:basedOn w:val="a"/>
    <w:uiPriority w:val="99"/>
    <w:unhideWhenUsed/>
    <w:rsid w:val="007F4B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7330B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7330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92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gon.rospotrebnadzor.ru/naseleniyu/infektsionnye-i-parazitarnye-zabolevaniya/infektsii-ot-a-do-ya/5-voprosov-o-kleshchevom-borrelioz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25.rospotrebnadzor.ru/novosti/16833/" TargetMode="External"/><Relationship Id="rId4" Type="http://schemas.openxmlformats.org/officeDocument/2006/relationships/settings" Target="settings.xml"/><Relationship Id="rId9" Type="http://schemas.openxmlformats.org/officeDocument/2006/relationships/hyperlink" Target="https://diseases.medelement.com/disease/&#1073;&#1086;&#1083;&#1077;&#1079;&#1085;&#1100;-&#1083;&#1072;&#1081;&#1084;&#1072;-&#1091;-&#1074;&#1079;&#1088;&#1086;&#1089;&#1083;&#1099;&#1093;-&#1082;&#1088;-&#1088;&#1092;-2025/19081"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9525-43B3-40FB-A483-F7967DD19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4944</Words>
  <Characters>28185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user</cp:lastModifiedBy>
  <cp:revision>2</cp:revision>
  <cp:lastPrinted>2026-04-10T04:46:00Z</cp:lastPrinted>
  <dcterms:created xsi:type="dcterms:W3CDTF">2026-04-20T12:36:00Z</dcterms:created>
  <dcterms:modified xsi:type="dcterms:W3CDTF">2026-04-20T12:36:00Z</dcterms:modified>
</cp:coreProperties>
</file>