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Style12"/>
        <w:tblW w:w="155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50"/>
      </w:tblGrid>
      <w:tr w:rsidR="00C0668C" w14:paraId="4EFA8EF3" w14:textId="77777777" w:rsidTr="00EE0E6A">
        <w:trPr>
          <w:trHeight w:val="20"/>
        </w:trPr>
        <w:tc>
          <w:tcPr>
            <w:tcW w:w="15550" w:type="dxa"/>
          </w:tcPr>
          <w:p w14:paraId="0D108CE9" w14:textId="4A5A5AF8" w:rsidR="00C0668C" w:rsidRDefault="00C0668C" w:rsidP="00EE0E6A">
            <w:pPr>
              <w:widowControl/>
              <w:spacing w:before="0" w:line="240" w:lineRule="auto"/>
              <w:rPr>
                <w:color w:val="000000"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Автор-разработчик</w:t>
            </w:r>
            <w:r>
              <w:rPr>
                <w:b/>
                <w:sz w:val="28"/>
                <w:szCs w:val="24"/>
              </w:rPr>
              <w:t>: Ерёмина Е.В., Ерёмин В.А.</w:t>
            </w:r>
          </w:p>
        </w:tc>
      </w:tr>
      <w:tr w:rsidR="00C0668C" w14:paraId="3D3F4FD2" w14:textId="77777777" w:rsidTr="00EE0E6A">
        <w:trPr>
          <w:trHeight w:val="20"/>
        </w:trPr>
        <w:tc>
          <w:tcPr>
            <w:tcW w:w="15550" w:type="dxa"/>
          </w:tcPr>
          <w:p w14:paraId="7D4AE4FA" w14:textId="77777777" w:rsidR="00C0668C" w:rsidRDefault="00C0668C" w:rsidP="00EE0E6A">
            <w:pPr>
              <w:widowControl/>
              <w:spacing w:before="0" w:line="240" w:lineRule="auto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Образовательная организация: ТОГАОУ «Школа №3-Центр профнавигации и развития карьеры»</w:t>
            </w:r>
          </w:p>
        </w:tc>
      </w:tr>
      <w:tr w:rsidR="00C0668C" w14:paraId="50013B75" w14:textId="77777777" w:rsidTr="00EE0E6A">
        <w:trPr>
          <w:trHeight w:val="20"/>
        </w:trPr>
        <w:tc>
          <w:tcPr>
            <w:tcW w:w="15550" w:type="dxa"/>
          </w:tcPr>
          <w:p w14:paraId="40E5EEA6" w14:textId="00A43CE5" w:rsidR="00C0668C" w:rsidRDefault="00C0668C" w:rsidP="00EE0E6A">
            <w:pPr>
              <w:widowControl/>
              <w:spacing w:before="0" w:line="240" w:lineRule="auto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Предмет: интегрированный</w:t>
            </w:r>
            <w:r>
              <w:rPr>
                <w:b/>
                <w:sz w:val="28"/>
                <w:szCs w:val="24"/>
              </w:rPr>
              <w:t xml:space="preserve"> урок английского языка и </w:t>
            </w:r>
            <w:r>
              <w:rPr>
                <w:b/>
                <w:sz w:val="28"/>
                <w:szCs w:val="24"/>
              </w:rPr>
              <w:t>технологии</w:t>
            </w:r>
          </w:p>
        </w:tc>
      </w:tr>
      <w:tr w:rsidR="00C0668C" w14:paraId="3772206A" w14:textId="77777777" w:rsidTr="00EE0E6A">
        <w:trPr>
          <w:trHeight w:val="20"/>
        </w:trPr>
        <w:tc>
          <w:tcPr>
            <w:tcW w:w="15550" w:type="dxa"/>
          </w:tcPr>
          <w:p w14:paraId="5A52D995" w14:textId="54A10C08" w:rsidR="00C0668C" w:rsidRDefault="00C0668C" w:rsidP="00EE0E6A">
            <w:pPr>
              <w:widowControl/>
              <w:spacing w:before="0" w:line="240" w:lineRule="auto"/>
              <w:rPr>
                <w:color w:val="000000"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Класс: 6</w:t>
            </w:r>
            <w:r>
              <w:rPr>
                <w:b/>
                <w:sz w:val="28"/>
                <w:szCs w:val="24"/>
              </w:rPr>
              <w:t>В</w:t>
            </w:r>
          </w:p>
        </w:tc>
      </w:tr>
      <w:tr w:rsidR="00C0668C" w14:paraId="63AA889F" w14:textId="77777777" w:rsidTr="00EE0E6A">
        <w:trPr>
          <w:trHeight w:val="20"/>
        </w:trPr>
        <w:tc>
          <w:tcPr>
            <w:tcW w:w="15550" w:type="dxa"/>
          </w:tcPr>
          <w:p w14:paraId="305262F1" w14:textId="3671EDD3" w:rsidR="00C0668C" w:rsidRDefault="00C0668C" w:rsidP="00EE0E6A">
            <w:pPr>
              <w:widowControl/>
              <w:spacing w:before="0" w:line="240" w:lineRule="auto"/>
              <w:rPr>
                <w:color w:val="00000A"/>
                <w:sz w:val="28"/>
                <w:szCs w:val="24"/>
              </w:rPr>
            </w:pPr>
            <w:r>
              <w:rPr>
                <w:b/>
                <w:color w:val="000000"/>
                <w:sz w:val="28"/>
                <w:szCs w:val="24"/>
              </w:rPr>
              <w:t xml:space="preserve">Тема </w:t>
            </w:r>
            <w:r>
              <w:rPr>
                <w:b/>
                <w:color w:val="000000"/>
                <w:sz w:val="28"/>
                <w:szCs w:val="24"/>
              </w:rPr>
              <w:t>урока</w:t>
            </w:r>
            <w:r>
              <w:rPr>
                <w:i/>
                <w:color w:val="000000"/>
                <w:sz w:val="28"/>
                <w:szCs w:val="24"/>
              </w:rPr>
              <w:t>:</w:t>
            </w:r>
            <w:r w:rsidRPr="006E1BE5">
              <w:rPr>
                <w:rFonts w:eastAsia="Segoe UI"/>
                <w:b/>
                <w:bCs/>
                <w:sz w:val="28"/>
                <w:szCs w:val="28"/>
                <w:lang w:eastAsia="zh-CN" w:bidi="ar"/>
              </w:rPr>
              <w:t xml:space="preserve"> «Переписка</w:t>
            </w:r>
            <w:r w:rsidRPr="006E1BE5">
              <w:rPr>
                <w:rFonts w:eastAsia="Segoe UI"/>
                <w:b/>
                <w:bCs/>
                <w:sz w:val="28"/>
                <w:szCs w:val="28"/>
                <w:lang w:eastAsia="zh-CN" w:bidi="ar"/>
              </w:rPr>
              <w:t xml:space="preserve"> с зарубежными сверстниками на английском языке: развитие коммуникативных навыков и практика решения математических задач»</w:t>
            </w:r>
          </w:p>
        </w:tc>
      </w:tr>
      <w:tr w:rsidR="00C0668C" w14:paraId="0B85232F" w14:textId="77777777" w:rsidTr="00EE0E6A">
        <w:trPr>
          <w:trHeight w:val="20"/>
        </w:trPr>
        <w:tc>
          <w:tcPr>
            <w:tcW w:w="15550" w:type="dxa"/>
          </w:tcPr>
          <w:p w14:paraId="20482A22" w14:textId="1412821B" w:rsidR="00C0668C" w:rsidRPr="00C0668C" w:rsidRDefault="00C0668C" w:rsidP="00C0668C">
            <w:pPr>
              <w:pStyle w:val="3"/>
              <w:shd w:val="clear" w:color="auto" w:fill="FFFFFF"/>
              <w:spacing w:before="0" w:beforeAutospacing="0" w:after="0" w:afterAutospacing="0" w:line="450" w:lineRule="atLeast"/>
              <w:rPr>
                <w:color w:val="0F1115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Тип урока: </w:t>
            </w:r>
            <w:r w:rsidRPr="00C0668C">
              <w:rPr>
                <w:color w:val="0F1115"/>
                <w:sz w:val="28"/>
                <w:szCs w:val="28"/>
              </w:rPr>
              <w:t>Урок комплексного применения знаний и умений (урок-профессиональная проба)</w:t>
            </w:r>
          </w:p>
        </w:tc>
      </w:tr>
      <w:tr w:rsidR="00C0668C" w14:paraId="4F0120E9" w14:textId="77777777" w:rsidTr="00EE0E6A">
        <w:trPr>
          <w:trHeight w:val="20"/>
        </w:trPr>
        <w:tc>
          <w:tcPr>
            <w:tcW w:w="15550" w:type="dxa"/>
          </w:tcPr>
          <w:p w14:paraId="0DA38AD5" w14:textId="77777777" w:rsidR="00C0668C" w:rsidRDefault="00C0668C" w:rsidP="00EE0E6A">
            <w:pPr>
              <w:widowControl/>
              <w:spacing w:before="0" w:line="240" w:lineRule="auto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Планируемые результаты обучения:</w:t>
            </w:r>
          </w:p>
          <w:p w14:paraId="6F3A9DB6" w14:textId="77777777" w:rsidR="00C0668C" w:rsidRDefault="00C0668C" w:rsidP="00C0668C">
            <w:pPr>
              <w:widowControl/>
              <w:spacing w:before="0" w:line="240" w:lineRule="auto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Предметные: </w:t>
            </w:r>
          </w:p>
          <w:p w14:paraId="2B48AF7D" w14:textId="5161BD78" w:rsidR="00C0668C" w:rsidRPr="00C0668C" w:rsidRDefault="00C0668C" w:rsidP="00C0668C">
            <w:pPr>
              <w:pStyle w:val="ds-markdown-paragraph"/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C0668C">
              <w:rPr>
                <w:rStyle w:val="a3"/>
                <w:color w:val="0F1115"/>
                <w:sz w:val="28"/>
                <w:szCs w:val="28"/>
              </w:rPr>
              <w:t>Технология/Профориентация:</w:t>
            </w:r>
            <w:r w:rsidRPr="00C0668C">
              <w:rPr>
                <w:color w:val="0F1115"/>
                <w:sz w:val="28"/>
                <w:szCs w:val="28"/>
              </w:rPr>
              <w:t> Знание основных профессий металлообработки (токарь, фрезеровщик, слесарь), их инструментов, станков и действий. Понимание технологической цепочки изготовления детали (от чертежа до сборки). Умение читать упрощённый чертёж и определять последовательность операций.</w:t>
            </w:r>
            <w:r w:rsidRPr="00C0668C">
              <w:rPr>
                <w:color w:val="0F1115"/>
                <w:sz w:val="28"/>
                <w:szCs w:val="28"/>
              </w:rPr>
              <w:br/>
            </w:r>
            <w:r w:rsidRPr="00C0668C">
              <w:rPr>
                <w:rStyle w:val="a3"/>
                <w:color w:val="0F1115"/>
                <w:sz w:val="28"/>
                <w:szCs w:val="28"/>
              </w:rPr>
              <w:t>Английский язык:</w:t>
            </w:r>
            <w:r w:rsidRPr="00C0668C">
              <w:rPr>
                <w:color w:val="0F1115"/>
                <w:sz w:val="28"/>
                <w:szCs w:val="28"/>
              </w:rPr>
              <w:t> Активное использование лексики по темам «Профессии», «Инструменты», «Действия на станке» (a turner, a lathe, to turn, a caliper, to assemble и др.). Составление короткого устного описания профессии по плану на английском языке.</w:t>
            </w:r>
          </w:p>
          <w:p w14:paraId="1E812435" w14:textId="19608392" w:rsidR="00C0668C" w:rsidRPr="00C0668C" w:rsidRDefault="00C0668C" w:rsidP="00C0668C">
            <w:pPr>
              <w:pStyle w:val="ds-markdown-paragraph"/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C0668C">
              <w:rPr>
                <w:rStyle w:val="a3"/>
                <w:color w:val="0F1115"/>
                <w:sz w:val="28"/>
                <w:szCs w:val="28"/>
                <w:u w:val="single"/>
              </w:rPr>
              <w:t>Метапредметные</w:t>
            </w:r>
            <w:r w:rsidRPr="00C0668C">
              <w:rPr>
                <w:rStyle w:val="a3"/>
                <w:color w:val="0F1115"/>
                <w:sz w:val="28"/>
                <w:szCs w:val="28"/>
              </w:rPr>
              <w:t>:</w:t>
            </w:r>
            <w:r w:rsidRPr="00C0668C">
              <w:rPr>
                <w:color w:val="0F1115"/>
                <w:sz w:val="28"/>
                <w:szCs w:val="28"/>
              </w:rPr>
              <w:br/>
            </w:r>
            <w:r w:rsidRPr="00C0668C">
              <w:rPr>
                <w:rStyle w:val="a3"/>
                <w:color w:val="0F1115"/>
                <w:sz w:val="28"/>
                <w:szCs w:val="28"/>
              </w:rPr>
              <w:t>Регулятивные:</w:t>
            </w:r>
            <w:r w:rsidRPr="00C0668C">
              <w:rPr>
                <w:color w:val="0F1115"/>
                <w:sz w:val="28"/>
                <w:szCs w:val="28"/>
              </w:rPr>
              <w:t> Умение работать в группе («профессиональном бюро»), распределять роли, следовать плану презентации, оценивать результат своей работы (рефлексия по шкале).</w:t>
            </w:r>
            <w:r w:rsidRPr="00C0668C">
              <w:rPr>
                <w:color w:val="0F1115"/>
                <w:sz w:val="28"/>
                <w:szCs w:val="28"/>
              </w:rPr>
              <w:br/>
            </w:r>
            <w:r w:rsidRPr="00C0668C">
              <w:rPr>
                <w:rStyle w:val="a3"/>
                <w:color w:val="0F1115"/>
                <w:sz w:val="28"/>
                <w:szCs w:val="28"/>
              </w:rPr>
              <w:t>Познавательные:</w:t>
            </w:r>
            <w:r w:rsidRPr="00C0668C">
              <w:rPr>
                <w:color w:val="0F1115"/>
                <w:sz w:val="28"/>
                <w:szCs w:val="28"/>
              </w:rPr>
              <w:t> Извлечение информации из видео и карточек, построение логической цепочки изготовления детали, перевод технической информации с русского на английский язык.</w:t>
            </w:r>
            <w:r w:rsidRPr="00C0668C">
              <w:rPr>
                <w:color w:val="0F1115"/>
                <w:sz w:val="28"/>
                <w:szCs w:val="28"/>
              </w:rPr>
              <w:br/>
            </w:r>
            <w:r w:rsidRPr="00C0668C">
              <w:rPr>
                <w:rStyle w:val="a3"/>
                <w:color w:val="0F1115"/>
                <w:sz w:val="28"/>
                <w:szCs w:val="28"/>
              </w:rPr>
              <w:t>Коммуникативные:</w:t>
            </w:r>
            <w:r w:rsidRPr="00C0668C">
              <w:rPr>
                <w:color w:val="0F1115"/>
                <w:sz w:val="28"/>
                <w:szCs w:val="28"/>
              </w:rPr>
              <w:t> Умение представлять результат работы группы (постер-визитку) на двух языках, аргументированно отвечать на вопросы, взаимодействовать в команде.</w:t>
            </w:r>
          </w:p>
          <w:p w14:paraId="6866E8E2" w14:textId="2389EF04" w:rsidR="00C0668C" w:rsidRPr="00C0668C" w:rsidRDefault="00C0668C" w:rsidP="00C0668C">
            <w:pPr>
              <w:pStyle w:val="ds-markdown-paragraph"/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C0668C">
              <w:rPr>
                <w:rStyle w:val="a3"/>
                <w:color w:val="0F1115"/>
                <w:sz w:val="28"/>
                <w:szCs w:val="28"/>
                <w:u w:val="single"/>
              </w:rPr>
              <w:t>Личностные</w:t>
            </w:r>
            <w:r w:rsidRPr="00C0668C">
              <w:rPr>
                <w:rStyle w:val="a3"/>
                <w:color w:val="0F1115"/>
                <w:sz w:val="28"/>
                <w:szCs w:val="28"/>
              </w:rPr>
              <w:t>:</w:t>
            </w:r>
            <w:r w:rsidRPr="00C0668C">
              <w:rPr>
                <w:color w:val="0F1115"/>
                <w:sz w:val="28"/>
                <w:szCs w:val="28"/>
              </w:rPr>
              <w:t> Формирование интереса к рабочим профессиям в промышленности, понимания ценности командного труда и роли каждого специалиста, осознание английского языка как профессионального инструмента (для работы с оборудованием и документацией).</w:t>
            </w:r>
          </w:p>
        </w:tc>
      </w:tr>
      <w:tr w:rsidR="00C0668C" w14:paraId="4D676DFD" w14:textId="77777777" w:rsidTr="00EE0E6A">
        <w:trPr>
          <w:trHeight w:val="20"/>
        </w:trPr>
        <w:tc>
          <w:tcPr>
            <w:tcW w:w="15550" w:type="dxa"/>
          </w:tcPr>
          <w:p w14:paraId="79585951" w14:textId="53865FE0" w:rsidR="00C0668C" w:rsidRDefault="00C0668C" w:rsidP="00C0668C">
            <w:pPr>
              <w:widowControl/>
              <w:tabs>
                <w:tab w:val="left" w:pos="720"/>
              </w:tabs>
              <w:spacing w:before="0" w:line="240" w:lineRule="auto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Основные виды деятельности обучающихся: </w:t>
            </w:r>
            <w:r w:rsidRPr="00C0668C">
              <w:rPr>
                <w:color w:val="0F1115"/>
                <w:sz w:val="28"/>
                <w:szCs w:val="28"/>
                <w:shd w:val="clear" w:color="auto" w:fill="FFFFFF"/>
              </w:rPr>
              <w:t>Работа в группах («профессиональные бюро»: токари, фрезеровщики, слесари), сопоставление карточек (инструменты / действия на двух языках), просмотр видео с комментариями, создание постера-визитки профессии, мини-презентация на английском языке, коллективное построение технологической цепочки по чертежу, рефлексия.</w:t>
            </w:r>
          </w:p>
        </w:tc>
      </w:tr>
      <w:tr w:rsidR="00C0668C" w14:paraId="7A3443AD" w14:textId="77777777" w:rsidTr="00EE0E6A">
        <w:trPr>
          <w:trHeight w:val="20"/>
        </w:trPr>
        <w:tc>
          <w:tcPr>
            <w:tcW w:w="15550" w:type="dxa"/>
          </w:tcPr>
          <w:p w14:paraId="13F35C9A" w14:textId="55619D20" w:rsidR="00C0668C" w:rsidRDefault="00C0668C" w:rsidP="00C0668C">
            <w:pPr>
              <w:widowControl/>
              <w:tabs>
                <w:tab w:val="left" w:pos="720"/>
              </w:tabs>
              <w:spacing w:before="0" w:line="240" w:lineRule="auto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Основное содержание:</w:t>
            </w:r>
            <w:r>
              <w:rPr>
                <w:rFonts w:eastAsia="Segoe UI"/>
                <w:sz w:val="28"/>
                <w:szCs w:val="28"/>
                <w:lang w:eastAsia="zh-CN" w:bidi="ar"/>
              </w:rPr>
              <w:t xml:space="preserve"> </w:t>
            </w:r>
            <w:r w:rsidRPr="00C0668C">
              <w:rPr>
                <w:color w:val="0F1115"/>
                <w:sz w:val="28"/>
                <w:szCs w:val="28"/>
                <w:shd w:val="clear" w:color="auto" w:fill="FFFFFF"/>
              </w:rPr>
              <w:t>Знакомство с тремя профессиями металлообработки через визуальные образы и лексику. Закрепление терминов на русском и английском языке в игре «Сопоставь карточки». Работа групп с видео о станках. Создание постера и рассказ о профессии на английском по плану. Решение практической задачи: определить последовательность изготовления детали (токарь → фрезеровщик → слесарь) по упрощённому чертежу.</w:t>
            </w:r>
          </w:p>
        </w:tc>
      </w:tr>
      <w:tr w:rsidR="00C0668C" w14:paraId="460B6B05" w14:textId="77777777" w:rsidTr="00EE0E6A">
        <w:trPr>
          <w:trHeight w:val="20"/>
        </w:trPr>
        <w:tc>
          <w:tcPr>
            <w:tcW w:w="15550" w:type="dxa"/>
          </w:tcPr>
          <w:p w14:paraId="42154BD8" w14:textId="52455704" w:rsidR="00C0668C" w:rsidRPr="00C0668C" w:rsidRDefault="00C0668C" w:rsidP="00C0668C">
            <w:pPr>
              <w:widowControl/>
              <w:spacing w:before="0" w:line="240" w:lineRule="auto"/>
              <w:ind w:right="-370"/>
              <w:rPr>
                <w:b/>
                <w:sz w:val="28"/>
                <w:szCs w:val="24"/>
              </w:rPr>
            </w:pPr>
            <w:r w:rsidRPr="00C0668C">
              <w:rPr>
                <w:b/>
                <w:sz w:val="28"/>
                <w:szCs w:val="24"/>
              </w:rPr>
              <w:lastRenderedPageBreak/>
              <w:t>Используемые технологии, методы, приемы:</w:t>
            </w:r>
            <w:r w:rsidRPr="00C0668C">
              <w:rPr>
                <w:rFonts w:eastAsia="Segoe UI"/>
                <w:sz w:val="28"/>
                <w:szCs w:val="24"/>
                <w:lang w:eastAsia="zh-CN" w:bidi="ar"/>
              </w:rPr>
              <w:t xml:space="preserve"> </w:t>
            </w:r>
            <w:r w:rsidRPr="00C0668C">
              <w:rPr>
                <w:color w:val="0F1115"/>
                <w:sz w:val="28"/>
                <w:szCs w:val="24"/>
                <w:shd w:val="clear" w:color="auto" w:fill="FFFFFF"/>
              </w:rPr>
              <w:t>Технология профессиональных проб, групповая работа, игровые приёмы (сопоставление карточек), метод визуализации (постеры, слайды), просмотр видео с инженерным комментарием, приём «технологическая цепочка», рефлексия «светофор» / шкала.</w:t>
            </w:r>
          </w:p>
        </w:tc>
      </w:tr>
      <w:tr w:rsidR="00C0668C" w14:paraId="35BFB6D5" w14:textId="77777777" w:rsidTr="00EE0E6A">
        <w:trPr>
          <w:trHeight w:val="20"/>
        </w:trPr>
        <w:tc>
          <w:tcPr>
            <w:tcW w:w="15550" w:type="dxa"/>
          </w:tcPr>
          <w:p w14:paraId="3F157895" w14:textId="39948589" w:rsidR="00C0668C" w:rsidRDefault="00C0668C" w:rsidP="00EE0E6A">
            <w:pPr>
              <w:widowControl/>
              <w:spacing w:before="0" w:line="240" w:lineRule="auto"/>
              <w:ind w:right="-370"/>
              <w:jc w:val="left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Используемые ресурсы:</w:t>
            </w:r>
            <w:r>
              <w:rPr>
                <w:rFonts w:eastAsia="Segoe UI"/>
                <w:sz w:val="28"/>
                <w:szCs w:val="28"/>
                <w:lang w:eastAsia="zh-CN" w:bidi="ar"/>
              </w:rPr>
              <w:t xml:space="preserve"> </w:t>
            </w:r>
            <w:r w:rsidRPr="00C0668C">
              <w:rPr>
                <w:color w:val="0F1115"/>
                <w:sz w:val="28"/>
                <w:szCs w:val="28"/>
                <w:shd w:val="clear" w:color="auto" w:fill="FFFFFF"/>
              </w:rPr>
              <w:t>Интерактивная доска / экран, презентация со слайдами (профессии, станки, видео), раздаточный материал (карточки с действиями и инструментами на русском и английском, упрощённые чертежи втулки, шаблон для постера, план рассказа на английском, QR-код для домашнего задания).</w:t>
            </w:r>
          </w:p>
        </w:tc>
      </w:tr>
    </w:tbl>
    <w:p w14:paraId="299D4AB2" w14:textId="77777777" w:rsidR="00C0668C" w:rsidRDefault="00C0668C" w:rsidP="00C0668C">
      <w:pPr>
        <w:pStyle w:val="2"/>
        <w:spacing w:before="0" w:line="360" w:lineRule="auto"/>
        <w:rPr>
          <w:rFonts w:ascii="Times New Roman" w:hAnsi="Times New Roman" w:cs="Times New Roman"/>
          <w:color w:val="0F1115"/>
          <w:sz w:val="28"/>
          <w:szCs w:val="28"/>
        </w:rPr>
      </w:pPr>
    </w:p>
    <w:p w14:paraId="0CFFEA1D" w14:textId="481D5D9E" w:rsidR="00C0668C" w:rsidRPr="00C0668C" w:rsidRDefault="00C0668C" w:rsidP="00C0668C">
      <w:pPr>
        <w:pStyle w:val="2"/>
        <w:spacing w:before="0" w:line="360" w:lineRule="auto"/>
        <w:rPr>
          <w:rFonts w:ascii="Times New Roman" w:hAnsi="Times New Roman" w:cs="Times New Roman"/>
          <w:color w:val="0F1115"/>
          <w:sz w:val="28"/>
          <w:szCs w:val="28"/>
        </w:rPr>
      </w:pPr>
      <w:r w:rsidRPr="00C0668C">
        <w:rPr>
          <w:rFonts w:ascii="Times New Roman" w:hAnsi="Times New Roman" w:cs="Times New Roman"/>
          <w:color w:val="0F1115"/>
          <w:sz w:val="28"/>
          <w:szCs w:val="28"/>
        </w:rPr>
        <w:t>Ход урока</w:t>
      </w:r>
    </w:p>
    <w:p w14:paraId="50C502D9" w14:textId="77777777" w:rsidR="00C0668C" w:rsidRP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1. Организационный момент (2 мин)</w:t>
      </w:r>
    </w:p>
    <w:p w14:paraId="310B0E08" w14:textId="1E4CCE20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Учитель технологии (УТ)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> Добрый день, дорогие ребята! Сегодня у нас необычный урок. Мы перенесёмся в цех современного завода, где рождаются детали для сложных механизмов.</w:t>
      </w:r>
      <w:r w:rsidRPr="00C0668C">
        <w:rPr>
          <w:color w:val="0F1115"/>
          <w:sz w:val="28"/>
          <w:szCs w:val="28"/>
        </w:rPr>
        <w:br/>
      </w:r>
      <w:r w:rsidRPr="00C0668C">
        <w:rPr>
          <w:rStyle w:val="a3"/>
          <w:rFonts w:eastAsiaTheme="majorEastAsia"/>
          <w:color w:val="0F1115"/>
          <w:sz w:val="28"/>
          <w:szCs w:val="28"/>
        </w:rPr>
        <w:t>Учитель</w:t>
      </w:r>
      <w:r w:rsidRPr="00CC2D66">
        <w:rPr>
          <w:rStyle w:val="a3"/>
          <w:rFonts w:eastAsiaTheme="majorEastAsia"/>
          <w:color w:val="0F1115"/>
          <w:sz w:val="28"/>
          <w:szCs w:val="28"/>
          <w:lang w:val="en-US"/>
        </w:rPr>
        <w:t xml:space="preserve"> 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английского</w:t>
      </w:r>
      <w:r w:rsidRPr="00CC2D66">
        <w:rPr>
          <w:rStyle w:val="a3"/>
          <w:rFonts w:eastAsiaTheme="majorEastAsia"/>
          <w:color w:val="0F1115"/>
          <w:sz w:val="28"/>
          <w:szCs w:val="28"/>
          <w:lang w:val="en-US"/>
        </w:rPr>
        <w:t xml:space="preserve"> 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языка</w:t>
      </w:r>
      <w:r w:rsidRPr="00CC2D66">
        <w:rPr>
          <w:rStyle w:val="a3"/>
          <w:rFonts w:eastAsiaTheme="majorEastAsia"/>
          <w:color w:val="0F1115"/>
          <w:sz w:val="28"/>
          <w:szCs w:val="28"/>
          <w:lang w:val="en-US"/>
        </w:rPr>
        <w:t xml:space="preserve"> (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C2D66">
        <w:rPr>
          <w:rStyle w:val="a3"/>
          <w:rFonts w:eastAsiaTheme="majorEastAsia"/>
          <w:color w:val="0F1115"/>
          <w:sz w:val="28"/>
          <w:szCs w:val="28"/>
          <w:lang w:val="en-US"/>
        </w:rPr>
        <w:t>)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:</w:t>
      </w:r>
      <w:r w:rsidRPr="00C0668C">
        <w:rPr>
          <w:color w:val="0F1115"/>
          <w:sz w:val="28"/>
          <w:szCs w:val="28"/>
          <w:lang w:val="en-US"/>
        </w:rPr>
        <w:t xml:space="preserve"> Good afternoon, everyone! And welcome to a unique lesson where two worlds meet: the precise world of metalworking and the global world of the English language. </w:t>
      </w:r>
      <w:r w:rsidRPr="00C0668C">
        <w:rPr>
          <w:color w:val="0F1115"/>
          <w:sz w:val="28"/>
          <w:szCs w:val="28"/>
        </w:rPr>
        <w:t>Сегодня мы говорим о профессиях, чертежах и общении — на двух языках.</w:t>
      </w:r>
    </w:p>
    <w:p w14:paraId="22072B73" w14:textId="6C33B108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4"/>
          <w:color w:val="0F1115"/>
          <w:sz w:val="28"/>
          <w:szCs w:val="28"/>
        </w:rPr>
        <w:t>Проверка готовности, создание рабочего настроя.</w:t>
      </w:r>
    </w:p>
    <w:p w14:paraId="081A9A2C" w14:textId="130845C0" w:rsidR="00C0668C" w:rsidRP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2. Мотивация. Актуализация знаний</w:t>
      </w:r>
    </w:p>
    <w:p w14:paraId="7F9930B8" w14:textId="376940A7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lang w:val="en-US"/>
        </w:rPr>
      </w:pP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> Ребята, какие профессии связаны с производством и обработкой металлов? </w:t>
      </w:r>
      <w:r w:rsidRPr="00C0668C">
        <w:rPr>
          <w:rStyle w:val="a4"/>
          <w:color w:val="0F1115"/>
          <w:sz w:val="28"/>
          <w:szCs w:val="28"/>
        </w:rPr>
        <w:t>(слушает ответы)</w:t>
      </w:r>
      <w:r w:rsidRPr="00C0668C">
        <w:rPr>
          <w:color w:val="0F1115"/>
          <w:sz w:val="28"/>
          <w:szCs w:val="28"/>
        </w:rPr>
        <w:br/>
        <w:t>Отлично! Тема урока: 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«Профессии, связанные с производством и обработкой металлов: фрезеровщик, слесарь, токарь»</w:t>
      </w:r>
      <w:r w:rsidRPr="00C0668C">
        <w:rPr>
          <w:color w:val="0F1115"/>
          <w:sz w:val="28"/>
          <w:szCs w:val="28"/>
        </w:rPr>
        <w:t>.</w:t>
      </w:r>
      <w:r w:rsidRPr="00C0668C">
        <w:rPr>
          <w:color w:val="0F1115"/>
          <w:sz w:val="28"/>
          <w:szCs w:val="28"/>
        </w:rPr>
        <w:br/>
      </w: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:</w:t>
      </w:r>
      <w:r w:rsidRPr="00C0668C">
        <w:rPr>
          <w:color w:val="0F1115"/>
          <w:sz w:val="28"/>
          <w:szCs w:val="28"/>
          <w:lang w:val="en-US"/>
        </w:rPr>
        <w:t> And in English: 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«Professions related to the production and processing of metals: a miller, a locksmith, a turner»</w:t>
      </w:r>
      <w:r w:rsidRPr="00C0668C">
        <w:rPr>
          <w:color w:val="0F1115"/>
          <w:sz w:val="28"/>
          <w:szCs w:val="28"/>
          <w:lang w:val="en-US"/>
        </w:rPr>
        <w:t xml:space="preserve">. </w:t>
      </w:r>
      <w:r w:rsidRPr="00C0668C">
        <w:rPr>
          <w:color w:val="0F1115"/>
          <w:sz w:val="28"/>
          <w:szCs w:val="28"/>
        </w:rPr>
        <w:t>Сегодня</w:t>
      </w:r>
      <w:r w:rsidRPr="00C0668C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вы</w:t>
      </w:r>
      <w:r w:rsidRPr="00C0668C">
        <w:rPr>
          <w:color w:val="0F1115"/>
          <w:sz w:val="28"/>
          <w:szCs w:val="28"/>
          <w:lang w:val="en-US"/>
        </w:rPr>
        <w:t xml:space="preserve"> — </w:t>
      </w:r>
      <w:r w:rsidRPr="00C0668C">
        <w:rPr>
          <w:color w:val="0F1115"/>
          <w:sz w:val="28"/>
          <w:szCs w:val="28"/>
        </w:rPr>
        <w:t>стажёры</w:t>
      </w:r>
      <w:r w:rsidRPr="00C0668C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на</w:t>
      </w:r>
      <w:r w:rsidRPr="00C0668C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заводе</w:t>
      </w:r>
      <w:r w:rsidRPr="00C0668C">
        <w:rPr>
          <w:color w:val="0F1115"/>
          <w:sz w:val="28"/>
          <w:szCs w:val="28"/>
          <w:lang w:val="en-US"/>
        </w:rPr>
        <w:t>.</w:t>
      </w:r>
    </w:p>
    <w:p w14:paraId="6E9B3A3F" w14:textId="77777777" w:rsid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lang w:val="en-US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Фонетическая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 xml:space="preserve"> / 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лексическая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 xml:space="preserve"> 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разминка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:</w:t>
      </w:r>
    </w:p>
    <w:p w14:paraId="32EEFF87" w14:textId="6B5F1652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:</w:t>
      </w:r>
      <w:r w:rsidRPr="00C0668C">
        <w:rPr>
          <w:color w:val="0F1115"/>
          <w:sz w:val="28"/>
          <w:szCs w:val="28"/>
          <w:lang w:val="en-US"/>
        </w:rPr>
        <w:t> Let's repeat after me: </w:t>
      </w:r>
      <w:r w:rsidRPr="00C0668C">
        <w:rPr>
          <w:rStyle w:val="a4"/>
          <w:color w:val="0F1115"/>
          <w:sz w:val="28"/>
          <w:szCs w:val="28"/>
          <w:lang w:val="en-US"/>
        </w:rPr>
        <w:t>a turner, a miller, a locksmith</w:t>
      </w:r>
      <w:r w:rsidRPr="00C0668C">
        <w:rPr>
          <w:color w:val="0F1115"/>
          <w:sz w:val="28"/>
          <w:szCs w:val="28"/>
          <w:lang w:val="en-US"/>
        </w:rPr>
        <w:t xml:space="preserve">. Look at the pictures — </w:t>
      </w:r>
      <w:r>
        <w:rPr>
          <w:color w:val="0F1115"/>
          <w:sz w:val="28"/>
          <w:szCs w:val="28"/>
          <w:lang w:val="en-US"/>
        </w:rPr>
        <w:t>who is it</w:t>
      </w:r>
      <w:r w:rsidRPr="00C0668C">
        <w:rPr>
          <w:color w:val="0F1115"/>
          <w:sz w:val="28"/>
          <w:szCs w:val="28"/>
          <w:lang w:val="en-US"/>
        </w:rPr>
        <w:t>? </w:t>
      </w:r>
      <w:r w:rsidRPr="00C0668C">
        <w:rPr>
          <w:rStyle w:val="a4"/>
          <w:color w:val="0F1115"/>
          <w:sz w:val="28"/>
          <w:szCs w:val="28"/>
        </w:rPr>
        <w:t>(ученики соотносят картинки: токарь — 1, фрезеровщик — 2, слесарь — 3)</w:t>
      </w:r>
      <w:r w:rsidRPr="00C0668C">
        <w:rPr>
          <w:color w:val="0F1115"/>
          <w:sz w:val="28"/>
          <w:szCs w:val="28"/>
        </w:rPr>
        <w:t>.</w:t>
      </w:r>
    </w:p>
    <w:p w14:paraId="15CD9B1D" w14:textId="77777777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lastRenderedPageBreak/>
        <w:t>Активность 1 «Сопоставь карточки»</w:t>
      </w:r>
      <w:r w:rsidRPr="00C0668C">
        <w:rPr>
          <w:color w:val="0F1115"/>
          <w:sz w:val="28"/>
          <w:szCs w:val="28"/>
        </w:rPr>
        <w:t> (на доске карточки с действиями и инструментами на русском и английском).</w:t>
      </w:r>
      <w:r w:rsidRPr="00C0668C">
        <w:rPr>
          <w:color w:val="0F1115"/>
          <w:sz w:val="28"/>
          <w:szCs w:val="28"/>
        </w:rPr>
        <w:br/>
        <w:t>Команды по очереди выходят, читают карточку и крепят к профессии.</w:t>
      </w:r>
    </w:p>
    <w:p w14:paraId="071AF14F" w14:textId="142C7EF9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 xml:space="preserve"> (комментирует):</w:t>
      </w:r>
      <w:r w:rsidRPr="00C0668C">
        <w:rPr>
          <w:color w:val="0F1115"/>
          <w:sz w:val="28"/>
          <w:szCs w:val="28"/>
        </w:rPr>
        <w:t> Токарь вытачивает, фрезеровщик обрабатывает, слесарь собирает.</w:t>
      </w:r>
    </w:p>
    <w:p w14:paraId="4486B0D8" w14:textId="77777777" w:rsid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2FA81527" w14:textId="72F53888" w:rsidR="00C0668C" w:rsidRP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 xml:space="preserve">3. Основная часть. Работа в «Профессиональных бюро» </w:t>
      </w:r>
    </w:p>
    <w:p w14:paraId="5E404E83" w14:textId="606DFC96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 xml:space="preserve"> теперь</w:t>
      </w:r>
      <w:r w:rsidRPr="00C0668C">
        <w:rPr>
          <w:color w:val="0F1115"/>
          <w:sz w:val="28"/>
          <w:szCs w:val="28"/>
        </w:rPr>
        <w:t xml:space="preserve"> вы — эксперты в своей профессии. Ваша цель — изучить её и представить коллегам на английском.</w:t>
      </w:r>
    </w:p>
    <w:p w14:paraId="6410CD28" w14:textId="7FD96B55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0668C">
        <w:rPr>
          <w:color w:val="0F1115"/>
          <w:sz w:val="28"/>
          <w:szCs w:val="28"/>
        </w:rPr>
        <w:t> повторяет ключевую лексику по группам:</w:t>
      </w:r>
    </w:p>
    <w:p w14:paraId="739B6200" w14:textId="77777777" w:rsidR="00C0668C" w:rsidRPr="00C0668C" w:rsidRDefault="00C0668C" w:rsidP="00C0668C">
      <w:pPr>
        <w:pStyle w:val="ds-markdown-paragraph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  <w:lang w:val="en-US"/>
        </w:rPr>
      </w:pPr>
      <w:r w:rsidRPr="00C0668C">
        <w:rPr>
          <w:rStyle w:val="a4"/>
          <w:color w:val="0F1115"/>
          <w:sz w:val="28"/>
          <w:szCs w:val="28"/>
          <w:lang w:val="en-US"/>
        </w:rPr>
        <w:t>Turner</w:t>
      </w:r>
      <w:r w:rsidRPr="00C0668C">
        <w:rPr>
          <w:color w:val="0F1115"/>
          <w:sz w:val="28"/>
          <w:szCs w:val="28"/>
          <w:lang w:val="en-US"/>
        </w:rPr>
        <w:t>: lathe, cutter, to turn, to measure, to drill.</w:t>
      </w:r>
    </w:p>
    <w:p w14:paraId="2B0B9E7A" w14:textId="77777777" w:rsidR="00C0668C" w:rsidRPr="00C0668C" w:rsidRDefault="00C0668C" w:rsidP="00C0668C">
      <w:pPr>
        <w:pStyle w:val="ds-markdown-paragraph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  <w:lang w:val="en-US"/>
        </w:rPr>
      </w:pPr>
      <w:r w:rsidRPr="00C0668C">
        <w:rPr>
          <w:rStyle w:val="a4"/>
          <w:color w:val="0F1115"/>
          <w:sz w:val="28"/>
          <w:szCs w:val="28"/>
          <w:lang w:val="en-US"/>
        </w:rPr>
        <w:t>Miller</w:t>
      </w:r>
      <w:r w:rsidRPr="00C0668C">
        <w:rPr>
          <w:color w:val="0F1115"/>
          <w:sz w:val="28"/>
          <w:szCs w:val="28"/>
          <w:lang w:val="en-US"/>
        </w:rPr>
        <w:t>: milling machine, caliper, milling cutter, to mill.</w:t>
      </w:r>
    </w:p>
    <w:p w14:paraId="77CB6730" w14:textId="77777777" w:rsidR="00C0668C" w:rsidRPr="00C0668C" w:rsidRDefault="00C0668C" w:rsidP="00C0668C">
      <w:pPr>
        <w:pStyle w:val="ds-markdown-paragraph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  <w:lang w:val="en-US"/>
        </w:rPr>
      </w:pPr>
      <w:r w:rsidRPr="00C0668C">
        <w:rPr>
          <w:rStyle w:val="a4"/>
          <w:color w:val="0F1115"/>
          <w:sz w:val="28"/>
          <w:szCs w:val="28"/>
          <w:lang w:val="en-US"/>
        </w:rPr>
        <w:t>Locksmith</w:t>
      </w:r>
      <w:r w:rsidRPr="00C0668C">
        <w:rPr>
          <w:color w:val="0F1115"/>
          <w:sz w:val="28"/>
          <w:szCs w:val="28"/>
          <w:lang w:val="en-US"/>
        </w:rPr>
        <w:t>: file, wrench, to assemble, to grind.</w:t>
      </w:r>
    </w:p>
    <w:p w14:paraId="6FE3E05F" w14:textId="77777777" w:rsid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rStyle w:val="a3"/>
          <w:rFonts w:eastAsiaTheme="majorEastAsia"/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Технологический ликбез (видео):</w:t>
      </w:r>
    </w:p>
    <w:p w14:paraId="51429778" w14:textId="451A0E3F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rFonts w:eastAsiaTheme="majorEastAsia"/>
          <w:b/>
          <w:bCs/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Каждая группа смотрит своё видео (токарный станок, фрезерный, слесарная подгонка).</w:t>
      </w:r>
      <w:r w:rsidRPr="00C0668C">
        <w:rPr>
          <w:color w:val="0F1115"/>
          <w:sz w:val="28"/>
          <w:szCs w:val="28"/>
        </w:rPr>
        <w:br/>
      </w: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Pr="00C0668C">
        <w:rPr>
          <w:color w:val="0F1115"/>
          <w:sz w:val="28"/>
          <w:szCs w:val="28"/>
        </w:rPr>
        <w:t> ходит между группами, комментирует процесс.</w:t>
      </w:r>
    </w:p>
    <w:p w14:paraId="02B9BA54" w14:textId="740F9B6F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Постер-визитка:</w:t>
      </w:r>
      <w:r w:rsidRPr="00C0668C">
        <w:rPr>
          <w:color w:val="0F1115"/>
          <w:sz w:val="28"/>
          <w:szCs w:val="28"/>
        </w:rPr>
        <w:br/>
      </w: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> Создайте постер вашей профессии и подготовьте короткий рассказ на английском по плану (на экране).</w:t>
      </w:r>
    </w:p>
    <w:p w14:paraId="42F30237" w14:textId="77777777" w:rsid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Представление профессии (мини-отчёт):</w:t>
      </w:r>
    </w:p>
    <w:p w14:paraId="3B01A099" w14:textId="7E3B169F" w:rsid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По одному представителю от группы («Turner», «Miller», «Locksmith») выходят с постером и говорят 2–3 фразы по плану.</w:t>
      </w:r>
      <w:r w:rsidRPr="00C0668C">
        <w:rPr>
          <w:color w:val="0F1115"/>
          <w:sz w:val="28"/>
          <w:szCs w:val="28"/>
        </w:rPr>
        <w:br/>
        <w:t>Пример</w:t>
      </w:r>
      <w:r w:rsidRPr="00C0668C">
        <w:rPr>
          <w:color w:val="0F1115"/>
          <w:sz w:val="28"/>
          <w:szCs w:val="28"/>
          <w:lang w:val="en-US"/>
        </w:rPr>
        <w:t>: </w:t>
      </w:r>
      <w:r w:rsidRPr="00C0668C">
        <w:rPr>
          <w:rStyle w:val="a4"/>
          <w:color w:val="0F1115"/>
          <w:sz w:val="28"/>
          <w:szCs w:val="28"/>
          <w:lang w:val="en-US"/>
        </w:rPr>
        <w:t xml:space="preserve">«Our profession is a turner. We work on a lathe. </w:t>
      </w:r>
      <w:r w:rsidRPr="00C0668C">
        <w:rPr>
          <w:rStyle w:val="a4"/>
          <w:color w:val="0F1115"/>
          <w:sz w:val="28"/>
          <w:szCs w:val="28"/>
        </w:rPr>
        <w:t>We can make round parts».</w:t>
      </w:r>
      <w:r w:rsidRPr="00C0668C">
        <w:rPr>
          <w:color w:val="0F1115"/>
          <w:sz w:val="28"/>
          <w:szCs w:val="28"/>
        </w:rPr>
        <w:br/>
      </w: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0668C">
        <w:rPr>
          <w:color w:val="0F1115"/>
          <w:sz w:val="28"/>
          <w:szCs w:val="28"/>
        </w:rPr>
        <w:t> помогает с произношением, хвалит.</w:t>
      </w:r>
    </w:p>
    <w:p w14:paraId="3BDFCEE4" w14:textId="1410E7DC" w:rsid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0D2C6B8D" w14:textId="0F26409B" w:rsidR="00C0668C" w:rsidRPr="00C0668C" w:rsidRDefault="00C0668C" w:rsidP="00CC2D66">
      <w:pPr>
        <w:pStyle w:val="3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4</w:t>
      </w:r>
      <w:r w:rsidRPr="00C0668C">
        <w:rPr>
          <w:color w:val="0F1115"/>
          <w:sz w:val="28"/>
          <w:szCs w:val="28"/>
        </w:rPr>
        <w:t>. Физкультминутка «Мы — команда завода» (2 мин)</w:t>
      </w:r>
    </w:p>
    <w:p w14:paraId="3525A82F" w14:textId="5EDF9171" w:rsidR="00CC2D66" w:rsidRDefault="00CC2D66" w:rsidP="00CC2D6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  <w:lang w:val="en-US"/>
        </w:rPr>
      </w:pPr>
      <w:r>
        <w:rPr>
          <w:rStyle w:val="a3"/>
          <w:color w:val="0F1115"/>
          <w:sz w:val="28"/>
          <w:szCs w:val="28"/>
        </w:rPr>
        <w:t>УА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>:</w:t>
      </w:r>
      <w:r w:rsidR="00C0668C" w:rsidRPr="00CC2D66">
        <w:rPr>
          <w:color w:val="0F1115"/>
          <w:sz w:val="28"/>
          <w:szCs w:val="28"/>
          <w:lang w:val="en-US"/>
        </w:rPr>
        <w:t> </w:t>
      </w:r>
      <w:r w:rsidRPr="00CC2D66">
        <w:rPr>
          <w:color w:val="0F1115"/>
          <w:sz w:val="28"/>
          <w:szCs w:val="28"/>
          <w:lang w:val="en-US"/>
        </w:rPr>
        <w:t>Guys, our muscles have been working too long. Imagine that we are in a factory. We repeat the movements and English commands.</w:t>
      </w:r>
      <w:r w:rsidRPr="00CC2D66">
        <w:rPr>
          <w:color w:val="0F1115"/>
          <w:sz w:val="28"/>
          <w:szCs w:val="28"/>
          <w:lang w:val="en-US"/>
        </w:rPr>
        <w:t xml:space="preserve"> </w:t>
      </w:r>
    </w:p>
    <w:p w14:paraId="726CDB58" w14:textId="5B96E3F6" w:rsidR="00C0668C" w:rsidRPr="00CC2D66" w:rsidRDefault="00CC2D66" w:rsidP="00CC2D6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  <w:lang w:val="en-US"/>
        </w:rPr>
      </w:pPr>
      <w:r>
        <w:rPr>
          <w:rStyle w:val="a3"/>
          <w:color w:val="0F1115"/>
          <w:sz w:val="28"/>
          <w:szCs w:val="28"/>
        </w:rPr>
        <w:lastRenderedPageBreak/>
        <w:t>УТ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 xml:space="preserve"> </w:t>
      </w:r>
      <w:r w:rsidR="00C0668C" w:rsidRPr="00C0668C">
        <w:rPr>
          <w:rStyle w:val="a3"/>
          <w:color w:val="0F1115"/>
          <w:sz w:val="28"/>
          <w:szCs w:val="28"/>
        </w:rPr>
        <w:t>и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color w:val="0F1115"/>
          <w:sz w:val="28"/>
          <w:szCs w:val="28"/>
        </w:rPr>
        <w:t>УА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 xml:space="preserve"> </w:t>
      </w:r>
      <w:r w:rsidR="00C0668C" w:rsidRPr="00C0668C">
        <w:rPr>
          <w:rStyle w:val="a3"/>
          <w:color w:val="0F1115"/>
          <w:sz w:val="28"/>
          <w:szCs w:val="28"/>
        </w:rPr>
        <w:t>показывают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 xml:space="preserve"> </w:t>
      </w:r>
      <w:r w:rsidR="00C0668C" w:rsidRPr="00C0668C">
        <w:rPr>
          <w:rStyle w:val="a3"/>
          <w:color w:val="0F1115"/>
          <w:sz w:val="28"/>
          <w:szCs w:val="28"/>
        </w:rPr>
        <w:t>и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 xml:space="preserve"> </w:t>
      </w:r>
      <w:r w:rsidR="00C0668C" w:rsidRPr="00C0668C">
        <w:rPr>
          <w:rStyle w:val="a3"/>
          <w:color w:val="0F1115"/>
          <w:sz w:val="28"/>
          <w:szCs w:val="28"/>
        </w:rPr>
        <w:t>говорят</w:t>
      </w:r>
      <w:r w:rsidR="00C0668C" w:rsidRPr="00CC2D66">
        <w:rPr>
          <w:rStyle w:val="a3"/>
          <w:color w:val="0F1115"/>
          <w:sz w:val="28"/>
          <w:szCs w:val="28"/>
          <w:lang w:val="en-US"/>
        </w:rPr>
        <w:t>:</w:t>
      </w:r>
    </w:p>
    <w:p w14:paraId="5527BEB8" w14:textId="4FB86438" w:rsidR="00C0668C" w:rsidRPr="00CC2D66" w:rsidRDefault="00C0668C" w:rsidP="00CC2D66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  <w:lang w:val="en-US"/>
        </w:rPr>
      </w:pPr>
      <w:r w:rsidRPr="00CC2D66">
        <w:rPr>
          <w:rStyle w:val="a4"/>
          <w:rFonts w:eastAsiaTheme="majorEastAsia"/>
          <w:color w:val="0F1115"/>
          <w:sz w:val="28"/>
          <w:szCs w:val="28"/>
          <w:lang w:val="en-US"/>
        </w:rPr>
        <w:t xml:space="preserve">«Turner, start the </w:t>
      </w:r>
      <w:r w:rsidR="00515572" w:rsidRPr="00CC2D66">
        <w:rPr>
          <w:rStyle w:val="a4"/>
          <w:rFonts w:eastAsiaTheme="majorEastAsia"/>
          <w:color w:val="0F1115"/>
          <w:sz w:val="28"/>
          <w:szCs w:val="28"/>
          <w:lang w:val="en-US"/>
        </w:rPr>
        <w:t>lathe!</w:t>
      </w:r>
      <w:bookmarkStart w:id="0" w:name="_GoBack"/>
      <w:bookmarkEnd w:id="0"/>
      <w:r w:rsidR="00515572" w:rsidRPr="00CC2D66">
        <w:rPr>
          <w:rStyle w:val="a4"/>
          <w:rFonts w:eastAsiaTheme="majorEastAsia"/>
          <w:color w:val="0F1115"/>
          <w:sz w:val="28"/>
          <w:szCs w:val="28"/>
          <w:lang w:val="en-US"/>
        </w:rPr>
        <w:t>»</w:t>
      </w:r>
      <w:r w:rsidRPr="00CC2D66">
        <w:rPr>
          <w:color w:val="0F1115"/>
          <w:sz w:val="28"/>
          <w:szCs w:val="28"/>
          <w:lang w:val="en-US"/>
        </w:rPr>
        <w:t xml:space="preserve"> — </w:t>
      </w:r>
      <w:r w:rsidRPr="00C0668C">
        <w:rPr>
          <w:color w:val="0F1115"/>
          <w:sz w:val="28"/>
          <w:szCs w:val="28"/>
        </w:rPr>
        <w:t>вращаем</w:t>
      </w:r>
      <w:r w:rsidRPr="00CC2D66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правую</w:t>
      </w:r>
      <w:r w:rsidRPr="00CC2D66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руку</w:t>
      </w:r>
      <w:r w:rsidRPr="00CC2D66">
        <w:rPr>
          <w:color w:val="0F1115"/>
          <w:sz w:val="28"/>
          <w:szCs w:val="28"/>
          <w:lang w:val="en-US"/>
        </w:rPr>
        <w:t xml:space="preserve">, </w:t>
      </w:r>
      <w:r w:rsidRPr="00C0668C">
        <w:rPr>
          <w:color w:val="0F1115"/>
          <w:sz w:val="28"/>
          <w:szCs w:val="28"/>
        </w:rPr>
        <w:t>имитируя</w:t>
      </w:r>
      <w:r w:rsidRPr="00CC2D66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вращение</w:t>
      </w:r>
      <w:r w:rsidRPr="00CC2D66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шпинделя</w:t>
      </w:r>
      <w:r w:rsidRPr="00CC2D66">
        <w:rPr>
          <w:color w:val="0F1115"/>
          <w:sz w:val="28"/>
          <w:szCs w:val="28"/>
          <w:lang w:val="en-US"/>
        </w:rPr>
        <w:t>.</w:t>
      </w:r>
    </w:p>
    <w:p w14:paraId="70CC8D81" w14:textId="77777777" w:rsidR="00C0668C" w:rsidRPr="00C0668C" w:rsidRDefault="00C0668C" w:rsidP="00CC2D66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C0668C">
        <w:rPr>
          <w:rStyle w:val="a4"/>
          <w:rFonts w:eastAsiaTheme="majorEastAsia"/>
          <w:color w:val="0F1115"/>
          <w:sz w:val="28"/>
          <w:szCs w:val="28"/>
        </w:rPr>
        <w:t>«Miller, move the table!»</w:t>
      </w:r>
      <w:r w:rsidRPr="00C0668C">
        <w:rPr>
          <w:color w:val="0F1115"/>
          <w:sz w:val="28"/>
          <w:szCs w:val="28"/>
        </w:rPr>
        <w:t> — обе руки вперёд-назад, как фрезерный стол.</w:t>
      </w:r>
    </w:p>
    <w:p w14:paraId="725D86F2" w14:textId="77777777" w:rsidR="00C0668C" w:rsidRPr="00C0668C" w:rsidRDefault="00C0668C" w:rsidP="00CC2D66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C0668C">
        <w:rPr>
          <w:rStyle w:val="a4"/>
          <w:rFonts w:eastAsiaTheme="majorEastAsia"/>
          <w:color w:val="0F1115"/>
          <w:sz w:val="28"/>
          <w:szCs w:val="28"/>
        </w:rPr>
        <w:t>«Locksmith, take your file!»</w:t>
      </w:r>
      <w:r w:rsidRPr="00C0668C">
        <w:rPr>
          <w:color w:val="0F1115"/>
          <w:sz w:val="28"/>
          <w:szCs w:val="28"/>
        </w:rPr>
        <w:t> — ритмичные движения руками «на себя — от себя» (опиливание).</w:t>
      </w:r>
    </w:p>
    <w:p w14:paraId="090EE023" w14:textId="77777777" w:rsidR="00C0668C" w:rsidRPr="00C0668C" w:rsidRDefault="00C0668C" w:rsidP="00CC2D66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C0668C">
        <w:rPr>
          <w:rStyle w:val="a4"/>
          <w:rFonts w:eastAsiaTheme="majorEastAsia"/>
          <w:color w:val="0F1115"/>
          <w:sz w:val="28"/>
          <w:szCs w:val="28"/>
        </w:rPr>
        <w:t>«Measure the part!»</w:t>
      </w:r>
      <w:r w:rsidRPr="00C0668C">
        <w:rPr>
          <w:color w:val="0F1115"/>
          <w:sz w:val="28"/>
          <w:szCs w:val="28"/>
        </w:rPr>
        <w:t> — наклон корпуса вперёд, руки делают движение, как штангенциркулем.</w:t>
      </w:r>
    </w:p>
    <w:p w14:paraId="1AB959B0" w14:textId="77777777" w:rsidR="00C0668C" w:rsidRPr="00C0668C" w:rsidRDefault="00C0668C" w:rsidP="00CC2D66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C0668C">
        <w:rPr>
          <w:rStyle w:val="a4"/>
          <w:rFonts w:eastAsiaTheme="majorEastAsia"/>
          <w:color w:val="0F1115"/>
          <w:sz w:val="28"/>
          <w:szCs w:val="28"/>
        </w:rPr>
        <w:t>«Assemble the mechanism!»</w:t>
      </w:r>
      <w:r w:rsidRPr="00C0668C">
        <w:rPr>
          <w:color w:val="0F1115"/>
          <w:sz w:val="28"/>
          <w:szCs w:val="28"/>
        </w:rPr>
        <w:t> — повороты корпуса влево-вправо с хлопками.</w:t>
      </w:r>
    </w:p>
    <w:p w14:paraId="53B2668A" w14:textId="77777777" w:rsidR="00C0668C" w:rsidRPr="00C0668C" w:rsidRDefault="00C0668C" w:rsidP="00CC2D66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C0668C">
        <w:rPr>
          <w:rStyle w:val="a4"/>
          <w:rFonts w:eastAsiaTheme="majorEastAsia"/>
          <w:color w:val="0F1115"/>
          <w:sz w:val="28"/>
          <w:szCs w:val="28"/>
        </w:rPr>
        <w:t>«Quality check! Pass the detail!»</w:t>
      </w:r>
      <w:r w:rsidRPr="00C0668C">
        <w:rPr>
          <w:color w:val="0F1115"/>
          <w:sz w:val="28"/>
          <w:szCs w:val="28"/>
        </w:rPr>
        <w:t> — передаём воображаемую деталь соседу (можно в парах).</w:t>
      </w:r>
    </w:p>
    <w:p w14:paraId="7E149F69" w14:textId="28EC8810" w:rsidR="00C0668C" w:rsidRPr="00C0668C" w:rsidRDefault="00CC2D66" w:rsidP="00CC2D6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rStyle w:val="a3"/>
          <w:color w:val="0F1115"/>
          <w:sz w:val="28"/>
          <w:szCs w:val="28"/>
        </w:rPr>
        <w:t>УТ</w:t>
      </w:r>
      <w:r w:rsidRPr="00C0668C">
        <w:rPr>
          <w:rStyle w:val="a3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 xml:space="preserve"> отлично</w:t>
      </w:r>
      <w:r w:rsidR="00C0668C" w:rsidRPr="00C0668C">
        <w:rPr>
          <w:color w:val="0F1115"/>
          <w:sz w:val="28"/>
          <w:szCs w:val="28"/>
        </w:rPr>
        <w:t>! Настроили тело — продолжаем работать. </w:t>
      </w:r>
    </w:p>
    <w:p w14:paraId="679B8D08" w14:textId="77777777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487AD789" w14:textId="2E46CE59" w:rsidR="00C0668C" w:rsidRP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5</w:t>
      </w:r>
      <w:r w:rsidRPr="00C0668C">
        <w:rPr>
          <w:color w:val="0F1115"/>
          <w:sz w:val="28"/>
          <w:szCs w:val="28"/>
        </w:rPr>
        <w:t>. Практикум. Читаем чертёж как инженеры</w:t>
      </w:r>
    </w:p>
    <w:p w14:paraId="2BAB8753" w14:textId="177C590F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 xml:space="preserve"> теперь</w:t>
      </w:r>
      <w:r w:rsidRPr="00C0668C">
        <w:rPr>
          <w:color w:val="0F1115"/>
          <w:sz w:val="28"/>
          <w:szCs w:val="28"/>
        </w:rPr>
        <w:t xml:space="preserve"> посмотрим на чертёж детали (втулка). Как получить из заготовки готовое изделие?</w:t>
      </w:r>
    </w:p>
    <w:p w14:paraId="6E734BD9" w14:textId="77777777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4"/>
          <w:color w:val="0F1115"/>
          <w:sz w:val="28"/>
          <w:szCs w:val="28"/>
        </w:rPr>
        <w:t>Группы получают одинаковый упрощённый чертёж.</w:t>
      </w:r>
    </w:p>
    <w:p w14:paraId="5831B5B9" w14:textId="77777777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Совместное построение цепочки:</w:t>
      </w:r>
    </w:p>
    <w:p w14:paraId="061557A5" w14:textId="77777777" w:rsidR="00C0668C" w:rsidRPr="00C0668C" w:rsidRDefault="00C0668C" w:rsidP="00C0668C">
      <w:pPr>
        <w:pStyle w:val="ds-markdown-paragraph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Токарь</w:t>
      </w:r>
      <w:r w:rsidRPr="00C0668C">
        <w:rPr>
          <w:color w:val="0F1115"/>
          <w:sz w:val="28"/>
          <w:szCs w:val="28"/>
        </w:rPr>
        <w:t> — основная механическая обработка (придаёт форму на токарном станке).</w:t>
      </w:r>
    </w:p>
    <w:p w14:paraId="7BD01BD2" w14:textId="77777777" w:rsidR="00C0668C" w:rsidRPr="00C0668C" w:rsidRDefault="00C0668C" w:rsidP="00C0668C">
      <w:pPr>
        <w:pStyle w:val="ds-markdown-paragraph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Фрезеровщик</w:t>
      </w:r>
      <w:r w:rsidRPr="00C0668C">
        <w:rPr>
          <w:color w:val="0F1115"/>
          <w:sz w:val="28"/>
          <w:szCs w:val="28"/>
        </w:rPr>
        <w:t> — создаёт конструктивный элемент (точные размеры, форма).</w:t>
      </w:r>
    </w:p>
    <w:p w14:paraId="79C8410B" w14:textId="77777777" w:rsidR="00C0668C" w:rsidRPr="00C0668C" w:rsidRDefault="00C0668C" w:rsidP="00C0668C">
      <w:pPr>
        <w:pStyle w:val="ds-markdown-paragraph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Слесарь</w:t>
      </w:r>
      <w:r w:rsidRPr="00C0668C">
        <w:rPr>
          <w:color w:val="0F1115"/>
          <w:sz w:val="28"/>
          <w:szCs w:val="28"/>
        </w:rPr>
        <w:t> — устраняет дефекты, зачищает кромки, финальный контроль.</w:t>
      </w:r>
    </w:p>
    <w:p w14:paraId="123A0228" w14:textId="4FA1EE6E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> Главный вывод — ни одна деталь не рождается усилиями одного человека. Это командная работа.</w:t>
      </w:r>
      <w:r w:rsidRPr="00C0668C">
        <w:rPr>
          <w:color w:val="0F1115"/>
          <w:sz w:val="28"/>
          <w:szCs w:val="28"/>
        </w:rPr>
        <w:br/>
      </w: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Pr="00C0668C">
        <w:rPr>
          <w:color w:val="0F1115"/>
          <w:sz w:val="28"/>
          <w:szCs w:val="28"/>
        </w:rPr>
        <w:t> А английский язык — ваш профессиональный инструмент, как штангенциркуль.</w:t>
      </w:r>
    </w:p>
    <w:p w14:paraId="28378B75" w14:textId="77777777" w:rsid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56716962" w14:textId="61C04583" w:rsidR="00C0668C" w:rsidRPr="00C0668C" w:rsidRDefault="00C0668C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6</w:t>
      </w:r>
      <w:r w:rsidRPr="00C0668C">
        <w:rPr>
          <w:color w:val="0F1115"/>
          <w:sz w:val="28"/>
          <w:szCs w:val="28"/>
        </w:rPr>
        <w:t xml:space="preserve">. Рефлексия. Подводим итоги </w:t>
      </w:r>
    </w:p>
    <w:p w14:paraId="57E4BEEC" w14:textId="632ABD4C" w:rsidR="00C0668C" w:rsidRPr="00C0668C" w:rsidRDefault="00515572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УТ</w:t>
      </w:r>
      <w:r w:rsidR="00C0668C" w:rsidRPr="00C0668C">
        <w:rPr>
          <w:rStyle w:val="a3"/>
          <w:rFonts w:eastAsiaTheme="majorEastAsia"/>
          <w:color w:val="0F1115"/>
          <w:sz w:val="28"/>
          <w:szCs w:val="28"/>
        </w:rPr>
        <w:t>:</w:t>
      </w:r>
    </w:p>
    <w:p w14:paraId="7D7D5A44" w14:textId="77777777" w:rsidR="00C0668C" w:rsidRPr="00C0668C" w:rsidRDefault="00C0668C" w:rsidP="00C0668C">
      <w:pPr>
        <w:pStyle w:val="ds-markdown-paragraph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Что было самым интересным?</w:t>
      </w:r>
    </w:p>
    <w:p w14:paraId="4CFCF08B" w14:textId="77777777" w:rsidR="00C0668C" w:rsidRPr="00C0668C" w:rsidRDefault="00C0668C" w:rsidP="00C0668C">
      <w:pPr>
        <w:pStyle w:val="ds-markdown-paragraph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lastRenderedPageBreak/>
        <w:t>Оцените урок: «отлично / хорошо / плохо».</w:t>
      </w:r>
    </w:p>
    <w:p w14:paraId="418C37CB" w14:textId="08091002" w:rsidR="00CC2D66" w:rsidRDefault="00C0668C" w:rsidP="00CC2D66">
      <w:pPr>
        <w:pStyle w:val="ds-markdown-paragraph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C0668C">
        <w:rPr>
          <w:color w:val="0F1115"/>
          <w:sz w:val="28"/>
          <w:szCs w:val="28"/>
        </w:rPr>
        <w:t>Оцените себя: «мне было не трудно / нелегко / трудно», «я понял и доволен / должен повторить / не доволен, нужна помощь».</w:t>
      </w:r>
      <w:r w:rsidR="00CC2D66">
        <w:rPr>
          <w:color w:val="0F1115"/>
          <w:sz w:val="28"/>
          <w:szCs w:val="28"/>
        </w:rPr>
        <w:t xml:space="preserve"> </w:t>
      </w:r>
    </w:p>
    <w:p w14:paraId="5EB7C6D6" w14:textId="779FBEBF" w:rsidR="00CC2D66" w:rsidRDefault="00CC2D66" w:rsidP="00CC2D66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Дети используют распечатанные </w:t>
      </w:r>
      <w:r w:rsidRPr="00CC2D66">
        <w:rPr>
          <w:b/>
          <w:bCs/>
          <w:color w:val="0F1115"/>
          <w:sz w:val="28"/>
          <w:szCs w:val="28"/>
        </w:rPr>
        <w:t>карточки</w:t>
      </w:r>
      <w:r>
        <w:rPr>
          <w:color w:val="0F1115"/>
          <w:sz w:val="28"/>
          <w:szCs w:val="28"/>
        </w:rPr>
        <w:t>-</w:t>
      </w:r>
      <w:r w:rsidRPr="00CC2D66">
        <w:rPr>
          <w:b/>
          <w:bCs/>
          <w:color w:val="0F1115"/>
          <w:sz w:val="28"/>
          <w:szCs w:val="28"/>
        </w:rPr>
        <w:t>смайлики</w:t>
      </w:r>
      <w:r>
        <w:rPr>
          <w:color w:val="0F1115"/>
          <w:sz w:val="28"/>
          <w:szCs w:val="28"/>
        </w:rPr>
        <w:t xml:space="preserve"> для оценки. </w:t>
      </w:r>
    </w:p>
    <w:p w14:paraId="7EF1174C" w14:textId="0B0A6479" w:rsidR="00CC2D66" w:rsidRPr="00CC2D66" w:rsidRDefault="00CC2D66" w:rsidP="00CC2D66">
      <w:pPr>
        <w:pStyle w:val="ds-markdown-paragraph"/>
        <w:spacing w:before="0" w:beforeAutospacing="0" w:after="0" w:afterAutospacing="0" w:line="360" w:lineRule="auto"/>
        <w:jc w:val="center"/>
        <w:rPr>
          <w:color w:val="0F1115"/>
          <w:sz w:val="28"/>
          <w:szCs w:val="28"/>
        </w:rPr>
      </w:pPr>
      <w:r>
        <w:rPr>
          <w:noProof/>
        </w:rPr>
        <w:drawing>
          <wp:inline distT="0" distB="0" distL="0" distR="0" wp14:anchorId="409D0D31" wp14:editId="23D17C44">
            <wp:extent cx="3556668" cy="1079500"/>
            <wp:effectExtent l="0" t="0" r="571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6" r="12342" b="67684"/>
                    <a:stretch/>
                  </pic:blipFill>
                  <pic:spPr bwMode="auto">
                    <a:xfrm>
                      <a:off x="0" y="0"/>
                      <a:ext cx="3561112" cy="108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22501" w14:textId="75E345D5" w:rsidR="00C0668C" w:rsidRDefault="00515572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>УА</w:t>
      </w:r>
      <w:r w:rsidR="00C0668C"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:</w:t>
      </w:r>
      <w:r w:rsidR="00C0668C" w:rsidRPr="00C0668C">
        <w:rPr>
          <w:color w:val="0F1115"/>
          <w:sz w:val="28"/>
          <w:szCs w:val="28"/>
          <w:lang w:val="en-US"/>
        </w:rPr>
        <w:br/>
      </w:r>
      <w:r w:rsidR="00C0668C" w:rsidRPr="00C0668C">
        <w:rPr>
          <w:rStyle w:val="a4"/>
          <w:color w:val="0F1115"/>
          <w:sz w:val="28"/>
          <w:szCs w:val="28"/>
          <w:lang w:val="en-US"/>
        </w:rPr>
        <w:t>What was the most difficult English word for you today?</w:t>
      </w:r>
      <w:r w:rsidR="00C0668C" w:rsidRPr="00C0668C">
        <w:rPr>
          <w:color w:val="0F1115"/>
          <w:sz w:val="28"/>
          <w:szCs w:val="28"/>
          <w:lang w:val="en-US"/>
        </w:rPr>
        <w:t> </w:t>
      </w:r>
      <w:r w:rsidR="00C0668C" w:rsidRPr="00C0668C">
        <w:rPr>
          <w:color w:val="0F1115"/>
          <w:sz w:val="28"/>
          <w:szCs w:val="28"/>
        </w:rPr>
        <w:t>(caliper, to assemble… — хоровое повторение).</w:t>
      </w:r>
    </w:p>
    <w:p w14:paraId="68A4F754" w14:textId="77777777" w:rsidR="00CC2D66" w:rsidRDefault="00CC2D66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3E9DA4AA" w14:textId="77777777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04BA5378" w14:textId="034A872B" w:rsidR="00C0668C" w:rsidRDefault="00CC2D66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rStyle w:val="a3"/>
          <w:rFonts w:eastAsiaTheme="majorEastAsia"/>
          <w:color w:val="0F1115"/>
          <w:sz w:val="28"/>
          <w:szCs w:val="28"/>
        </w:rPr>
        <w:t xml:space="preserve">6. </w:t>
      </w:r>
      <w:r w:rsidR="00C0668C" w:rsidRPr="00C0668C">
        <w:rPr>
          <w:rStyle w:val="a3"/>
          <w:rFonts w:eastAsiaTheme="majorEastAsia"/>
          <w:color w:val="0F1115"/>
          <w:sz w:val="28"/>
          <w:szCs w:val="28"/>
        </w:rPr>
        <w:t>Домашнее задание:</w:t>
      </w:r>
      <w:r w:rsidR="00C0668C" w:rsidRPr="00C0668C">
        <w:rPr>
          <w:color w:val="0F1115"/>
          <w:sz w:val="28"/>
          <w:szCs w:val="28"/>
        </w:rPr>
        <w:t> выучить 10 новых слов по уроку через QR-код.</w:t>
      </w:r>
    </w:p>
    <w:p w14:paraId="5D301E7D" w14:textId="7C2B9F94" w:rsidR="00CC2D66" w:rsidRPr="00C0668C" w:rsidRDefault="00CC2D66" w:rsidP="00CC2D66">
      <w:pPr>
        <w:pStyle w:val="ds-markdown-paragraph"/>
        <w:spacing w:before="0" w:beforeAutospacing="0" w:after="0" w:afterAutospacing="0" w:line="360" w:lineRule="auto"/>
        <w:jc w:val="center"/>
        <w:rPr>
          <w:color w:val="0F1115"/>
          <w:sz w:val="28"/>
          <w:szCs w:val="28"/>
        </w:rPr>
      </w:pPr>
      <w:r>
        <w:rPr>
          <w:noProof/>
        </w:rPr>
        <w:drawing>
          <wp:inline distT="0" distB="0" distL="0" distR="0" wp14:anchorId="2870EAD4" wp14:editId="5701C680">
            <wp:extent cx="2749550" cy="1582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238" cy="158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0CE20" w14:textId="6060F958" w:rsidR="00C0668C" w:rsidRPr="00C0668C" w:rsidRDefault="00CC2D66" w:rsidP="00C0668C">
      <w:pPr>
        <w:pStyle w:val="3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7</w:t>
      </w:r>
      <w:r w:rsidR="00C0668C" w:rsidRPr="00C0668C">
        <w:rPr>
          <w:color w:val="0F1115"/>
          <w:sz w:val="28"/>
          <w:szCs w:val="28"/>
        </w:rPr>
        <w:t>. Финал</w:t>
      </w:r>
    </w:p>
    <w:p w14:paraId="34908FEC" w14:textId="690B2CB3" w:rsidR="00C0668C" w:rsidRPr="00C0668C" w:rsidRDefault="00C0668C" w:rsidP="00C0668C">
      <w:pPr>
        <w:pStyle w:val="ds-markdown-paragraph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lang w:val="en-US"/>
        </w:rPr>
      </w:pPr>
      <w:r w:rsidRPr="00C0668C">
        <w:rPr>
          <w:rStyle w:val="a3"/>
          <w:rFonts w:eastAsiaTheme="majorEastAsia"/>
          <w:color w:val="0F1115"/>
          <w:sz w:val="28"/>
          <w:szCs w:val="28"/>
        </w:rPr>
        <w:t>Валерий</w:t>
      </w:r>
      <w:r w:rsidR="00CC2D66" w:rsidRPr="00C0668C">
        <w:rPr>
          <w:rStyle w:val="a3"/>
          <w:rFonts w:eastAsiaTheme="majorEastAsia"/>
          <w:color w:val="0F1115"/>
          <w:sz w:val="28"/>
          <w:szCs w:val="28"/>
        </w:rPr>
        <w:t>:</w:t>
      </w:r>
      <w:r w:rsidR="00CC2D66" w:rsidRPr="00C0668C">
        <w:rPr>
          <w:color w:val="0F1115"/>
          <w:sz w:val="28"/>
          <w:szCs w:val="28"/>
        </w:rPr>
        <w:t xml:space="preserve"> спасибо</w:t>
      </w:r>
      <w:r w:rsidRPr="00C0668C">
        <w:rPr>
          <w:color w:val="0F1115"/>
          <w:sz w:val="28"/>
          <w:szCs w:val="28"/>
        </w:rPr>
        <w:t xml:space="preserve"> за работу, будущие специалисты! Урок</w:t>
      </w:r>
      <w:r w:rsidRPr="00C0668C">
        <w:rPr>
          <w:color w:val="0F1115"/>
          <w:sz w:val="28"/>
          <w:szCs w:val="28"/>
          <w:lang w:val="en-US"/>
        </w:rPr>
        <w:t xml:space="preserve"> </w:t>
      </w:r>
      <w:r w:rsidRPr="00C0668C">
        <w:rPr>
          <w:color w:val="0F1115"/>
          <w:sz w:val="28"/>
          <w:szCs w:val="28"/>
        </w:rPr>
        <w:t>окончен</w:t>
      </w:r>
      <w:r w:rsidRPr="00C0668C">
        <w:rPr>
          <w:color w:val="0F1115"/>
          <w:sz w:val="28"/>
          <w:szCs w:val="28"/>
          <w:lang w:val="en-US"/>
        </w:rPr>
        <w:t>.</w:t>
      </w:r>
      <w:r w:rsidRPr="00C0668C">
        <w:rPr>
          <w:color w:val="0F1115"/>
          <w:sz w:val="28"/>
          <w:szCs w:val="28"/>
          <w:lang w:val="en-US"/>
        </w:rPr>
        <w:br/>
      </w:r>
      <w:r w:rsidRPr="00C0668C">
        <w:rPr>
          <w:rStyle w:val="a3"/>
          <w:rFonts w:eastAsiaTheme="majorEastAsia"/>
          <w:color w:val="0F1115"/>
          <w:sz w:val="28"/>
          <w:szCs w:val="28"/>
        </w:rPr>
        <w:t>Екатерина</w:t>
      </w:r>
      <w:r w:rsidRPr="00C0668C">
        <w:rPr>
          <w:rStyle w:val="a3"/>
          <w:rFonts w:eastAsiaTheme="majorEastAsia"/>
          <w:color w:val="0F1115"/>
          <w:sz w:val="28"/>
          <w:szCs w:val="28"/>
          <w:lang w:val="en-US"/>
        </w:rPr>
        <w:t>:</w:t>
      </w:r>
      <w:r w:rsidRPr="00C0668C">
        <w:rPr>
          <w:color w:val="0F1115"/>
          <w:sz w:val="28"/>
          <w:szCs w:val="28"/>
          <w:lang w:val="en-US"/>
        </w:rPr>
        <w:t> </w:t>
      </w:r>
      <w:r w:rsidRPr="00C0668C">
        <w:rPr>
          <w:rStyle w:val="a4"/>
          <w:color w:val="0F1115"/>
          <w:sz w:val="28"/>
          <w:szCs w:val="28"/>
          <w:lang w:val="en-US"/>
        </w:rPr>
        <w:t>Thank you for the lesson!</w:t>
      </w:r>
    </w:p>
    <w:p w14:paraId="660A8188" w14:textId="482DD284" w:rsidR="00C0668C" w:rsidRDefault="00C0668C" w:rsidP="00C0668C">
      <w:pPr>
        <w:spacing w:before="0" w:line="360" w:lineRule="auto"/>
        <w:rPr>
          <w:sz w:val="28"/>
          <w:szCs w:val="28"/>
          <w:lang w:val="en-US"/>
        </w:rPr>
      </w:pPr>
    </w:p>
    <w:p w14:paraId="60866F57" w14:textId="20D558A9" w:rsidR="00CC2D66" w:rsidRPr="00CC2D66" w:rsidRDefault="00CC2D66" w:rsidP="00CC2D66">
      <w:pPr>
        <w:pStyle w:val="2"/>
        <w:shd w:val="clear" w:color="auto" w:fill="FFFFFF"/>
        <w:spacing w:before="480" w:after="240" w:line="480" w:lineRule="atLeast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CC2D66">
        <w:rPr>
          <w:rFonts w:ascii="Times New Roman" w:hAnsi="Times New Roman" w:cs="Times New Roman"/>
          <w:b/>
          <w:bCs/>
          <w:color w:val="0F1115"/>
          <w:sz w:val="28"/>
          <w:szCs w:val="28"/>
        </w:rPr>
        <w:lastRenderedPageBreak/>
        <w:t xml:space="preserve">Глоссарий к уроку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118"/>
        <w:gridCol w:w="2835"/>
        <w:gridCol w:w="8589"/>
      </w:tblGrid>
      <w:tr w:rsidR="00CC2D66" w:rsidRPr="00CC2D66" w14:paraId="59E0AD37" w14:textId="77777777" w:rsidTr="00CC2D66">
        <w:trPr>
          <w:jc w:val="center"/>
        </w:trPr>
        <w:tc>
          <w:tcPr>
            <w:tcW w:w="846" w:type="dxa"/>
            <w:hideMark/>
          </w:tcPr>
          <w:p w14:paraId="206A4E80" w14:textId="77777777" w:rsidR="00CC2D66" w:rsidRPr="00CC2D66" w:rsidRDefault="00CC2D66" w:rsidP="00CC2D66">
            <w:pPr>
              <w:spacing w:line="375" w:lineRule="atLeast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№</w:t>
            </w:r>
          </w:p>
        </w:tc>
        <w:tc>
          <w:tcPr>
            <w:tcW w:w="3118" w:type="dxa"/>
            <w:hideMark/>
          </w:tcPr>
          <w:p w14:paraId="29523B93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Русский термин</w:t>
            </w:r>
          </w:p>
        </w:tc>
        <w:tc>
          <w:tcPr>
            <w:tcW w:w="2835" w:type="dxa"/>
            <w:hideMark/>
          </w:tcPr>
          <w:p w14:paraId="52C43D49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English term</w:t>
            </w:r>
          </w:p>
        </w:tc>
        <w:tc>
          <w:tcPr>
            <w:tcW w:w="8589" w:type="dxa"/>
            <w:hideMark/>
          </w:tcPr>
          <w:p w14:paraId="4D6FECEA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Краткое пояснение</w:t>
            </w:r>
          </w:p>
        </w:tc>
      </w:tr>
      <w:tr w:rsidR="00CC2D66" w:rsidRPr="00CC2D66" w14:paraId="174FFEF3" w14:textId="77777777" w:rsidTr="00CC2D66">
        <w:trPr>
          <w:jc w:val="center"/>
        </w:trPr>
        <w:tc>
          <w:tcPr>
            <w:tcW w:w="0" w:type="auto"/>
            <w:gridSpan w:val="4"/>
            <w:hideMark/>
          </w:tcPr>
          <w:p w14:paraId="36E55739" w14:textId="7AF0FCD8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rStyle w:val="a3"/>
                <w:sz w:val="28"/>
                <w:szCs w:val="28"/>
              </w:rPr>
              <w:t>Профессии</w:t>
            </w:r>
          </w:p>
        </w:tc>
      </w:tr>
      <w:tr w:rsidR="00CC2D66" w:rsidRPr="00CC2D66" w14:paraId="1A52AC41" w14:textId="77777777" w:rsidTr="00CC2D66">
        <w:trPr>
          <w:jc w:val="center"/>
        </w:trPr>
        <w:tc>
          <w:tcPr>
            <w:tcW w:w="846" w:type="dxa"/>
          </w:tcPr>
          <w:p w14:paraId="72F47090" w14:textId="13EFEE51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268F3EAC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Токарь</w:t>
            </w:r>
          </w:p>
        </w:tc>
        <w:tc>
          <w:tcPr>
            <w:tcW w:w="2835" w:type="dxa"/>
            <w:hideMark/>
          </w:tcPr>
          <w:p w14:paraId="606417C9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turner</w:t>
            </w:r>
          </w:p>
        </w:tc>
        <w:tc>
          <w:tcPr>
            <w:tcW w:w="8589" w:type="dxa"/>
            <w:hideMark/>
          </w:tcPr>
          <w:p w14:paraId="7AF168E9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Специалист, работающий на токарном станке, вытачивающий детали вращения</w:t>
            </w:r>
          </w:p>
        </w:tc>
      </w:tr>
      <w:tr w:rsidR="00CC2D66" w:rsidRPr="00CC2D66" w14:paraId="1FC78F49" w14:textId="77777777" w:rsidTr="00CC2D66">
        <w:trPr>
          <w:jc w:val="center"/>
        </w:trPr>
        <w:tc>
          <w:tcPr>
            <w:tcW w:w="846" w:type="dxa"/>
          </w:tcPr>
          <w:p w14:paraId="70A70BF5" w14:textId="76965F1B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5382A7B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Фрезеровщик</w:t>
            </w:r>
          </w:p>
        </w:tc>
        <w:tc>
          <w:tcPr>
            <w:tcW w:w="2835" w:type="dxa"/>
            <w:hideMark/>
          </w:tcPr>
          <w:p w14:paraId="566A1A09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miller</w:t>
            </w:r>
          </w:p>
        </w:tc>
        <w:tc>
          <w:tcPr>
            <w:tcW w:w="8589" w:type="dxa"/>
            <w:hideMark/>
          </w:tcPr>
          <w:p w14:paraId="3F75A855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Специалист, обрабатывающий детали на фрезерном станке</w:t>
            </w:r>
          </w:p>
        </w:tc>
      </w:tr>
      <w:tr w:rsidR="00CC2D66" w:rsidRPr="00CC2D66" w14:paraId="3884EE5D" w14:textId="77777777" w:rsidTr="00CC2D66">
        <w:trPr>
          <w:jc w:val="center"/>
        </w:trPr>
        <w:tc>
          <w:tcPr>
            <w:tcW w:w="846" w:type="dxa"/>
          </w:tcPr>
          <w:p w14:paraId="45D0A528" w14:textId="01CB8C2B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705CCDDD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Слесарь</w:t>
            </w:r>
          </w:p>
        </w:tc>
        <w:tc>
          <w:tcPr>
            <w:tcW w:w="2835" w:type="dxa"/>
            <w:hideMark/>
          </w:tcPr>
          <w:p w14:paraId="33528B6D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locksmith</w:t>
            </w:r>
          </w:p>
        </w:tc>
        <w:tc>
          <w:tcPr>
            <w:tcW w:w="8589" w:type="dxa"/>
            <w:hideMark/>
          </w:tcPr>
          <w:p w14:paraId="00BB9D0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Специалист по сборке, подгонке и финишной обработке деталей</w:t>
            </w:r>
          </w:p>
        </w:tc>
      </w:tr>
      <w:tr w:rsidR="00CC2D66" w:rsidRPr="00CC2D66" w14:paraId="09DFF361" w14:textId="77777777" w:rsidTr="00CC2D66">
        <w:trPr>
          <w:jc w:val="center"/>
        </w:trPr>
        <w:tc>
          <w:tcPr>
            <w:tcW w:w="0" w:type="auto"/>
            <w:gridSpan w:val="4"/>
            <w:hideMark/>
          </w:tcPr>
          <w:p w14:paraId="2ABF59AC" w14:textId="133E8EA9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rStyle w:val="a3"/>
                <w:sz w:val="28"/>
                <w:szCs w:val="28"/>
              </w:rPr>
              <w:t>Станки и оборудование</w:t>
            </w:r>
          </w:p>
        </w:tc>
      </w:tr>
      <w:tr w:rsidR="00CC2D66" w:rsidRPr="00CC2D66" w14:paraId="5F28A52B" w14:textId="77777777" w:rsidTr="00CC2D66">
        <w:trPr>
          <w:jc w:val="center"/>
        </w:trPr>
        <w:tc>
          <w:tcPr>
            <w:tcW w:w="846" w:type="dxa"/>
          </w:tcPr>
          <w:p w14:paraId="6F88862F" w14:textId="33826CC0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6390B0E2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Токарный станок</w:t>
            </w:r>
          </w:p>
        </w:tc>
        <w:tc>
          <w:tcPr>
            <w:tcW w:w="2835" w:type="dxa"/>
            <w:hideMark/>
          </w:tcPr>
          <w:p w14:paraId="40DEB90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lathe</w:t>
            </w:r>
          </w:p>
        </w:tc>
        <w:tc>
          <w:tcPr>
            <w:tcW w:w="8589" w:type="dxa"/>
            <w:hideMark/>
          </w:tcPr>
          <w:p w14:paraId="3B6CFCBD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Станок для обработки вращающихся заготовок резцом</w:t>
            </w:r>
          </w:p>
        </w:tc>
      </w:tr>
      <w:tr w:rsidR="00CC2D66" w:rsidRPr="00CC2D66" w14:paraId="4D7D55A4" w14:textId="77777777" w:rsidTr="00CC2D66">
        <w:trPr>
          <w:jc w:val="center"/>
        </w:trPr>
        <w:tc>
          <w:tcPr>
            <w:tcW w:w="846" w:type="dxa"/>
          </w:tcPr>
          <w:p w14:paraId="3555398A" w14:textId="2D92BF91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218D319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Фрезерный станок</w:t>
            </w:r>
          </w:p>
        </w:tc>
        <w:tc>
          <w:tcPr>
            <w:tcW w:w="2835" w:type="dxa"/>
            <w:hideMark/>
          </w:tcPr>
          <w:p w14:paraId="40B401C9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milling machine</w:t>
            </w:r>
          </w:p>
        </w:tc>
        <w:tc>
          <w:tcPr>
            <w:tcW w:w="8589" w:type="dxa"/>
            <w:hideMark/>
          </w:tcPr>
          <w:p w14:paraId="54B561F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Станок для обработки деталей вращающейся фрезой</w:t>
            </w:r>
          </w:p>
        </w:tc>
      </w:tr>
      <w:tr w:rsidR="00CC2D66" w:rsidRPr="00CC2D66" w14:paraId="600D70B2" w14:textId="77777777" w:rsidTr="00CC2D66">
        <w:trPr>
          <w:jc w:val="center"/>
        </w:trPr>
        <w:tc>
          <w:tcPr>
            <w:tcW w:w="0" w:type="auto"/>
            <w:gridSpan w:val="4"/>
            <w:hideMark/>
          </w:tcPr>
          <w:p w14:paraId="4BF3B902" w14:textId="5C9FF7E2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rStyle w:val="a3"/>
                <w:sz w:val="28"/>
                <w:szCs w:val="28"/>
              </w:rPr>
              <w:t>Инструменты</w:t>
            </w:r>
          </w:p>
        </w:tc>
      </w:tr>
      <w:tr w:rsidR="00CC2D66" w:rsidRPr="00CC2D66" w14:paraId="557253C0" w14:textId="77777777" w:rsidTr="00CC2D66">
        <w:trPr>
          <w:jc w:val="center"/>
        </w:trPr>
        <w:tc>
          <w:tcPr>
            <w:tcW w:w="846" w:type="dxa"/>
            <w:hideMark/>
          </w:tcPr>
          <w:p w14:paraId="7EA936E0" w14:textId="34426EA9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3CAB23E4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Резец</w:t>
            </w:r>
          </w:p>
        </w:tc>
        <w:tc>
          <w:tcPr>
            <w:tcW w:w="2835" w:type="dxa"/>
            <w:hideMark/>
          </w:tcPr>
          <w:p w14:paraId="0C8CA6B1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cutter</w:t>
            </w:r>
          </w:p>
        </w:tc>
        <w:tc>
          <w:tcPr>
            <w:tcW w:w="8589" w:type="dxa"/>
            <w:hideMark/>
          </w:tcPr>
          <w:p w14:paraId="0AE38502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Инструмент токаря для снятия стружки</w:t>
            </w:r>
          </w:p>
        </w:tc>
      </w:tr>
      <w:tr w:rsidR="00CC2D66" w:rsidRPr="00CC2D66" w14:paraId="6EC034F6" w14:textId="77777777" w:rsidTr="00CC2D66">
        <w:trPr>
          <w:jc w:val="center"/>
        </w:trPr>
        <w:tc>
          <w:tcPr>
            <w:tcW w:w="846" w:type="dxa"/>
          </w:tcPr>
          <w:p w14:paraId="1E03C52B" w14:textId="38C8AB15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11AFC2FD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Фреза</w:t>
            </w:r>
          </w:p>
        </w:tc>
        <w:tc>
          <w:tcPr>
            <w:tcW w:w="2835" w:type="dxa"/>
            <w:hideMark/>
          </w:tcPr>
          <w:p w14:paraId="1ED81883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milling cutter</w:t>
            </w:r>
          </w:p>
        </w:tc>
        <w:tc>
          <w:tcPr>
            <w:tcW w:w="8589" w:type="dxa"/>
            <w:hideMark/>
          </w:tcPr>
          <w:p w14:paraId="633120B2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Инструмент фрезеровщика с режущими зубьями</w:t>
            </w:r>
          </w:p>
        </w:tc>
      </w:tr>
      <w:tr w:rsidR="00CC2D66" w:rsidRPr="00CC2D66" w14:paraId="06991794" w14:textId="77777777" w:rsidTr="00CC2D66">
        <w:trPr>
          <w:jc w:val="center"/>
        </w:trPr>
        <w:tc>
          <w:tcPr>
            <w:tcW w:w="846" w:type="dxa"/>
          </w:tcPr>
          <w:p w14:paraId="5EBCBB93" w14:textId="0558194D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0974DA23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Штангенциркуль</w:t>
            </w:r>
          </w:p>
        </w:tc>
        <w:tc>
          <w:tcPr>
            <w:tcW w:w="2835" w:type="dxa"/>
            <w:hideMark/>
          </w:tcPr>
          <w:p w14:paraId="62E11B1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caliper</w:t>
            </w:r>
          </w:p>
        </w:tc>
        <w:tc>
          <w:tcPr>
            <w:tcW w:w="8589" w:type="dxa"/>
            <w:hideMark/>
          </w:tcPr>
          <w:p w14:paraId="70DA6D1E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Измерительный инструмент для точных размеров</w:t>
            </w:r>
          </w:p>
        </w:tc>
      </w:tr>
      <w:tr w:rsidR="00CC2D66" w:rsidRPr="00CC2D66" w14:paraId="67AA88BA" w14:textId="77777777" w:rsidTr="00CC2D66">
        <w:trPr>
          <w:jc w:val="center"/>
        </w:trPr>
        <w:tc>
          <w:tcPr>
            <w:tcW w:w="846" w:type="dxa"/>
          </w:tcPr>
          <w:p w14:paraId="3A2A5006" w14:textId="1FCF5C31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044CC60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Напильник</w:t>
            </w:r>
          </w:p>
        </w:tc>
        <w:tc>
          <w:tcPr>
            <w:tcW w:w="2835" w:type="dxa"/>
            <w:hideMark/>
          </w:tcPr>
          <w:p w14:paraId="1056D2B1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file</w:t>
            </w:r>
          </w:p>
        </w:tc>
        <w:tc>
          <w:tcPr>
            <w:tcW w:w="8589" w:type="dxa"/>
            <w:hideMark/>
          </w:tcPr>
          <w:p w14:paraId="6DDD8E57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Инструмент слесаря для опиливания и зачистки</w:t>
            </w:r>
          </w:p>
        </w:tc>
      </w:tr>
      <w:tr w:rsidR="00CC2D66" w:rsidRPr="00CC2D66" w14:paraId="3CF843D4" w14:textId="77777777" w:rsidTr="00CC2D66">
        <w:trPr>
          <w:jc w:val="center"/>
        </w:trPr>
        <w:tc>
          <w:tcPr>
            <w:tcW w:w="846" w:type="dxa"/>
          </w:tcPr>
          <w:p w14:paraId="144C41C8" w14:textId="711086A2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4C8452F2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Гаечный ключ</w:t>
            </w:r>
          </w:p>
        </w:tc>
        <w:tc>
          <w:tcPr>
            <w:tcW w:w="2835" w:type="dxa"/>
            <w:hideMark/>
          </w:tcPr>
          <w:p w14:paraId="0B6EFE1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 wrench</w:t>
            </w:r>
          </w:p>
        </w:tc>
        <w:tc>
          <w:tcPr>
            <w:tcW w:w="8589" w:type="dxa"/>
            <w:hideMark/>
          </w:tcPr>
          <w:p w14:paraId="3C16423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Инструмент для затягивания гаек и болтов</w:t>
            </w:r>
          </w:p>
        </w:tc>
      </w:tr>
      <w:tr w:rsidR="00CC2D66" w:rsidRPr="00CC2D66" w14:paraId="2D4D0A53" w14:textId="77777777" w:rsidTr="00CC2D66">
        <w:trPr>
          <w:jc w:val="center"/>
        </w:trPr>
        <w:tc>
          <w:tcPr>
            <w:tcW w:w="0" w:type="auto"/>
            <w:gridSpan w:val="4"/>
            <w:hideMark/>
          </w:tcPr>
          <w:p w14:paraId="5F61281F" w14:textId="1FB8950F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rStyle w:val="a3"/>
                <w:sz w:val="28"/>
                <w:szCs w:val="28"/>
              </w:rPr>
              <w:t>Действия / процессы</w:t>
            </w:r>
          </w:p>
        </w:tc>
      </w:tr>
      <w:tr w:rsidR="00CC2D66" w:rsidRPr="00CC2D66" w14:paraId="75BBDD0D" w14:textId="77777777" w:rsidTr="00CC2D66">
        <w:trPr>
          <w:jc w:val="center"/>
        </w:trPr>
        <w:tc>
          <w:tcPr>
            <w:tcW w:w="846" w:type="dxa"/>
          </w:tcPr>
          <w:p w14:paraId="7F91DC8D" w14:textId="6DF1957E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19C71B97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Точить (вытачивать)</w:t>
            </w:r>
          </w:p>
        </w:tc>
        <w:tc>
          <w:tcPr>
            <w:tcW w:w="2835" w:type="dxa"/>
            <w:hideMark/>
          </w:tcPr>
          <w:p w14:paraId="067A27D5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turn</w:t>
            </w:r>
          </w:p>
        </w:tc>
        <w:tc>
          <w:tcPr>
            <w:tcW w:w="8589" w:type="dxa"/>
            <w:hideMark/>
          </w:tcPr>
          <w:p w14:paraId="1756BDCB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Обрабатывать деталь на токарном станке</w:t>
            </w:r>
          </w:p>
        </w:tc>
      </w:tr>
      <w:tr w:rsidR="00CC2D66" w:rsidRPr="00CC2D66" w14:paraId="7208D5C3" w14:textId="77777777" w:rsidTr="00CC2D66">
        <w:trPr>
          <w:jc w:val="center"/>
        </w:trPr>
        <w:tc>
          <w:tcPr>
            <w:tcW w:w="846" w:type="dxa"/>
          </w:tcPr>
          <w:p w14:paraId="431C206D" w14:textId="680104C6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2914D43C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Фрезеровать</w:t>
            </w:r>
          </w:p>
        </w:tc>
        <w:tc>
          <w:tcPr>
            <w:tcW w:w="2835" w:type="dxa"/>
            <w:hideMark/>
          </w:tcPr>
          <w:p w14:paraId="1F1EC51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mill</w:t>
            </w:r>
          </w:p>
        </w:tc>
        <w:tc>
          <w:tcPr>
            <w:tcW w:w="8589" w:type="dxa"/>
            <w:hideMark/>
          </w:tcPr>
          <w:p w14:paraId="7A7B94C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Обрабатывать деталь на фрезерном станке</w:t>
            </w:r>
          </w:p>
        </w:tc>
      </w:tr>
      <w:tr w:rsidR="00CC2D66" w:rsidRPr="00CC2D66" w14:paraId="1B9D7D21" w14:textId="77777777" w:rsidTr="00CC2D66">
        <w:trPr>
          <w:jc w:val="center"/>
        </w:trPr>
        <w:tc>
          <w:tcPr>
            <w:tcW w:w="846" w:type="dxa"/>
          </w:tcPr>
          <w:p w14:paraId="57FD90C0" w14:textId="0A20FF78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35A6F9C8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Собирать</w:t>
            </w:r>
          </w:p>
        </w:tc>
        <w:tc>
          <w:tcPr>
            <w:tcW w:w="2835" w:type="dxa"/>
            <w:hideMark/>
          </w:tcPr>
          <w:p w14:paraId="61C933F0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assemble</w:t>
            </w:r>
          </w:p>
        </w:tc>
        <w:tc>
          <w:tcPr>
            <w:tcW w:w="8589" w:type="dxa"/>
            <w:hideMark/>
          </w:tcPr>
          <w:p w14:paraId="7EDA668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Соединять детали в готовое изделие</w:t>
            </w:r>
          </w:p>
        </w:tc>
      </w:tr>
      <w:tr w:rsidR="00CC2D66" w:rsidRPr="00CC2D66" w14:paraId="0C07EEE6" w14:textId="77777777" w:rsidTr="00CC2D66">
        <w:trPr>
          <w:jc w:val="center"/>
        </w:trPr>
        <w:tc>
          <w:tcPr>
            <w:tcW w:w="846" w:type="dxa"/>
          </w:tcPr>
          <w:p w14:paraId="03D6142A" w14:textId="2EF54269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46D03313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Шлифовать</w:t>
            </w:r>
          </w:p>
        </w:tc>
        <w:tc>
          <w:tcPr>
            <w:tcW w:w="2835" w:type="dxa"/>
            <w:hideMark/>
          </w:tcPr>
          <w:p w14:paraId="3C443300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grind</w:t>
            </w:r>
          </w:p>
        </w:tc>
        <w:tc>
          <w:tcPr>
            <w:tcW w:w="8589" w:type="dxa"/>
            <w:hideMark/>
          </w:tcPr>
          <w:p w14:paraId="1F654B5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Зачищать поверхность до гладкого состояния</w:t>
            </w:r>
          </w:p>
        </w:tc>
      </w:tr>
      <w:tr w:rsidR="00CC2D66" w:rsidRPr="00CC2D66" w14:paraId="42D7C0EA" w14:textId="77777777" w:rsidTr="00CC2D66">
        <w:trPr>
          <w:jc w:val="center"/>
        </w:trPr>
        <w:tc>
          <w:tcPr>
            <w:tcW w:w="846" w:type="dxa"/>
          </w:tcPr>
          <w:p w14:paraId="27649A10" w14:textId="1201893E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59772D9B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Измерять</w:t>
            </w:r>
          </w:p>
        </w:tc>
        <w:tc>
          <w:tcPr>
            <w:tcW w:w="2835" w:type="dxa"/>
            <w:hideMark/>
          </w:tcPr>
          <w:p w14:paraId="4C1D6C53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measure</w:t>
            </w:r>
          </w:p>
        </w:tc>
        <w:tc>
          <w:tcPr>
            <w:tcW w:w="8589" w:type="dxa"/>
            <w:hideMark/>
          </w:tcPr>
          <w:p w14:paraId="1FD17DE7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Определять размеры детали инструментом</w:t>
            </w:r>
          </w:p>
        </w:tc>
      </w:tr>
      <w:tr w:rsidR="00CC2D66" w:rsidRPr="00CC2D66" w14:paraId="1C5C6D5F" w14:textId="77777777" w:rsidTr="00CC2D66">
        <w:trPr>
          <w:jc w:val="center"/>
        </w:trPr>
        <w:tc>
          <w:tcPr>
            <w:tcW w:w="846" w:type="dxa"/>
          </w:tcPr>
          <w:p w14:paraId="6A109B1C" w14:textId="5FFAD3DB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1A1B73AA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Сверлить</w:t>
            </w:r>
          </w:p>
        </w:tc>
        <w:tc>
          <w:tcPr>
            <w:tcW w:w="2835" w:type="dxa"/>
            <w:hideMark/>
          </w:tcPr>
          <w:p w14:paraId="2A310937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drill</w:t>
            </w:r>
          </w:p>
        </w:tc>
        <w:tc>
          <w:tcPr>
            <w:tcW w:w="8589" w:type="dxa"/>
            <w:hideMark/>
          </w:tcPr>
          <w:p w14:paraId="363B4F42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Делать отверстия</w:t>
            </w:r>
          </w:p>
        </w:tc>
      </w:tr>
      <w:tr w:rsidR="00CC2D66" w:rsidRPr="00CC2D66" w14:paraId="3E77DCCC" w14:textId="77777777" w:rsidTr="00CC2D66">
        <w:trPr>
          <w:jc w:val="center"/>
        </w:trPr>
        <w:tc>
          <w:tcPr>
            <w:tcW w:w="846" w:type="dxa"/>
          </w:tcPr>
          <w:p w14:paraId="20DC998D" w14:textId="349E6B93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49FB6700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Опиливать</w:t>
            </w:r>
          </w:p>
        </w:tc>
        <w:tc>
          <w:tcPr>
            <w:tcW w:w="2835" w:type="dxa"/>
            <w:hideMark/>
          </w:tcPr>
          <w:p w14:paraId="4CAB4E5B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to file</w:t>
            </w:r>
          </w:p>
        </w:tc>
        <w:tc>
          <w:tcPr>
            <w:tcW w:w="8589" w:type="dxa"/>
            <w:hideMark/>
          </w:tcPr>
          <w:p w14:paraId="62E9CD5A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Обрабатывать поверхность напильником</w:t>
            </w:r>
          </w:p>
        </w:tc>
      </w:tr>
      <w:tr w:rsidR="00CC2D66" w:rsidRPr="00CC2D66" w14:paraId="5AB0EA41" w14:textId="77777777" w:rsidTr="00CC2D66">
        <w:trPr>
          <w:jc w:val="center"/>
        </w:trPr>
        <w:tc>
          <w:tcPr>
            <w:tcW w:w="0" w:type="auto"/>
            <w:gridSpan w:val="4"/>
            <w:hideMark/>
          </w:tcPr>
          <w:p w14:paraId="5D7B3519" w14:textId="7A1B05B1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rStyle w:val="a3"/>
                <w:sz w:val="28"/>
                <w:szCs w:val="28"/>
              </w:rPr>
              <w:t>Команды с физкультминутки</w:t>
            </w:r>
          </w:p>
        </w:tc>
      </w:tr>
      <w:tr w:rsidR="00CC2D66" w:rsidRPr="00CC2D66" w14:paraId="649BFE17" w14:textId="77777777" w:rsidTr="00CC2D66">
        <w:trPr>
          <w:jc w:val="center"/>
        </w:trPr>
        <w:tc>
          <w:tcPr>
            <w:tcW w:w="846" w:type="dxa"/>
          </w:tcPr>
          <w:p w14:paraId="5017A836" w14:textId="5FC6ECAF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369D0F5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Запусти токарный станок!</w:t>
            </w:r>
          </w:p>
        </w:tc>
        <w:tc>
          <w:tcPr>
            <w:tcW w:w="2835" w:type="dxa"/>
            <w:hideMark/>
          </w:tcPr>
          <w:p w14:paraId="4262296A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Start the lathe!</w:t>
            </w:r>
          </w:p>
        </w:tc>
        <w:tc>
          <w:tcPr>
            <w:tcW w:w="8589" w:type="dxa"/>
            <w:hideMark/>
          </w:tcPr>
          <w:p w14:paraId="4ADB92CF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Имитация вращения шпинделя</w:t>
            </w:r>
          </w:p>
        </w:tc>
      </w:tr>
      <w:tr w:rsidR="00CC2D66" w:rsidRPr="00CC2D66" w14:paraId="67E17BF8" w14:textId="77777777" w:rsidTr="00CC2D66">
        <w:trPr>
          <w:jc w:val="center"/>
        </w:trPr>
        <w:tc>
          <w:tcPr>
            <w:tcW w:w="846" w:type="dxa"/>
          </w:tcPr>
          <w:p w14:paraId="4F6FB1F7" w14:textId="6D72E3F1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0B0B2301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Перемести стол!</w:t>
            </w:r>
          </w:p>
        </w:tc>
        <w:tc>
          <w:tcPr>
            <w:tcW w:w="2835" w:type="dxa"/>
            <w:hideMark/>
          </w:tcPr>
          <w:p w14:paraId="454AA1C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Move the table!</w:t>
            </w:r>
          </w:p>
        </w:tc>
        <w:tc>
          <w:tcPr>
            <w:tcW w:w="8589" w:type="dxa"/>
            <w:hideMark/>
          </w:tcPr>
          <w:p w14:paraId="5B2CFC8C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Движение фрезерного стола</w:t>
            </w:r>
          </w:p>
        </w:tc>
      </w:tr>
      <w:tr w:rsidR="00CC2D66" w:rsidRPr="00CC2D66" w14:paraId="2A1710AA" w14:textId="77777777" w:rsidTr="00CC2D66">
        <w:trPr>
          <w:jc w:val="center"/>
        </w:trPr>
        <w:tc>
          <w:tcPr>
            <w:tcW w:w="846" w:type="dxa"/>
          </w:tcPr>
          <w:p w14:paraId="505DD5A0" w14:textId="6B9F83BE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3AD9309E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Возьми напильник!</w:t>
            </w:r>
          </w:p>
        </w:tc>
        <w:tc>
          <w:tcPr>
            <w:tcW w:w="2835" w:type="dxa"/>
            <w:hideMark/>
          </w:tcPr>
          <w:p w14:paraId="392B00E7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Take your file!</w:t>
            </w:r>
          </w:p>
        </w:tc>
        <w:tc>
          <w:tcPr>
            <w:tcW w:w="8589" w:type="dxa"/>
            <w:hideMark/>
          </w:tcPr>
          <w:p w14:paraId="41CE8026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Имитация опиливания</w:t>
            </w:r>
          </w:p>
        </w:tc>
      </w:tr>
      <w:tr w:rsidR="00CC2D66" w:rsidRPr="00CC2D66" w14:paraId="03286B7E" w14:textId="77777777" w:rsidTr="00CC2D66">
        <w:trPr>
          <w:jc w:val="center"/>
        </w:trPr>
        <w:tc>
          <w:tcPr>
            <w:tcW w:w="846" w:type="dxa"/>
          </w:tcPr>
          <w:p w14:paraId="51E721F3" w14:textId="618DFF24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2B0E391A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Измерь деталь!</w:t>
            </w:r>
          </w:p>
        </w:tc>
        <w:tc>
          <w:tcPr>
            <w:tcW w:w="2835" w:type="dxa"/>
            <w:hideMark/>
          </w:tcPr>
          <w:p w14:paraId="5BB15B68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Measure the part!</w:t>
            </w:r>
          </w:p>
        </w:tc>
        <w:tc>
          <w:tcPr>
            <w:tcW w:w="8589" w:type="dxa"/>
            <w:hideMark/>
          </w:tcPr>
          <w:p w14:paraId="3E0C9121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Имитация работы штангенциркулем</w:t>
            </w:r>
          </w:p>
        </w:tc>
      </w:tr>
      <w:tr w:rsidR="00CC2D66" w:rsidRPr="00CC2D66" w14:paraId="5DFDF85B" w14:textId="77777777" w:rsidTr="00CC2D66">
        <w:trPr>
          <w:jc w:val="center"/>
        </w:trPr>
        <w:tc>
          <w:tcPr>
            <w:tcW w:w="846" w:type="dxa"/>
          </w:tcPr>
          <w:p w14:paraId="40B085B5" w14:textId="1F81F04E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4F064ECA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Собери механизм!</w:t>
            </w:r>
          </w:p>
        </w:tc>
        <w:tc>
          <w:tcPr>
            <w:tcW w:w="2835" w:type="dxa"/>
            <w:hideMark/>
          </w:tcPr>
          <w:p w14:paraId="40098AA7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Assemble the mechanism!</w:t>
            </w:r>
          </w:p>
        </w:tc>
        <w:tc>
          <w:tcPr>
            <w:tcW w:w="8589" w:type="dxa"/>
            <w:hideMark/>
          </w:tcPr>
          <w:p w14:paraId="4918F864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Повороты корпуса с хлопками</w:t>
            </w:r>
          </w:p>
        </w:tc>
      </w:tr>
      <w:tr w:rsidR="00CC2D66" w:rsidRPr="00CC2D66" w14:paraId="0D2CFBFC" w14:textId="77777777" w:rsidTr="00CC2D66">
        <w:trPr>
          <w:jc w:val="center"/>
        </w:trPr>
        <w:tc>
          <w:tcPr>
            <w:tcW w:w="846" w:type="dxa"/>
          </w:tcPr>
          <w:p w14:paraId="732DA7B4" w14:textId="56ECAD36" w:rsidR="00CC2D66" w:rsidRPr="00CC2D66" w:rsidRDefault="00CC2D66" w:rsidP="00CC2D66">
            <w:pPr>
              <w:pStyle w:val="a6"/>
              <w:numPr>
                <w:ilvl w:val="0"/>
                <w:numId w:val="5"/>
              </w:numPr>
              <w:spacing w:line="375" w:lineRule="atLeast"/>
              <w:rPr>
                <w:sz w:val="28"/>
                <w:szCs w:val="28"/>
              </w:rPr>
            </w:pPr>
          </w:p>
        </w:tc>
        <w:tc>
          <w:tcPr>
            <w:tcW w:w="3118" w:type="dxa"/>
            <w:hideMark/>
          </w:tcPr>
          <w:p w14:paraId="39878CC4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Передай деталь!</w:t>
            </w:r>
          </w:p>
        </w:tc>
        <w:tc>
          <w:tcPr>
            <w:tcW w:w="2835" w:type="dxa"/>
            <w:hideMark/>
          </w:tcPr>
          <w:p w14:paraId="20301618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Pass the detail!</w:t>
            </w:r>
          </w:p>
        </w:tc>
        <w:tc>
          <w:tcPr>
            <w:tcW w:w="8589" w:type="dxa"/>
            <w:hideMark/>
          </w:tcPr>
          <w:p w14:paraId="6FCC56DB" w14:textId="77777777" w:rsidR="00CC2D66" w:rsidRPr="00CC2D66" w:rsidRDefault="00CC2D66" w:rsidP="00CC2D66">
            <w:pPr>
              <w:spacing w:line="375" w:lineRule="atLeast"/>
              <w:jc w:val="center"/>
              <w:rPr>
                <w:sz w:val="28"/>
                <w:szCs w:val="28"/>
              </w:rPr>
            </w:pPr>
            <w:r w:rsidRPr="00CC2D66">
              <w:rPr>
                <w:sz w:val="28"/>
                <w:szCs w:val="28"/>
              </w:rPr>
              <w:t>Передача воображаемой детали</w:t>
            </w:r>
          </w:p>
        </w:tc>
      </w:tr>
    </w:tbl>
    <w:p w14:paraId="61E7C181" w14:textId="77777777" w:rsidR="00CC2D66" w:rsidRPr="00C0668C" w:rsidRDefault="00CC2D66" w:rsidP="00C0668C">
      <w:pPr>
        <w:spacing w:before="0" w:line="360" w:lineRule="auto"/>
        <w:rPr>
          <w:sz w:val="28"/>
          <w:szCs w:val="28"/>
          <w:lang w:val="en-US"/>
        </w:rPr>
      </w:pPr>
    </w:p>
    <w:sectPr w:rsidR="00CC2D66" w:rsidRPr="00C0668C" w:rsidSect="00C066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52313"/>
    <w:multiLevelType w:val="multilevel"/>
    <w:tmpl w:val="A07A0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C87ED4"/>
    <w:multiLevelType w:val="multilevel"/>
    <w:tmpl w:val="CDA0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42543"/>
    <w:multiLevelType w:val="multilevel"/>
    <w:tmpl w:val="5B3EE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60F2E"/>
    <w:multiLevelType w:val="hybridMultilevel"/>
    <w:tmpl w:val="0E7603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96E"/>
    <w:multiLevelType w:val="multilevel"/>
    <w:tmpl w:val="4AD2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B8C"/>
    <w:rsid w:val="00304B8C"/>
    <w:rsid w:val="004F1CF6"/>
    <w:rsid w:val="00515572"/>
    <w:rsid w:val="00C0668C"/>
    <w:rsid w:val="00CC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6907C"/>
  <w15:chartTrackingRefBased/>
  <w15:docId w15:val="{22240C8D-54B8-459D-9272-8A3E21FA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68C"/>
    <w:pPr>
      <w:widowControl w:val="0"/>
      <w:spacing w:before="180" w:after="0" w:line="30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668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0668C"/>
    <w:pPr>
      <w:widowControl/>
      <w:spacing w:before="100" w:beforeAutospacing="1" w:after="100" w:afterAutospacing="1" w:line="240" w:lineRule="auto"/>
      <w:jc w:val="left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Style12">
    <w:name w:val="_Style 12"/>
    <w:basedOn w:val="a1"/>
    <w:qFormat/>
    <w:rsid w:val="00C0668C"/>
    <w:pPr>
      <w:spacing w:after="0" w:line="240" w:lineRule="auto"/>
    </w:pPr>
    <w:rPr>
      <w:rFonts w:eastAsiaTheme="minorEastAsia"/>
      <w:sz w:val="20"/>
      <w:szCs w:val="20"/>
      <w:lang w:eastAsia="ru-RU"/>
    </w:rPr>
    <w:tblPr>
      <w:tblInd w:w="0" w:type="nil"/>
    </w:tblPr>
  </w:style>
  <w:style w:type="character" w:customStyle="1" w:styleId="30">
    <w:name w:val="Заголовок 3 Знак"/>
    <w:basedOn w:val="a0"/>
    <w:link w:val="3"/>
    <w:uiPriority w:val="9"/>
    <w:rsid w:val="00C066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C0668C"/>
    <w:pPr>
      <w:widowControl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a3">
    <w:name w:val="Strong"/>
    <w:basedOn w:val="a0"/>
    <w:uiPriority w:val="22"/>
    <w:qFormat/>
    <w:rsid w:val="00C0668C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0668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styleId="a4">
    <w:name w:val="Emphasis"/>
    <w:basedOn w:val="a0"/>
    <w:uiPriority w:val="20"/>
    <w:qFormat/>
    <w:rsid w:val="00C0668C"/>
    <w:rPr>
      <w:i/>
      <w:iCs/>
    </w:rPr>
  </w:style>
  <w:style w:type="table" w:styleId="a5">
    <w:name w:val="Table Grid"/>
    <w:basedOn w:val="a1"/>
    <w:uiPriority w:val="39"/>
    <w:rsid w:val="00CC2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C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Ерёмина</dc:creator>
  <cp:keywords/>
  <dc:description/>
  <cp:lastModifiedBy>Екатерина Ерёмина</cp:lastModifiedBy>
  <cp:revision>2</cp:revision>
  <dcterms:created xsi:type="dcterms:W3CDTF">2026-04-20T07:40:00Z</dcterms:created>
  <dcterms:modified xsi:type="dcterms:W3CDTF">2026-04-20T08:03:00Z</dcterms:modified>
</cp:coreProperties>
</file>