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1A2C" w:rsidRPr="00A54480" w:rsidRDefault="00381A2C" w:rsidP="00381A2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54480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МУНИЦИПАЛЬНОЕ АВТОНОМНОЕ ОБЩЕОБРАЗОВАТЕЛЬНОЕ УЧРЕЖДЕНИЕ </w:t>
      </w:r>
    </w:p>
    <w:p w:rsidR="00381A2C" w:rsidRPr="00A54480" w:rsidRDefault="00381A2C" w:rsidP="00381A2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54480">
        <w:rPr>
          <w:rFonts w:ascii="Times New Roman" w:hAnsi="Times New Roman" w:cs="Times New Roman"/>
          <w:b/>
          <w:bCs/>
          <w:sz w:val="24"/>
          <w:szCs w:val="24"/>
        </w:rPr>
        <w:t xml:space="preserve">"ТУРТАССКАЯ СРЕДНЯЯ ОБЩЕОБРАЗОВАТЕЛЬНАЯ ШКОЛА" </w:t>
      </w:r>
    </w:p>
    <w:p w:rsidR="00381A2C" w:rsidRPr="00A54480" w:rsidRDefault="00381A2C" w:rsidP="00381A2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54480">
        <w:rPr>
          <w:rFonts w:ascii="Times New Roman" w:hAnsi="Times New Roman" w:cs="Times New Roman"/>
          <w:b/>
          <w:bCs/>
          <w:sz w:val="24"/>
          <w:szCs w:val="24"/>
        </w:rPr>
        <w:t xml:space="preserve">УВАТСКОГО МУНИЦИПАЛЬНОГО </w:t>
      </w:r>
      <w:r w:rsidRPr="00A54480">
        <w:rPr>
          <w:rFonts w:ascii="Times New Roman" w:hAnsi="Times New Roman" w:cs="Times New Roman"/>
          <w:b/>
          <w:bCs/>
          <w:sz w:val="24"/>
          <w:szCs w:val="24"/>
          <w:lang w:val="ru-RU"/>
        </w:rPr>
        <w:t>ОКРУГА</w:t>
      </w:r>
    </w:p>
    <w:p w:rsidR="00381A2C" w:rsidRPr="00A54480" w:rsidRDefault="00381A2C" w:rsidP="00381A2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:rsidR="00381A2C" w:rsidRPr="00A54480" w:rsidRDefault="00381A2C" w:rsidP="00381A2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:rsidR="00381A2C" w:rsidRPr="00A54480" w:rsidRDefault="00381A2C" w:rsidP="00381A2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:rsidR="00074FB0" w:rsidRDefault="00074FB0" w:rsidP="00381A2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:rsidR="00A54480" w:rsidRPr="00A54480" w:rsidRDefault="00A54480" w:rsidP="00381A2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:rsidR="00381A2C" w:rsidRPr="00A54480" w:rsidRDefault="00381A2C" w:rsidP="00381A2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:rsidR="00381A2C" w:rsidRPr="00A54480" w:rsidRDefault="00381A2C" w:rsidP="00381A2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54480">
        <w:rPr>
          <w:rFonts w:ascii="Times New Roman" w:hAnsi="Times New Roman" w:cs="Times New Roman"/>
          <w:b/>
          <w:bCs/>
          <w:sz w:val="24"/>
          <w:szCs w:val="24"/>
          <w:lang w:val="ru-RU"/>
        </w:rPr>
        <w:t>МЕТОДИЧЕСКАЯ РАЗРАБОТКА МЕРОПРИЯТИЯ</w:t>
      </w:r>
    </w:p>
    <w:p w:rsidR="00381A2C" w:rsidRPr="00A54480" w:rsidRDefault="00381A2C" w:rsidP="00381A2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:rsidR="00381A2C" w:rsidRPr="00A54480" w:rsidRDefault="00381A2C" w:rsidP="00381A2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  <w:lang w:val="ru-RU"/>
        </w:rPr>
      </w:pPr>
      <w:r w:rsidRPr="00A54480">
        <w:rPr>
          <w:rFonts w:ascii="Times New Roman" w:hAnsi="Times New Roman" w:cs="Times New Roman"/>
          <w:sz w:val="24"/>
          <w:szCs w:val="24"/>
          <w:u w:val="single"/>
          <w:lang w:val="ru-RU"/>
        </w:rPr>
        <w:t>____День космонавтики, «космические инновации»____</w:t>
      </w:r>
    </w:p>
    <w:p w:rsidR="00381A2C" w:rsidRPr="00A54480" w:rsidRDefault="007038A9" w:rsidP="00381A2C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  <w:lang w:val="ru-RU"/>
        </w:rPr>
      </w:pPr>
      <w:r w:rsidRPr="00A54480">
        <w:rPr>
          <w:rFonts w:ascii="Times New Roman" w:hAnsi="Times New Roman" w:cs="Times New Roman"/>
          <w:i/>
          <w:iCs/>
          <w:sz w:val="24"/>
          <w:szCs w:val="24"/>
          <w:lang w:val="ru-RU"/>
        </w:rPr>
        <w:t>(название/тема мероприятия)</w:t>
      </w:r>
    </w:p>
    <w:p w:rsidR="00381A2C" w:rsidRDefault="00381A2C" w:rsidP="00381A2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  <w:lang w:val="ru-RU"/>
        </w:rPr>
      </w:pPr>
    </w:p>
    <w:p w:rsidR="00A54480" w:rsidRPr="00A54480" w:rsidRDefault="00A54480" w:rsidP="00381A2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  <w:lang w:val="ru-RU"/>
        </w:rPr>
      </w:pPr>
    </w:p>
    <w:p w:rsidR="00381A2C" w:rsidRPr="00A54480" w:rsidRDefault="00381A2C" w:rsidP="00381A2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  <w:lang w:val="ru-RU"/>
        </w:rPr>
      </w:pPr>
    </w:p>
    <w:tbl>
      <w:tblPr>
        <w:tblStyle w:val="ac"/>
        <w:tblW w:w="0" w:type="auto"/>
        <w:tblInd w:w="73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268"/>
        <w:gridCol w:w="3685"/>
      </w:tblGrid>
      <w:tr w:rsidR="00381A2C" w:rsidRPr="00A54480" w:rsidTr="00A54480">
        <w:tc>
          <w:tcPr>
            <w:tcW w:w="2268" w:type="dxa"/>
          </w:tcPr>
          <w:p w:rsidR="00381A2C" w:rsidRPr="00A54480" w:rsidRDefault="00381A2C" w:rsidP="00381A2C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Участник:</w:t>
            </w:r>
          </w:p>
        </w:tc>
        <w:tc>
          <w:tcPr>
            <w:tcW w:w="3685" w:type="dxa"/>
          </w:tcPr>
          <w:p w:rsidR="00381A2C" w:rsidRPr="00A54480" w:rsidRDefault="00381A2C" w:rsidP="00381A2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____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  <w:t>Разумовская Татьяна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___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  <w:t xml:space="preserve"> 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________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  <w:t>Германовна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_______</w:t>
            </w:r>
          </w:p>
          <w:p w:rsidR="00381A2C" w:rsidRPr="00A54480" w:rsidRDefault="00381A2C" w:rsidP="00381A2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381A2C" w:rsidRPr="00A54480" w:rsidRDefault="00381A2C" w:rsidP="00381A2C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</w:pPr>
            <w:r w:rsidRPr="00A54480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>(педагог-организатор)</w:t>
            </w:r>
          </w:p>
        </w:tc>
      </w:tr>
    </w:tbl>
    <w:p w:rsidR="00381A2C" w:rsidRPr="00A54480" w:rsidRDefault="00381A2C" w:rsidP="00381A2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381A2C" w:rsidRPr="00A54480" w:rsidRDefault="00381A2C" w:rsidP="00381A2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381A2C" w:rsidRPr="00A54480" w:rsidRDefault="00381A2C" w:rsidP="00381A2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381A2C" w:rsidRPr="00A54480" w:rsidRDefault="00381A2C" w:rsidP="00381A2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A54480" w:rsidRPr="00A54480" w:rsidRDefault="00A54480" w:rsidP="00381A2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A54480" w:rsidRPr="00A54480" w:rsidRDefault="00A54480" w:rsidP="00381A2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A54480" w:rsidRPr="00A54480" w:rsidRDefault="00A54480" w:rsidP="00381A2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A54480" w:rsidRPr="00A54480" w:rsidRDefault="00A54480" w:rsidP="00381A2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A54480" w:rsidRPr="00A54480" w:rsidRDefault="00A54480" w:rsidP="00381A2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381A2C" w:rsidRPr="00A54480" w:rsidRDefault="00381A2C" w:rsidP="00381A2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A54480" w:rsidRPr="00A54480" w:rsidRDefault="00A54480" w:rsidP="00381A2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381A2C" w:rsidRPr="00A54480" w:rsidRDefault="00381A2C" w:rsidP="00381A2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  <w:lang w:val="ru-RU"/>
        </w:rPr>
      </w:pPr>
      <w:proofErr w:type="spellStart"/>
      <w:r w:rsidRPr="00A54480">
        <w:rPr>
          <w:rFonts w:ascii="Times New Roman" w:hAnsi="Times New Roman" w:cs="Times New Roman"/>
          <w:sz w:val="24"/>
          <w:szCs w:val="24"/>
          <w:lang w:val="ru-RU"/>
        </w:rPr>
        <w:t>Туртас</w:t>
      </w:r>
      <w:proofErr w:type="spellEnd"/>
      <w:r w:rsidRPr="00A54480">
        <w:rPr>
          <w:rFonts w:ascii="Times New Roman" w:hAnsi="Times New Roman" w:cs="Times New Roman"/>
          <w:sz w:val="24"/>
          <w:szCs w:val="24"/>
          <w:lang w:val="ru-RU"/>
        </w:rPr>
        <w:t>, 202</w:t>
      </w:r>
      <w:r w:rsidR="00A54480" w:rsidRPr="00A54480">
        <w:rPr>
          <w:rFonts w:ascii="Times New Roman" w:hAnsi="Times New Roman" w:cs="Times New Roman"/>
          <w:sz w:val="24"/>
          <w:szCs w:val="24"/>
          <w:lang w:val="ru-RU"/>
        </w:rPr>
        <w:t>6</w:t>
      </w:r>
      <w:r w:rsidR="00117FF9" w:rsidRPr="00A54480">
        <w:rPr>
          <w:rFonts w:ascii="Times New Roman" w:hAnsi="Times New Roman" w:cs="Times New Roman"/>
          <w:b/>
          <w:bCs/>
          <w:sz w:val="24"/>
          <w:szCs w:val="24"/>
          <w:u w:val="single"/>
          <w:lang w:val="ru-RU"/>
        </w:rPr>
        <w:br w:type="page"/>
      </w:r>
    </w:p>
    <w:p w:rsidR="002E4671" w:rsidRPr="00A54480" w:rsidRDefault="002E4671" w:rsidP="002E4671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54480">
        <w:rPr>
          <w:rFonts w:ascii="Times New Roman" w:hAnsi="Times New Roman" w:cs="Times New Roman"/>
          <w:b/>
          <w:bCs/>
          <w:sz w:val="24"/>
          <w:szCs w:val="24"/>
          <w:lang w:val="ru-RU"/>
        </w:rPr>
        <w:lastRenderedPageBreak/>
        <w:t xml:space="preserve">ТЕХНОЛОГИЧЕСКАЯ КАРТА МЕРОПРИЯТИЯ </w:t>
      </w:r>
    </w:p>
    <w:p w:rsidR="00117FF9" w:rsidRPr="00A54480" w:rsidRDefault="002E4671" w:rsidP="00117FF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A54480">
        <w:rPr>
          <w:rFonts w:ascii="Times New Roman" w:hAnsi="Times New Roman" w:cs="Times New Roman"/>
          <w:b/>
          <w:bCs/>
          <w:sz w:val="24"/>
          <w:szCs w:val="24"/>
          <w:lang w:val="ru-RU"/>
        </w:rPr>
        <w:t>Тема:</w:t>
      </w:r>
      <w:r w:rsidRPr="00A54480">
        <w:rPr>
          <w:rFonts w:ascii="Times New Roman" w:hAnsi="Times New Roman" w:cs="Times New Roman"/>
          <w:sz w:val="24"/>
          <w:szCs w:val="24"/>
          <w:lang w:val="ru-RU"/>
        </w:rPr>
        <w:t> День космонавтики, «космические инновации»</w:t>
      </w:r>
      <w:r w:rsidRPr="00A54480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A54480">
        <w:rPr>
          <w:rFonts w:ascii="Times New Roman" w:hAnsi="Times New Roman" w:cs="Times New Roman"/>
          <w:b/>
          <w:bCs/>
          <w:sz w:val="24"/>
          <w:szCs w:val="24"/>
          <w:lang w:val="ru-RU"/>
        </w:rPr>
        <w:t>Форма проведения:</w:t>
      </w:r>
      <w:r w:rsidRPr="00A54480">
        <w:rPr>
          <w:rFonts w:ascii="Times New Roman" w:hAnsi="Times New Roman" w:cs="Times New Roman"/>
          <w:sz w:val="24"/>
          <w:szCs w:val="24"/>
          <w:lang w:val="ru-RU"/>
        </w:rPr>
        <w:t> Практико-ориентированное проектное занятие с ротацией по исследовательским станциям</w:t>
      </w:r>
    </w:p>
    <w:p w:rsidR="005F2629" w:rsidRPr="00A54480" w:rsidRDefault="00117FF9" w:rsidP="00117FF9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  <w:lang w:val="ru-RU"/>
        </w:rPr>
      </w:pPr>
      <w:r w:rsidRPr="00A54480">
        <w:rPr>
          <w:rFonts w:ascii="Times New Roman" w:hAnsi="Times New Roman" w:cs="Times New Roman"/>
          <w:b/>
          <w:bCs/>
          <w:sz w:val="24"/>
          <w:szCs w:val="24"/>
          <w:lang w:val="ru-RU"/>
        </w:rPr>
        <w:t>Адресная ориентация воспитательного мероприятия</w:t>
      </w:r>
      <w:r w:rsidRPr="00A54480">
        <w:rPr>
          <w:rFonts w:ascii="Times New Roman" w:hAnsi="Times New Roman" w:cs="Times New Roman"/>
          <w:sz w:val="24"/>
          <w:szCs w:val="24"/>
          <w:lang w:val="ru-RU"/>
        </w:rPr>
        <w:t>: Комплексное воспитательное мероприятие с доминирующей направленностью на патриотическое воспитание и популяризацию научных знаний</w:t>
      </w:r>
      <w:r w:rsidR="002E4671" w:rsidRPr="00A54480">
        <w:rPr>
          <w:rFonts w:ascii="Times New Roman" w:hAnsi="Times New Roman" w:cs="Times New Roman"/>
          <w:sz w:val="24"/>
          <w:szCs w:val="24"/>
          <w:lang w:val="ru-RU"/>
        </w:rPr>
        <w:br/>
      </w:r>
      <w:r w:rsidR="002E4671" w:rsidRPr="00A54480">
        <w:rPr>
          <w:rFonts w:ascii="Times New Roman" w:hAnsi="Times New Roman" w:cs="Times New Roman"/>
          <w:b/>
          <w:bCs/>
          <w:sz w:val="24"/>
          <w:szCs w:val="24"/>
          <w:lang w:val="ru-RU"/>
        </w:rPr>
        <w:t>Целевая аудитория:</w:t>
      </w:r>
      <w:r w:rsidR="002E4671" w:rsidRPr="00A54480">
        <w:rPr>
          <w:rFonts w:ascii="Times New Roman" w:hAnsi="Times New Roman" w:cs="Times New Roman"/>
          <w:sz w:val="24"/>
          <w:szCs w:val="24"/>
          <w:lang w:val="ru-RU"/>
        </w:rPr>
        <w:t> </w:t>
      </w:r>
      <w:proofErr w:type="gramStart"/>
      <w:r w:rsidR="002E4671" w:rsidRPr="00A54480">
        <w:rPr>
          <w:rFonts w:ascii="Times New Roman" w:hAnsi="Times New Roman" w:cs="Times New Roman"/>
          <w:sz w:val="24"/>
          <w:szCs w:val="24"/>
          <w:lang w:val="ru-RU"/>
        </w:rPr>
        <w:t>Обучающиеся</w:t>
      </w:r>
      <w:proofErr w:type="gramEnd"/>
      <w:r w:rsidR="002E4671" w:rsidRPr="00A54480">
        <w:rPr>
          <w:rFonts w:ascii="Times New Roman" w:hAnsi="Times New Roman" w:cs="Times New Roman"/>
          <w:sz w:val="24"/>
          <w:szCs w:val="24"/>
          <w:lang w:val="ru-RU"/>
        </w:rPr>
        <w:t xml:space="preserve"> 6-8 классов</w:t>
      </w:r>
      <w:r w:rsidR="002E4671" w:rsidRPr="00A54480">
        <w:rPr>
          <w:rFonts w:ascii="Times New Roman" w:hAnsi="Times New Roman" w:cs="Times New Roman"/>
          <w:sz w:val="24"/>
          <w:szCs w:val="24"/>
          <w:lang w:val="ru-RU"/>
        </w:rPr>
        <w:br/>
      </w:r>
      <w:r w:rsidR="002E4671" w:rsidRPr="00A54480">
        <w:rPr>
          <w:rFonts w:ascii="Times New Roman" w:hAnsi="Times New Roman" w:cs="Times New Roman"/>
          <w:b/>
          <w:bCs/>
          <w:sz w:val="24"/>
          <w:szCs w:val="24"/>
          <w:lang w:val="ru-RU"/>
        </w:rPr>
        <w:t>Продолжительность:</w:t>
      </w:r>
      <w:r w:rsidR="002E4671" w:rsidRPr="00A54480">
        <w:rPr>
          <w:rFonts w:ascii="Times New Roman" w:hAnsi="Times New Roman" w:cs="Times New Roman"/>
          <w:sz w:val="24"/>
          <w:szCs w:val="24"/>
          <w:lang w:val="ru-RU"/>
        </w:rPr>
        <w:t> 60-70 минут</w:t>
      </w:r>
      <w:r w:rsidR="002E4671" w:rsidRPr="00A54480">
        <w:rPr>
          <w:rFonts w:ascii="Times New Roman" w:hAnsi="Times New Roman" w:cs="Times New Roman"/>
          <w:sz w:val="24"/>
          <w:szCs w:val="24"/>
          <w:lang w:val="ru-RU"/>
        </w:rPr>
        <w:br/>
      </w:r>
      <w:r w:rsidR="002E4671" w:rsidRPr="00A54480">
        <w:rPr>
          <w:rFonts w:ascii="Times New Roman" w:hAnsi="Times New Roman" w:cs="Times New Roman"/>
          <w:b/>
          <w:bCs/>
          <w:sz w:val="24"/>
          <w:szCs w:val="24"/>
          <w:lang w:val="ru-RU"/>
        </w:rPr>
        <w:t>Цель:</w:t>
      </w:r>
      <w:r w:rsidR="002E4671" w:rsidRPr="00A54480">
        <w:rPr>
          <w:rFonts w:ascii="Times New Roman" w:hAnsi="Times New Roman" w:cs="Times New Roman"/>
          <w:sz w:val="24"/>
          <w:szCs w:val="24"/>
          <w:lang w:val="ru-RU"/>
        </w:rPr>
        <w:t> </w:t>
      </w:r>
      <w:r w:rsidR="005F2629" w:rsidRPr="00A54480">
        <w:rPr>
          <w:rFonts w:ascii="Times New Roman" w:hAnsi="Times New Roman" w:cs="Times New Roman"/>
          <w:sz w:val="24"/>
          <w:szCs w:val="24"/>
        </w:rPr>
        <w:t>Формирование ценностного отношения к достижениям отечественной космонавтики и опыта сопричастности через коллективную проектную деятельность</w:t>
      </w:r>
    </w:p>
    <w:p w:rsidR="002E4671" w:rsidRPr="00A54480" w:rsidRDefault="002E4671" w:rsidP="00117FF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A54480">
        <w:rPr>
          <w:rFonts w:ascii="Times New Roman" w:hAnsi="Times New Roman" w:cs="Times New Roman"/>
          <w:b/>
          <w:bCs/>
          <w:sz w:val="24"/>
          <w:szCs w:val="24"/>
          <w:lang w:val="ru-RU"/>
        </w:rPr>
        <w:t>Ключевая идея:</w:t>
      </w:r>
      <w:r w:rsidRPr="00A54480">
        <w:rPr>
          <w:rFonts w:ascii="Times New Roman" w:hAnsi="Times New Roman" w:cs="Times New Roman"/>
          <w:sz w:val="24"/>
          <w:szCs w:val="24"/>
          <w:lang w:val="ru-RU"/>
        </w:rPr>
        <w:t> Команды, посещая различные лаборатории, собирают данные и идеи для создания собственного уникального проекта</w:t>
      </w:r>
    </w:p>
    <w:tbl>
      <w:tblPr>
        <w:tblW w:w="13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25"/>
        <w:gridCol w:w="11772"/>
      </w:tblGrid>
      <w:tr w:rsidR="002E4671" w:rsidRPr="00A54480" w:rsidTr="00A54480">
        <w:trPr>
          <w:tblHeader/>
        </w:trPr>
        <w:tc>
          <w:tcPr>
            <w:tcW w:w="0" w:type="auto"/>
            <w:shd w:val="clear" w:color="auto" w:fill="B7C6F7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:rsidR="002E4671" w:rsidRPr="00A54480" w:rsidRDefault="002E4671" w:rsidP="002E4671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Группа задач</w:t>
            </w:r>
          </w:p>
        </w:tc>
        <w:tc>
          <w:tcPr>
            <w:tcW w:w="11772" w:type="dxa"/>
            <w:shd w:val="clear" w:color="auto" w:fill="B7C6F7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:rsidR="002E4671" w:rsidRPr="00A54480" w:rsidRDefault="002E4671" w:rsidP="002E4671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Задачи</w:t>
            </w:r>
          </w:p>
        </w:tc>
      </w:tr>
      <w:tr w:rsidR="002E4671" w:rsidRPr="00A54480" w:rsidTr="00A54480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:rsidR="002E4671" w:rsidRPr="00A54480" w:rsidRDefault="002E4671" w:rsidP="002E4671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Личностные</w:t>
            </w:r>
          </w:p>
        </w:tc>
        <w:tc>
          <w:tcPr>
            <w:tcW w:w="11772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:rsidR="002E4671" w:rsidRPr="00A54480" w:rsidRDefault="002E4671" w:rsidP="002E4671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 Воспитывать чувство гордости за достижения отечественной космонавтики, формируя ценностное отношение к научному и инженерному подвигу.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>2. Формировать ответственное отношение к коллективной деятельности, развивая навыки сотрудничества и взаимопомощи в процессе работы над общим проектом.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>3. Содействовать развитию инициативы и творческого подхода при создании и презентации собственного замысла.</w:t>
            </w:r>
          </w:p>
        </w:tc>
      </w:tr>
      <w:tr w:rsidR="002E4671" w:rsidRPr="00A54480" w:rsidTr="00A54480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:rsidR="002E4671" w:rsidRPr="00A54480" w:rsidRDefault="002E4671" w:rsidP="002E467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Метапредметные</w:t>
            </w:r>
          </w:p>
        </w:tc>
        <w:tc>
          <w:tcPr>
            <w:tcW w:w="11772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:rsidR="002E4671" w:rsidRPr="00A54480" w:rsidRDefault="002E4671" w:rsidP="002E4671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Регулятивные УУД: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>1. Формировать умение самостоятельно определять цели и составлять план деятельности на каждом этапе работы (от исследования до презентации).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>2. Развивать навыки осуществления контроля и коррекции собственных действий в условиях ограниченного времени (ротация по станциям).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Познавательные УУД: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>3. Развивать навыки смыслового чтения инструкций и извлечения необходимой информации для решения практической задачи.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 xml:space="preserve">4. Совершенствовать умения проводить простые эксперименты, анализировать и обобщать их результаты, 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фиксировать выводы.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>5. Обеспечить условия для развития базовых навыков проектной деятельности: от сбора информации и генерации идеи до её оформления и публичной защиты.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Коммуникативные УУД: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>6. Создавать условия для развития умения организовывать учебное сотрудничество и совместную деятельность в группе (договариваться, распределять роли, учитывать мнения всех участников).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>7. Формировать умение осознанно использовать речевые средства для защиты своей точки зрения, аргументации своей позиции в ходе презентации проекта.</w:t>
            </w:r>
          </w:p>
        </w:tc>
      </w:tr>
      <w:tr w:rsidR="002E4671" w:rsidRPr="00A54480" w:rsidTr="00A54480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:rsidR="002E4671" w:rsidRPr="00A54480" w:rsidRDefault="002E4671" w:rsidP="002E4671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lastRenderedPageBreak/>
              <w:t>Предметные</w:t>
            </w:r>
          </w:p>
        </w:tc>
        <w:tc>
          <w:tcPr>
            <w:tcW w:w="11772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:rsidR="002E4671" w:rsidRPr="00A54480" w:rsidRDefault="002E4671" w:rsidP="002E4671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1. </w:t>
            </w:r>
            <w:proofErr w:type="gramStart"/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Актуализировать и расширить знания обучающихся об ключевых аспектах современной космонавтики (аэродинамика, системы жизнеобеспечения, связь).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>2.</w:t>
            </w:r>
            <w:proofErr w:type="gramEnd"/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Закрепить на практике понимание основных физических принципов, лежащих в основе космических полетов (аэродинамическое сопротивление, теплозащита).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>3. Сформировать наглядное представление о междисциплинарном характере космических исследований (связь физики, биологии, географии, информатики).</w:t>
            </w:r>
          </w:p>
        </w:tc>
      </w:tr>
    </w:tbl>
    <w:p w:rsidR="002E4671" w:rsidRPr="00A54480" w:rsidRDefault="002E4671" w:rsidP="002E4671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2E4671" w:rsidRPr="00A54480" w:rsidRDefault="002E4671" w:rsidP="002E4671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54480">
        <w:rPr>
          <w:rFonts w:ascii="Times New Roman" w:hAnsi="Times New Roman" w:cs="Times New Roman"/>
          <w:b/>
          <w:bCs/>
          <w:sz w:val="24"/>
          <w:szCs w:val="24"/>
          <w:lang w:val="ru-RU"/>
        </w:rPr>
        <w:t>ХОД МЕРОПРИЯТИЯ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9"/>
        <w:gridCol w:w="3348"/>
        <w:gridCol w:w="3442"/>
        <w:gridCol w:w="2976"/>
        <w:gridCol w:w="2552"/>
      </w:tblGrid>
      <w:tr w:rsidR="00DC7F65" w:rsidRPr="00A54480" w:rsidTr="00A54480">
        <w:trPr>
          <w:tblHeader/>
        </w:trPr>
        <w:tc>
          <w:tcPr>
            <w:tcW w:w="1579" w:type="dxa"/>
            <w:shd w:val="clear" w:color="auto" w:fill="B7C6F7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:rsidR="00DC7F65" w:rsidRPr="00A54480" w:rsidRDefault="00DC7F65" w:rsidP="00A5448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Этап мероприятия</w:t>
            </w:r>
          </w:p>
        </w:tc>
        <w:tc>
          <w:tcPr>
            <w:tcW w:w="3348" w:type="dxa"/>
            <w:shd w:val="clear" w:color="auto" w:fill="B7C6F7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:rsidR="00DC7F65" w:rsidRPr="00A54480" w:rsidRDefault="00DC7F65" w:rsidP="00A5448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Деятельность педагога</w:t>
            </w:r>
          </w:p>
        </w:tc>
        <w:tc>
          <w:tcPr>
            <w:tcW w:w="3442" w:type="dxa"/>
            <w:shd w:val="clear" w:color="auto" w:fill="B7C6F7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:rsidR="00DC7F65" w:rsidRPr="00A54480" w:rsidRDefault="00DC7F65" w:rsidP="00A5448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Деятельность </w:t>
            </w:r>
            <w:proofErr w:type="gramStart"/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обучающихся</w:t>
            </w:r>
            <w:proofErr w:type="gramEnd"/>
          </w:p>
        </w:tc>
        <w:tc>
          <w:tcPr>
            <w:tcW w:w="2976" w:type="dxa"/>
            <w:shd w:val="clear" w:color="auto" w:fill="B7C6F7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:rsidR="00DC7F65" w:rsidRPr="00A54480" w:rsidRDefault="00DC7F65" w:rsidP="00A5448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Формируемые УУД</w:t>
            </w:r>
          </w:p>
        </w:tc>
        <w:tc>
          <w:tcPr>
            <w:tcW w:w="2552" w:type="dxa"/>
            <w:shd w:val="clear" w:color="auto" w:fill="B7C6F7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:rsidR="00DC7F65" w:rsidRPr="00A54480" w:rsidRDefault="00DC7F65" w:rsidP="00A5448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Оборудование и ресурсы на каждом этапе</w:t>
            </w:r>
          </w:p>
        </w:tc>
      </w:tr>
      <w:tr w:rsidR="00DC7F65" w:rsidRPr="00A54480" w:rsidTr="00A54480">
        <w:tc>
          <w:tcPr>
            <w:tcW w:w="1579" w:type="dxa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:rsidR="00DC7F65" w:rsidRPr="00A54480" w:rsidRDefault="00DC7F65" w:rsidP="00A5448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Введение в </w:t>
            </w: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lastRenderedPageBreak/>
              <w:t>проект. Постановка задачи</w:t>
            </w:r>
          </w:p>
          <w:p w:rsidR="00DC7F65" w:rsidRPr="00A54480" w:rsidRDefault="00DC7F65" w:rsidP="00A5448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(7 минут)</w:t>
            </w:r>
          </w:p>
        </w:tc>
        <w:tc>
          <w:tcPr>
            <w:tcW w:w="3348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:rsidR="00DC7F65" w:rsidRPr="00A54480" w:rsidRDefault="00DC7F65" w:rsidP="00A5448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lastRenderedPageBreak/>
              <w:t xml:space="preserve">1. Создание </w:t>
            </w: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lastRenderedPageBreak/>
              <w:t>легенды: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«Добро пожаловать в проектное бюро «Космические инновации»! Ваша миссия — разработать концепцию нового космического аппарата, станции или технологии для освоения дальнего космоса. Это может быть корабль для полета на Марс, орбитальная станция будущего или новый вид космического двигателя».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2. Формирование команд: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Делит аудиторию на 5 команд (экипажей) по 4-5 человек. Выдает каждой команде </w:t>
            </w: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«Бортовой журнал проекта»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 (папку с файлами и чистыми листами). 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3. Инструктаж: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 Объясняет принцип работы: «Для 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создания прорывного проекта нужны знания из разных областей. Вы посетите 5 научных лабораторий. На каждой вас ждет практическое задание. Результаты и идеи записывайте и зарисовывайте в свой журнал. Они помогут вам в финале».</w:t>
            </w:r>
          </w:p>
        </w:tc>
        <w:tc>
          <w:tcPr>
            <w:tcW w:w="3442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:rsidR="00DC7F65" w:rsidRPr="00A54480" w:rsidRDefault="00DC7F65" w:rsidP="00A5448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lastRenderedPageBreak/>
              <w:t>1. Знакомство с легендой.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lastRenderedPageBreak/>
              <w:t>2. Объединяются в экипажи,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выбирают капитана и название команды.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3. Получают «Бортовые журналы».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Слушают инструкции, понимают конечную цель — создание и защита своего проекта.</w:t>
            </w:r>
          </w:p>
        </w:tc>
        <w:tc>
          <w:tcPr>
            <w:tcW w:w="2976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:rsidR="00DC7F65" w:rsidRPr="00A54480" w:rsidRDefault="00DC7F65" w:rsidP="00A5448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lastRenderedPageBreak/>
              <w:t>Регулятивные: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Принят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ие учебной задачи, целеполагание.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Коммуникативные: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Распределение ролей, планирование учебного сотрудничества.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Личностные: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Формирование мотивации к деятельности.</w:t>
            </w:r>
          </w:p>
        </w:tc>
        <w:tc>
          <w:tcPr>
            <w:tcW w:w="2552" w:type="dxa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:rsidR="00DC7F65" w:rsidRPr="00A54480" w:rsidRDefault="00DC7F65" w:rsidP="00A5448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lastRenderedPageBreak/>
              <w:t>5 папо</w:t>
            </w:r>
            <w:proofErr w:type="gramStart"/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к-</w:t>
            </w:r>
            <w:proofErr w:type="gramEnd"/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«Бортовых </w:t>
            </w: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lastRenderedPageBreak/>
              <w:t>журналов»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(с логотипом бюро, файлами для записей и чистыми листами). Проектор для демонстрации вводной презентации с изображениями современных космических проектов.</w:t>
            </w:r>
          </w:p>
        </w:tc>
      </w:tr>
      <w:tr w:rsidR="00DC7F65" w:rsidRPr="00A54480" w:rsidTr="00A54480">
        <w:tc>
          <w:tcPr>
            <w:tcW w:w="1579" w:type="dxa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:rsidR="00DC7F65" w:rsidRPr="00A54480" w:rsidRDefault="00DC7F65" w:rsidP="00A5448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lastRenderedPageBreak/>
              <w:t>Работа в лабораториях (Ротация)</w:t>
            </w:r>
          </w:p>
          <w:p w:rsidR="00DC7F65" w:rsidRPr="00A54480" w:rsidRDefault="00DC7F65" w:rsidP="00A5448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(35 минут, на каждую станцию 7 минут)</w:t>
            </w:r>
          </w:p>
        </w:tc>
        <w:tc>
          <w:tcPr>
            <w:tcW w:w="3348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:rsidR="00DC7F65" w:rsidRPr="00A54480" w:rsidRDefault="00DC7F65" w:rsidP="00A5448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1. Организация пространства: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 В классе </w:t>
            </w:r>
            <w:proofErr w:type="gramStart"/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расставлены</w:t>
            </w:r>
            <w:proofErr w:type="gramEnd"/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5 столов (станций). На каждом — табличка с названием лаборатории, подробная инструкция и все необходимые материалы.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2. Координация: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 Дает сигнал (звонок/музыка) к началу работы, через 7 минут — сигнал к смене 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лабораторий по часовой стрелке.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3. Модерация: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Педагог перемещается между станциями, отвечает на вопросы, помогает организовать работу, но не выполняет задания за детей.</w:t>
            </w:r>
          </w:p>
        </w:tc>
        <w:tc>
          <w:tcPr>
            <w:tcW w:w="3442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:rsidR="00DC7F65" w:rsidRPr="00A54480" w:rsidRDefault="00DC7F65" w:rsidP="00A5448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lastRenderedPageBreak/>
              <w:t>1. Работа на станции: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Команда знакомится с заданием, выполняет практическую часть.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2. Фиксация результатов: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 Все члены команды вносят в свой «Бортовой журнал» ключевые выводы, данные, эскизы и идеи, которые могут пригодиться для 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финального проекта.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3. Ротация: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По сигналу команда переходит к следующему столу.</w:t>
            </w:r>
          </w:p>
        </w:tc>
        <w:tc>
          <w:tcPr>
            <w:tcW w:w="2976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:rsidR="00DC7F65" w:rsidRPr="00A54480" w:rsidRDefault="00DC7F65" w:rsidP="00A5448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lastRenderedPageBreak/>
              <w:t>Познавательные: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Проведение экспериментов, анализ данных, решение практических задач, выдвижение гипотез, смысловое чтение.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Коммуникативные: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 Умение договариваться в условиях ограниченного времени, учитывать мнение 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каждого.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Регулятивные: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Контроль времени, коррекция действий.</w:t>
            </w:r>
          </w:p>
        </w:tc>
        <w:tc>
          <w:tcPr>
            <w:tcW w:w="2552" w:type="dxa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:rsidR="00DC7F65" w:rsidRPr="00A54480" w:rsidRDefault="00DC7F65" w:rsidP="00A5448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lastRenderedPageBreak/>
              <w:t>5 оборудованных рабочих мест (лабораторий).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Подробный состав каждого — в отдельной таблице ниже.</w:t>
            </w:r>
          </w:p>
        </w:tc>
      </w:tr>
      <w:tr w:rsidR="00DC7F65" w:rsidRPr="00A54480" w:rsidTr="00A54480">
        <w:tc>
          <w:tcPr>
            <w:tcW w:w="1579" w:type="dxa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:rsidR="00DC7F65" w:rsidRPr="00A54480" w:rsidRDefault="00DC7F65" w:rsidP="00A5448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lastRenderedPageBreak/>
              <w:t>Создание проектов и подготовка к защите</w:t>
            </w:r>
          </w:p>
          <w:p w:rsidR="00DC7F65" w:rsidRPr="00A54480" w:rsidRDefault="00DC7F65" w:rsidP="00A5448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(1</w:t>
            </w:r>
            <w:r w:rsidR="00381A2C"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минут)</w:t>
            </w:r>
          </w:p>
        </w:tc>
        <w:tc>
          <w:tcPr>
            <w:tcW w:w="3348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:rsidR="00DC7F65" w:rsidRPr="00A54480" w:rsidRDefault="00DC7F65" w:rsidP="00A5448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1. Объявление начала финального этапа: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«Экипажи, теперь у вас есть 10</w:t>
            </w:r>
            <w:r w:rsidR="00381A2C"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-15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минут, чтобы проанализировать все собранные данные и создать собственный проект! Используйте ваши журналы и этот ватман».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2. Раздача материалов: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Выдает каждой команде по листу ватмана и набору маркеров.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3. </w:t>
            </w: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lastRenderedPageBreak/>
              <w:t>Консультация: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Помогает командам структурировать идеи, наводящими вопросами: «Как вы назовете свой проект? Какую проблему он решает? Какие открытия из лабораторий вы использовали?».</w:t>
            </w:r>
          </w:p>
        </w:tc>
        <w:tc>
          <w:tcPr>
            <w:tcW w:w="3442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:rsidR="00DC7F65" w:rsidRPr="00A54480" w:rsidRDefault="00DC7F65" w:rsidP="00A5448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lastRenderedPageBreak/>
              <w:t>1. Мозговой штурм: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Команда обсуждает, какой проект они будут создавать на основе собранных идей.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2. Создание макета: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Рисуют на ватмане проект (схему аппарата, станции), придумывают название, пишут ключевые характеристики и инновации.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3. Подготовка презентации: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 Выбирают 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спикера (или готовятся выступать всем), формулируют короткий рассказ о своем проекте (1-2 минуты).</w:t>
            </w:r>
          </w:p>
        </w:tc>
        <w:tc>
          <w:tcPr>
            <w:tcW w:w="2976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:rsidR="00DC7F65" w:rsidRPr="00A54480" w:rsidRDefault="00DC7F65" w:rsidP="00A5448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lastRenderedPageBreak/>
              <w:t>Познавательные: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Структурирование и синтез информации, создание нового продукта, развитие креативности.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Коммуникативные: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Принятие коллективного решения, планирование совместной деятельности.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Регулятивные: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 Преобразование практической информации в 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творческий замысел.</w:t>
            </w:r>
          </w:p>
        </w:tc>
        <w:tc>
          <w:tcPr>
            <w:tcW w:w="2552" w:type="dxa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:rsidR="00DC7F65" w:rsidRPr="00A54480" w:rsidRDefault="00DC7F65" w:rsidP="00A5448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lastRenderedPageBreak/>
              <w:t>5 листов ватмана А</w:t>
            </w:r>
            <w:proofErr w:type="gramStart"/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1</w:t>
            </w:r>
            <w:proofErr w:type="gramEnd"/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.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Наборы цветных маркеров, фломастеров. Возможность закрепить ватман на стене или мольберте.</w:t>
            </w:r>
          </w:p>
        </w:tc>
      </w:tr>
      <w:tr w:rsidR="00DC7F65" w:rsidRPr="00A54480" w:rsidTr="00A54480">
        <w:tc>
          <w:tcPr>
            <w:tcW w:w="1579" w:type="dxa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:rsidR="00DC7F65" w:rsidRPr="00A54480" w:rsidRDefault="00DC7F65" w:rsidP="00A5448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lastRenderedPageBreak/>
              <w:t>Защита проектов. «Выставка инноваций»</w:t>
            </w:r>
          </w:p>
          <w:p w:rsidR="00DC7F65" w:rsidRPr="00A54480" w:rsidRDefault="00DC7F65" w:rsidP="00A5448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(10 минут)</w:t>
            </w:r>
          </w:p>
        </w:tc>
        <w:tc>
          <w:tcPr>
            <w:tcW w:w="3348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:rsidR="00DC7F65" w:rsidRPr="00A54480" w:rsidRDefault="00DC7F65" w:rsidP="00A5448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1. Организация выставки: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Команды вывешивают свои ватманы на стены (или ставят на мольберты).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2. Проведение защиты: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Объявляет: «У каждой команды есть ровно 1,5-2 минуты, чтобы представить свой проект. Расскажите о самой главной его особенности». Регламентирует время.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3. Организация </w:t>
            </w: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lastRenderedPageBreak/>
              <w:t>голосования: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После всех выступлений раздает каждой команде по 3-5 бумажных «звездочек» (или стикеров-сердечек). Объясняет правило: «Вы не можете голосовать за свой проект. Прикрепите свою звезду к проекту, который вам показался самым продуманным, инновационным или интересным».</w:t>
            </w:r>
          </w:p>
        </w:tc>
        <w:tc>
          <w:tcPr>
            <w:tcW w:w="3442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:rsidR="00DC7F65" w:rsidRPr="00A54480" w:rsidRDefault="00DC7F65" w:rsidP="00A5448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lastRenderedPageBreak/>
              <w:t>1. Презентация: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Спикер от команды представляет проект, кратко и ярко рассказывая о его сути.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2. Участие в голосовании: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После всех выступлений команды изучают проекты соперников и наклеивают свои «звездочки».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3. Подсчет голосов: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 Помогают педагогу подсчитать 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результаты.</w:t>
            </w:r>
          </w:p>
        </w:tc>
        <w:tc>
          <w:tcPr>
            <w:tcW w:w="2976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:rsidR="00DC7F65" w:rsidRPr="00A54480" w:rsidRDefault="00DC7F65" w:rsidP="00A5448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lastRenderedPageBreak/>
              <w:t>Коммуникативные: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Публичное выступление, умение ясно и четко излагать мысли.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Познавательные: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Оценка проектов других команд по критериям.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Личностные: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Формирование адекватной самооценки, уважение к чужому мнению.</w:t>
            </w:r>
          </w:p>
        </w:tc>
        <w:tc>
          <w:tcPr>
            <w:tcW w:w="2552" w:type="dxa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:rsidR="00DC7F65" w:rsidRPr="00A54480" w:rsidRDefault="00DC7F65" w:rsidP="00A5448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Стикер</w:t>
            </w:r>
            <w:proofErr w:type="gramStart"/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ы-</w:t>
            </w:r>
            <w:proofErr w:type="gramEnd"/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«звезды» или «сердечки»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(по 3-5 на команду). Клей-карандаш или скотч. Секундомер.</w:t>
            </w:r>
          </w:p>
        </w:tc>
      </w:tr>
      <w:tr w:rsidR="00DC7F65" w:rsidRPr="00A54480" w:rsidTr="00A54480">
        <w:tc>
          <w:tcPr>
            <w:tcW w:w="1579" w:type="dxa"/>
            <w:tcMar>
              <w:top w:w="150" w:type="dxa"/>
              <w:left w:w="0" w:type="dxa"/>
              <w:bottom w:w="150" w:type="dxa"/>
              <w:right w:w="240" w:type="dxa"/>
            </w:tcMar>
            <w:hideMark/>
          </w:tcPr>
          <w:p w:rsidR="00DC7F65" w:rsidRPr="00A54480" w:rsidRDefault="00DC7F65" w:rsidP="00A5448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lastRenderedPageBreak/>
              <w:t>Рефлексия и награждение</w:t>
            </w:r>
          </w:p>
          <w:p w:rsidR="00DC7F65" w:rsidRPr="00A54480" w:rsidRDefault="00DC7F65" w:rsidP="00A5448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(5 минут)</w:t>
            </w:r>
          </w:p>
        </w:tc>
        <w:tc>
          <w:tcPr>
            <w:tcW w:w="3348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:rsidR="00DC7F65" w:rsidRPr="00A54480" w:rsidRDefault="00DC7F65" w:rsidP="00A5448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1. Подведение итогов: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Объявляет команду-победителя по количеству «звезд». Подчеркивает ценность каждого проекта: «Сегодня победила космическая фантазия, подкрепленная научными фактами!»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2. Рефлексия: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 Задает 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вопросы: «Какое открытие в лабораториях стало для вас самым неожиданным? Как оно помогло вам в создании проекта?»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3. Награждение: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Вручает грамоты по номинациям: «Самый технологичный проект», «Самый смелый замысел», «Самая элегантная конструкция» и т.д.</w:t>
            </w:r>
          </w:p>
        </w:tc>
        <w:tc>
          <w:tcPr>
            <w:tcW w:w="3442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:rsidR="00DC7F65" w:rsidRPr="00A54480" w:rsidRDefault="00DC7F65" w:rsidP="00A5448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Участвуют в обсуждении, делятся впечатлениями. Получают награды и грамоты.</w:t>
            </w:r>
          </w:p>
        </w:tc>
        <w:tc>
          <w:tcPr>
            <w:tcW w:w="2976" w:type="dxa"/>
            <w:tcMar>
              <w:top w:w="150" w:type="dxa"/>
              <w:left w:w="240" w:type="dxa"/>
              <w:bottom w:w="150" w:type="dxa"/>
              <w:right w:w="240" w:type="dxa"/>
            </w:tcMar>
            <w:hideMark/>
          </w:tcPr>
          <w:p w:rsidR="00DC7F65" w:rsidRPr="00A54480" w:rsidRDefault="00DC7F65" w:rsidP="00A5448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Личностные: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Самооценка, осознание связи между исследованием и творчеством, получение положительного эмоционального отклика.</w:t>
            </w:r>
          </w:p>
        </w:tc>
        <w:tc>
          <w:tcPr>
            <w:tcW w:w="2552" w:type="dxa"/>
            <w:tcMar>
              <w:top w:w="150" w:type="dxa"/>
              <w:left w:w="240" w:type="dxa"/>
              <w:bottom w:w="150" w:type="dxa"/>
              <w:right w:w="0" w:type="dxa"/>
            </w:tcMar>
            <w:hideMark/>
          </w:tcPr>
          <w:p w:rsidR="00DC7F65" w:rsidRPr="00A54480" w:rsidRDefault="00DC7F65" w:rsidP="00A5448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Грамоты/дипломы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по номинациям. Возможен небольшой тематический приз (сладкий «космический» паек).</w:t>
            </w:r>
          </w:p>
        </w:tc>
      </w:tr>
    </w:tbl>
    <w:p w:rsidR="002E4671" w:rsidRPr="00A54480" w:rsidRDefault="002E4671" w:rsidP="002E4671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DC7F65" w:rsidRPr="00A54480" w:rsidRDefault="00DC7F65" w:rsidP="002E4671">
      <w:pPr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:rsidR="00600660" w:rsidRPr="00A54480" w:rsidRDefault="00600660" w:rsidP="002E4671">
      <w:pPr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:rsidR="00600660" w:rsidRPr="00A54480" w:rsidRDefault="00600660" w:rsidP="002E4671">
      <w:pPr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:rsidR="00A54480" w:rsidRDefault="00A54480" w:rsidP="002E4671">
      <w:pPr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:rsidR="00A54480" w:rsidRPr="00A54480" w:rsidRDefault="00A54480" w:rsidP="002E4671">
      <w:pPr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:rsidR="00600660" w:rsidRPr="00A54480" w:rsidRDefault="00600660" w:rsidP="002E4671">
      <w:pPr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:rsidR="00DC7F65" w:rsidRPr="00A54480" w:rsidRDefault="00DC7F65" w:rsidP="002E4671">
      <w:pPr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:rsidR="002E4671" w:rsidRPr="00A54480" w:rsidRDefault="002E4671" w:rsidP="00074FB0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54480">
        <w:rPr>
          <w:rFonts w:ascii="Times New Roman" w:hAnsi="Times New Roman" w:cs="Times New Roman"/>
          <w:b/>
          <w:bCs/>
          <w:sz w:val="24"/>
          <w:szCs w:val="24"/>
          <w:lang w:val="ru-RU"/>
        </w:rPr>
        <w:lastRenderedPageBreak/>
        <w:t>ПОДРОБНОЕ ОПИСАНИЕ ЛАБОРАТОРИЙ (СТАНЦИЙ)</w:t>
      </w:r>
    </w:p>
    <w:p w:rsidR="002E4671" w:rsidRPr="00A54480" w:rsidRDefault="002E4671" w:rsidP="00074FB0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A54480">
        <w:rPr>
          <w:rFonts w:ascii="Times New Roman" w:hAnsi="Times New Roman" w:cs="Times New Roman"/>
          <w:sz w:val="24"/>
          <w:szCs w:val="24"/>
          <w:lang w:val="ru-RU"/>
        </w:rPr>
        <w:t>Каждая лаборатория работает 7 минут. Материалы подготовлены на 5 команд.</w:t>
      </w:r>
    </w:p>
    <w:tbl>
      <w:tblPr>
        <w:tblW w:w="13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46"/>
        <w:gridCol w:w="5623"/>
        <w:gridCol w:w="5328"/>
      </w:tblGrid>
      <w:tr w:rsidR="002E4671" w:rsidRPr="00A54480" w:rsidTr="00A54480">
        <w:trPr>
          <w:tblHeader/>
        </w:trPr>
        <w:tc>
          <w:tcPr>
            <w:tcW w:w="0" w:type="auto"/>
            <w:shd w:val="clear" w:color="auto" w:fill="B7C6F7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2E4671" w:rsidRPr="00A54480" w:rsidRDefault="002E4671" w:rsidP="00A5448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Название и цель лаборатории</w:t>
            </w:r>
          </w:p>
        </w:tc>
        <w:tc>
          <w:tcPr>
            <w:tcW w:w="0" w:type="auto"/>
            <w:shd w:val="clear" w:color="auto" w:fill="B7C6F7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2E4671" w:rsidRPr="00A54480" w:rsidRDefault="002E4671" w:rsidP="00A5448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Подробное задание для команды</w:t>
            </w:r>
          </w:p>
        </w:tc>
        <w:tc>
          <w:tcPr>
            <w:tcW w:w="5328" w:type="dxa"/>
            <w:shd w:val="clear" w:color="auto" w:fill="B7C6F7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2E4671" w:rsidRPr="00A54480" w:rsidRDefault="002E4671" w:rsidP="00A5448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Оборудование и материалы на столе</w:t>
            </w:r>
          </w:p>
        </w:tc>
      </w:tr>
      <w:tr w:rsidR="002E4671" w:rsidRPr="00A54480" w:rsidTr="00A54480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2E4671" w:rsidRPr="00A54480" w:rsidRDefault="002E4671" w:rsidP="00A5448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1. Лаборатория аэродинамики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Цель: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Исследовать, как форма объекта влияет на его полет.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2E4671" w:rsidRPr="00A54480" w:rsidRDefault="002E4671" w:rsidP="00A5448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Задание: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«Испытайте 3 модели ракет (бумажные цилиндры с носиками разной формы: острый, тупой, конусный) в аэродинамической трубе (вентиляторе). Определите, какая форма наиболее обтекаемая и устойчивая в полете. Сделайте вывод и зарисуйте лучшую форму в журнал».</w:t>
            </w:r>
            <w:r w:rsidR="007038A9"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Попробуйте создать свою форму, протестируйте её.</w:t>
            </w:r>
          </w:p>
        </w:tc>
        <w:tc>
          <w:tcPr>
            <w:tcW w:w="532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2E4671" w:rsidRPr="00A54480" w:rsidRDefault="002E4671" w:rsidP="00A5448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- 3 заранее </w:t>
            </w:r>
            <w:proofErr w:type="gramStart"/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склеенных</w:t>
            </w:r>
            <w:proofErr w:type="gramEnd"/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бумажных цилиндра с разными наконечниками.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>- Напольный вентилятор.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>- Рулетка или линейка для замера отклонения.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>- </w:t>
            </w: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Инструкция в рамке.</w:t>
            </w:r>
          </w:p>
        </w:tc>
      </w:tr>
      <w:tr w:rsidR="002E4671" w:rsidRPr="00A54480" w:rsidTr="00A54480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2E4671" w:rsidRPr="00A54480" w:rsidRDefault="007038A9" w:rsidP="00A54480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  <w:lang w:val="ru-RU"/>
              </w:rPr>
            </w:pP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 Лаборатория жизнеобеспечения</w:t>
            </w: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Цель: </w:t>
            </w:r>
            <w:r w:rsidRPr="00A54480">
              <w:rPr>
                <w:rFonts w:ascii="Times New Roman" w:hAnsi="Times New Roman" w:cs="Times New Roman"/>
                <w:sz w:val="24"/>
                <w:szCs w:val="24"/>
              </w:rPr>
              <w:t>Осознать важность ресурсов и спроектировать их распределение для выживания на станции.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2E4671" w:rsidRPr="00A54480" w:rsidRDefault="007038A9" w:rsidP="00A54480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  <w:lang w:val="ru-RU"/>
              </w:rPr>
            </w:pP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Задание:</w:t>
            </w:r>
            <w:r w:rsidRPr="00A54480">
              <w:rPr>
                <w:rFonts w:ascii="Times New Roman" w:hAnsi="Times New Roman" w:cs="Times New Roman"/>
                <w:sz w:val="24"/>
                <w:szCs w:val="24"/>
              </w:rPr>
              <w:t> «Вы — экипаж, оказавшийся на лунной базе. У вас ограниченный запас ресурсов. </w:t>
            </w: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Проранжируйте предложенные карточки с предметами</w:t>
            </w:r>
            <w:r w:rsidRPr="00A54480">
              <w:rPr>
                <w:rFonts w:ascii="Times New Roman" w:hAnsi="Times New Roman" w:cs="Times New Roman"/>
                <w:sz w:val="24"/>
                <w:szCs w:val="24"/>
              </w:rPr>
              <w:t xml:space="preserve"> (кислород, вода, аптечка, компьютер, семена и т.д.) по степени важности для выживания </w:t>
            </w:r>
            <w:proofErr w:type="gramStart"/>
            <w:r w:rsidRPr="00A54480">
              <w:rPr>
                <w:rFonts w:ascii="Times New Roman" w:hAnsi="Times New Roman" w:cs="Times New Roman"/>
                <w:sz w:val="24"/>
                <w:szCs w:val="24"/>
              </w:rPr>
              <w:t>в первые</w:t>
            </w:r>
            <w:proofErr w:type="gramEnd"/>
            <w:r w:rsidRPr="00A54480">
              <w:rPr>
                <w:rFonts w:ascii="Times New Roman" w:hAnsi="Times New Roman" w:cs="Times New Roman"/>
                <w:sz w:val="24"/>
                <w:szCs w:val="24"/>
              </w:rPr>
              <w:t xml:space="preserve"> 72 часа. Обоснуйте свой рейтинг в бортовом журнале. </w:t>
            </w:r>
            <w:proofErr w:type="gramStart"/>
            <w:r w:rsidRPr="00A54480">
              <w:rPr>
                <w:rFonts w:ascii="Times New Roman" w:hAnsi="Times New Roman" w:cs="Times New Roman"/>
                <w:sz w:val="24"/>
                <w:szCs w:val="24"/>
              </w:rPr>
              <w:t>Какие 3 предмета будут самыми критичными?»</w:t>
            </w:r>
            <w:proofErr w:type="gramEnd"/>
          </w:p>
        </w:tc>
        <w:tc>
          <w:tcPr>
            <w:tcW w:w="532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2E4671" w:rsidRPr="00A54480" w:rsidRDefault="007038A9" w:rsidP="00A54480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  <w:lang w:val="ru-RU"/>
              </w:rPr>
            </w:pPr>
            <w:proofErr w:type="gramStart"/>
            <w:r w:rsidRPr="00A54480"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Набор карточек</w:t>
            </w:r>
            <w:r w:rsidRPr="00A54480">
              <w:rPr>
                <w:rFonts w:ascii="Times New Roman" w:hAnsi="Times New Roman" w:cs="Times New Roman"/>
                <w:sz w:val="24"/>
                <w:szCs w:val="24"/>
              </w:rPr>
              <w:t> (15-20 шт.) с изображениями и названиями предметов: баллон с кислородом, канистра с водой, аптечка, набор инструментов, компьютер с данными, сублимированная еда, семена растений, фотоаппарат, запасные детали, скафандр и пр.</w:t>
            </w:r>
            <w:proofErr w:type="gramEnd"/>
            <w:r w:rsidRPr="00A54480">
              <w:rPr>
                <w:rFonts w:ascii="Times New Roman" w:hAnsi="Times New Roman" w:cs="Times New Roman"/>
                <w:sz w:val="24"/>
                <w:szCs w:val="24"/>
              </w:rPr>
              <w:br/>
              <w:t>- </w:t>
            </w: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Инструкция в рамке.</w:t>
            </w:r>
          </w:p>
        </w:tc>
      </w:tr>
      <w:tr w:rsidR="002E4671" w:rsidRPr="00A54480" w:rsidTr="00A54480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074FB0" w:rsidRPr="00A54480" w:rsidRDefault="00074FB0" w:rsidP="00A5448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3. Лаборатория медиа-маркетинга</w:t>
            </w:r>
          </w:p>
          <w:p w:rsidR="00074FB0" w:rsidRPr="00A54480" w:rsidRDefault="00074FB0" w:rsidP="00A5448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Цель: 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Научиться 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презентовать космический проект для общества, формулировать его ценность и привлекать интерес.</w:t>
            </w:r>
          </w:p>
          <w:p w:rsidR="002E4671" w:rsidRPr="00A54480" w:rsidRDefault="002E4671" w:rsidP="00A54480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  <w:lang w:val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074FB0" w:rsidRPr="00A54480" w:rsidRDefault="00074FB0" w:rsidP="00A544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lastRenderedPageBreak/>
              <w:t>Задание: 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«Ваша миссия нуждается в публичной поддержке! Создайте </w:t>
            </w:r>
            <w:proofErr w:type="gramStart"/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рекламный</w:t>
            </w:r>
            <w:proofErr w:type="gramEnd"/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постер для своей будущей космической миссии.</w:t>
            </w:r>
          </w:p>
          <w:p w:rsidR="00074FB0" w:rsidRPr="00A54480" w:rsidRDefault="00074FB0" w:rsidP="00A5448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Проанализируйте примеры </w:t>
            </w:r>
            <w:proofErr w:type="gramStart"/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удачных</w:t>
            </w:r>
            <w:proofErr w:type="gramEnd"/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и неудачных космических постеров (что цепляет, что нет).</w:t>
            </w:r>
          </w:p>
          <w:p w:rsidR="00074FB0" w:rsidRPr="00A54480" w:rsidRDefault="00074FB0" w:rsidP="00A5448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Используя готовые элементы (распечатанные фоны, картинки ракет, планет, космонавтов, слоганы), соберите коллаж своего постера.</w:t>
            </w:r>
          </w:p>
          <w:p w:rsidR="00074FB0" w:rsidRPr="00A54480" w:rsidRDefault="00074FB0" w:rsidP="00A5448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Придумайте и запишите в журнал:</w:t>
            </w:r>
          </w:p>
          <w:p w:rsidR="00074FB0" w:rsidRPr="00A54480" w:rsidRDefault="00074FB0" w:rsidP="00A54480">
            <w:pPr>
              <w:numPr>
                <w:ilvl w:val="1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Главный</w:t>
            </w:r>
            <w:proofErr w:type="gramEnd"/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слоган миссии (1 короткая фраза).</w:t>
            </w:r>
          </w:p>
          <w:p w:rsidR="00074FB0" w:rsidRPr="00A54480" w:rsidRDefault="00074FB0" w:rsidP="00A54480">
            <w:pPr>
              <w:numPr>
                <w:ilvl w:val="1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Целевую аудиторию (для кого этот постер?).</w:t>
            </w:r>
          </w:p>
          <w:p w:rsidR="002E4671" w:rsidRPr="00A54480" w:rsidRDefault="00074FB0" w:rsidP="00A54480">
            <w:pPr>
              <w:numPr>
                <w:ilvl w:val="1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Ключевое сообщение (что вы хотите, чтобы люди почувствовали или поняли?).</w:t>
            </w:r>
          </w:p>
        </w:tc>
        <w:tc>
          <w:tcPr>
            <w:tcW w:w="532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074FB0" w:rsidRPr="00A54480" w:rsidRDefault="00074FB0" w:rsidP="00A544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- Набор для коллажа: распечатанные фоны (космос, звезды), изображения ракет, спутников, космонавтов, планет.</w:t>
            </w:r>
            <w:proofErr w:type="gramEnd"/>
          </w:p>
          <w:p w:rsidR="00074FB0" w:rsidRPr="00A54480" w:rsidRDefault="00074FB0" w:rsidP="00A544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- Ножницы, </w:t>
            </w:r>
            <w:proofErr w:type="gramStart"/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клей-карандаши</w:t>
            </w:r>
            <w:proofErr w:type="gramEnd"/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  <w:p w:rsidR="00074FB0" w:rsidRPr="00A54480" w:rsidRDefault="00074FB0" w:rsidP="00A544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Примеры постеров (NASA, Роскосмос).</w:t>
            </w:r>
          </w:p>
          <w:p w:rsidR="00074FB0" w:rsidRPr="00A54480" w:rsidRDefault="00074FB0" w:rsidP="00A544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Чистые листы А3 для основы.</w:t>
            </w:r>
          </w:p>
          <w:p w:rsidR="002E4671" w:rsidRPr="00A54480" w:rsidRDefault="00074FB0" w:rsidP="00A5448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  <w:lang w:val="ru-RU"/>
              </w:rPr>
            </w:pP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Инструкция в рамке.</w:t>
            </w:r>
          </w:p>
        </w:tc>
      </w:tr>
      <w:tr w:rsidR="002E4671" w:rsidRPr="00A54480" w:rsidTr="00A54480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2E4671" w:rsidRPr="00A54480" w:rsidRDefault="002E4671" w:rsidP="00A5448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lastRenderedPageBreak/>
              <w:t>4. Лаборатория материаловедения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Цель: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Протестировать свойства разных материалов для использования в космосе.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2E4671" w:rsidRPr="00A54480" w:rsidRDefault="002E4671" w:rsidP="00A5448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Задание: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 «Протестируйте 3 образца материалов (фольга, пенопласт, плотная ткань) на теплозащиту (приложите к стакану с горячей водой и измерьте температуру снаружи бесконтактным термометром) и прочность. Определите, для каких частей корабля подойдет каждый материал. Результаты занесите в таблицу в журнале».</w:t>
            </w:r>
          </w:p>
          <w:p w:rsidR="007038A9" w:rsidRPr="00A54480" w:rsidRDefault="007038A9" w:rsidP="00A5448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Просмотрите интерактивную лекцию о материалах, которые используют при 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ракетостроении, выберете материалы для своего проекта.</w:t>
            </w:r>
          </w:p>
        </w:tc>
        <w:tc>
          <w:tcPr>
            <w:tcW w:w="532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2E4671" w:rsidRPr="00A54480" w:rsidRDefault="002E4671" w:rsidP="00A5448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- Образцы материалов (фольга, пенопласт, ткань).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>- Стакан с горячей водой.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>- Бесконтактный термометр (или обычный).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>- Таблица для фиксации результатов в «Бортовом журнале».</w:t>
            </w:r>
            <w:r w:rsidRPr="00A5448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>- </w:t>
            </w: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Инструкция в рамке.</w:t>
            </w:r>
          </w:p>
        </w:tc>
      </w:tr>
      <w:tr w:rsidR="002E4671" w:rsidRPr="00A54480" w:rsidTr="00A54480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2E4671" w:rsidRPr="00A54480" w:rsidRDefault="007038A9" w:rsidP="00A54480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  <w:lang w:val="ru-RU"/>
              </w:rPr>
            </w:pP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5. Лаборатория космической биологии</w:t>
            </w: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Цель: </w:t>
            </w:r>
            <w:r w:rsidRPr="00A54480">
              <w:rPr>
                <w:rFonts w:ascii="Times New Roman" w:hAnsi="Times New Roman" w:cs="Times New Roman"/>
                <w:sz w:val="24"/>
                <w:szCs w:val="24"/>
              </w:rPr>
              <w:t>Изучить принципы здорового питания и составления сбалансированного рациона для космонавта.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2E4671" w:rsidRPr="00A54480" w:rsidRDefault="00074FB0" w:rsidP="00A54480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  <w:lang w:val="ru-RU"/>
              </w:rPr>
            </w:pP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Задание: </w:t>
            </w:r>
            <w:r w:rsidRPr="00A54480">
              <w:rPr>
                <w:rFonts w:ascii="Times New Roman" w:hAnsi="Times New Roman" w:cs="Times New Roman"/>
                <w:sz w:val="24"/>
                <w:szCs w:val="24"/>
              </w:rPr>
              <w:t>«Составьте сбалансированное суточное меню для космонавта из предложенного набора продуктов. Ваша задача: выбрать продукты, которые обеспечат максимум питательных веществ и энергии при минимальном весе и объеме. Соберите свой "космический паек" из карточек и обоснуйте свой выбор в журнале</w:t>
            </w:r>
            <w:proofErr w:type="gramStart"/>
            <w:r w:rsidRPr="00A54480">
              <w:rPr>
                <w:rFonts w:ascii="Times New Roman" w:hAnsi="Times New Roman" w:cs="Times New Roman"/>
                <w:sz w:val="24"/>
                <w:szCs w:val="24"/>
              </w:rPr>
              <w:t>.»</w:t>
            </w:r>
            <w:proofErr w:type="gramEnd"/>
          </w:p>
        </w:tc>
        <w:tc>
          <w:tcPr>
            <w:tcW w:w="5328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2E4671" w:rsidRPr="00A54480" w:rsidRDefault="00074FB0" w:rsidP="00A54480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  <w:lang w:val="ru-RU"/>
              </w:rPr>
            </w:pPr>
            <w:proofErr w:type="gramStart"/>
            <w:r w:rsidRPr="00A54480">
              <w:rPr>
                <w:rFonts w:ascii="Times New Roman" w:hAnsi="Times New Roman" w:cs="Times New Roman"/>
                <w:sz w:val="24"/>
                <w:szCs w:val="24"/>
              </w:rPr>
              <w:t>- </w:t>
            </w: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Набор карточек или изображений продуктов</w:t>
            </w:r>
            <w:r w:rsidRPr="00A54480">
              <w:rPr>
                <w:rFonts w:ascii="Times New Roman" w:hAnsi="Times New Roman" w:cs="Times New Roman"/>
                <w:sz w:val="24"/>
                <w:szCs w:val="24"/>
              </w:rPr>
              <w:t> (хлеб, мясо в вакуумной упаковке, орехи, шоколад, сухофрукты, каша, суп в тюбике, йогурт, сок, вода, витамины и т.д.) с указанием КБЖУ (калории, белки, жиры, углеводы).</w:t>
            </w:r>
            <w:proofErr w:type="gramEnd"/>
            <w:r w:rsidRPr="00A54480">
              <w:rPr>
                <w:rFonts w:ascii="Times New Roman" w:hAnsi="Times New Roman" w:cs="Times New Roman"/>
                <w:sz w:val="24"/>
                <w:szCs w:val="24"/>
              </w:rPr>
              <w:br/>
              <w:t>- </w:t>
            </w:r>
            <w:r w:rsidRPr="00A544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Инструкция в рамке.</w:t>
            </w:r>
          </w:p>
        </w:tc>
      </w:tr>
    </w:tbl>
    <w:p w:rsidR="00746F58" w:rsidRPr="00A54480" w:rsidRDefault="00746F58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600660" w:rsidRPr="00A54480" w:rsidRDefault="00600660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600660" w:rsidRPr="00A54480" w:rsidRDefault="00600660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600660" w:rsidRPr="00A54480" w:rsidRDefault="00600660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600660" w:rsidRPr="00A54480" w:rsidRDefault="00600660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600660" w:rsidRPr="00A54480" w:rsidRDefault="00600660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600660" w:rsidRPr="00A54480" w:rsidRDefault="00600660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A54480" w:rsidRDefault="00A54480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A54480" w:rsidRPr="00A54480" w:rsidRDefault="00A54480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5F2629" w:rsidRPr="00A54480" w:rsidRDefault="005F2629" w:rsidP="005F2629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54480">
        <w:rPr>
          <w:rFonts w:ascii="Times New Roman" w:hAnsi="Times New Roman" w:cs="Times New Roman"/>
          <w:b/>
          <w:bCs/>
          <w:sz w:val="24"/>
          <w:szCs w:val="24"/>
          <w:lang w:val="ru-RU"/>
        </w:rPr>
        <w:lastRenderedPageBreak/>
        <w:t>СПИСОК ИСТОЧНИКОВ:</w:t>
      </w:r>
    </w:p>
    <w:p w:rsidR="005F2629" w:rsidRPr="00A54480" w:rsidRDefault="005F2629" w:rsidP="005F2629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A54480">
        <w:rPr>
          <w:rFonts w:ascii="Times New Roman" w:hAnsi="Times New Roman" w:cs="Times New Roman"/>
          <w:b/>
          <w:bCs/>
          <w:sz w:val="24"/>
          <w:szCs w:val="24"/>
          <w:lang w:val="ru-RU"/>
        </w:rPr>
        <w:t>Источники иллюстративного и содержательного наполнения:</w:t>
      </w:r>
    </w:p>
    <w:p w:rsidR="005F2629" w:rsidRPr="00A54480" w:rsidRDefault="005F2629" w:rsidP="005F2629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ru-RU"/>
        </w:rPr>
      </w:pPr>
      <w:r w:rsidRPr="00A54480">
        <w:rPr>
          <w:rFonts w:ascii="Times New Roman" w:hAnsi="Times New Roman" w:cs="Times New Roman"/>
          <w:b/>
          <w:bCs/>
          <w:sz w:val="24"/>
          <w:szCs w:val="24"/>
          <w:lang w:val="ru-RU"/>
        </w:rPr>
        <w:t>Официальный сайт Государственной корпорации по космической деятельности «Роскосмос»</w:t>
      </w:r>
      <w:r w:rsidRPr="00A54480">
        <w:rPr>
          <w:rFonts w:ascii="Times New Roman" w:hAnsi="Times New Roman" w:cs="Times New Roman"/>
          <w:sz w:val="24"/>
          <w:szCs w:val="24"/>
          <w:lang w:val="ru-RU"/>
        </w:rPr>
        <w:t> – [Электронный ресурс]. – URL: </w:t>
      </w:r>
      <w:hyperlink r:id="rId5" w:tgtFrame="_blank" w:history="1">
        <w:r w:rsidRPr="00A54480">
          <w:rPr>
            <w:rStyle w:val="ad"/>
            <w:rFonts w:ascii="Times New Roman" w:hAnsi="Times New Roman" w:cs="Times New Roman"/>
            <w:sz w:val="24"/>
            <w:szCs w:val="24"/>
            <w:lang w:val="ru-RU"/>
          </w:rPr>
          <w:t>https://www.roscosmos.ru/</w:t>
        </w:r>
      </w:hyperlink>
      <w:r w:rsidRPr="00A54480">
        <w:rPr>
          <w:rFonts w:ascii="Times New Roman" w:hAnsi="Times New Roman" w:cs="Times New Roman"/>
          <w:sz w:val="24"/>
          <w:szCs w:val="24"/>
          <w:lang w:val="ru-RU"/>
        </w:rPr>
        <w:t> (дата обращения: 08.11.2025).</w:t>
      </w:r>
    </w:p>
    <w:p w:rsidR="005F2629" w:rsidRPr="00A54480" w:rsidRDefault="005F2629" w:rsidP="005F2629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ru-RU"/>
        </w:rPr>
      </w:pPr>
      <w:r w:rsidRPr="00A54480">
        <w:rPr>
          <w:rFonts w:ascii="Times New Roman" w:hAnsi="Times New Roman" w:cs="Times New Roman"/>
          <w:b/>
          <w:bCs/>
          <w:sz w:val="24"/>
          <w:szCs w:val="24"/>
          <w:lang w:val="ru-RU"/>
        </w:rPr>
        <w:t>Официальный сайт Национального управления по аэронавтике и исследованию космического пространства (NASA)</w:t>
      </w:r>
      <w:r w:rsidRPr="00A54480">
        <w:rPr>
          <w:rFonts w:ascii="Times New Roman" w:hAnsi="Times New Roman" w:cs="Times New Roman"/>
          <w:sz w:val="24"/>
          <w:szCs w:val="24"/>
          <w:lang w:val="ru-RU"/>
        </w:rPr>
        <w:t> – [Электронный ресурс]. – URL: </w:t>
      </w:r>
      <w:hyperlink r:id="rId6" w:tgtFrame="_blank" w:history="1">
        <w:r w:rsidRPr="00A54480">
          <w:rPr>
            <w:rStyle w:val="ad"/>
            <w:rFonts w:ascii="Times New Roman" w:hAnsi="Times New Roman" w:cs="Times New Roman"/>
            <w:sz w:val="24"/>
            <w:szCs w:val="24"/>
            <w:lang w:val="ru-RU"/>
          </w:rPr>
          <w:t>https://www.nasa.gov</w:t>
        </w:r>
      </w:hyperlink>
      <w:r w:rsidRPr="00A54480">
        <w:rPr>
          <w:rFonts w:ascii="Times New Roman" w:hAnsi="Times New Roman" w:cs="Times New Roman"/>
          <w:sz w:val="24"/>
          <w:szCs w:val="24"/>
          <w:lang w:val="ru-RU"/>
        </w:rPr>
        <w:t> (дата обращения: 08.11.2025).</w:t>
      </w:r>
    </w:p>
    <w:p w:rsidR="005F2629" w:rsidRPr="00A54480" w:rsidRDefault="005F2629" w:rsidP="005F2629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ru-RU"/>
        </w:rPr>
      </w:pPr>
      <w:r w:rsidRPr="00A54480">
        <w:rPr>
          <w:rFonts w:ascii="Times New Roman" w:hAnsi="Times New Roman" w:cs="Times New Roman"/>
          <w:b/>
          <w:bCs/>
          <w:sz w:val="24"/>
          <w:szCs w:val="24"/>
          <w:lang w:val="ru-RU"/>
        </w:rPr>
        <w:t>Музей космонавтики (</w:t>
      </w:r>
      <w:proofErr w:type="gramStart"/>
      <w:r w:rsidRPr="00A54480">
        <w:rPr>
          <w:rFonts w:ascii="Times New Roman" w:hAnsi="Times New Roman" w:cs="Times New Roman"/>
          <w:b/>
          <w:bCs/>
          <w:sz w:val="24"/>
          <w:szCs w:val="24"/>
          <w:lang w:val="ru-RU"/>
        </w:rPr>
        <w:t>г</w:t>
      </w:r>
      <w:proofErr w:type="gramEnd"/>
      <w:r w:rsidRPr="00A54480">
        <w:rPr>
          <w:rFonts w:ascii="Times New Roman" w:hAnsi="Times New Roman" w:cs="Times New Roman"/>
          <w:b/>
          <w:bCs/>
          <w:sz w:val="24"/>
          <w:szCs w:val="24"/>
          <w:lang w:val="ru-RU"/>
        </w:rPr>
        <w:t>. Москва). Официальный сайт</w:t>
      </w:r>
      <w:r w:rsidRPr="00A54480">
        <w:rPr>
          <w:rFonts w:ascii="Times New Roman" w:hAnsi="Times New Roman" w:cs="Times New Roman"/>
          <w:sz w:val="24"/>
          <w:szCs w:val="24"/>
          <w:lang w:val="ru-RU"/>
        </w:rPr>
        <w:t> – [Электронный ресурс]. – URL: </w:t>
      </w:r>
      <w:hyperlink r:id="rId7" w:tgtFrame="_blank" w:history="1">
        <w:r w:rsidRPr="00A54480">
          <w:rPr>
            <w:rStyle w:val="ad"/>
            <w:rFonts w:ascii="Times New Roman" w:hAnsi="Times New Roman" w:cs="Times New Roman"/>
            <w:sz w:val="24"/>
            <w:szCs w:val="24"/>
            <w:lang w:val="ru-RU"/>
          </w:rPr>
          <w:t>https://kosmo-museum.ru/</w:t>
        </w:r>
      </w:hyperlink>
      <w:r w:rsidRPr="00A54480">
        <w:rPr>
          <w:rFonts w:ascii="Times New Roman" w:hAnsi="Times New Roman" w:cs="Times New Roman"/>
          <w:sz w:val="24"/>
          <w:szCs w:val="24"/>
          <w:lang w:val="ru-RU"/>
        </w:rPr>
        <w:t> (дата обращения: 08.11.2025).</w:t>
      </w:r>
    </w:p>
    <w:p w:rsidR="005F2629" w:rsidRPr="00A54480" w:rsidRDefault="005F2629" w:rsidP="005F2629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ru-RU"/>
        </w:rPr>
      </w:pPr>
      <w:r w:rsidRPr="00A54480">
        <w:rPr>
          <w:rFonts w:ascii="Times New Roman" w:hAnsi="Times New Roman" w:cs="Times New Roman"/>
          <w:b/>
          <w:bCs/>
          <w:sz w:val="24"/>
          <w:szCs w:val="24"/>
          <w:lang w:val="ru-RU"/>
        </w:rPr>
        <w:t>Примерная рабочая программа воспитания для образовательных организаций</w:t>
      </w:r>
      <w:r w:rsidRPr="00A54480">
        <w:rPr>
          <w:rFonts w:ascii="Times New Roman" w:hAnsi="Times New Roman" w:cs="Times New Roman"/>
          <w:sz w:val="24"/>
          <w:szCs w:val="24"/>
          <w:lang w:val="ru-RU"/>
        </w:rPr>
        <w:t> / Министерство просвещения Российской Федерации. – М., 2023. – 65 с.</w:t>
      </w:r>
    </w:p>
    <w:p w:rsidR="005F2629" w:rsidRPr="00A54480" w:rsidRDefault="005F2629" w:rsidP="005F2629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ru-RU"/>
        </w:rPr>
      </w:pPr>
      <w:r w:rsidRPr="00A54480">
        <w:rPr>
          <w:rFonts w:ascii="Times New Roman" w:hAnsi="Times New Roman" w:cs="Times New Roman"/>
          <w:b/>
          <w:bCs/>
          <w:sz w:val="24"/>
          <w:szCs w:val="24"/>
          <w:lang w:val="ru-RU"/>
        </w:rPr>
        <w:t>Федеральный государственный образовательный стандарт основного общего образования</w:t>
      </w:r>
      <w:r w:rsidRPr="00A54480">
        <w:rPr>
          <w:rFonts w:ascii="Times New Roman" w:hAnsi="Times New Roman" w:cs="Times New Roman"/>
          <w:sz w:val="24"/>
          <w:szCs w:val="24"/>
          <w:lang w:val="ru-RU"/>
        </w:rPr>
        <w:t xml:space="preserve"> / Утвержден приказом Министерства просвещения Российской Федерации от 31 мая 2021 г. № 287. – 65 </w:t>
      </w:r>
      <w:proofErr w:type="gramStart"/>
      <w:r w:rsidRPr="00A54480">
        <w:rPr>
          <w:rFonts w:ascii="Times New Roman" w:hAnsi="Times New Roman" w:cs="Times New Roman"/>
          <w:sz w:val="24"/>
          <w:szCs w:val="24"/>
          <w:lang w:val="ru-RU"/>
        </w:rPr>
        <w:t>с</w:t>
      </w:r>
      <w:proofErr w:type="gramEnd"/>
      <w:r w:rsidRPr="00A54480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5F2629" w:rsidRPr="00A54480" w:rsidRDefault="005F2629" w:rsidP="005F2629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ru-RU"/>
        </w:rPr>
      </w:pPr>
      <w:r w:rsidRPr="00A54480">
        <w:rPr>
          <w:rFonts w:ascii="Times New Roman" w:hAnsi="Times New Roman" w:cs="Times New Roman"/>
          <w:b/>
          <w:bCs/>
          <w:sz w:val="24"/>
          <w:szCs w:val="24"/>
          <w:lang w:val="ru-RU"/>
        </w:rPr>
        <w:t>Стратегия развития воспитания в Российской Федерации на период до 2025 года</w:t>
      </w:r>
      <w:r w:rsidRPr="00A54480">
        <w:rPr>
          <w:rFonts w:ascii="Times New Roman" w:hAnsi="Times New Roman" w:cs="Times New Roman"/>
          <w:sz w:val="24"/>
          <w:szCs w:val="24"/>
          <w:lang w:val="ru-RU"/>
        </w:rPr>
        <w:t xml:space="preserve"> / Распоряжение Правительства Российской Федерации от 29 мая 2015 г. № 996-р. – 15 </w:t>
      </w:r>
      <w:proofErr w:type="gramStart"/>
      <w:r w:rsidRPr="00A54480">
        <w:rPr>
          <w:rFonts w:ascii="Times New Roman" w:hAnsi="Times New Roman" w:cs="Times New Roman"/>
          <w:sz w:val="24"/>
          <w:szCs w:val="24"/>
          <w:lang w:val="ru-RU"/>
        </w:rPr>
        <w:t>с</w:t>
      </w:r>
      <w:proofErr w:type="gramEnd"/>
      <w:r w:rsidRPr="00A54480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5F2629" w:rsidRPr="00A54480" w:rsidRDefault="005F2629" w:rsidP="005F2629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A54480">
        <w:rPr>
          <w:rFonts w:ascii="Times New Roman" w:hAnsi="Times New Roman" w:cs="Times New Roman"/>
          <w:b/>
          <w:bCs/>
          <w:sz w:val="24"/>
          <w:szCs w:val="24"/>
          <w:lang w:val="ru-RU"/>
        </w:rPr>
        <w:t>Источники для практических заданий:</w:t>
      </w:r>
    </w:p>
    <w:p w:rsidR="005F2629" w:rsidRPr="00A54480" w:rsidRDefault="005F2629" w:rsidP="005F2629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ru-RU"/>
        </w:rPr>
      </w:pPr>
      <w:r w:rsidRPr="00A54480">
        <w:rPr>
          <w:rFonts w:ascii="Times New Roman" w:hAnsi="Times New Roman" w:cs="Times New Roman"/>
          <w:b/>
          <w:bCs/>
          <w:sz w:val="24"/>
          <w:szCs w:val="24"/>
          <w:lang w:val="ru-RU"/>
        </w:rPr>
        <w:t>Методические материалы по проектной деятельности для обучающихся основной школы</w:t>
      </w:r>
      <w:proofErr w:type="gramStart"/>
      <w:r w:rsidRPr="00A54480">
        <w:rPr>
          <w:rFonts w:ascii="Times New Roman" w:hAnsi="Times New Roman" w:cs="Times New Roman"/>
          <w:sz w:val="24"/>
          <w:szCs w:val="24"/>
          <w:lang w:val="ru-RU"/>
        </w:rPr>
        <w:t> / С</w:t>
      </w:r>
      <w:proofErr w:type="gramEnd"/>
      <w:r w:rsidRPr="00A54480">
        <w:rPr>
          <w:rFonts w:ascii="Times New Roman" w:hAnsi="Times New Roman" w:cs="Times New Roman"/>
          <w:sz w:val="24"/>
          <w:szCs w:val="24"/>
          <w:lang w:val="ru-RU"/>
        </w:rPr>
        <w:t xml:space="preserve">ост. А.Г. </w:t>
      </w:r>
      <w:proofErr w:type="spellStart"/>
      <w:r w:rsidRPr="00A54480">
        <w:rPr>
          <w:rFonts w:ascii="Times New Roman" w:hAnsi="Times New Roman" w:cs="Times New Roman"/>
          <w:sz w:val="24"/>
          <w:szCs w:val="24"/>
          <w:lang w:val="ru-RU"/>
        </w:rPr>
        <w:t>Каспржак</w:t>
      </w:r>
      <w:proofErr w:type="spellEnd"/>
      <w:r w:rsidRPr="00A54480">
        <w:rPr>
          <w:rFonts w:ascii="Times New Roman" w:hAnsi="Times New Roman" w:cs="Times New Roman"/>
          <w:sz w:val="24"/>
          <w:szCs w:val="24"/>
          <w:lang w:val="ru-RU"/>
        </w:rPr>
        <w:t xml:space="preserve">, Л.С. Илюшин. – М.: Просвещение, 2020. – 128 </w:t>
      </w:r>
      <w:proofErr w:type="gramStart"/>
      <w:r w:rsidRPr="00A54480">
        <w:rPr>
          <w:rFonts w:ascii="Times New Roman" w:hAnsi="Times New Roman" w:cs="Times New Roman"/>
          <w:sz w:val="24"/>
          <w:szCs w:val="24"/>
          <w:lang w:val="ru-RU"/>
        </w:rPr>
        <w:t>с</w:t>
      </w:r>
      <w:proofErr w:type="gramEnd"/>
      <w:r w:rsidRPr="00A54480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5F2629" w:rsidRPr="00A54480" w:rsidRDefault="005F2629" w:rsidP="005F2629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ru-RU"/>
        </w:rPr>
      </w:pPr>
      <w:r w:rsidRPr="00A54480">
        <w:rPr>
          <w:rFonts w:ascii="Times New Roman" w:hAnsi="Times New Roman" w:cs="Times New Roman"/>
          <w:b/>
          <w:bCs/>
          <w:sz w:val="24"/>
          <w:szCs w:val="24"/>
          <w:lang w:val="ru-RU"/>
        </w:rPr>
        <w:t>Интерактивные методы воспитания: методическое пособие для педагогов</w:t>
      </w:r>
      <w:proofErr w:type="gramStart"/>
      <w:r w:rsidRPr="00A54480">
        <w:rPr>
          <w:rFonts w:ascii="Times New Roman" w:hAnsi="Times New Roman" w:cs="Times New Roman"/>
          <w:sz w:val="24"/>
          <w:szCs w:val="24"/>
          <w:lang w:val="ru-RU"/>
        </w:rPr>
        <w:t> / П</w:t>
      </w:r>
      <w:proofErr w:type="gramEnd"/>
      <w:r w:rsidRPr="00A54480">
        <w:rPr>
          <w:rFonts w:ascii="Times New Roman" w:hAnsi="Times New Roman" w:cs="Times New Roman"/>
          <w:sz w:val="24"/>
          <w:szCs w:val="24"/>
          <w:lang w:val="ru-RU"/>
        </w:rPr>
        <w:t xml:space="preserve">од ред. Е.А. Александровой. – М.: </w:t>
      </w:r>
      <w:proofErr w:type="spellStart"/>
      <w:r w:rsidRPr="00A54480">
        <w:rPr>
          <w:rFonts w:ascii="Times New Roman" w:hAnsi="Times New Roman" w:cs="Times New Roman"/>
          <w:sz w:val="24"/>
          <w:szCs w:val="24"/>
          <w:lang w:val="ru-RU"/>
        </w:rPr>
        <w:t>Вентана-Граф</w:t>
      </w:r>
      <w:proofErr w:type="spellEnd"/>
      <w:r w:rsidRPr="00A54480">
        <w:rPr>
          <w:rFonts w:ascii="Times New Roman" w:hAnsi="Times New Roman" w:cs="Times New Roman"/>
          <w:sz w:val="24"/>
          <w:szCs w:val="24"/>
          <w:lang w:val="ru-RU"/>
        </w:rPr>
        <w:t>, 2022. – 96 с.</w:t>
      </w:r>
    </w:p>
    <w:p w:rsidR="005F2629" w:rsidRPr="00A54480" w:rsidRDefault="005F2629">
      <w:pPr>
        <w:rPr>
          <w:rFonts w:ascii="Times New Roman" w:hAnsi="Times New Roman" w:cs="Times New Roman"/>
          <w:sz w:val="24"/>
          <w:szCs w:val="24"/>
          <w:lang w:val="ru-RU"/>
        </w:rPr>
      </w:pPr>
    </w:p>
    <w:sectPr w:rsidR="005F2629" w:rsidRPr="00A54480" w:rsidSect="00A54480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455CA"/>
    <w:multiLevelType w:val="multilevel"/>
    <w:tmpl w:val="E2E279C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2220775"/>
    <w:multiLevelType w:val="multilevel"/>
    <w:tmpl w:val="77B85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68A52C9"/>
    <w:multiLevelType w:val="multilevel"/>
    <w:tmpl w:val="85B4CB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FC87CFE"/>
    <w:multiLevelType w:val="multilevel"/>
    <w:tmpl w:val="FB6A9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52E6B"/>
    <w:rsid w:val="00074FB0"/>
    <w:rsid w:val="00117FF9"/>
    <w:rsid w:val="00152E6B"/>
    <w:rsid w:val="0026310D"/>
    <w:rsid w:val="002E4671"/>
    <w:rsid w:val="00381A2C"/>
    <w:rsid w:val="004109FF"/>
    <w:rsid w:val="005F2629"/>
    <w:rsid w:val="00600660"/>
    <w:rsid w:val="00642876"/>
    <w:rsid w:val="00676F0C"/>
    <w:rsid w:val="007038A9"/>
    <w:rsid w:val="00746F58"/>
    <w:rsid w:val="009067A7"/>
    <w:rsid w:val="00A33C20"/>
    <w:rsid w:val="00A54480"/>
    <w:rsid w:val="00B651DF"/>
    <w:rsid w:val="00B8289D"/>
    <w:rsid w:val="00DC7F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C20"/>
  </w:style>
  <w:style w:type="paragraph" w:styleId="1">
    <w:name w:val="heading 1"/>
    <w:basedOn w:val="a"/>
    <w:next w:val="a"/>
    <w:link w:val="10"/>
    <w:uiPriority w:val="9"/>
    <w:qFormat/>
    <w:rsid w:val="00152E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2E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2E6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2E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2E6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2E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2E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2E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2E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2E6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52E6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52E6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52E6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52E6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52E6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52E6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52E6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52E6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52E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152E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52E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52E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52E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52E6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52E6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52E6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52E6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52E6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52E6B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381A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0"/>
    <w:uiPriority w:val="99"/>
    <w:unhideWhenUsed/>
    <w:rsid w:val="005F2629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5F2629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kosmo-museu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nasa.gov/" TargetMode="External"/><Relationship Id="rId5" Type="http://schemas.openxmlformats.org/officeDocument/2006/relationships/hyperlink" Target="https://www.roscosmos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2127</Words>
  <Characters>12130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Tanya Kot</dc:creator>
  <cp:keywords/>
  <dc:description/>
  <cp:lastModifiedBy>Учитель</cp:lastModifiedBy>
  <cp:revision>9</cp:revision>
  <dcterms:created xsi:type="dcterms:W3CDTF">2025-11-08T15:13:00Z</dcterms:created>
  <dcterms:modified xsi:type="dcterms:W3CDTF">2026-04-15T04:25:00Z</dcterms:modified>
</cp:coreProperties>
</file>