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22A" w:rsidRPr="0031194A" w:rsidRDefault="006E422A" w:rsidP="006E422A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5B35E5">
        <w:rPr>
          <w:rFonts w:eastAsia="Calibri" w:cs="Times New Roman"/>
          <w:b/>
          <w:noProof/>
          <w:color w:val="800000"/>
          <w:sz w:val="36"/>
          <w:szCs w:val="36"/>
          <w:lang w:eastAsia="ru-RU"/>
        </w:rPr>
        <w:drawing>
          <wp:anchor distT="0" distB="0" distL="114300" distR="114300" simplePos="0" relativeHeight="251660288" behindDoc="1" locked="0" layoutInCell="1" allowOverlap="1" wp14:anchorId="466188E5" wp14:editId="26CD8AB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76350" cy="757555"/>
            <wp:effectExtent l="0" t="0" r="0" b="4445"/>
            <wp:wrapTight wrapText="bothSides">
              <wp:wrapPolygon edited="0">
                <wp:start x="0" y="0"/>
                <wp:lineTo x="0" y="21184"/>
                <wp:lineTo x="21278" y="21184"/>
                <wp:lineTo x="2127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Эмблема ДТДиМ 2019 !!!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194A">
        <w:rPr>
          <w:b/>
          <w:color w:val="800000"/>
          <w:sz w:val="24"/>
          <w:szCs w:val="28"/>
        </w:rPr>
        <w:t xml:space="preserve">Муниципальное </w:t>
      </w:r>
      <w:r>
        <w:rPr>
          <w:b/>
          <w:color w:val="800000"/>
          <w:sz w:val="24"/>
          <w:szCs w:val="28"/>
        </w:rPr>
        <w:t>автоном</w:t>
      </w:r>
      <w:r w:rsidRPr="0031194A">
        <w:rPr>
          <w:b/>
          <w:color w:val="800000"/>
          <w:sz w:val="24"/>
          <w:szCs w:val="28"/>
        </w:rPr>
        <w:t xml:space="preserve">ное учреждение </w:t>
      </w:r>
    </w:p>
    <w:p w:rsidR="006E422A" w:rsidRPr="0031194A" w:rsidRDefault="006E422A" w:rsidP="006E422A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31194A">
        <w:rPr>
          <w:b/>
          <w:color w:val="800000"/>
          <w:sz w:val="24"/>
          <w:szCs w:val="28"/>
        </w:rPr>
        <w:t xml:space="preserve">дополнительного образования </w:t>
      </w:r>
    </w:p>
    <w:p w:rsidR="006E422A" w:rsidRPr="0031194A" w:rsidRDefault="006E422A" w:rsidP="006E422A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 w:rsidRPr="0031194A">
        <w:rPr>
          <w:b/>
          <w:color w:val="800000"/>
          <w:sz w:val="24"/>
          <w:szCs w:val="28"/>
        </w:rPr>
        <w:t xml:space="preserve"> «Дворец творчества детей и молодежи»</w:t>
      </w:r>
    </w:p>
    <w:p w:rsidR="006E422A" w:rsidRPr="0031194A" w:rsidRDefault="006E422A" w:rsidP="006E422A">
      <w:pPr>
        <w:spacing w:after="0" w:line="240" w:lineRule="auto"/>
        <w:ind w:firstLine="284"/>
        <w:jc w:val="center"/>
        <w:rPr>
          <w:b/>
          <w:color w:val="800000"/>
          <w:sz w:val="24"/>
          <w:szCs w:val="28"/>
        </w:rPr>
      </w:pPr>
      <w:r>
        <w:rPr>
          <w:b/>
          <w:color w:val="800000"/>
          <w:sz w:val="24"/>
          <w:szCs w:val="28"/>
        </w:rPr>
        <w:t>о</w:t>
      </w:r>
      <w:r w:rsidRPr="0031194A">
        <w:rPr>
          <w:b/>
          <w:color w:val="800000"/>
          <w:sz w:val="24"/>
          <w:szCs w:val="28"/>
        </w:rPr>
        <w:t>тдел «</w:t>
      </w:r>
      <w:r>
        <w:rPr>
          <w:b/>
          <w:color w:val="800000"/>
          <w:sz w:val="24"/>
          <w:szCs w:val="28"/>
        </w:rPr>
        <w:t>Синтез искусств</w:t>
      </w:r>
      <w:r w:rsidRPr="0031194A">
        <w:rPr>
          <w:b/>
          <w:color w:val="800000"/>
          <w:sz w:val="24"/>
          <w:szCs w:val="28"/>
        </w:rPr>
        <w:t>»</w:t>
      </w:r>
    </w:p>
    <w:p w:rsidR="006E422A" w:rsidRPr="0031194A" w:rsidRDefault="006E422A" w:rsidP="006E422A">
      <w:pPr>
        <w:spacing w:after="200" w:line="276" w:lineRule="auto"/>
        <w:ind w:left="709" w:firstLine="284"/>
        <w:rPr>
          <w:color w:val="800000"/>
          <w:sz w:val="28"/>
          <w:szCs w:val="28"/>
        </w:rPr>
      </w:pPr>
      <w:r w:rsidRPr="0031194A">
        <w:rPr>
          <w:noProof/>
          <w:color w:val="800000"/>
          <w:sz w:val="28"/>
          <w:szCs w:val="28"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364F59EF" wp14:editId="1D39FC4B">
                <wp:simplePos x="0" y="0"/>
                <wp:positionH relativeFrom="column">
                  <wp:posOffset>-488950</wp:posOffset>
                </wp:positionH>
                <wp:positionV relativeFrom="paragraph">
                  <wp:posOffset>222249</wp:posOffset>
                </wp:positionV>
                <wp:extent cx="6438900" cy="0"/>
                <wp:effectExtent l="0" t="1905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DC3C09" id="Прямая соединительная линия 4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38.5pt,17.5pt" to="468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" strokecolor="maroon" strokeweight="3pt">
                <v:stroke joinstyle="miter"/>
                <o:lock v:ext="edit" shapetype="f"/>
              </v:line>
            </w:pict>
          </mc:Fallback>
        </mc:AlternateContent>
      </w:r>
    </w:p>
    <w:p w:rsidR="006E422A" w:rsidRPr="0031194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Default="006E422A" w:rsidP="00337C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422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6E422A" w:rsidP="006E42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2A" w:rsidRDefault="006E422A" w:rsidP="006E42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 xml:space="preserve">Празднично –игровая программа </w:t>
      </w:r>
    </w:p>
    <w:p w:rsidR="006E422A" w:rsidRPr="0031194A" w:rsidRDefault="006E422A" w:rsidP="006E42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4"/>
          <w:szCs w:val="28"/>
        </w:rPr>
      </w:pPr>
      <w:r>
        <w:rPr>
          <w:rFonts w:ascii="Times New Roman" w:hAnsi="Times New Roman" w:cs="Times New Roman"/>
          <w:b/>
          <w:sz w:val="44"/>
          <w:szCs w:val="28"/>
        </w:rPr>
        <w:t>для детей 5 - 7</w:t>
      </w:r>
      <w:r w:rsidRPr="0031194A">
        <w:rPr>
          <w:rFonts w:ascii="Times New Roman" w:hAnsi="Times New Roman" w:cs="Times New Roman"/>
          <w:b/>
          <w:sz w:val="44"/>
          <w:szCs w:val="28"/>
        </w:rPr>
        <w:t xml:space="preserve"> лет</w:t>
      </w:r>
    </w:p>
    <w:p w:rsidR="006E422A" w:rsidRPr="0031194A" w:rsidRDefault="006E422A" w:rsidP="006E422A">
      <w:pPr>
        <w:shd w:val="clear" w:color="auto" w:fill="FFFFFF"/>
        <w:spacing w:after="0" w:line="294" w:lineRule="atLeast"/>
        <w:ind w:firstLine="284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31194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В поисках сюрприза</w:t>
      </w:r>
      <w:r w:rsidRPr="0031194A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>»</w:t>
      </w:r>
    </w:p>
    <w:p w:rsidR="006E422A" w:rsidRPr="0031194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6E422A" w:rsidP="006E42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337C33" w:rsidP="006E42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3B5305" wp14:editId="2500B83A">
            <wp:extent cx="2912110" cy="2344250"/>
            <wp:effectExtent l="0" t="0" r="254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53" cy="234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22A" w:rsidRPr="0031194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6E422A" w:rsidP="006E42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6E422A" w:rsidP="006E42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Разработали</w:t>
      </w:r>
      <w:r w:rsidRPr="0031194A">
        <w:rPr>
          <w:rFonts w:ascii="Times New Roman" w:hAnsi="Times New Roman" w:cs="Times New Roman"/>
          <w:b/>
          <w:sz w:val="28"/>
          <w:szCs w:val="28"/>
        </w:rPr>
        <w:t>:</w:t>
      </w:r>
    </w:p>
    <w:p w:rsidR="006E422A" w:rsidRPr="0031194A" w:rsidRDefault="006E422A" w:rsidP="006E42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6E422A" w:rsidRPr="0031194A" w:rsidRDefault="006E422A" w:rsidP="006E42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:rsidR="006E422A" w:rsidRDefault="006E422A" w:rsidP="006E42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Жигалева Татьяна Викторовна</w:t>
      </w:r>
    </w:p>
    <w:p w:rsidR="006E422A" w:rsidRPr="0031194A" w:rsidRDefault="006E422A" w:rsidP="006E42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194A">
        <w:rPr>
          <w:rFonts w:ascii="Times New Roman" w:hAnsi="Times New Roman" w:cs="Times New Roman"/>
          <w:b/>
          <w:sz w:val="28"/>
          <w:szCs w:val="28"/>
        </w:rPr>
        <w:t>педагог дополнительного образования</w:t>
      </w:r>
    </w:p>
    <w:p w:rsidR="006E422A" w:rsidRPr="0031194A" w:rsidRDefault="006E422A" w:rsidP="006E42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перво</w:t>
      </w:r>
      <w:r w:rsidRPr="0031194A">
        <w:rPr>
          <w:rFonts w:ascii="Times New Roman" w:hAnsi="Times New Roman" w:cs="Times New Roman"/>
          <w:b/>
          <w:sz w:val="28"/>
          <w:szCs w:val="28"/>
        </w:rPr>
        <w:t>й категории</w:t>
      </w:r>
    </w:p>
    <w:p w:rsidR="006E422A" w:rsidRDefault="006E422A" w:rsidP="006E42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Цайдер</w:t>
      </w:r>
      <w:proofErr w:type="spellEnd"/>
      <w:r w:rsidRPr="0031194A">
        <w:rPr>
          <w:rFonts w:ascii="Times New Roman" w:hAnsi="Times New Roman" w:cs="Times New Roman"/>
          <w:b/>
          <w:sz w:val="28"/>
          <w:szCs w:val="28"/>
        </w:rPr>
        <w:t xml:space="preserve"> Татьяна </w:t>
      </w:r>
      <w:r>
        <w:rPr>
          <w:rFonts w:ascii="Times New Roman" w:hAnsi="Times New Roman" w:cs="Times New Roman"/>
          <w:b/>
          <w:sz w:val="28"/>
          <w:szCs w:val="28"/>
        </w:rPr>
        <w:t>Александ</w:t>
      </w:r>
      <w:r w:rsidRPr="0031194A">
        <w:rPr>
          <w:rFonts w:ascii="Times New Roman" w:hAnsi="Times New Roman" w:cs="Times New Roman"/>
          <w:b/>
          <w:sz w:val="28"/>
          <w:szCs w:val="28"/>
        </w:rPr>
        <w:t>ровна</w:t>
      </w:r>
    </w:p>
    <w:p w:rsidR="006E422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Pr="0031194A" w:rsidRDefault="006E422A" w:rsidP="006E422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6E422A" w:rsidRDefault="006E422A" w:rsidP="00337C3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Оренбург, 2026г</w:t>
      </w:r>
    </w:p>
    <w:p w:rsidR="00337C33" w:rsidRPr="00337C33" w:rsidRDefault="00337C33" w:rsidP="00337C33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22A" w:rsidRPr="00DA1630" w:rsidRDefault="006E422A" w:rsidP="006E422A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  <w:r w:rsidRPr="00DA1630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DA1630">
        <w:rPr>
          <w:rFonts w:ascii="Times New Roman" w:hAnsi="Times New Roman" w:cs="Times New Roman"/>
          <w:sz w:val="28"/>
          <w:szCs w:val="28"/>
        </w:rPr>
        <w:t> Развитие творческой и познавательной активности детей.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Задачи:</w:t>
      </w:r>
      <w:r w:rsidRPr="00DA1630">
        <w:rPr>
          <w:sz w:val="28"/>
          <w:szCs w:val="28"/>
        </w:rPr>
        <w:t> </w:t>
      </w:r>
    </w:p>
    <w:p w:rsidR="00337C33" w:rsidRPr="00DA1630" w:rsidRDefault="00337C33" w:rsidP="00DA1630">
      <w:pPr>
        <w:pStyle w:val="a3"/>
        <w:shd w:val="clear" w:color="auto" w:fill="F4F4F4"/>
        <w:spacing w:before="0" w:beforeAutospacing="0" w:after="0" w:afterAutospacing="0"/>
        <w:jc w:val="both"/>
        <w:rPr>
          <w:sz w:val="28"/>
          <w:szCs w:val="28"/>
        </w:rPr>
      </w:pPr>
      <w:r w:rsidRPr="00DA1630">
        <w:rPr>
          <w:sz w:val="28"/>
          <w:szCs w:val="28"/>
        </w:rPr>
        <w:t>С</w:t>
      </w:r>
      <w:r w:rsidRPr="00DA1630">
        <w:rPr>
          <w:sz w:val="28"/>
          <w:szCs w:val="28"/>
        </w:rPr>
        <w:t>пособствовать сплочению детского коллектива;</w:t>
      </w:r>
    </w:p>
    <w:p w:rsidR="006E422A" w:rsidRPr="00DA1630" w:rsidRDefault="006E422A" w:rsidP="00DA1630">
      <w:pPr>
        <w:pStyle w:val="a3"/>
        <w:shd w:val="clear" w:color="auto" w:fill="F4F4F4"/>
        <w:spacing w:before="0" w:beforeAutospacing="0" w:after="0" w:afterAutospacing="0"/>
        <w:jc w:val="both"/>
        <w:rPr>
          <w:sz w:val="28"/>
          <w:szCs w:val="28"/>
        </w:rPr>
      </w:pPr>
      <w:r w:rsidRPr="00DA1630">
        <w:rPr>
          <w:sz w:val="28"/>
          <w:szCs w:val="28"/>
        </w:rPr>
        <w:t xml:space="preserve">Создание сказочно - </w:t>
      </w:r>
      <w:r w:rsidRPr="00DA1630">
        <w:rPr>
          <w:sz w:val="28"/>
          <w:szCs w:val="28"/>
        </w:rPr>
        <w:t>эмоционального фона, игрового настроения.</w:t>
      </w:r>
      <w:r w:rsidR="00337C33" w:rsidRPr="00DA1630">
        <w:rPr>
          <w:sz w:val="28"/>
          <w:szCs w:val="28"/>
        </w:rPr>
        <w:t xml:space="preserve"> </w:t>
      </w:r>
    </w:p>
    <w:p w:rsidR="006E422A" w:rsidRPr="00DA1630" w:rsidRDefault="006E422A" w:rsidP="00DA163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1630">
        <w:rPr>
          <w:sz w:val="28"/>
          <w:szCs w:val="28"/>
        </w:rPr>
        <w:t xml:space="preserve">Развитие </w:t>
      </w:r>
      <w:r w:rsidR="00337C33" w:rsidRPr="00DA1630">
        <w:rPr>
          <w:sz w:val="28"/>
          <w:szCs w:val="28"/>
        </w:rPr>
        <w:t>творческих и интеллектуальных способностей, активизация познавательной деятельности;</w:t>
      </w:r>
    </w:p>
    <w:p w:rsidR="006E422A" w:rsidRPr="00DA1630" w:rsidRDefault="006E422A" w:rsidP="00DA163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A1630">
        <w:rPr>
          <w:sz w:val="28"/>
          <w:szCs w:val="28"/>
        </w:rPr>
        <w:t>Воспитание стремления к развитию позитивных качеств личности</w:t>
      </w:r>
    </w:p>
    <w:p w:rsidR="006E422A" w:rsidRPr="00DA1630" w:rsidRDefault="00337C33" w:rsidP="00DA1630">
      <w:pPr>
        <w:pStyle w:val="a3"/>
        <w:shd w:val="clear" w:color="auto" w:fill="F4F4F4"/>
        <w:spacing w:before="0" w:beforeAutospacing="0" w:after="0" w:afterAutospacing="0"/>
        <w:jc w:val="both"/>
        <w:rPr>
          <w:sz w:val="28"/>
          <w:szCs w:val="28"/>
        </w:rPr>
      </w:pPr>
      <w:r w:rsidRPr="00DA1630">
        <w:rPr>
          <w:sz w:val="28"/>
          <w:szCs w:val="28"/>
        </w:rPr>
        <w:t>В</w:t>
      </w:r>
      <w:r w:rsidRPr="00DA1630">
        <w:rPr>
          <w:sz w:val="28"/>
          <w:szCs w:val="28"/>
        </w:rPr>
        <w:t>оспитание чувства юмора, стремления к победе.</w:t>
      </w:r>
    </w:p>
    <w:p w:rsidR="00DA1630" w:rsidRDefault="00DA1630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</w:rPr>
      </w:pP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 xml:space="preserve">Ход </w:t>
      </w:r>
      <w:r w:rsidRPr="00DA1630">
        <w:rPr>
          <w:b/>
          <w:bCs/>
          <w:sz w:val="28"/>
          <w:szCs w:val="28"/>
        </w:rPr>
        <w:t>празднично – игровой программы</w:t>
      </w:r>
      <w:r w:rsidRPr="00DA1630">
        <w:rPr>
          <w:b/>
          <w:bCs/>
          <w:sz w:val="28"/>
          <w:szCs w:val="28"/>
        </w:rPr>
        <w:t>: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i/>
          <w:iCs/>
          <w:sz w:val="28"/>
          <w:szCs w:val="28"/>
        </w:rPr>
        <w:t>Дети входят в зал, рассаживаются по местам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</w:t>
      </w:r>
      <w:r w:rsidRPr="00DA1630">
        <w:rPr>
          <w:sz w:val="28"/>
          <w:szCs w:val="28"/>
        </w:rPr>
        <w:t>Эй, ребята. Вы готовы веселиться, играть петь и танцевать? Ой, но мы совсем забыли поздороваться.</w:t>
      </w:r>
    </w:p>
    <w:p w:rsidR="006E422A" w:rsidRPr="00DA1630" w:rsidRDefault="006E422A" w:rsidP="00DA1630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DA1630">
        <w:rPr>
          <w:sz w:val="28"/>
          <w:szCs w:val="28"/>
        </w:rPr>
        <w:t>А вы знаете, что в разных странах люди приветствуют друг друга по-разному. Как вы умеете здороваться?</w:t>
      </w:r>
    </w:p>
    <w:p w:rsidR="006E422A" w:rsidRPr="00DA1630" w:rsidRDefault="006E422A" w:rsidP="00DA1630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DA1630">
        <w:rPr>
          <w:sz w:val="28"/>
          <w:szCs w:val="28"/>
        </w:rPr>
        <w:t xml:space="preserve">Хорошо, а вот, </w:t>
      </w:r>
      <w:r w:rsidRPr="00DA1630">
        <w:rPr>
          <w:sz w:val="28"/>
          <w:szCs w:val="28"/>
        </w:rPr>
        <w:t>например</w:t>
      </w:r>
      <w:r w:rsidRPr="00DA1630">
        <w:rPr>
          <w:sz w:val="28"/>
          <w:szCs w:val="28"/>
        </w:rPr>
        <w:t>,</w:t>
      </w:r>
      <w:r w:rsidRPr="00DA1630">
        <w:rPr>
          <w:sz w:val="28"/>
          <w:szCs w:val="28"/>
        </w:rPr>
        <w:t xml:space="preserve"> в Италии</w:t>
      </w:r>
      <w:r w:rsidR="00DA1630">
        <w:rPr>
          <w:sz w:val="28"/>
          <w:szCs w:val="28"/>
        </w:rPr>
        <w:t>,</w:t>
      </w:r>
      <w:r w:rsidRPr="00DA1630">
        <w:rPr>
          <w:sz w:val="28"/>
          <w:szCs w:val="28"/>
        </w:rPr>
        <w:t xml:space="preserve"> когда люди встречаются, они обнимаются, (все обнимаются), в Бразилии – хлопают друг друга по плечу, в Африке – трутся спинами, в Македонии здороваются локтями, в Никарагуа – плечами, а в Австралии – тройное приветствие сначала нужно хлопнуть по ладоням, по</w:t>
      </w:r>
      <w:r w:rsidRPr="00DA1630">
        <w:rPr>
          <w:sz w:val="28"/>
          <w:szCs w:val="28"/>
        </w:rPr>
        <w:t>дпрыгнуть, и толкнуться бедром.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i/>
          <w:iCs/>
          <w:sz w:val="28"/>
          <w:szCs w:val="28"/>
        </w:rPr>
        <w:t>Игра «Кругосветные приветствия»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 </w:t>
      </w:r>
      <w:proofErr w:type="gramStart"/>
      <w:r w:rsidRPr="00DA1630">
        <w:rPr>
          <w:sz w:val="28"/>
          <w:szCs w:val="28"/>
        </w:rPr>
        <w:t>А</w:t>
      </w:r>
      <w:proofErr w:type="gramEnd"/>
      <w:r w:rsidRPr="00DA1630">
        <w:rPr>
          <w:sz w:val="28"/>
          <w:szCs w:val="28"/>
        </w:rPr>
        <w:t xml:space="preserve"> еще я знаю</w:t>
      </w:r>
      <w:r w:rsidRPr="00DA1630">
        <w:rPr>
          <w:b/>
          <w:bCs/>
          <w:sz w:val="28"/>
          <w:szCs w:val="28"/>
        </w:rPr>
        <w:t> </w:t>
      </w:r>
      <w:r w:rsidRPr="00DA1630">
        <w:rPr>
          <w:sz w:val="28"/>
          <w:szCs w:val="28"/>
        </w:rPr>
        <w:t>замечательную игру «Стрелочка приветствий» и мы сейчас поиграем.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sz w:val="28"/>
          <w:szCs w:val="28"/>
        </w:rPr>
      </w:pPr>
      <w:r w:rsidRPr="00DA1630">
        <w:rPr>
          <w:b/>
          <w:i/>
          <w:sz w:val="28"/>
          <w:szCs w:val="28"/>
        </w:rPr>
        <w:t>Игра «Стрелочка приветствий»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DA1630">
        <w:rPr>
          <w:sz w:val="28"/>
          <w:szCs w:val="28"/>
        </w:rPr>
        <w:t>Д</w:t>
      </w:r>
      <w:r w:rsidRPr="00DA1630">
        <w:rPr>
          <w:sz w:val="28"/>
          <w:szCs w:val="28"/>
        </w:rPr>
        <w:t>ети в хороводе идут под музыку по кругу, в центре круга стоит ребенок – стрелочка движется, с вытянутыми руками в форме «стрелочки» в противоположную сторону, как только музыка останавливается, круг и «стрелочка» останавливаются, на кого показывает «стрелочка» выходит в центр, пара встает спиной друг к другу, остальные дети считают, на счет три пара поворачивают голову, если в одну сторону, то обнимаются, если в разные жмут руку, игра по</w:t>
      </w:r>
      <w:r w:rsidRPr="00DA1630">
        <w:rPr>
          <w:sz w:val="28"/>
          <w:szCs w:val="28"/>
        </w:rPr>
        <w:t>вторяется с другой «стрелочкой»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Вот и поздоровались, так весело, правда? А сегодня я предлагаю вам отправиться в путешествие, чтобы найти сюрприз для наших девочек</w:t>
      </w:r>
      <w:r w:rsidRPr="00DA1630">
        <w:rPr>
          <w:sz w:val="28"/>
          <w:szCs w:val="28"/>
        </w:rPr>
        <w:t xml:space="preserve"> и мальчиков </w:t>
      </w:r>
      <w:r w:rsidRPr="00DA1630">
        <w:rPr>
          <w:sz w:val="28"/>
          <w:szCs w:val="28"/>
        </w:rPr>
        <w:t>и весело провести время.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DA1630">
        <w:rPr>
          <w:sz w:val="28"/>
          <w:szCs w:val="28"/>
        </w:rPr>
        <w:t>Помочь нам может только волшебная палочка, а она далеко в сказочном лесу, лежит себе в волшебной шкатулке. А мы пойдем на ее поиски, но в сказочный лес можно войти только игрушкам и зверюшкам…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lastRenderedPageBreak/>
        <w:t>Давайте все вместе скажем главное заклинание волшебных игрушек и зверюшек. Стараемся повторять за мной слова и движения: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"Мы — игрушки и зверюшки</w:t>
      </w:r>
      <w:r w:rsidRPr="00DA1630">
        <w:rPr>
          <w:sz w:val="28"/>
          <w:szCs w:val="28"/>
        </w:rPr>
        <w:t>,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девчонки и мальчишки</w:t>
      </w:r>
      <w:r w:rsidRPr="00DA1630">
        <w:rPr>
          <w:sz w:val="28"/>
          <w:szCs w:val="28"/>
        </w:rPr>
        <w:t>,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мы играем громко слишком.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Мы в ладоши хлопаем,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мы ногами топаем,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надуваем щечки,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скачем на носочках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и друг другу даже язычки покажем.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Оттопырим ушки, хвостик на макушке.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Шире рот откроем, рожицу состроим.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Как скажу я цифру 3, с рожицами все замри!"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Ура! Мы попали в сказочный лес! Да это же полянка «Музыкальная», ребята, мы должны исполнить с вами песню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i/>
          <w:iCs/>
          <w:sz w:val="28"/>
          <w:szCs w:val="28"/>
        </w:rPr>
        <w:t>Д</w:t>
      </w:r>
      <w:r w:rsidRPr="00DA1630">
        <w:rPr>
          <w:b/>
          <w:bCs/>
          <w:i/>
          <w:iCs/>
          <w:sz w:val="28"/>
          <w:szCs w:val="28"/>
        </w:rPr>
        <w:t xml:space="preserve">ети исполняют песню </w:t>
      </w:r>
      <w:r w:rsidRPr="00DA1630">
        <w:rPr>
          <w:b/>
          <w:bCs/>
          <w:i/>
          <w:iCs/>
          <w:sz w:val="28"/>
          <w:szCs w:val="28"/>
        </w:rPr>
        <w:t>«Здравствуй, Лето»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 </w:t>
      </w:r>
      <w:r w:rsidRPr="00DA1630">
        <w:rPr>
          <w:sz w:val="28"/>
          <w:szCs w:val="28"/>
        </w:rPr>
        <w:t>Молодцы, а теперь отправляемся дальше на поиски волшебной</w:t>
      </w:r>
      <w:r w:rsidRPr="00DA1630">
        <w:rPr>
          <w:b/>
          <w:bCs/>
          <w:sz w:val="28"/>
          <w:szCs w:val="28"/>
        </w:rPr>
        <w:t> </w:t>
      </w:r>
      <w:r w:rsidRPr="00DA1630">
        <w:rPr>
          <w:sz w:val="28"/>
          <w:szCs w:val="28"/>
        </w:rPr>
        <w:t>палочки.</w:t>
      </w:r>
      <w:r w:rsidRPr="00DA1630">
        <w:rPr>
          <w:b/>
          <w:bCs/>
          <w:sz w:val="28"/>
          <w:szCs w:val="28"/>
        </w:rPr>
        <w:t> </w:t>
      </w:r>
      <w:r w:rsidRPr="00DA1630">
        <w:rPr>
          <w:b/>
          <w:bCs/>
          <w:i/>
          <w:iCs/>
          <w:sz w:val="28"/>
          <w:szCs w:val="28"/>
        </w:rPr>
        <w:t> </w:t>
      </w:r>
      <w:r w:rsidRPr="00DA1630">
        <w:rPr>
          <w:sz w:val="28"/>
          <w:szCs w:val="28"/>
        </w:rPr>
        <w:t>Ой, впереди болото. Как нам его перейти?</w:t>
      </w:r>
    </w:p>
    <w:p w:rsidR="006E422A" w:rsidRPr="00DA1630" w:rsidRDefault="006E422A" w:rsidP="00337C33">
      <w:pPr>
        <w:pStyle w:val="a3"/>
        <w:shd w:val="clear" w:color="auto" w:fill="FFFFFF"/>
        <w:spacing w:before="0" w:beforeAutospacing="0" w:after="150" w:afterAutospacing="0"/>
        <w:ind w:firstLine="708"/>
        <w:rPr>
          <w:sz w:val="28"/>
          <w:szCs w:val="28"/>
        </w:rPr>
      </w:pPr>
      <w:r w:rsidRPr="00DA1630">
        <w:rPr>
          <w:sz w:val="28"/>
          <w:szCs w:val="28"/>
        </w:rPr>
        <w:t>По болоту проложат путь только самые сообразительные.  Я буду загадывать вам загадки, если скаж</w:t>
      </w:r>
      <w:r w:rsidR="00337C33" w:rsidRPr="00DA1630">
        <w:rPr>
          <w:sz w:val="28"/>
          <w:szCs w:val="28"/>
        </w:rPr>
        <w:t>у правильно - хлопайте, если не</w:t>
      </w:r>
      <w:r w:rsidRPr="00DA1630">
        <w:rPr>
          <w:sz w:val="28"/>
          <w:szCs w:val="28"/>
        </w:rPr>
        <w:t>правильно -топайте.</w:t>
      </w:r>
    </w:p>
    <w:p w:rsidR="006E422A" w:rsidRPr="00DA1630" w:rsidRDefault="006E422A" w:rsidP="00337C33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i/>
          <w:iCs/>
          <w:sz w:val="28"/>
          <w:szCs w:val="28"/>
        </w:rPr>
        <w:t>Игра «Да- нет»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Караси в реке живут. (Хлопают.)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На сосне грибы растут. (Топают.)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Любит мишка сладкий мед. (Хлопают.)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В поле едет пароход. (Топают.)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Дождь прошел — остались лужи. (Хлопают.)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Заяц с волком крепко дружит. (Топают.)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Ночь пройдет — настанет день. (Хлопают)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Маме помогать вам лень. (Топают)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Праздник дружно проведете. (Хлопают.)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И домой вы не пойдете. (Топают.)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lastRenderedPageBreak/>
        <w:t>Нет рассеянных средь вас. (Хлопают.)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Все внимательны у нас. (Хлопают.)            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Молодцы!!!</w:t>
      </w:r>
    </w:p>
    <w:p w:rsidR="00337C33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Ведущая:</w:t>
      </w:r>
      <w:r w:rsidR="00337C33" w:rsidRPr="00DA1630">
        <w:rPr>
          <w:b/>
          <w:bCs/>
          <w:sz w:val="28"/>
          <w:szCs w:val="28"/>
        </w:rPr>
        <w:t xml:space="preserve"> </w:t>
      </w:r>
      <w:proofErr w:type="gramStart"/>
      <w:r w:rsidRPr="00DA1630">
        <w:rPr>
          <w:sz w:val="28"/>
          <w:szCs w:val="28"/>
        </w:rPr>
        <w:t>А</w:t>
      </w:r>
      <w:proofErr w:type="gramEnd"/>
      <w:r w:rsidRPr="00DA1630">
        <w:rPr>
          <w:sz w:val="28"/>
          <w:szCs w:val="28"/>
        </w:rPr>
        <w:t xml:space="preserve"> это, что за полянка? О, это мы попал</w:t>
      </w:r>
      <w:r w:rsidR="00337C33" w:rsidRPr="00DA1630">
        <w:rPr>
          <w:sz w:val="28"/>
          <w:szCs w:val="28"/>
        </w:rPr>
        <w:t xml:space="preserve">и на поляну – </w:t>
      </w:r>
      <w:proofErr w:type="spellStart"/>
      <w:r w:rsidR="00337C33" w:rsidRPr="00DA1630">
        <w:rPr>
          <w:sz w:val="28"/>
          <w:szCs w:val="28"/>
        </w:rPr>
        <w:t>Играндию</w:t>
      </w:r>
      <w:proofErr w:type="spellEnd"/>
      <w:r w:rsidR="00337C33" w:rsidRPr="00DA1630">
        <w:rPr>
          <w:sz w:val="28"/>
          <w:szCs w:val="28"/>
        </w:rPr>
        <w:t>. Сейчас мы</w:t>
      </w:r>
      <w:r w:rsidRPr="00DA1630">
        <w:rPr>
          <w:sz w:val="28"/>
          <w:szCs w:val="28"/>
        </w:rPr>
        <w:t xml:space="preserve"> с вами поиграем.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DA1630">
        <w:rPr>
          <w:b/>
          <w:bCs/>
          <w:sz w:val="28"/>
          <w:szCs w:val="28"/>
        </w:rPr>
        <w:t>Игра «</w:t>
      </w:r>
      <w:r w:rsidR="00337C33" w:rsidRPr="00DA1630">
        <w:rPr>
          <w:b/>
          <w:bCs/>
          <w:sz w:val="28"/>
          <w:szCs w:val="28"/>
        </w:rPr>
        <w:t>Найди себе пару</w:t>
      </w:r>
      <w:r w:rsidRPr="00DA1630">
        <w:rPr>
          <w:b/>
          <w:bCs/>
          <w:sz w:val="28"/>
          <w:szCs w:val="28"/>
        </w:rPr>
        <w:t>»</w:t>
      </w:r>
    </w:p>
    <w:p w:rsidR="00337C33" w:rsidRPr="00DA1630" w:rsidRDefault="00337C33" w:rsidP="00337C33">
      <w:pPr>
        <w:pStyle w:val="a3"/>
        <w:shd w:val="clear" w:color="auto" w:fill="FFFFFF"/>
        <w:spacing w:before="0" w:beforeAutospacing="0" w:after="150" w:afterAutospacing="0"/>
        <w:ind w:firstLine="708"/>
        <w:rPr>
          <w:bCs/>
          <w:sz w:val="28"/>
          <w:szCs w:val="28"/>
        </w:rPr>
      </w:pPr>
      <w:r w:rsidRPr="00DA1630">
        <w:rPr>
          <w:bCs/>
          <w:sz w:val="28"/>
          <w:szCs w:val="28"/>
        </w:rPr>
        <w:t>Звучит веселая музыка, дети танцуют. Как только музыка остановилась, каждый должен найти себе пару. Тому, кому пары не хватило дети говорят хором:</w:t>
      </w:r>
    </w:p>
    <w:p w:rsidR="00337C33" w:rsidRPr="00DA1630" w:rsidRDefault="00337C33" w:rsidP="00337C33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DA1630">
        <w:rPr>
          <w:bCs/>
          <w:sz w:val="28"/>
          <w:szCs w:val="28"/>
        </w:rPr>
        <w:t>А ты, … имя ребенка, не зевай,</w:t>
      </w:r>
    </w:p>
    <w:p w:rsidR="00337C33" w:rsidRPr="00DA1630" w:rsidRDefault="00337C33" w:rsidP="00337C33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DA1630">
        <w:rPr>
          <w:bCs/>
          <w:sz w:val="28"/>
          <w:szCs w:val="28"/>
        </w:rPr>
        <w:t>Быстро пару выбирай!</w:t>
      </w:r>
    </w:p>
    <w:p w:rsidR="00337C33" w:rsidRPr="00DA1630" w:rsidRDefault="00337C33" w:rsidP="00337C33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Cs/>
          <w:sz w:val="28"/>
          <w:szCs w:val="28"/>
        </w:rPr>
        <w:t>(Игра продолжается 3-4 раза)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Ребята, а теперь следующа</w:t>
      </w:r>
      <w:r w:rsidR="00337C33" w:rsidRPr="00DA1630">
        <w:rPr>
          <w:sz w:val="28"/>
          <w:szCs w:val="28"/>
        </w:rPr>
        <w:t>я поляна – сказочная, мы с вами</w:t>
      </w:r>
      <w:r w:rsidRPr="00DA1630">
        <w:rPr>
          <w:sz w:val="28"/>
          <w:szCs w:val="28"/>
        </w:rPr>
        <w:t> строимся в две команды и по оче</w:t>
      </w:r>
      <w:r w:rsidR="00337C33" w:rsidRPr="00DA1630">
        <w:rPr>
          <w:sz w:val="28"/>
          <w:szCs w:val="28"/>
        </w:rPr>
        <w:t>реди лезем в наши туннели. Если</w:t>
      </w:r>
      <w:r w:rsidRPr="00DA1630">
        <w:rPr>
          <w:sz w:val="28"/>
          <w:szCs w:val="28"/>
        </w:rPr>
        <w:t> мы преодолеем это препятствие, значит волшебная палочка уже где – то близко!..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Эстафета «Сказочный туннель»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Ребята, а теперь нам надо добраться до волшебной поляны, но туда идут только вездеходы (</w:t>
      </w:r>
      <w:r w:rsidRPr="00DA1630">
        <w:rPr>
          <w:i/>
          <w:iCs/>
          <w:sz w:val="28"/>
          <w:szCs w:val="28"/>
        </w:rPr>
        <w:t>подает каждой команде по обручу и выбирает 2-х шоферов, которые «перевозят» 3-4 пассажира поочередно до условленного назначения)</w:t>
      </w:r>
      <w:r w:rsidRPr="00DA1630">
        <w:rPr>
          <w:b/>
          <w:bCs/>
          <w:sz w:val="28"/>
          <w:szCs w:val="28"/>
        </w:rPr>
        <w:t>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Эстафета «Вездеходы»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Ну, вот мы и добрались до волшебной поляны, но что – то никакой шкатулки я не нахожу…, зато здесь много воздушных шаров. Ребята, помогите мне собрать шары!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(выбираются по 5-6 детей с каждой группы, которые удерживают в руках как можно больше шаров)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Эстафета «Кто больше соберет шаров»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</w:t>
      </w:r>
      <w:proofErr w:type="gramStart"/>
      <w:r w:rsidRPr="00DA1630">
        <w:rPr>
          <w:sz w:val="28"/>
          <w:szCs w:val="28"/>
        </w:rPr>
        <w:t>А</w:t>
      </w:r>
      <w:proofErr w:type="gramEnd"/>
      <w:r w:rsidRPr="00DA1630">
        <w:rPr>
          <w:sz w:val="28"/>
          <w:szCs w:val="28"/>
        </w:rPr>
        <w:t xml:space="preserve"> у меня для вас еще игра – вам понравится она, нужно допрыгать с шариком до цели, крепко держа его между ног.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Эстафета «Кенгуру»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Нет, ну как можно найти волшебную палочку среди такого количества шаров?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</w:t>
      </w:r>
      <w:r w:rsidR="00337C33" w:rsidRPr="00DA1630">
        <w:rPr>
          <w:sz w:val="28"/>
          <w:szCs w:val="28"/>
        </w:rPr>
        <w:t>: Я придумала</w:t>
      </w:r>
      <w:r w:rsidRPr="00DA1630">
        <w:rPr>
          <w:sz w:val="28"/>
          <w:szCs w:val="28"/>
        </w:rPr>
        <w:t>, сейчас их будет гораздо меньше, а помогут нам в этом ребята. Дети, берите скорее по шарику и садитесь на него, стараясь при этом лопнуть шар!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lastRenderedPageBreak/>
        <w:t>Эстафета «Кто быстрее лопнет шар»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i/>
          <w:iCs/>
          <w:sz w:val="28"/>
          <w:szCs w:val="28"/>
        </w:rPr>
        <w:t>Во время игры находят волшебный сундук</w:t>
      </w:r>
    </w:p>
    <w:p w:rsidR="00337C33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Ребята, смотрите, что это? </w:t>
      </w:r>
      <w:r w:rsidRPr="00DA1630">
        <w:rPr>
          <w:b/>
          <w:bCs/>
          <w:i/>
          <w:iCs/>
          <w:sz w:val="28"/>
          <w:szCs w:val="28"/>
        </w:rPr>
        <w:t>(дети отвечают)</w:t>
      </w:r>
      <w:r w:rsidRPr="00DA1630">
        <w:rPr>
          <w:sz w:val="28"/>
          <w:szCs w:val="28"/>
        </w:rPr>
        <w:t> Правильно, это волшебный сундук 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Cs/>
          <w:sz w:val="28"/>
          <w:szCs w:val="28"/>
        </w:rPr>
        <w:t xml:space="preserve">(ведущий достает из сундука волшебную палочку, в это время </w:t>
      </w:r>
      <w:r w:rsidR="00337C33" w:rsidRPr="00DA1630">
        <w:rPr>
          <w:bCs/>
          <w:sz w:val="28"/>
          <w:szCs w:val="28"/>
        </w:rPr>
        <w:t>помощники</w:t>
      </w:r>
      <w:r w:rsidRPr="00DA1630">
        <w:rPr>
          <w:bCs/>
          <w:sz w:val="28"/>
          <w:szCs w:val="28"/>
        </w:rPr>
        <w:t xml:space="preserve"> незаметно берут мыльные пузыри, начинают их пускать, дети под музыку их ловят) После игры находят на дне сундука угощение, или подарки</w:t>
      </w:r>
      <w:r w:rsidR="00DA1630">
        <w:rPr>
          <w:bCs/>
          <w:sz w:val="28"/>
          <w:szCs w:val="28"/>
        </w:rPr>
        <w:t>)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Pr="00DA1630">
        <w:rPr>
          <w:sz w:val="28"/>
          <w:szCs w:val="28"/>
        </w:rPr>
        <w:t> Ты прощай волшебный лес.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Полный сказочных чудес!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По тропинкам мы гуляли.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На полянках мы скакали.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Подружились – и теперь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sz w:val="28"/>
          <w:szCs w:val="28"/>
        </w:rPr>
        <w:t>В группу мы пойдем скорей.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Ведущий:</w:t>
      </w:r>
      <w:r w:rsidR="00DA1630">
        <w:rPr>
          <w:b/>
          <w:bCs/>
          <w:sz w:val="28"/>
          <w:szCs w:val="28"/>
        </w:rPr>
        <w:t xml:space="preserve"> </w:t>
      </w:r>
      <w:proofErr w:type="gramStart"/>
      <w:r w:rsidRPr="00DA1630">
        <w:rPr>
          <w:sz w:val="28"/>
          <w:szCs w:val="28"/>
        </w:rPr>
        <w:t>А</w:t>
      </w:r>
      <w:proofErr w:type="gramEnd"/>
      <w:r w:rsidRPr="00DA1630">
        <w:rPr>
          <w:sz w:val="28"/>
          <w:szCs w:val="28"/>
        </w:rPr>
        <w:t xml:space="preserve"> в заключение </w:t>
      </w:r>
      <w:bookmarkStart w:id="0" w:name="_GoBack"/>
      <w:bookmarkEnd w:id="0"/>
      <w:r w:rsidRPr="00DA1630">
        <w:rPr>
          <w:sz w:val="28"/>
          <w:szCs w:val="28"/>
        </w:rPr>
        <w:t>нашего путешествия мы исполним с вами танец «Буги – вуги»!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DA1630">
        <w:rPr>
          <w:b/>
          <w:bCs/>
          <w:sz w:val="28"/>
          <w:szCs w:val="28"/>
        </w:rPr>
        <w:t>Танец «Буги – вуги»</w:t>
      </w:r>
    </w:p>
    <w:p w:rsidR="006E422A" w:rsidRPr="00DA1630" w:rsidRDefault="006E422A" w:rsidP="006E422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6E422A" w:rsidRPr="00DA1630" w:rsidRDefault="006E422A" w:rsidP="006E422A">
      <w:pPr>
        <w:rPr>
          <w:rFonts w:ascii="Times New Roman" w:hAnsi="Times New Roman" w:cs="Times New Roman"/>
          <w:sz w:val="28"/>
          <w:szCs w:val="28"/>
        </w:rPr>
      </w:pPr>
    </w:p>
    <w:p w:rsidR="006E422A" w:rsidRPr="00DA1630" w:rsidRDefault="006E422A" w:rsidP="006E422A">
      <w:pPr>
        <w:tabs>
          <w:tab w:val="left" w:pos="1755"/>
        </w:tabs>
        <w:rPr>
          <w:rFonts w:ascii="Times New Roman" w:hAnsi="Times New Roman" w:cs="Times New Roman"/>
          <w:sz w:val="28"/>
          <w:szCs w:val="28"/>
        </w:rPr>
      </w:pPr>
    </w:p>
    <w:sectPr w:rsidR="006E422A" w:rsidRPr="00DA1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698"/>
    <w:rsid w:val="00337C33"/>
    <w:rsid w:val="006E422A"/>
    <w:rsid w:val="00850A62"/>
    <w:rsid w:val="00A256F7"/>
    <w:rsid w:val="00DA1630"/>
    <w:rsid w:val="00E6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FF0CC"/>
  <w15:chartTrackingRefBased/>
  <w15:docId w15:val="{33630C38-7D3C-4298-92FD-84059468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4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1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2026-04-18T13:58:00Z</dcterms:created>
  <dcterms:modified xsi:type="dcterms:W3CDTF">2026-04-18T14:20:00Z</dcterms:modified>
</cp:coreProperties>
</file>