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233EE" w14:textId="2369CDC9" w:rsidR="001969E3" w:rsidRPr="009035B4" w:rsidRDefault="00B52382" w:rsidP="00B401C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5B4">
        <w:rPr>
          <w:rFonts w:ascii="Times New Roman" w:hAnsi="Times New Roman" w:cs="Times New Roman"/>
          <w:b/>
          <w:sz w:val="28"/>
          <w:szCs w:val="28"/>
        </w:rPr>
        <w:t>Тезисы на участие</w:t>
      </w:r>
    </w:p>
    <w:p w14:paraId="1ED7143D" w14:textId="7D2A6CAC" w:rsidR="00B52382" w:rsidRPr="009035B4" w:rsidRDefault="00B52382" w:rsidP="00B401C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5B4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9035B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035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35B4" w:rsidRPr="009035B4">
        <w:rPr>
          <w:rFonts w:ascii="Times New Roman" w:hAnsi="Times New Roman" w:cs="Times New Roman"/>
          <w:b/>
          <w:sz w:val="28"/>
          <w:szCs w:val="28"/>
        </w:rPr>
        <w:t xml:space="preserve">Всероссийском </w:t>
      </w:r>
      <w:r w:rsidR="005664B9" w:rsidRPr="009035B4">
        <w:rPr>
          <w:rFonts w:ascii="Times New Roman" w:hAnsi="Times New Roman" w:cs="Times New Roman"/>
          <w:b/>
          <w:sz w:val="28"/>
          <w:szCs w:val="28"/>
        </w:rPr>
        <w:t>педагогическом конкурсе</w:t>
      </w:r>
    </w:p>
    <w:p w14:paraId="3C301EDC" w14:textId="5B829EAE" w:rsidR="00585C5D" w:rsidRDefault="009035B4" w:rsidP="00B401C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5664B9" w:rsidRPr="009035B4">
        <w:rPr>
          <w:rFonts w:ascii="Times New Roman" w:hAnsi="Times New Roman" w:cs="Times New Roman"/>
          <w:b/>
          <w:sz w:val="28"/>
          <w:szCs w:val="28"/>
        </w:rPr>
        <w:t xml:space="preserve">Воспитание патриотизма и гражданина России </w:t>
      </w:r>
      <w:r w:rsidR="005664B9" w:rsidRPr="009035B4">
        <w:rPr>
          <w:rFonts w:ascii="Times New Roman" w:hAnsi="Times New Roman" w:cs="Times New Roman"/>
          <w:b/>
          <w:sz w:val="28"/>
          <w:szCs w:val="28"/>
          <w:lang w:val="en-US"/>
        </w:rPr>
        <w:t>XXI</w:t>
      </w:r>
      <w:r w:rsidR="005664B9" w:rsidRPr="009035B4">
        <w:rPr>
          <w:rFonts w:ascii="Times New Roman" w:hAnsi="Times New Roman" w:cs="Times New Roman"/>
          <w:b/>
          <w:sz w:val="28"/>
          <w:szCs w:val="28"/>
        </w:rPr>
        <w:t xml:space="preserve"> века»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D0E5440" w14:textId="77777777" w:rsidR="009035B4" w:rsidRPr="009035B4" w:rsidRDefault="009035B4" w:rsidP="00B401C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AAE4D90" w14:textId="796EA65D" w:rsidR="009035B4" w:rsidRPr="009035B4" w:rsidRDefault="003B29AF" w:rsidP="00B401C2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9035B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«Мы должны строить свое будущее на прочном фундаменте. И такой фундамент – </w:t>
      </w:r>
      <w:r w:rsidR="003414B4" w:rsidRPr="009035B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это патриотизм</w:t>
      </w:r>
      <w:r w:rsidRPr="009035B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»</w:t>
      </w:r>
    </w:p>
    <w:p w14:paraId="1D1CA854" w14:textId="24F14987" w:rsidR="003B29AF" w:rsidRPr="009035B4" w:rsidRDefault="003B29AF" w:rsidP="00B401C2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9035B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В.В.</w:t>
      </w:r>
      <w:r w:rsidR="009035B4" w:rsidRPr="009035B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r w:rsidRPr="009035B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Путин</w:t>
      </w:r>
    </w:p>
    <w:p w14:paraId="6C2E190F" w14:textId="1779B237" w:rsidR="001118CB" w:rsidRPr="009035B4" w:rsidRDefault="00BA1977" w:rsidP="00B401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Патриотизм </w:t>
      </w:r>
      <w:r w:rsidR="00B401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>особая направленность самореализации и социального поведения граждан, критериями для которых являются любовь и служение Отечеству, обеспечение целостности и суверенитета России, ее национальная безопасность, устойчивое развитие, долг и ответственность, предполагающие приоритет общественных и государственных начал над индивидуальными интересами и устремлениями и выступающие как высший смысл жизни и деятельности личности</w:t>
      </w:r>
      <w:r w:rsidR="001969E3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99DA0B7" w14:textId="32B69DC8" w:rsidR="00EE7A3F" w:rsidRPr="009035B4" w:rsidRDefault="001969E3" w:rsidP="00B401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5B4">
        <w:rPr>
          <w:rFonts w:ascii="Times New Roman" w:hAnsi="Times New Roman" w:cs="Times New Roman"/>
          <w:sz w:val="28"/>
          <w:szCs w:val="28"/>
        </w:rPr>
        <w:t>Патриотическое воспитание в современных условиях приобретает особую актуальность и значимость. В Федеральном законе «О физической культуре и спорте в Российской Федерации»</w:t>
      </w:r>
      <w:r w:rsidR="003414B4" w:rsidRPr="009035B4">
        <w:rPr>
          <w:rFonts w:ascii="Times New Roman" w:hAnsi="Times New Roman" w:cs="Times New Roman"/>
          <w:sz w:val="28"/>
          <w:szCs w:val="28"/>
        </w:rPr>
        <w:t xml:space="preserve"> </w:t>
      </w:r>
      <w:r w:rsidR="001118CB" w:rsidRPr="009035B4">
        <w:rPr>
          <w:rFonts w:ascii="Times New Roman" w:hAnsi="Times New Roman" w:cs="Times New Roman"/>
          <w:sz w:val="28"/>
          <w:szCs w:val="28"/>
        </w:rPr>
        <w:t xml:space="preserve">от 04.12.2007 N 329-ФЗ ред. от 26.12.2024 (с изм. и доп., вступ. в силу с 01.01.2025) </w:t>
      </w:r>
      <w:r w:rsidRPr="009035B4">
        <w:rPr>
          <w:rFonts w:ascii="Times New Roman" w:hAnsi="Times New Roman" w:cs="Times New Roman"/>
          <w:sz w:val="28"/>
          <w:szCs w:val="28"/>
        </w:rPr>
        <w:t>отмечается, что в силу своей специфики спорт и физическая культура обладают огро</w:t>
      </w:r>
      <w:r w:rsidR="001118CB" w:rsidRPr="009035B4">
        <w:rPr>
          <w:rFonts w:ascii="Times New Roman" w:hAnsi="Times New Roman" w:cs="Times New Roman"/>
          <w:sz w:val="28"/>
          <w:szCs w:val="28"/>
        </w:rPr>
        <w:t>м</w:t>
      </w:r>
      <w:r w:rsidR="00F00E1C" w:rsidRPr="009035B4">
        <w:rPr>
          <w:rFonts w:ascii="Times New Roman" w:hAnsi="Times New Roman" w:cs="Times New Roman"/>
          <w:sz w:val="28"/>
          <w:szCs w:val="28"/>
        </w:rPr>
        <w:t xml:space="preserve">ным воспитательным потенциалом. </w:t>
      </w:r>
      <w:r w:rsidR="001118CB" w:rsidRPr="009035B4">
        <w:rPr>
          <w:rFonts w:ascii="Times New Roman" w:hAnsi="Times New Roman" w:cs="Times New Roman"/>
          <w:sz w:val="28"/>
          <w:szCs w:val="28"/>
        </w:rPr>
        <w:t>Я</w:t>
      </w:r>
      <w:r w:rsidRPr="009035B4">
        <w:rPr>
          <w:rFonts w:ascii="Times New Roman" w:hAnsi="Times New Roman" w:cs="Times New Roman"/>
          <w:sz w:val="28"/>
          <w:szCs w:val="28"/>
        </w:rPr>
        <w:t>вляются мощнейшим механизмом в формировании таких мировоззренческих оснований личности, как гражданственность и патриотизм</w:t>
      </w:r>
      <w:r w:rsidR="003414B4" w:rsidRPr="009035B4">
        <w:rPr>
          <w:rFonts w:ascii="Times New Roman" w:hAnsi="Times New Roman" w:cs="Times New Roman"/>
          <w:sz w:val="28"/>
          <w:szCs w:val="28"/>
        </w:rPr>
        <w:t>.</w:t>
      </w:r>
      <w:r w:rsidR="001118CB" w:rsidRPr="009035B4">
        <w:rPr>
          <w:rFonts w:ascii="Times New Roman" w:hAnsi="Times New Roman" w:cs="Times New Roman"/>
          <w:sz w:val="28"/>
          <w:szCs w:val="28"/>
        </w:rPr>
        <w:t xml:space="preserve"> </w:t>
      </w:r>
      <w:r w:rsidR="00EE7A3F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настоящее время физическая культура и спорт </w:t>
      </w:r>
      <w:r w:rsidR="003414B4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являются важным фактором </w:t>
      </w:r>
      <w:r w:rsidR="00EE7A3F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формирования патриотизма в молодежной среде</w:t>
      </w:r>
      <w:r w:rsidR="003414B4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Кроме непосредственного участия в спортивной деятельности, дети, подростки наблюдают </w:t>
      </w:r>
      <w:r w:rsidR="00BA2105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>за победами</w:t>
      </w:r>
      <w:r w:rsidR="00EE7A3F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спортсменов на международных соревнованиях</w:t>
      </w:r>
      <w:r w:rsidR="003414B4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A2105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>и испытывают</w:t>
      </w:r>
      <w:r w:rsidR="00EE7A3F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этом чувство единения</w:t>
      </w:r>
      <w:r w:rsidR="003414B4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гордости за свою страну.</w:t>
      </w:r>
    </w:p>
    <w:p w14:paraId="2DD81AAD" w14:textId="68AAEFC1" w:rsidR="00CF2A62" w:rsidRPr="009035B4" w:rsidRDefault="00CF2A62" w:rsidP="00B401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5B4">
        <w:rPr>
          <w:rFonts w:ascii="Times New Roman" w:hAnsi="Times New Roman" w:cs="Times New Roman"/>
          <w:sz w:val="28"/>
          <w:szCs w:val="28"/>
        </w:rPr>
        <w:t xml:space="preserve">За последние годы в российском обществе </w:t>
      </w:r>
      <w:r w:rsidR="003414B4" w:rsidRPr="009035B4">
        <w:rPr>
          <w:rFonts w:ascii="Times New Roman" w:hAnsi="Times New Roman" w:cs="Times New Roman"/>
          <w:sz w:val="28"/>
          <w:szCs w:val="28"/>
        </w:rPr>
        <w:t xml:space="preserve">много обсуждаются вопросы вовлеченности </w:t>
      </w:r>
      <w:r w:rsidR="00BA2105" w:rsidRPr="009035B4">
        <w:rPr>
          <w:rFonts w:ascii="Times New Roman" w:hAnsi="Times New Roman" w:cs="Times New Roman"/>
          <w:sz w:val="28"/>
          <w:szCs w:val="28"/>
        </w:rPr>
        <w:t xml:space="preserve">молодежи в спортивную деятельность. </w:t>
      </w:r>
      <w:r w:rsidR="00997CC7" w:rsidRPr="009035B4">
        <w:rPr>
          <w:rFonts w:ascii="Times New Roman" w:hAnsi="Times New Roman" w:cs="Times New Roman"/>
          <w:sz w:val="28"/>
          <w:szCs w:val="28"/>
        </w:rPr>
        <w:t xml:space="preserve"> </w:t>
      </w:r>
      <w:r w:rsidRPr="009035B4">
        <w:rPr>
          <w:rFonts w:ascii="Times New Roman" w:hAnsi="Times New Roman" w:cs="Times New Roman"/>
          <w:sz w:val="28"/>
          <w:szCs w:val="28"/>
        </w:rPr>
        <w:t>По статистике, вот уже на протяжении десяти лет в Российской Федерации наблюдается ухудшение показателей физического развития, физической подготовленности и состояния здоровья молодежи. По данным Министерства здравоохранения и социальной защиты РФ и районных, городских военных комиссариатов более 80 % выпускников общеобразовательных школ не пригодны к военной службе, 60-70 % имеют слабую физическую подготовленность, и они не могут выполнять контрольные нормативы по физической подготовке и 60 % имеют различные отклонения в состоянии здоровья, 30 % страдают хроническими заболеваниями.</w:t>
      </w:r>
    </w:p>
    <w:p w14:paraId="56841E9C" w14:textId="17CBCF5A" w:rsidR="00BA1977" w:rsidRPr="009035B4" w:rsidRDefault="00CF2A62" w:rsidP="00B401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5B4">
        <w:rPr>
          <w:rFonts w:ascii="Times New Roman" w:hAnsi="Times New Roman" w:cs="Times New Roman"/>
          <w:sz w:val="28"/>
          <w:szCs w:val="28"/>
        </w:rPr>
        <w:lastRenderedPageBreak/>
        <w:t>Главная</w:t>
      </w:r>
      <w:r w:rsidR="001969E3" w:rsidRPr="009035B4">
        <w:rPr>
          <w:rFonts w:ascii="Times New Roman" w:hAnsi="Times New Roman" w:cs="Times New Roman"/>
          <w:sz w:val="28"/>
          <w:szCs w:val="28"/>
        </w:rPr>
        <w:t xml:space="preserve"> цель физической культуры — это</w:t>
      </w:r>
      <w:r w:rsidR="00487EA6" w:rsidRPr="009035B4">
        <w:rPr>
          <w:rFonts w:ascii="Times New Roman" w:hAnsi="Times New Roman" w:cs="Times New Roman"/>
          <w:sz w:val="28"/>
          <w:szCs w:val="28"/>
        </w:rPr>
        <w:t>,</w:t>
      </w:r>
      <w:r w:rsidR="001969E3" w:rsidRPr="009035B4">
        <w:rPr>
          <w:rFonts w:ascii="Times New Roman" w:hAnsi="Times New Roman" w:cs="Times New Roman"/>
          <w:sz w:val="28"/>
          <w:szCs w:val="28"/>
        </w:rPr>
        <w:t xml:space="preserve"> </w:t>
      </w:r>
      <w:r w:rsidR="00997CC7" w:rsidRPr="009035B4">
        <w:rPr>
          <w:rFonts w:ascii="Times New Roman" w:hAnsi="Times New Roman" w:cs="Times New Roman"/>
          <w:sz w:val="28"/>
          <w:szCs w:val="28"/>
        </w:rPr>
        <w:t>в первую очередь</w:t>
      </w:r>
      <w:r w:rsidR="00487EA6" w:rsidRPr="009035B4">
        <w:rPr>
          <w:rFonts w:ascii="Times New Roman" w:hAnsi="Times New Roman" w:cs="Times New Roman"/>
          <w:sz w:val="28"/>
          <w:szCs w:val="28"/>
        </w:rPr>
        <w:t>,</w:t>
      </w:r>
      <w:r w:rsidR="001969E3" w:rsidRPr="009035B4">
        <w:rPr>
          <w:rFonts w:ascii="Times New Roman" w:hAnsi="Times New Roman" w:cs="Times New Roman"/>
          <w:sz w:val="28"/>
          <w:szCs w:val="28"/>
        </w:rPr>
        <w:t xml:space="preserve"> </w:t>
      </w:r>
      <w:r w:rsidRPr="009035B4">
        <w:rPr>
          <w:rFonts w:ascii="Times New Roman" w:hAnsi="Times New Roman" w:cs="Times New Roman"/>
          <w:sz w:val="28"/>
          <w:szCs w:val="28"/>
        </w:rPr>
        <w:t xml:space="preserve">подготовка физически развитой личности, готовой к труду и защите Родины. Помимо этого, физически развитый человек быстрее и лучше способен адаптировать в новой трудовой среде. Как известно, человек, имеющий большой запас разнообразных двигательных навыков, физических качеств, в более короткие сроки осваивает новые трудовые операции. Само собой, навыки быстрого бега, ходьбы, передвижения на лыжах, метание гранаты и плавания, стрельбы и ползания, лазания и переноски тяжестей, вождения мотоцикла и трактора, автомобиля, верховой езды имеют и военно-прикладное значение. </w:t>
      </w:r>
    </w:p>
    <w:p w14:paraId="2597369E" w14:textId="7DCFF999" w:rsidR="001969E3" w:rsidRPr="009035B4" w:rsidRDefault="00CF2A62" w:rsidP="00B401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5B4">
        <w:rPr>
          <w:rFonts w:ascii="Times New Roman" w:hAnsi="Times New Roman" w:cs="Times New Roman"/>
          <w:sz w:val="28"/>
          <w:szCs w:val="28"/>
        </w:rPr>
        <w:t xml:space="preserve">В сложившейся ситуации важнейшим направлением государственной политики в социальной сфере, в том числе в области физической культуры и спорта, является восстановление системы патриотического воспитания как полноценно действующего государственно-общественного института. Значительная роль в воспитании патриотизма легла на образовательные </w:t>
      </w:r>
      <w:r w:rsidR="00EC1082" w:rsidRPr="009035B4">
        <w:rPr>
          <w:rFonts w:ascii="Times New Roman" w:hAnsi="Times New Roman" w:cs="Times New Roman"/>
          <w:sz w:val="28"/>
          <w:szCs w:val="28"/>
        </w:rPr>
        <w:t>организации</w:t>
      </w:r>
      <w:r w:rsidRPr="009035B4">
        <w:rPr>
          <w:rFonts w:ascii="Times New Roman" w:hAnsi="Times New Roman" w:cs="Times New Roman"/>
          <w:sz w:val="28"/>
          <w:szCs w:val="28"/>
        </w:rPr>
        <w:t xml:space="preserve">, в рамках которых происходит </w:t>
      </w:r>
      <w:r w:rsidR="00EC1082" w:rsidRPr="009035B4">
        <w:rPr>
          <w:rFonts w:ascii="Times New Roman" w:hAnsi="Times New Roman" w:cs="Times New Roman"/>
          <w:sz w:val="28"/>
          <w:szCs w:val="28"/>
        </w:rPr>
        <w:t>духовно-нравственное</w:t>
      </w:r>
      <w:r w:rsidRPr="009035B4">
        <w:rPr>
          <w:rFonts w:ascii="Times New Roman" w:hAnsi="Times New Roman" w:cs="Times New Roman"/>
          <w:sz w:val="28"/>
          <w:szCs w:val="28"/>
        </w:rPr>
        <w:t xml:space="preserve"> становление детей и подготовка их к самостоятельной жизни путём проведения разного рода мероприятий, принадлежащих к тематике патриотического воспитания. </w:t>
      </w:r>
    </w:p>
    <w:p w14:paraId="531C8D2B" w14:textId="6595EE2B" w:rsidR="003E1F71" w:rsidRPr="009035B4" w:rsidRDefault="00487EA6" w:rsidP="00B401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5B4">
        <w:rPr>
          <w:rFonts w:ascii="Times New Roman" w:hAnsi="Times New Roman" w:cs="Times New Roman"/>
          <w:sz w:val="28"/>
          <w:szCs w:val="28"/>
        </w:rPr>
        <w:t>В документах, регламентирующих воспитательную работу, сделаем акцент на 2 направлениях:</w:t>
      </w:r>
    </w:p>
    <w:p w14:paraId="09609CE4" w14:textId="566DFDFC" w:rsidR="003E1F71" w:rsidRPr="009035B4" w:rsidRDefault="00487EA6" w:rsidP="00B401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5B4">
        <w:rPr>
          <w:rFonts w:ascii="Times New Roman" w:hAnsi="Times New Roman" w:cs="Times New Roman"/>
          <w:sz w:val="28"/>
          <w:szCs w:val="28"/>
        </w:rPr>
        <w:t>п</w:t>
      </w:r>
      <w:r w:rsidR="003E1F71" w:rsidRPr="009035B4">
        <w:rPr>
          <w:rFonts w:ascii="Times New Roman" w:hAnsi="Times New Roman" w:cs="Times New Roman"/>
          <w:sz w:val="28"/>
          <w:szCs w:val="28"/>
        </w:rPr>
        <w:t>атриотическое воспитание — воспитание любви к родному краю, Родине, своему народу, уважения к другим народам России; историческое просвещение, формирование российского национального исторического сознания, российской культурной идентичности;</w:t>
      </w:r>
    </w:p>
    <w:p w14:paraId="5A6F8A61" w14:textId="51A9A461" w:rsidR="003E1F71" w:rsidRPr="009035B4" w:rsidRDefault="00487EA6" w:rsidP="00B401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5B4">
        <w:rPr>
          <w:rFonts w:ascii="Times New Roman" w:hAnsi="Times New Roman" w:cs="Times New Roman"/>
          <w:sz w:val="28"/>
          <w:szCs w:val="28"/>
        </w:rPr>
        <w:t>ф</w:t>
      </w:r>
      <w:r w:rsidR="003E1F71" w:rsidRPr="009035B4">
        <w:rPr>
          <w:rFonts w:ascii="Times New Roman" w:hAnsi="Times New Roman" w:cs="Times New Roman"/>
          <w:sz w:val="28"/>
          <w:szCs w:val="28"/>
        </w:rPr>
        <w:t>изическое воспитание, формирование культуры здорового образа жизни и эмоционального благополучия — развитие физических способностей с учётом возможностей и состояния здоровья, навыков безопасного поведения в природной и социальной среде, чрезвычайных ситуациях;</w:t>
      </w:r>
    </w:p>
    <w:p w14:paraId="20D444BB" w14:textId="12F94984" w:rsidR="002A2269" w:rsidRPr="009035B4" w:rsidRDefault="00487EA6" w:rsidP="00B401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>Анализируя указанные направления, можно увидеть, что в</w:t>
      </w:r>
      <w:r w:rsidR="002A2269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силу своей специфики физическая культура обладают огромным воспитательным потенциалом, являются одними из мощнейших механизмов формирования таких мировоззренческих оснований личности, как гражданственность и патриотизм, и рассматриваются как спортивно - патриотическое воспитание.</w:t>
      </w:r>
    </w:p>
    <w:p w14:paraId="7465B106" w14:textId="2297C7E6" w:rsidR="00AE3E69" w:rsidRPr="009035B4" w:rsidRDefault="008C6246" w:rsidP="00B401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401C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664B9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редней</w:t>
      </w:r>
      <w:r w:rsidR="001118CB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школе </w:t>
      </w:r>
      <w:r w:rsidR="005664B9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40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64B9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</w:t>
      </w:r>
      <w:r w:rsidR="00AE3E69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E69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</w:t>
      </w:r>
      <w:r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патриотическ</w:t>
      </w:r>
      <w:r w:rsidR="00AE3E69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</w:t>
      </w:r>
      <w:r w:rsidR="00AE3E69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</w:t>
      </w:r>
      <w:r w:rsidR="00AE3E69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системой мероприятий, которые</w:t>
      </w:r>
      <w:r w:rsidR="003C6D2F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реализуют</w:t>
      </w:r>
      <w:r w:rsidR="004351BE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как интегрированные в рамках этих направлениях</w:t>
      </w:r>
      <w:r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14:paraId="2F77F162" w14:textId="0D373711" w:rsidR="00487EA6" w:rsidRPr="009035B4" w:rsidRDefault="008C6246" w:rsidP="00B401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1 </w:t>
      </w:r>
      <w:r w:rsidRPr="009035B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Классные часы</w:t>
      </w:r>
      <w:r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="00487EA6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содержанием которых является значимость физического и патриотического воспитания.</w:t>
      </w:r>
      <w:r w:rsidR="001072D9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Учащиеся и родители нашей школы являются постоянными участниками </w:t>
      </w:r>
      <w:r w:rsidR="00AF7F1B" w:rsidRPr="009035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Всероссийской акции </w:t>
      </w:r>
      <w:r w:rsidR="00AF7F1B" w:rsidRPr="00B401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AF7F1B" w:rsidRPr="00B401C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День</w:t>
      </w:r>
      <w:r w:rsidR="00B401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F7F1B" w:rsidRPr="00B401C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ходьбы</w:t>
      </w:r>
      <w:r w:rsidR="00AF7F1B" w:rsidRPr="00B401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»,</w:t>
      </w:r>
      <w:r w:rsidR="00AF7F1B" w:rsidRPr="00B401C2">
        <w:rPr>
          <w:rStyle w:val="hl"/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AF7F1B" w:rsidRPr="00B401C2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Всероссийский день бега «Кросс нации»</w:t>
      </w:r>
      <w:r w:rsidR="00B401C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  <w:r w:rsidR="00AF7F1B" w:rsidRPr="009035B4">
        <w:rPr>
          <w:rFonts w:ascii="Times New Roman" w:hAnsi="Times New Roman" w:cs="Times New Roman"/>
          <w:sz w:val="28"/>
          <w:szCs w:val="28"/>
        </w:rPr>
        <w:t>,</w:t>
      </w:r>
      <w:r w:rsidR="00AF7F1B" w:rsidRPr="009035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Всероссийских массовых соревнований по конькобежному спорту «Лед надежды нашей».</w:t>
      </w:r>
      <w:r w:rsidR="00487EA6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Вопросы спортивной жизни рассматриваются как часть гражданской позиции человека. </w:t>
      </w:r>
    </w:p>
    <w:p w14:paraId="3E68F93D" w14:textId="1F3B4656" w:rsidR="008C6246" w:rsidRPr="009035B4" w:rsidRDefault="00B401C2" w:rsidP="00B401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</w:t>
      </w:r>
      <w:r w:rsidR="00487EA6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87EA6" w:rsidRPr="009035B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</w:t>
      </w:r>
      <w:r w:rsidR="008C6246" w:rsidRPr="009035B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одительские собрания</w:t>
      </w:r>
      <w:r w:rsidR="00487EA6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на которых родительская общественность имеет возможность принять участие в проектировании, обсуждении мероприятий как физического, так и патриотического воспитания. </w:t>
      </w:r>
    </w:p>
    <w:p w14:paraId="5C2E67D5" w14:textId="617A5944" w:rsidR="000B2C4A" w:rsidRPr="009035B4" w:rsidRDefault="0051348D" w:rsidP="00B401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35B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3</w:t>
      </w:r>
      <w:r w:rsidR="00487EA6" w:rsidRPr="009035B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Общешкольное событие </w:t>
      </w:r>
      <w:r w:rsidR="000B2C4A" w:rsidRPr="009035B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«Д</w:t>
      </w:r>
      <w:r w:rsidR="00487EA6" w:rsidRPr="009035B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ень</w:t>
      </w:r>
      <w:r w:rsidR="000B2C4A" w:rsidRPr="009035B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здоровья»</w:t>
      </w:r>
      <w:r w:rsidR="00487EA6" w:rsidRPr="009035B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r w:rsidR="00487EA6" w:rsidRPr="009035B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E2F95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рамках этого события учащиеся не только пробуют себя в различных видах спорта, но и учатся быть единым коллективом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А также соревнования объединяют</w:t>
      </w:r>
      <w:r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детей разного возраста общим чувств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r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 гордости и переживаний за успехи своей команды.</w:t>
      </w:r>
    </w:p>
    <w:p w14:paraId="078C12F4" w14:textId="0C749143" w:rsidR="00FD52AC" w:rsidRPr="009035B4" w:rsidRDefault="00164D77" w:rsidP="00B401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B2C4A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Матчевые встречи</w:t>
      </w:r>
      <w:r w:rsidR="00326792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к участию в которых привлекаем родителей обучающихся,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направлены на воспитание таких важных личностных качеств как умение работать в команде, умение уважать соперника, умение собраться и демонстрировать спортивное поведение. Все это является частью воспитания гражданской позиции. </w:t>
      </w:r>
    </w:p>
    <w:p w14:paraId="1F38362B" w14:textId="7258B9CE" w:rsidR="000B2C4A" w:rsidRPr="009035B4" w:rsidRDefault="00164D77" w:rsidP="00B401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="008C6246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Мероприятия, </w:t>
      </w:r>
      <w:r w:rsidR="00AF7F1B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посвященные </w:t>
      </w:r>
      <w:r w:rsidR="008C6246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Победе 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Великой Отечественной войне, </w:t>
      </w:r>
      <w:r w:rsidR="008C6246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где основным спортивным 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событием</w:t>
      </w:r>
      <w:r w:rsidR="008C6246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является 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«Зарница» - </w:t>
      </w:r>
      <w:r w:rsidR="008C6246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воен</w:t>
      </w:r>
      <w:r w:rsidR="00FD12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но-спортивная игра на местности</w:t>
      </w:r>
      <w:r w:rsidR="008C6246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приглашением военнослужащих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664B9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родителей</w:t>
      </w:r>
      <w:r w:rsidR="00FD12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5664B9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участников СВО 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качестве судей, участников, экспертов. </w:t>
      </w:r>
      <w:r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Зарница очень хорошо интегрирует в себе компетенции из различных учебных дисциплин: «История», «Физическая культура», «География», «Основы безопасности и защиты Родины»</w:t>
      </w:r>
      <w:r w:rsidR="00FD12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«</w:t>
      </w:r>
      <w:r w:rsidR="005664B9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Обществознание»</w:t>
      </w:r>
      <w:r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4A82CC63" w14:textId="5E657FA6" w:rsidR="000B2C4A" w:rsidRPr="009035B4" w:rsidRDefault="00164D77" w:rsidP="00B401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Смотр</w:t>
      </w:r>
      <w:r w:rsidR="00FD12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конкурс</w:t>
      </w:r>
      <w:r w:rsidR="001072D9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B2C4A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строя и песни</w:t>
      </w:r>
      <w:r w:rsidR="005664B9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смотр знаменных групп</w:t>
      </w:r>
      <w:r w:rsidR="00FD12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являю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тся с одной стороны частью программы по физической культуре (раздел «</w:t>
      </w:r>
      <w:r w:rsidR="00FD128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Гимнастика»), а с другой</w:t>
      </w:r>
      <w:r w:rsidR="00FD52AC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частью программы учебной дисциплины «Основы безопасности и защиты Родины</w:t>
      </w:r>
      <w:r w:rsidR="00FD52AC" w:rsidRPr="009035B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» </w:t>
      </w:r>
      <w:r w:rsidR="00FD52AC" w:rsidRPr="00B401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B401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строевая подготовка), а так</w:t>
      </w:r>
      <w:r w:rsidR="005664B9" w:rsidRPr="00B401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же</w:t>
      </w:r>
      <w:r w:rsidR="005664B9" w:rsidRPr="009035B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5664B9" w:rsidRPr="009035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воспитывают уважение к символике России (знамя).</w:t>
      </w:r>
    </w:p>
    <w:p w14:paraId="58C4AA34" w14:textId="5ED0E65F" w:rsidR="00681F9B" w:rsidRPr="009035B4" w:rsidRDefault="001118CB" w:rsidP="00B401C2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A720B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физкультурно-спортивного комплекса «</w:t>
      </w:r>
      <w:r w:rsidR="00164D77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</w:t>
      </w:r>
      <w:r w:rsidR="005A720B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труду и обороне» </w:t>
      </w:r>
      <w:r w:rsidR="00164D77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A720B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ГТО</w:t>
      </w:r>
      <w:r w:rsidR="00164D77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>) нередко воспринимается только лишь как спортивные достижения. На самом деле, большой воспитательный потенциал заложен в мотивационной составляющей подготовки к сдаче норм ГТ</w:t>
      </w:r>
      <w:r w:rsidR="00681F9B"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О, а это лежит уже в плоскости патриотического воспитания. </w:t>
      </w:r>
      <w:r w:rsidR="00326792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последние три года ежегодно </w:t>
      </w:r>
      <w:r w:rsidR="005664B9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нашей школе </w:t>
      </w:r>
      <w:r w:rsidR="00326792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>золотой значок ГТО получают 2 человека, серебренный -</w:t>
      </w:r>
      <w:r w:rsidR="009B666B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401C2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326792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>, бронзовый -</w:t>
      </w:r>
      <w:r w:rsidR="009B666B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26792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>2. В 2025 году ученица 7 класса стала у</w:t>
      </w:r>
      <w:r w:rsidR="00E97199" w:rsidRPr="009035B4">
        <w:rPr>
          <w:rFonts w:ascii="Times New Roman" w:hAnsi="Times New Roman" w:cs="Times New Roman"/>
          <w:sz w:val="28"/>
          <w:szCs w:val="28"/>
          <w:shd w:val="clear" w:color="auto" w:fill="FFFFFF"/>
        </w:rPr>
        <w:t>частницей Регионального этапа и фестиваля ГТО.</w:t>
      </w:r>
    </w:p>
    <w:p w14:paraId="6E8D9610" w14:textId="0C8BC23E" w:rsidR="00681F9B" w:rsidRPr="009035B4" w:rsidRDefault="00681F9B" w:rsidP="00B401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5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Таким образом, организация спортивной жизни в школе содержательно направлена на решение различных воспитательных задач и несет в себе большой потенциал в организации патриотического воспитания подрастающего поколения. </w:t>
      </w:r>
    </w:p>
    <w:p w14:paraId="4694DE14" w14:textId="0F22AC26" w:rsidR="00EE7A3F" w:rsidRPr="00B401C2" w:rsidRDefault="00EE7A3F" w:rsidP="00B401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401C2">
        <w:rPr>
          <w:rFonts w:ascii="Times New Roman" w:hAnsi="Times New Roman" w:cs="Times New Roman"/>
          <w:i/>
          <w:sz w:val="28"/>
          <w:szCs w:val="28"/>
        </w:rPr>
        <w:t>«В человеке, которого мы воспитываем должны сочетаться нравственная чистота, духовное богатство, физическое совершенство»</w:t>
      </w:r>
      <w:r w:rsidR="00FD128B">
        <w:rPr>
          <w:rFonts w:ascii="Times New Roman" w:hAnsi="Times New Roman" w:cs="Times New Roman"/>
          <w:i/>
          <w:sz w:val="28"/>
          <w:szCs w:val="28"/>
        </w:rPr>
        <w:t>.</w:t>
      </w:r>
      <w:bookmarkStart w:id="0" w:name="_GoBack"/>
      <w:bookmarkEnd w:id="0"/>
    </w:p>
    <w:p w14:paraId="58187AD5" w14:textId="0D7BE66D" w:rsidR="003E1F71" w:rsidRPr="00B401C2" w:rsidRDefault="00EE7A3F" w:rsidP="00FD128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i/>
          <w:sz w:val="28"/>
          <w:szCs w:val="28"/>
        </w:rPr>
      </w:pPr>
      <w:r w:rsidRPr="00B401C2">
        <w:rPr>
          <w:i/>
          <w:sz w:val="28"/>
          <w:szCs w:val="28"/>
        </w:rPr>
        <w:t>В.А. Сухомлинский.</w:t>
      </w:r>
    </w:p>
    <w:sectPr w:rsidR="003E1F71" w:rsidRPr="00B401C2" w:rsidSect="00903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732BC3"/>
    <w:multiLevelType w:val="multilevel"/>
    <w:tmpl w:val="3D82F2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526"/>
    <w:rsid w:val="000B2C4A"/>
    <w:rsid w:val="000B7D75"/>
    <w:rsid w:val="001072D9"/>
    <w:rsid w:val="001118CB"/>
    <w:rsid w:val="00164D77"/>
    <w:rsid w:val="001969E3"/>
    <w:rsid w:val="002043F5"/>
    <w:rsid w:val="002A2269"/>
    <w:rsid w:val="00326792"/>
    <w:rsid w:val="003414B4"/>
    <w:rsid w:val="003B29AF"/>
    <w:rsid w:val="003C6D2F"/>
    <w:rsid w:val="003E1F71"/>
    <w:rsid w:val="004351BE"/>
    <w:rsid w:val="00487EA6"/>
    <w:rsid w:val="004A207F"/>
    <w:rsid w:val="0051348D"/>
    <w:rsid w:val="005664B9"/>
    <w:rsid w:val="00585C5D"/>
    <w:rsid w:val="005A720B"/>
    <w:rsid w:val="005B4A5E"/>
    <w:rsid w:val="00681F9B"/>
    <w:rsid w:val="007C100E"/>
    <w:rsid w:val="007E5B35"/>
    <w:rsid w:val="008C6246"/>
    <w:rsid w:val="009035B4"/>
    <w:rsid w:val="00997CC7"/>
    <w:rsid w:val="009B666B"/>
    <w:rsid w:val="009F4110"/>
    <w:rsid w:val="00AE3E69"/>
    <w:rsid w:val="00AF7F1B"/>
    <w:rsid w:val="00B36A16"/>
    <w:rsid w:val="00B401C2"/>
    <w:rsid w:val="00B52382"/>
    <w:rsid w:val="00B57526"/>
    <w:rsid w:val="00B759B2"/>
    <w:rsid w:val="00BA1977"/>
    <w:rsid w:val="00BA2105"/>
    <w:rsid w:val="00C04427"/>
    <w:rsid w:val="00CF2A62"/>
    <w:rsid w:val="00E3511F"/>
    <w:rsid w:val="00E97199"/>
    <w:rsid w:val="00EC1082"/>
    <w:rsid w:val="00EE7A3F"/>
    <w:rsid w:val="00F00E1C"/>
    <w:rsid w:val="00FD128B"/>
    <w:rsid w:val="00FD52AC"/>
    <w:rsid w:val="00FE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7F391"/>
  <w15:docId w15:val="{443A5C26-A012-4FEC-8377-BE6302CCA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1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3B29AF"/>
  </w:style>
  <w:style w:type="paragraph" w:styleId="a3">
    <w:name w:val="Normal (Web)"/>
    <w:basedOn w:val="a"/>
    <w:uiPriority w:val="99"/>
    <w:unhideWhenUsed/>
    <w:rsid w:val="00EE7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C6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C6246"/>
  </w:style>
  <w:style w:type="character" w:customStyle="1" w:styleId="c11">
    <w:name w:val="c11"/>
    <w:basedOn w:val="a0"/>
    <w:rsid w:val="008C6246"/>
  </w:style>
  <w:style w:type="character" w:customStyle="1" w:styleId="c6">
    <w:name w:val="c6"/>
    <w:basedOn w:val="a0"/>
    <w:rsid w:val="008C6246"/>
  </w:style>
  <w:style w:type="character" w:customStyle="1" w:styleId="c9">
    <w:name w:val="c9"/>
    <w:basedOn w:val="a0"/>
    <w:rsid w:val="008C6246"/>
  </w:style>
  <w:style w:type="character" w:customStyle="1" w:styleId="10">
    <w:name w:val="Заголовок 1 Знак"/>
    <w:basedOn w:val="a0"/>
    <w:link w:val="1"/>
    <w:uiPriority w:val="9"/>
    <w:rsid w:val="00111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4">
    <w:name w:val="Table Grid"/>
    <w:basedOn w:val="a1"/>
    <w:uiPriority w:val="59"/>
    <w:rsid w:val="009F4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AF7F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7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4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 Маканик</dc:creator>
  <cp:keywords/>
  <dc:description/>
  <cp:lastModifiedBy>Пользователь Windows</cp:lastModifiedBy>
  <cp:revision>18</cp:revision>
  <dcterms:created xsi:type="dcterms:W3CDTF">2025-02-25T13:41:00Z</dcterms:created>
  <dcterms:modified xsi:type="dcterms:W3CDTF">2026-04-15T16:12:00Z</dcterms:modified>
</cp:coreProperties>
</file>