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6B0D" w:rsidRPr="003D7E70" w:rsidRDefault="009B189D" w:rsidP="009B18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ЛЕТНИЙ </w:t>
      </w:r>
      <w:r w:rsidR="00EE6B0D">
        <w:rPr>
          <w:rFonts w:ascii="Times New Roman" w:hAnsi="Times New Roman" w:cs="Times New Roman"/>
          <w:sz w:val="28"/>
          <w:szCs w:val="28"/>
        </w:rPr>
        <w:t>СЕТЕВОЙ ПРОЕКТ «РЕСПУБЛИКА ДЕТСТВА» КАК УСЛОВИЕ ФОРМИРОВАНИЯ ПАТРИОТИЧЕСКИХ ЦЕННОСТЕЙ У ШКОЛЬНИКОВ ОБЩЕОБРАЗОВАТЕЛЬНЫХ ОРГАНИЗАЦИЙ ОКТЯБРЬСКОГО РАЙОНА ГОРОДА ЕКАТЕРИНБУРГА</w:t>
      </w:r>
    </w:p>
    <w:p w:rsidR="00EE6B0D" w:rsidRDefault="009B189D" w:rsidP="009B18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Н.В. Краснова</w:t>
      </w:r>
    </w:p>
    <w:p w:rsidR="009B189D" w:rsidRDefault="009B189D" w:rsidP="009B18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МАУ ДО ДДТ Октябрьского района</w:t>
      </w:r>
    </w:p>
    <w:p w:rsidR="009B189D" w:rsidRDefault="009B189D" w:rsidP="009B18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Екатеринбург</w:t>
      </w:r>
    </w:p>
    <w:p w:rsidR="00D209C0" w:rsidRDefault="007B358A" w:rsidP="009B189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D209C0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0B23A8" w:rsidRDefault="000B23A8" w:rsidP="003D5720">
      <w:pPr>
        <w:pStyle w:val="a3"/>
        <w:spacing w:after="0" w:line="360" w:lineRule="auto"/>
        <w:ind w:firstLine="567"/>
        <w:jc w:val="both"/>
        <w:rPr>
          <w:sz w:val="28"/>
          <w:szCs w:val="28"/>
        </w:rPr>
      </w:pPr>
    </w:p>
    <w:p w:rsidR="003D5720" w:rsidRPr="008425EB" w:rsidRDefault="00C37014" w:rsidP="003D5720">
      <w:pPr>
        <w:pStyle w:val="a3"/>
        <w:spacing w:after="0" w:line="360" w:lineRule="auto"/>
        <w:ind w:firstLine="567"/>
        <w:jc w:val="both"/>
        <w:rPr>
          <w:color w:val="000000"/>
          <w:sz w:val="28"/>
        </w:rPr>
      </w:pPr>
      <w:r>
        <w:rPr>
          <w:sz w:val="28"/>
          <w:szCs w:val="28"/>
        </w:rPr>
        <w:t>Аннотация:</w:t>
      </w:r>
      <w:r w:rsidR="00EE6B0D">
        <w:rPr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="00EE6B0D">
        <w:rPr>
          <w:sz w:val="28"/>
          <w:szCs w:val="28"/>
        </w:rPr>
        <w:t xml:space="preserve">втор статьи делится опытом создания и реализации сетевого проекта, реализуемого в Октябрьском районе города Екатеринбурга. </w:t>
      </w:r>
      <w:r w:rsidR="00EE6B0D" w:rsidRPr="00A1572C">
        <w:rPr>
          <w:sz w:val="28"/>
          <w:szCs w:val="28"/>
        </w:rPr>
        <w:t xml:space="preserve">Центральная идея </w:t>
      </w:r>
      <w:r w:rsidR="00EE6B0D">
        <w:rPr>
          <w:sz w:val="28"/>
          <w:szCs w:val="28"/>
        </w:rPr>
        <w:t>проекта</w:t>
      </w:r>
      <w:r w:rsidR="00EE6B0D" w:rsidRPr="00A1572C">
        <w:rPr>
          <w:sz w:val="28"/>
          <w:szCs w:val="28"/>
        </w:rPr>
        <w:t xml:space="preserve"> – эффективно построенная система по самореализации личности ребенка через включение его в различные виды деятельности с целью формирования в детях и подростках чувства</w:t>
      </w:r>
      <w:r w:rsidR="00EE6B0D" w:rsidRPr="00A1572C">
        <w:rPr>
          <w:color w:val="000000"/>
          <w:sz w:val="28"/>
          <w:szCs w:val="28"/>
        </w:rPr>
        <w:t xml:space="preserve"> патриотизма, любви к своему краю, Родине.</w:t>
      </w:r>
      <w:r w:rsidR="003D5720">
        <w:rPr>
          <w:color w:val="000000"/>
          <w:sz w:val="28"/>
          <w:szCs w:val="28"/>
        </w:rPr>
        <w:t xml:space="preserve"> </w:t>
      </w:r>
      <w:r w:rsidR="003D5720">
        <w:rPr>
          <w:color w:val="000000"/>
          <w:sz w:val="28"/>
        </w:rPr>
        <w:t>Описаны основные</w:t>
      </w:r>
      <w:r w:rsidR="003D5720" w:rsidRPr="008425EB">
        <w:rPr>
          <w:color w:val="000000"/>
          <w:sz w:val="28"/>
        </w:rPr>
        <w:t xml:space="preserve"> виды деятельности </w:t>
      </w:r>
      <w:r w:rsidR="003D5720">
        <w:rPr>
          <w:color w:val="000000"/>
          <w:sz w:val="28"/>
        </w:rPr>
        <w:t>мастер-класса</w:t>
      </w:r>
      <w:r w:rsidR="003D5720" w:rsidRPr="008425EB">
        <w:rPr>
          <w:color w:val="000000"/>
          <w:sz w:val="28"/>
        </w:rPr>
        <w:t xml:space="preserve"> по вокально-этнографическому направлению</w:t>
      </w:r>
      <w:r w:rsidR="003D5720">
        <w:rPr>
          <w:color w:val="000000"/>
          <w:sz w:val="28"/>
        </w:rPr>
        <w:t>.</w:t>
      </w:r>
    </w:p>
    <w:p w:rsidR="00D9470D" w:rsidRDefault="00D9470D" w:rsidP="003D572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443B87">
        <w:rPr>
          <w:rFonts w:ascii="Times New Roman" w:hAnsi="Times New Roman" w:cs="Times New Roman"/>
          <w:sz w:val="28"/>
          <w:szCs w:val="28"/>
        </w:rPr>
        <w:t>Патриотическое воспитание вс</w:t>
      </w:r>
      <w:r>
        <w:rPr>
          <w:rFonts w:ascii="Times New Roman" w:hAnsi="Times New Roman" w:cs="Times New Roman"/>
          <w:sz w:val="28"/>
          <w:szCs w:val="28"/>
        </w:rPr>
        <w:t xml:space="preserve">егда было и остаётся актуальным. </w:t>
      </w:r>
      <w:r w:rsidRPr="00443B87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443B87">
        <w:rPr>
          <w:rFonts w:ascii="Times New Roman" w:hAnsi="Times New Roman" w:cs="Times New Roman"/>
          <w:bCs/>
          <w:color w:val="212529"/>
          <w:sz w:val="28"/>
          <w:szCs w:val="28"/>
          <w:shd w:val="clear" w:color="auto" w:fill="FFFFFF"/>
        </w:rPr>
        <w:t xml:space="preserve">национального проекта «Образование» </w:t>
      </w:r>
      <w:r w:rsidRPr="00443B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 января 2021года началась реализация </w:t>
      </w:r>
      <w:r w:rsidRPr="00443B8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федерального проекта «Патриотическое воспитание граждан Российской Федерации». </w:t>
      </w:r>
      <w:r w:rsidRPr="007C0D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[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1, с. 1</w:t>
      </w:r>
      <w:r w:rsidRPr="007C0D2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]</w:t>
      </w:r>
      <w:r w:rsidRPr="004821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D9470D" w:rsidRDefault="00D9470D" w:rsidP="00723041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Патриотическое воспитание должно носить комплексный характер, пронизывать все виды детской деятельности, осуществляться в повседневной жизни. Поэтому очень важна активная позиция взрослых, их желание и умение сформировать у детей потребность участвовать в делах на благо людей и окружающей живой природы, помочь им осознать себя неотъемлемой частью своей малой родины, гражданином России.</w:t>
      </w:r>
    </w:p>
    <w:p w:rsidR="00AB62C4" w:rsidRPr="00A1572C" w:rsidRDefault="00AB62C4" w:rsidP="007230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Pr="001374DE">
        <w:rPr>
          <w:rFonts w:ascii="Times New Roman" w:eastAsia="Times New Roman" w:hAnsi="Times New Roman"/>
          <w:sz w:val="28"/>
          <w:szCs w:val="28"/>
          <w:lang w:eastAsia="ru-RU"/>
        </w:rPr>
        <w:t>Проектная деятельность — это уникальная деятельность, направленная на достижение заранее определенного результата, создание определенного уникального продукта или услуги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D209C0">
        <w:rPr>
          <w:rFonts w:ascii="Times New Roman" w:eastAsia="Times New Roman" w:hAnsi="Times New Roman"/>
          <w:sz w:val="28"/>
          <w:szCs w:val="28"/>
          <w:lang w:eastAsia="ru-RU"/>
        </w:rPr>
        <w:t>[2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с. 4</w:t>
      </w:r>
      <w:r w:rsidRPr="001374DE">
        <w:rPr>
          <w:rFonts w:ascii="Times New Roman" w:eastAsia="Times New Roman" w:hAnsi="Times New Roman"/>
          <w:sz w:val="28"/>
          <w:szCs w:val="28"/>
          <w:lang w:eastAsia="ru-RU"/>
        </w:rPr>
        <w:t>]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37014" w:rsidRPr="00A1572C" w:rsidRDefault="00C37014" w:rsidP="007230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Идея создания проекта </w:t>
      </w:r>
      <w:r w:rsidR="00AB62C4">
        <w:rPr>
          <w:rFonts w:ascii="Times New Roman" w:eastAsia="Times New Roman" w:hAnsi="Times New Roman"/>
          <w:sz w:val="28"/>
          <w:szCs w:val="28"/>
          <w:lang w:eastAsia="ru-RU"/>
        </w:rPr>
        <w:t xml:space="preserve">для детей в летние каникулы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возникла не случайно, п</w:t>
      </w: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>роанализировав опыт работы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летних городских лагерей </w:t>
      </w:r>
      <w:r w:rsidR="00D9470D">
        <w:rPr>
          <w:rFonts w:ascii="Times New Roman" w:eastAsia="Times New Roman" w:hAnsi="Times New Roman"/>
          <w:sz w:val="28"/>
          <w:szCs w:val="28"/>
          <w:lang w:eastAsia="ru-RU"/>
        </w:rPr>
        <w:t>города</w:t>
      </w: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изучив</w:t>
      </w: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подобные программы на просторах интернета</w:t>
      </w:r>
      <w:r w:rsidR="00D9470D">
        <w:rPr>
          <w:rFonts w:ascii="Times New Roman" w:eastAsia="Times New Roman" w:hAnsi="Times New Roman"/>
          <w:sz w:val="28"/>
          <w:szCs w:val="28"/>
          <w:lang w:eastAsia="ru-RU"/>
        </w:rPr>
        <w:t xml:space="preserve">, педагогическим </w:t>
      </w:r>
      <w:r w:rsidR="00D9470D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коллективом Дома детского творчества</w:t>
      </w: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Октябрьского района </w:t>
      </w: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был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придуман и внедрён проект, который объединил </w:t>
      </w:r>
      <w:r w:rsidR="00D9470D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лагерей с дневным пребыванием детей </w:t>
      </w:r>
      <w:r w:rsidR="00723041">
        <w:rPr>
          <w:rFonts w:ascii="Times New Roman" w:eastAsia="Times New Roman" w:hAnsi="Times New Roman"/>
          <w:sz w:val="28"/>
          <w:szCs w:val="28"/>
          <w:lang w:eastAsia="ru-RU"/>
        </w:rPr>
        <w:t xml:space="preserve">(далее по тексту </w:t>
      </w:r>
      <w:r w:rsidR="007230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ЛДПД</w:t>
      </w:r>
      <w:r w:rsidR="00723041">
        <w:rPr>
          <w:rFonts w:ascii="Times New Roman" w:eastAsia="Times New Roman" w:hAnsi="Times New Roman"/>
          <w:sz w:val="28"/>
          <w:szCs w:val="28"/>
          <w:lang w:eastAsia="ru-RU"/>
        </w:rPr>
        <w:t>) на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базе </w:t>
      </w:r>
      <w:r w:rsidR="00D9470D">
        <w:rPr>
          <w:rFonts w:ascii="Times New Roman" w:eastAsia="Times New Roman" w:hAnsi="Times New Roman"/>
          <w:sz w:val="28"/>
          <w:szCs w:val="28"/>
          <w:lang w:eastAsia="ru-RU"/>
        </w:rPr>
        <w:t xml:space="preserve">образовательных организаций района.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Проект реализовывался в августе 202</w:t>
      </w:r>
      <w:r w:rsidR="00CA4507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0B49">
        <w:rPr>
          <w:rFonts w:ascii="Times New Roman" w:eastAsia="Times New Roman" w:hAnsi="Times New Roman"/>
          <w:sz w:val="28"/>
          <w:szCs w:val="28"/>
          <w:lang w:eastAsia="ru-RU"/>
        </w:rPr>
        <w:t xml:space="preserve">и июле </w:t>
      </w:r>
      <w:r w:rsidR="00CA4507">
        <w:rPr>
          <w:rFonts w:ascii="Times New Roman" w:eastAsia="Times New Roman" w:hAnsi="Times New Roman"/>
          <w:sz w:val="28"/>
          <w:szCs w:val="28"/>
          <w:lang w:eastAsia="ru-RU"/>
        </w:rPr>
        <w:t>2025</w:t>
      </w:r>
      <w:r w:rsidR="00E76E6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450B4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Всего в нем приняло участие 1350 детей и подростков в возрасте от 7 до 18 лет. </w:t>
      </w:r>
    </w:p>
    <w:p w:rsidR="000F351C" w:rsidRDefault="00D9470D" w:rsidP="00723041">
      <w:pPr>
        <w:pStyle w:val="c15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AD3B09">
        <w:rPr>
          <w:rFonts w:cstheme="minorBidi"/>
          <w:sz w:val="28"/>
          <w:szCs w:val="28"/>
        </w:rPr>
        <w:t>Сетевой проект – это совместная деятельность партнеров-участников</w:t>
      </w:r>
      <w:r w:rsidR="00AE66B4">
        <w:rPr>
          <w:rFonts w:cstheme="minorBidi"/>
          <w:sz w:val="28"/>
          <w:szCs w:val="28"/>
        </w:rPr>
        <w:t xml:space="preserve"> (</w:t>
      </w:r>
      <w:r w:rsidRPr="00AD3B09">
        <w:rPr>
          <w:rFonts w:cstheme="minorBidi"/>
          <w:sz w:val="28"/>
          <w:szCs w:val="28"/>
        </w:rPr>
        <w:t xml:space="preserve">8 школ Октябрьского района, ДЮСШ №3 им. А.Д. Мышкина, ЕМУП Столовая №41, </w:t>
      </w:r>
      <w:r w:rsidR="00AD3B09" w:rsidRPr="00AD3B09">
        <w:rPr>
          <w:rFonts w:cstheme="minorBidi"/>
          <w:sz w:val="28"/>
          <w:szCs w:val="28"/>
        </w:rPr>
        <w:t>Пожарная часть №9 ФПС по Свердловской области, КДЦ «На Варшавской»</w:t>
      </w:r>
      <w:r w:rsidRPr="00AD3B09">
        <w:rPr>
          <w:rFonts w:cstheme="minorBidi"/>
          <w:sz w:val="28"/>
          <w:szCs w:val="28"/>
        </w:rPr>
        <w:t xml:space="preserve"> и Дом детского творчества Октябрьского района),</w:t>
      </w:r>
      <w:r w:rsidRPr="00AD3B09">
        <w:rPr>
          <w:sz w:val="28"/>
        </w:rPr>
        <w:t xml:space="preserve"> направленная на достижение совместного результата. В нашем проекте ребята вовлечены в досуговую деятельность,</w:t>
      </w:r>
      <w:r w:rsidRPr="00AD3B09">
        <w:rPr>
          <w:sz w:val="28"/>
          <w:szCs w:val="28"/>
        </w:rPr>
        <w:t xml:space="preserve"> нацеленную на </w:t>
      </w:r>
      <w:r w:rsidR="006D788A">
        <w:rPr>
          <w:sz w:val="28"/>
          <w:szCs w:val="28"/>
        </w:rPr>
        <w:t>оздоровление, отдых и патриотическое воспитание.</w:t>
      </w:r>
    </w:p>
    <w:p w:rsidR="00AB62C4" w:rsidRPr="00A1572C" w:rsidRDefault="00AB62C4" w:rsidP="0072304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1572C">
        <w:rPr>
          <w:sz w:val="28"/>
          <w:szCs w:val="28"/>
        </w:rPr>
        <w:t xml:space="preserve">Что же это такое «Республика детства». Это сюжетно-ролевая игра. </w:t>
      </w:r>
    </w:p>
    <w:p w:rsidR="00AB62C4" w:rsidRPr="00A1572C" w:rsidRDefault="00AB62C4" w:rsidP="0072304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1572C">
        <w:rPr>
          <w:color w:val="000000"/>
          <w:sz w:val="28"/>
        </w:rPr>
        <w:t xml:space="preserve">Слово «Республика» в нашем проекте означает форму организации смены, основанную на признании ценностей равенства и свободы. Это своеобразное </w:t>
      </w:r>
      <w:r w:rsidRPr="00A1572C">
        <w:rPr>
          <w:sz w:val="28"/>
          <w:szCs w:val="28"/>
        </w:rPr>
        <w:t>государство, где в своих правах и обязанностях равны как дети, так и взрослые.</w:t>
      </w:r>
    </w:p>
    <w:p w:rsidR="00AB62C4" w:rsidRDefault="00AB62C4" w:rsidP="00723041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Сюжетно-ролевая игра как форма жизнедеятельности даёт большие возможности для формирования и становления социальных факторов в развитии гармоничной личности ребёнка. В течение всей игры, участники и организаторы, проекта живут по уже сложившимся законам и традициям лагеря, и действуют согласно своим ролям. </w:t>
      </w:r>
    </w:p>
    <w:p w:rsidR="00723041" w:rsidRPr="00A1572C" w:rsidRDefault="00723041" w:rsidP="0072304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1572C">
        <w:rPr>
          <w:sz w:val="28"/>
          <w:szCs w:val="28"/>
        </w:rPr>
        <w:t xml:space="preserve">Три недели </w:t>
      </w:r>
      <w:r>
        <w:rPr>
          <w:sz w:val="28"/>
          <w:szCs w:val="28"/>
        </w:rPr>
        <w:t>ребята</w:t>
      </w:r>
      <w:r w:rsidRPr="00A1572C">
        <w:rPr>
          <w:sz w:val="28"/>
          <w:szCs w:val="28"/>
        </w:rPr>
        <w:t>, приходящие в лагерь,</w:t>
      </w:r>
      <w:r>
        <w:rPr>
          <w:sz w:val="28"/>
          <w:szCs w:val="28"/>
        </w:rPr>
        <w:t xml:space="preserve"> были</w:t>
      </w:r>
      <w:r w:rsidRPr="00A1572C">
        <w:rPr>
          <w:sz w:val="28"/>
          <w:szCs w:val="28"/>
        </w:rPr>
        <w:t xml:space="preserve"> жителями </w:t>
      </w:r>
      <w:r>
        <w:rPr>
          <w:sz w:val="28"/>
          <w:szCs w:val="28"/>
        </w:rPr>
        <w:t>Республики и объединялись в «</w:t>
      </w:r>
      <w:r w:rsidR="007B358A">
        <w:rPr>
          <w:sz w:val="28"/>
          <w:szCs w:val="28"/>
        </w:rPr>
        <w:t>города» -</w:t>
      </w:r>
      <w:r w:rsidRPr="00A1572C">
        <w:rPr>
          <w:sz w:val="28"/>
          <w:szCs w:val="28"/>
        </w:rPr>
        <w:t>отряды. В каждом го</w:t>
      </w:r>
      <w:r>
        <w:rPr>
          <w:sz w:val="28"/>
          <w:szCs w:val="28"/>
        </w:rPr>
        <w:t>роде из числа жителей избирался</w:t>
      </w:r>
      <w:r w:rsidRPr="00A1572C">
        <w:rPr>
          <w:sz w:val="28"/>
          <w:szCs w:val="28"/>
        </w:rPr>
        <w:t xml:space="preserve"> мэр.</w:t>
      </w:r>
      <w:r w:rsidRPr="00A1572C">
        <w:rPr>
          <w:sz w:val="32"/>
          <w:szCs w:val="32"/>
        </w:rPr>
        <w:t xml:space="preserve"> </w:t>
      </w:r>
      <w:r>
        <w:rPr>
          <w:sz w:val="28"/>
          <w:szCs w:val="28"/>
        </w:rPr>
        <w:t>В</w:t>
      </w:r>
      <w:r w:rsidRPr="00A1572C">
        <w:rPr>
          <w:sz w:val="28"/>
          <w:szCs w:val="28"/>
        </w:rPr>
        <w:t xml:space="preserve">се отношения </w:t>
      </w:r>
      <w:r>
        <w:rPr>
          <w:sz w:val="28"/>
          <w:szCs w:val="28"/>
        </w:rPr>
        <w:t>строились</w:t>
      </w:r>
      <w:r w:rsidRPr="00A1572C">
        <w:rPr>
          <w:sz w:val="28"/>
          <w:szCs w:val="28"/>
        </w:rPr>
        <w:t xml:space="preserve"> на признании ценностей справедливости, а ещё огромного чувства любви к своему дому и краю. </w:t>
      </w:r>
    </w:p>
    <w:p w:rsidR="00723041" w:rsidRPr="00A1572C" w:rsidRDefault="00723041" w:rsidP="0072304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1572C">
        <w:rPr>
          <w:sz w:val="28"/>
          <w:szCs w:val="28"/>
        </w:rPr>
        <w:t>Девиз проекта так и звучит – «Мой дом. Мой край. Моя Родина».</w:t>
      </w:r>
      <w:r>
        <w:rPr>
          <w:sz w:val="28"/>
          <w:szCs w:val="28"/>
        </w:rPr>
        <w:t xml:space="preserve"> </w:t>
      </w:r>
      <w:r w:rsidRPr="00A1572C">
        <w:rPr>
          <w:sz w:val="28"/>
          <w:szCs w:val="28"/>
        </w:rPr>
        <w:t>Каждое тематическое мероприятие поддерживает этот слоган.</w:t>
      </w:r>
    </w:p>
    <w:p w:rsidR="00723041" w:rsidRDefault="00723041" w:rsidP="0072304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 замыслу п</w:t>
      </w: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роекта с первого дня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все дети ЛДПД Октябрьского района</w:t>
      </w: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объявляются жителями «Республики детства».</w:t>
      </w:r>
    </w:p>
    <w:p w:rsidR="00723041" w:rsidRDefault="00723041" w:rsidP="0072304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Каждый лагерь становиться областью Республики.</w:t>
      </w: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Начальники ЛДПД становятся губернаторами. В каждой области несколько городов – это отряды ЛДПД. В начале смены дети каждого отряда (города) избирают мэра и его заместителя, все остальные д</w:t>
      </w: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ети являются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жителями</w:t>
      </w: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.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Каждый ЛДПД (область Республики) занимается на местах своим направлением и параллельно вовлекает детей в сетевой проект.</w:t>
      </w:r>
    </w:p>
    <w:p w:rsidR="00723041" w:rsidRDefault="00723041" w:rsidP="0072304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 ходе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смены</w:t>
      </w: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воспитанники лагеря, участвуя в мероприятиях, конкурсах,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викторинах</w:t>
      </w:r>
      <w:r w:rsidRPr="00700C3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мастер-классах, экскурсиях.</w:t>
      </w:r>
    </w:p>
    <w:p w:rsidR="00723041" w:rsidRDefault="00723041" w:rsidP="0072304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Губернаторы областей и градоначальники организуют жизнь жителей. Планируют досуговые мероприятия, следят за выполнением режима работы.</w:t>
      </w:r>
    </w:p>
    <w:p w:rsidR="00723041" w:rsidRDefault="00723041" w:rsidP="00723041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BE557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День «Республики детства»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–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это финальное </w:t>
      </w:r>
      <w:r w:rsidRPr="00BE557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мероприятие. Оно предполагает встречу представи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телей всех областей республики, торжественное награждение победителей и призёров конкурсов с вручением памятных футболок с символикой проекта, творческое представление областей Республики с подведением</w:t>
      </w:r>
      <w:r w:rsidR="00102DC8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итогов деятельности на местах.</w:t>
      </w:r>
    </w:p>
    <w:p w:rsidR="00723041" w:rsidRPr="00A1572C" w:rsidRDefault="00723041" w:rsidP="00723041">
      <w:pPr>
        <w:pStyle w:val="a3"/>
        <w:spacing w:after="0" w:line="360" w:lineRule="auto"/>
        <w:ind w:firstLine="709"/>
        <w:jc w:val="both"/>
        <w:rPr>
          <w:color w:val="000000"/>
          <w:sz w:val="28"/>
        </w:rPr>
      </w:pPr>
      <w:r w:rsidRPr="00A1572C">
        <w:rPr>
          <w:color w:val="000000"/>
          <w:sz w:val="28"/>
        </w:rPr>
        <w:t xml:space="preserve">Каждый день в областях республики по плану работы проходят свои мероприятия. </w:t>
      </w:r>
      <w:r>
        <w:rPr>
          <w:color w:val="000000"/>
          <w:sz w:val="28"/>
        </w:rPr>
        <w:t>Р</w:t>
      </w:r>
      <w:r w:rsidRPr="00A1572C">
        <w:rPr>
          <w:color w:val="000000"/>
          <w:sz w:val="28"/>
          <w:szCs w:val="28"/>
          <w:shd w:val="clear" w:color="auto" w:fill="FFFFFF"/>
        </w:rPr>
        <w:t>еализация проекта осуществляется через проведение ряда тематических дней для всех городских лагерей в районе,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</w:rPr>
        <w:t>ч</w:t>
      </w:r>
      <w:r w:rsidRPr="00A1572C">
        <w:rPr>
          <w:color w:val="000000"/>
          <w:sz w:val="28"/>
        </w:rPr>
        <w:t>ерез участие жителей в творческих конкурсах.</w:t>
      </w:r>
    </w:p>
    <w:p w:rsidR="00723041" w:rsidRDefault="00723041" w:rsidP="00723041">
      <w:pPr>
        <w:pStyle w:val="a3"/>
        <w:shd w:val="clear" w:color="auto" w:fill="FFFFFF"/>
        <w:spacing w:after="0" w:line="360" w:lineRule="auto"/>
        <w:ind w:firstLine="709"/>
        <w:jc w:val="both"/>
        <w:rPr>
          <w:sz w:val="28"/>
          <w:szCs w:val="28"/>
        </w:rPr>
      </w:pPr>
      <w:r w:rsidRPr="00A1572C">
        <w:rPr>
          <w:sz w:val="28"/>
          <w:szCs w:val="28"/>
        </w:rPr>
        <w:t>Участвуя в конкурсах проекта, дети погружались в тему «Мой дом и мой край».</w:t>
      </w:r>
    </w:p>
    <w:p w:rsidR="00723041" w:rsidRPr="006A4A0D" w:rsidRDefault="00723041" w:rsidP="00723041">
      <w:pPr>
        <w:pStyle w:val="a3"/>
        <w:spacing w:after="0" w:line="360" w:lineRule="auto"/>
        <w:ind w:firstLine="709"/>
        <w:jc w:val="both"/>
        <w:rPr>
          <w:color w:val="000000"/>
          <w:sz w:val="28"/>
        </w:rPr>
      </w:pPr>
      <w:r w:rsidRPr="006A4A0D">
        <w:rPr>
          <w:color w:val="000000"/>
          <w:sz w:val="28"/>
        </w:rPr>
        <w:t xml:space="preserve">Творческие конкурсы проекта: </w:t>
      </w:r>
      <w:r w:rsidR="00102DC8">
        <w:rPr>
          <w:color w:val="000000"/>
          <w:sz w:val="28"/>
          <w:szCs w:val="28"/>
        </w:rPr>
        <w:t>в</w:t>
      </w:r>
      <w:r w:rsidRPr="006A4A0D">
        <w:rPr>
          <w:color w:val="000000"/>
          <w:sz w:val="28"/>
          <w:szCs w:val="28"/>
        </w:rPr>
        <w:t xml:space="preserve">икторина </w:t>
      </w:r>
      <w:r w:rsidRPr="006A4A0D">
        <w:rPr>
          <w:sz w:val="28"/>
          <w:szCs w:val="28"/>
        </w:rPr>
        <w:t>«Мой дом. Мой край. Моя Родина»;</w:t>
      </w:r>
      <w:r w:rsidRPr="006A4A0D">
        <w:rPr>
          <w:color w:val="000000"/>
          <w:sz w:val="28"/>
        </w:rPr>
        <w:t xml:space="preserve"> </w:t>
      </w:r>
      <w:r w:rsidR="00102DC8">
        <w:rPr>
          <w:color w:val="000000"/>
          <w:sz w:val="28"/>
          <w:szCs w:val="28"/>
        </w:rPr>
        <w:t>к</w:t>
      </w:r>
      <w:r w:rsidRPr="006A4A0D">
        <w:rPr>
          <w:color w:val="000000"/>
          <w:sz w:val="28"/>
          <w:szCs w:val="28"/>
        </w:rPr>
        <w:t xml:space="preserve">онкурс рекламных </w:t>
      </w:r>
      <w:proofErr w:type="spellStart"/>
      <w:r w:rsidRPr="006A4A0D">
        <w:rPr>
          <w:color w:val="000000"/>
          <w:sz w:val="28"/>
          <w:szCs w:val="28"/>
        </w:rPr>
        <w:t>флаеров</w:t>
      </w:r>
      <w:proofErr w:type="spellEnd"/>
      <w:r w:rsidRPr="006A4A0D">
        <w:rPr>
          <w:color w:val="000000"/>
          <w:sz w:val="28"/>
          <w:szCs w:val="28"/>
        </w:rPr>
        <w:t xml:space="preserve"> </w:t>
      </w:r>
      <w:r w:rsidR="00102DC8">
        <w:rPr>
          <w:sz w:val="28"/>
          <w:szCs w:val="28"/>
        </w:rPr>
        <w:t>«Дом, в котором я живу»; к</w:t>
      </w:r>
      <w:r w:rsidRPr="006A4A0D">
        <w:rPr>
          <w:sz w:val="28"/>
          <w:szCs w:val="28"/>
        </w:rPr>
        <w:t>онкурс «Этот город самый лучший город на земле»</w:t>
      </w:r>
      <w:r w:rsidR="00102DC8">
        <w:rPr>
          <w:sz w:val="28"/>
          <w:szCs w:val="28"/>
        </w:rPr>
        <w:t>, к</w:t>
      </w:r>
      <w:r w:rsidRPr="006A4A0D">
        <w:rPr>
          <w:sz w:val="28"/>
          <w:szCs w:val="28"/>
        </w:rPr>
        <w:t>онкурс видеороликов «Виртуальная экскурсия».</w:t>
      </w:r>
    </w:p>
    <w:p w:rsidR="00723041" w:rsidRPr="006A4A0D" w:rsidRDefault="00723041" w:rsidP="00723041">
      <w:pPr>
        <w:pStyle w:val="a3"/>
        <w:spacing w:after="0" w:line="360" w:lineRule="auto"/>
        <w:ind w:firstLine="567"/>
        <w:jc w:val="both"/>
        <w:rPr>
          <w:color w:val="000000"/>
          <w:sz w:val="28"/>
        </w:rPr>
      </w:pPr>
      <w:r w:rsidRPr="006A4A0D">
        <w:rPr>
          <w:color w:val="000000"/>
          <w:sz w:val="28"/>
        </w:rPr>
        <w:t xml:space="preserve">Тематические дни проекта: День дружбы; День здоровья и спорта; </w:t>
      </w:r>
      <w:r w:rsidRPr="006A4A0D">
        <w:rPr>
          <w:sz w:val="28"/>
          <w:szCs w:val="28"/>
        </w:rPr>
        <w:t xml:space="preserve">День городов области (закрытие </w:t>
      </w:r>
      <w:r>
        <w:rPr>
          <w:sz w:val="28"/>
          <w:szCs w:val="28"/>
        </w:rPr>
        <w:t>проекта в областях Республики); День Республики.</w:t>
      </w:r>
    </w:p>
    <w:p w:rsidR="00723041" w:rsidRPr="00B80840" w:rsidRDefault="00723041" w:rsidP="00723041">
      <w:pPr>
        <w:pStyle w:val="a5"/>
        <w:spacing w:after="0" w:line="360" w:lineRule="auto"/>
        <w:ind w:left="0" w:firstLine="567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lastRenderedPageBreak/>
        <w:t xml:space="preserve">В </w:t>
      </w:r>
      <w:r w:rsidR="00CA4507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июле 2025</w:t>
      </w:r>
      <w:r w:rsidR="007F5858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года на открытии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проекта «Республика детства» состоялся товарищеский матч по футболу, в котором приняли участие руководители образовательных организаций, сотрудники МЧС, наш земляк – </w:t>
      </w:r>
      <w:r w:rsidRPr="00B80840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олимпийский чемпион и</w:t>
      </w:r>
      <w:r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</w:t>
      </w:r>
      <w:r w:rsidRPr="00B80840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воспитанники ЛДПД.</w:t>
      </w:r>
    </w:p>
    <w:p w:rsidR="008425EB" w:rsidRDefault="00723041" w:rsidP="008425EB">
      <w:pPr>
        <w:pStyle w:val="a3"/>
        <w:spacing w:after="0" w:line="360" w:lineRule="auto"/>
        <w:ind w:firstLine="567"/>
        <w:jc w:val="both"/>
        <w:rPr>
          <w:color w:val="000000"/>
          <w:sz w:val="28"/>
        </w:rPr>
      </w:pPr>
      <w:r w:rsidRPr="00A1572C">
        <w:rPr>
          <w:color w:val="000000"/>
          <w:sz w:val="28"/>
        </w:rPr>
        <w:t xml:space="preserve">Ещё одна особенность проекта в том, что педагоги </w:t>
      </w:r>
      <w:r>
        <w:rPr>
          <w:sz w:val="28"/>
          <w:szCs w:val="28"/>
        </w:rPr>
        <w:t>Дом</w:t>
      </w:r>
      <w:r w:rsidR="00A6537E">
        <w:rPr>
          <w:sz w:val="28"/>
          <w:szCs w:val="28"/>
        </w:rPr>
        <w:t>а</w:t>
      </w:r>
      <w:r>
        <w:rPr>
          <w:sz w:val="28"/>
          <w:szCs w:val="28"/>
        </w:rPr>
        <w:t xml:space="preserve"> детского</w:t>
      </w:r>
      <w:r w:rsidR="00A6537E">
        <w:rPr>
          <w:sz w:val="28"/>
          <w:szCs w:val="28"/>
        </w:rPr>
        <w:t xml:space="preserve"> творчества Октябрьского района</w:t>
      </w:r>
      <w:r>
        <w:rPr>
          <w:sz w:val="28"/>
          <w:szCs w:val="28"/>
        </w:rPr>
        <w:t xml:space="preserve"> </w:t>
      </w:r>
      <w:r w:rsidRPr="00A1572C">
        <w:rPr>
          <w:color w:val="000000"/>
          <w:sz w:val="28"/>
        </w:rPr>
        <w:t xml:space="preserve">не только </w:t>
      </w:r>
      <w:r>
        <w:rPr>
          <w:color w:val="000000"/>
          <w:sz w:val="28"/>
        </w:rPr>
        <w:t xml:space="preserve">являлись основными </w:t>
      </w:r>
      <w:r w:rsidRPr="00A1572C">
        <w:rPr>
          <w:color w:val="000000"/>
          <w:sz w:val="28"/>
        </w:rPr>
        <w:t>разработ</w:t>
      </w:r>
      <w:r>
        <w:rPr>
          <w:color w:val="000000"/>
          <w:sz w:val="28"/>
        </w:rPr>
        <w:t>чиками</w:t>
      </w:r>
      <w:r w:rsidRPr="00A1572C">
        <w:rPr>
          <w:color w:val="000000"/>
          <w:sz w:val="28"/>
        </w:rPr>
        <w:t xml:space="preserve"> проект</w:t>
      </w:r>
      <w:r>
        <w:rPr>
          <w:color w:val="000000"/>
          <w:sz w:val="28"/>
        </w:rPr>
        <w:t>а</w:t>
      </w:r>
      <w:r w:rsidRPr="00A1572C">
        <w:rPr>
          <w:color w:val="000000"/>
          <w:sz w:val="28"/>
        </w:rPr>
        <w:t>, но и организовали работу мастер-классов во всех</w:t>
      </w:r>
      <w:r>
        <w:rPr>
          <w:color w:val="000000"/>
          <w:sz w:val="28"/>
        </w:rPr>
        <w:t xml:space="preserve"> областях «Республики детства».</w:t>
      </w:r>
      <w:r w:rsidR="008425EB">
        <w:rPr>
          <w:color w:val="000000"/>
          <w:sz w:val="28"/>
        </w:rPr>
        <w:t xml:space="preserve"> </w:t>
      </w:r>
      <w:r w:rsidRPr="008425EB">
        <w:rPr>
          <w:color w:val="000000"/>
          <w:sz w:val="28"/>
        </w:rPr>
        <w:t xml:space="preserve">Каждый мастер-класс был направлен на углубление знаний детей и подростков об истории и культуре родного края, народов Среднего Урала. </w:t>
      </w:r>
    </w:p>
    <w:p w:rsidR="008425EB" w:rsidRPr="008425EB" w:rsidRDefault="008425EB" w:rsidP="008425EB">
      <w:pPr>
        <w:pStyle w:val="a3"/>
        <w:spacing w:after="0" w:line="360" w:lineRule="auto"/>
        <w:ind w:firstLine="567"/>
        <w:jc w:val="both"/>
        <w:rPr>
          <w:color w:val="000000"/>
          <w:sz w:val="28"/>
        </w:rPr>
      </w:pPr>
      <w:r>
        <w:rPr>
          <w:color w:val="000000"/>
          <w:sz w:val="28"/>
        </w:rPr>
        <w:t>Мною был разработан мастер-класс</w:t>
      </w:r>
      <w:r w:rsidRPr="008425EB">
        <w:rPr>
          <w:color w:val="000000"/>
          <w:sz w:val="28"/>
        </w:rPr>
        <w:t xml:space="preserve"> по вокально-этнографическому направлению</w:t>
      </w:r>
      <w:r>
        <w:rPr>
          <w:color w:val="000000"/>
          <w:sz w:val="28"/>
        </w:rPr>
        <w:t>.</w:t>
      </w:r>
      <w:r w:rsidRPr="008425EB">
        <w:rPr>
          <w:color w:val="000000"/>
          <w:sz w:val="28"/>
        </w:rPr>
        <w:t xml:space="preserve"> Основные виды деятельности включали:</w:t>
      </w:r>
    </w:p>
    <w:p w:rsidR="008425EB" w:rsidRDefault="008425EB" w:rsidP="003D5720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b/>
          <w:bCs/>
          <w:color w:val="000000"/>
          <w:sz w:val="28"/>
        </w:rPr>
        <w:t>Освоение «горловых» и бытовых манер пения</w:t>
      </w:r>
      <w:r w:rsidR="003D5720">
        <w:rPr>
          <w:b/>
          <w:bCs/>
          <w:color w:val="000000"/>
          <w:sz w:val="28"/>
        </w:rPr>
        <w:t>.</w:t>
      </w:r>
    </w:p>
    <w:p w:rsidR="008425EB" w:rsidRPr="008425EB" w:rsidRDefault="008425EB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color w:val="000000"/>
          <w:sz w:val="28"/>
        </w:rPr>
        <w:t>Ребята учились отличать мансийскую (вогульскую) манеру пения от коми-пермяцкой или башкирской.</w:t>
      </w:r>
    </w:p>
    <w:p w:rsidR="008425EB" w:rsidRPr="008425EB" w:rsidRDefault="008425EB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6E5247">
        <w:rPr>
          <w:bCs/>
          <w:color w:val="000000"/>
          <w:sz w:val="28"/>
        </w:rPr>
        <w:t>Практика:</w:t>
      </w:r>
      <w:r w:rsidR="003D5720">
        <w:rPr>
          <w:b/>
          <w:bCs/>
          <w:color w:val="000000"/>
          <w:sz w:val="28"/>
        </w:rPr>
        <w:t xml:space="preserve"> </w:t>
      </w:r>
      <w:r>
        <w:rPr>
          <w:color w:val="000000"/>
          <w:sz w:val="28"/>
        </w:rPr>
        <w:t>у</w:t>
      </w:r>
      <w:r w:rsidRPr="008425EB">
        <w:rPr>
          <w:color w:val="000000"/>
          <w:sz w:val="28"/>
        </w:rPr>
        <w:t xml:space="preserve">частники пробовали петь без резкого форсирования звука (тихо, «для себя в лесу»), имитируя эхо в </w:t>
      </w:r>
      <w:r w:rsidR="003D5720">
        <w:rPr>
          <w:color w:val="000000"/>
          <w:sz w:val="28"/>
        </w:rPr>
        <w:t xml:space="preserve">уральских горах. Изучали приемы </w:t>
      </w:r>
      <w:r w:rsidRPr="008425EB">
        <w:rPr>
          <w:i/>
          <w:iCs/>
          <w:color w:val="000000"/>
          <w:sz w:val="28"/>
        </w:rPr>
        <w:t>подголосков</w:t>
      </w:r>
      <w:r w:rsidRPr="008425EB">
        <w:rPr>
          <w:color w:val="000000"/>
          <w:sz w:val="28"/>
        </w:rPr>
        <w:t>, когда один запевает, а хор мягко вступает вторым голосом.</w:t>
      </w:r>
    </w:p>
    <w:p w:rsidR="008425EB" w:rsidRDefault="008425EB" w:rsidP="003D5720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b/>
          <w:bCs/>
          <w:color w:val="000000"/>
          <w:sz w:val="28"/>
        </w:rPr>
        <w:t>Лингвистический практикум «Поем на родном»</w:t>
      </w:r>
      <w:r w:rsidR="003D5720">
        <w:rPr>
          <w:b/>
          <w:bCs/>
          <w:color w:val="000000"/>
          <w:sz w:val="28"/>
        </w:rPr>
        <w:t>.</w:t>
      </w:r>
    </w:p>
    <w:p w:rsidR="008425EB" w:rsidRPr="008425EB" w:rsidRDefault="003D5720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>
        <w:rPr>
          <w:color w:val="000000"/>
          <w:sz w:val="28"/>
        </w:rPr>
        <w:t>Тексты песен разучивались</w:t>
      </w:r>
      <w:r w:rsidR="008425EB" w:rsidRPr="008425EB">
        <w:rPr>
          <w:color w:val="000000"/>
          <w:sz w:val="28"/>
        </w:rPr>
        <w:t xml:space="preserve"> на удмуртском </w:t>
      </w:r>
      <w:r>
        <w:rPr>
          <w:color w:val="000000"/>
          <w:sz w:val="28"/>
        </w:rPr>
        <w:t>и</w:t>
      </w:r>
      <w:r w:rsidR="008425EB" w:rsidRPr="008425EB">
        <w:rPr>
          <w:color w:val="000000"/>
          <w:sz w:val="28"/>
        </w:rPr>
        <w:t xml:space="preserve"> башкирском языках</w:t>
      </w:r>
      <w:r>
        <w:rPr>
          <w:color w:val="000000"/>
          <w:sz w:val="28"/>
        </w:rPr>
        <w:t>. Р</w:t>
      </w:r>
      <w:r w:rsidR="008425EB" w:rsidRPr="008425EB">
        <w:rPr>
          <w:color w:val="000000"/>
          <w:sz w:val="28"/>
        </w:rPr>
        <w:t>азбирали слова</w:t>
      </w:r>
      <w:r>
        <w:rPr>
          <w:color w:val="000000"/>
          <w:sz w:val="28"/>
        </w:rPr>
        <w:t xml:space="preserve"> и звукоподражания.</w:t>
      </w:r>
    </w:p>
    <w:p w:rsidR="008425EB" w:rsidRPr="008425EB" w:rsidRDefault="003D5720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6E5247">
        <w:rPr>
          <w:bCs/>
          <w:color w:val="000000"/>
          <w:sz w:val="28"/>
        </w:rPr>
        <w:t>Практика:</w:t>
      </w:r>
      <w:r>
        <w:rPr>
          <w:b/>
          <w:bCs/>
          <w:color w:val="000000"/>
          <w:sz w:val="28"/>
        </w:rPr>
        <w:t xml:space="preserve"> </w:t>
      </w:r>
      <w:r>
        <w:rPr>
          <w:color w:val="000000"/>
          <w:sz w:val="28"/>
        </w:rPr>
        <w:t>р</w:t>
      </w:r>
      <w:r w:rsidR="008425EB" w:rsidRPr="008425EB">
        <w:rPr>
          <w:color w:val="000000"/>
          <w:sz w:val="28"/>
        </w:rPr>
        <w:t>асшифровка простых обрядовых возгласов (например, подражание крику кукушки, которая у многих народов Урала считалась вестницей судьбы).</w:t>
      </w:r>
    </w:p>
    <w:p w:rsidR="008425EB" w:rsidRDefault="008425EB" w:rsidP="003D5720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b/>
          <w:bCs/>
          <w:color w:val="000000"/>
          <w:sz w:val="28"/>
        </w:rPr>
        <w:t>Ритмика и шумовой оркестр</w:t>
      </w:r>
      <w:r w:rsidR="003D5720">
        <w:rPr>
          <w:b/>
          <w:bCs/>
          <w:color w:val="000000"/>
          <w:sz w:val="28"/>
        </w:rPr>
        <w:t>.</w:t>
      </w:r>
    </w:p>
    <w:p w:rsidR="008425EB" w:rsidRPr="008425EB" w:rsidRDefault="008425EB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color w:val="000000"/>
          <w:sz w:val="28"/>
        </w:rPr>
        <w:t>Песни народов Урала неразрывно связаны с движением и игрой на подручных предметах.</w:t>
      </w:r>
    </w:p>
    <w:p w:rsidR="008425EB" w:rsidRPr="008425EB" w:rsidRDefault="003D5720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6E5247">
        <w:rPr>
          <w:bCs/>
          <w:color w:val="000000"/>
          <w:sz w:val="28"/>
        </w:rPr>
        <w:t>Практика:</w:t>
      </w:r>
      <w:r>
        <w:rPr>
          <w:b/>
          <w:bCs/>
          <w:color w:val="000000"/>
          <w:sz w:val="28"/>
        </w:rPr>
        <w:t xml:space="preserve"> </w:t>
      </w:r>
      <w:r>
        <w:rPr>
          <w:color w:val="000000"/>
          <w:sz w:val="28"/>
        </w:rPr>
        <w:t>р</w:t>
      </w:r>
      <w:r w:rsidR="008425EB" w:rsidRPr="008425EB">
        <w:rPr>
          <w:color w:val="000000"/>
          <w:sz w:val="28"/>
        </w:rPr>
        <w:t xml:space="preserve">ебята изготавливали простейшие шумовые инструменты (трясучки из бересты, погремушки с камушками) прямо на занятии. </w:t>
      </w:r>
      <w:r w:rsidR="008425EB" w:rsidRPr="008425EB">
        <w:rPr>
          <w:color w:val="000000"/>
          <w:sz w:val="28"/>
        </w:rPr>
        <w:lastRenderedPageBreak/>
        <w:t>Учились выбивать ритм охотничьей тропы или ритм работы за гончарным кругом с помощью ложек и трещоток.</w:t>
      </w:r>
    </w:p>
    <w:p w:rsidR="003D5720" w:rsidRDefault="008425EB" w:rsidP="003D5720">
      <w:pPr>
        <w:pStyle w:val="ds-markdown-paragraph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b/>
          <w:bCs/>
          <w:color w:val="000000"/>
          <w:sz w:val="28"/>
        </w:rPr>
        <w:t>Игровые хороводы и песни-диалоги</w:t>
      </w:r>
      <w:r w:rsidR="003D5720">
        <w:rPr>
          <w:b/>
          <w:bCs/>
          <w:color w:val="000000"/>
          <w:sz w:val="28"/>
        </w:rPr>
        <w:t>.</w:t>
      </w:r>
    </w:p>
    <w:p w:rsidR="008425EB" w:rsidRPr="008425EB" w:rsidRDefault="008425EB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color w:val="000000"/>
          <w:sz w:val="28"/>
        </w:rPr>
        <w:t>Большинство песен исполнялось в движении.</w:t>
      </w:r>
    </w:p>
    <w:p w:rsidR="008425EB" w:rsidRPr="008425EB" w:rsidRDefault="003D5720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6E5247">
        <w:rPr>
          <w:bCs/>
          <w:color w:val="000000"/>
          <w:sz w:val="28"/>
        </w:rPr>
        <w:t>Практика:</w:t>
      </w:r>
      <w:r w:rsidRPr="006E5247">
        <w:rPr>
          <w:color w:val="000000"/>
          <w:sz w:val="28"/>
        </w:rPr>
        <w:t xml:space="preserve"> </w:t>
      </w:r>
      <w:r>
        <w:rPr>
          <w:color w:val="000000"/>
          <w:sz w:val="28"/>
        </w:rPr>
        <w:t>у</w:t>
      </w:r>
      <w:r w:rsidR="008425EB" w:rsidRPr="008425EB">
        <w:rPr>
          <w:color w:val="000000"/>
          <w:sz w:val="28"/>
        </w:rPr>
        <w:t>частники вставали в круг (символ солнца и единения). Разучивали песни-вопросы и песни-ответы (например, зазывание весны или прощание с охотником). Важно было не просто спеть, а выполнить простейший шаг «дробь» или переменный шаг, характерный для уральской пляски.</w:t>
      </w:r>
    </w:p>
    <w:p w:rsidR="008425EB" w:rsidRPr="008425EB" w:rsidRDefault="008425EB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r w:rsidRPr="008425EB">
        <w:rPr>
          <w:b/>
          <w:bCs/>
          <w:color w:val="000000"/>
          <w:sz w:val="28"/>
        </w:rPr>
        <w:t>5. Анализ текста через быт</w:t>
      </w:r>
      <w:r w:rsidR="003D5720">
        <w:rPr>
          <w:color w:val="000000"/>
          <w:sz w:val="28"/>
        </w:rPr>
        <w:t xml:space="preserve">. </w:t>
      </w:r>
      <w:r w:rsidRPr="008425EB">
        <w:rPr>
          <w:color w:val="000000"/>
          <w:sz w:val="28"/>
        </w:rPr>
        <w:t>Каждая песня была «инструкцией» или «историей».</w:t>
      </w:r>
    </w:p>
    <w:p w:rsidR="003D5720" w:rsidRDefault="003D5720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</w:rPr>
      </w:pPr>
      <w:bookmarkStart w:id="0" w:name="_GoBack"/>
      <w:r w:rsidRPr="006E5247">
        <w:rPr>
          <w:bCs/>
          <w:color w:val="000000"/>
          <w:sz w:val="28"/>
        </w:rPr>
        <w:t>Практика:</w:t>
      </w:r>
      <w:bookmarkEnd w:id="0"/>
      <w:r>
        <w:rPr>
          <w:b/>
          <w:bCs/>
          <w:color w:val="000000"/>
          <w:sz w:val="28"/>
        </w:rPr>
        <w:t xml:space="preserve"> </w:t>
      </w:r>
      <w:r>
        <w:rPr>
          <w:color w:val="000000"/>
          <w:sz w:val="28"/>
        </w:rPr>
        <w:t>р</w:t>
      </w:r>
      <w:r w:rsidR="008425EB" w:rsidRPr="008425EB">
        <w:rPr>
          <w:color w:val="000000"/>
          <w:sz w:val="28"/>
        </w:rPr>
        <w:t>азучивая колыбельную манси, ребята параллельно узнавали, почему в ней упоминается медведь или соболь (тотемы рода). Разучивая трудовую песню, они имитировали тесто (квашню) или ткачество, соединяя ритм пения с пластикой рук.</w:t>
      </w:r>
    </w:p>
    <w:p w:rsidR="00A40DD9" w:rsidRPr="00A40DD9" w:rsidRDefault="00A40DD9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>М</w:t>
      </w:r>
      <w:r w:rsidRPr="00A40DD9">
        <w:rPr>
          <w:color w:val="000000"/>
          <w:sz w:val="28"/>
        </w:rPr>
        <w:t xml:space="preserve">астер-классы не были изолированными: они дополняли друг друга, выстраивая </w:t>
      </w:r>
      <w:proofErr w:type="spellStart"/>
      <w:r w:rsidRPr="00A40DD9">
        <w:rPr>
          <w:color w:val="000000"/>
          <w:sz w:val="28"/>
        </w:rPr>
        <w:t>метапредметные</w:t>
      </w:r>
      <w:proofErr w:type="spellEnd"/>
      <w:r w:rsidRPr="00A40DD9">
        <w:rPr>
          <w:color w:val="000000"/>
          <w:sz w:val="28"/>
        </w:rPr>
        <w:t xml:space="preserve"> связи.</w:t>
      </w:r>
    </w:p>
    <w:p w:rsidR="006E5247" w:rsidRDefault="006E5247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 w:rsidRPr="006E5247">
        <w:rPr>
          <w:color w:val="000000"/>
          <w:sz w:val="28"/>
        </w:rPr>
        <w:t xml:space="preserve">Например, на мастер-классе по вокалу дети пели песню о рябине или кедре, а на занятии по </w:t>
      </w:r>
      <w:proofErr w:type="spellStart"/>
      <w:r w:rsidRPr="006E5247">
        <w:rPr>
          <w:color w:val="000000"/>
          <w:sz w:val="28"/>
        </w:rPr>
        <w:t>квиллингу</w:t>
      </w:r>
      <w:proofErr w:type="spellEnd"/>
      <w:r w:rsidRPr="006E5247">
        <w:rPr>
          <w:color w:val="000000"/>
          <w:sz w:val="28"/>
        </w:rPr>
        <w:t xml:space="preserve"> создавали эти деревья из бумаги, запоминая их сакральное значение для народов Урала. Аналогично выстраивалась связь с </w:t>
      </w:r>
      <w:r>
        <w:rPr>
          <w:color w:val="000000"/>
          <w:sz w:val="28"/>
        </w:rPr>
        <w:t>мастер-классом по гончарному ремеслу</w:t>
      </w:r>
      <w:r w:rsidRPr="006E5247">
        <w:rPr>
          <w:color w:val="000000"/>
          <w:sz w:val="28"/>
        </w:rPr>
        <w:t xml:space="preserve">: разучив </w:t>
      </w:r>
      <w:proofErr w:type="spellStart"/>
      <w:r w:rsidRPr="006E5247">
        <w:rPr>
          <w:color w:val="000000"/>
          <w:sz w:val="28"/>
        </w:rPr>
        <w:t>песню-закличку</w:t>
      </w:r>
      <w:proofErr w:type="spellEnd"/>
      <w:r w:rsidRPr="006E5247">
        <w:rPr>
          <w:color w:val="000000"/>
          <w:sz w:val="28"/>
        </w:rPr>
        <w:t xml:space="preserve"> дождя, ребята лепили глиняные фигурки уток и коней — символы водной стихии и солнца, — чтобы затем украсить ими общий поющий хоровод.</w:t>
      </w:r>
    </w:p>
    <w:p w:rsidR="008425EB" w:rsidRPr="008425EB" w:rsidRDefault="008425EB" w:rsidP="003D5720">
      <w:pPr>
        <w:pStyle w:val="ds-markdown-paragraph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</w:rPr>
      </w:pPr>
      <w:r w:rsidRPr="006E5247">
        <w:rPr>
          <w:bCs/>
          <w:color w:val="000000"/>
          <w:sz w:val="28"/>
        </w:rPr>
        <w:t>Итог для участников:</w:t>
      </w:r>
      <w:r w:rsidR="003D5720">
        <w:rPr>
          <w:color w:val="000000"/>
          <w:sz w:val="28"/>
        </w:rPr>
        <w:t xml:space="preserve"> д</w:t>
      </w:r>
      <w:r w:rsidRPr="008425EB">
        <w:rPr>
          <w:color w:val="000000"/>
          <w:sz w:val="28"/>
        </w:rPr>
        <w:t>ети и подростки уходили с мастер-класса не просто выучив один куплет на неизвестно</w:t>
      </w:r>
      <w:r w:rsidR="003D5720">
        <w:rPr>
          <w:color w:val="000000"/>
          <w:sz w:val="28"/>
        </w:rPr>
        <w:t xml:space="preserve">м языке. Они приобретали навыки </w:t>
      </w:r>
      <w:r w:rsidRPr="008425EB">
        <w:rPr>
          <w:i/>
          <w:iCs/>
          <w:color w:val="000000"/>
          <w:sz w:val="28"/>
        </w:rPr>
        <w:t>этнографического слушания</w:t>
      </w:r>
      <w:r w:rsidR="003D5720">
        <w:rPr>
          <w:color w:val="000000"/>
          <w:sz w:val="28"/>
        </w:rPr>
        <w:t xml:space="preserve"> и </w:t>
      </w:r>
      <w:r w:rsidRPr="008425EB">
        <w:rPr>
          <w:i/>
          <w:iCs/>
          <w:color w:val="000000"/>
          <w:sz w:val="28"/>
        </w:rPr>
        <w:t>архаичного интонирования</w:t>
      </w:r>
      <w:r w:rsidRPr="008425EB">
        <w:rPr>
          <w:color w:val="000000"/>
          <w:sz w:val="28"/>
        </w:rPr>
        <w:t>, понимая, что голос для народов Урала был главным инструментом связи с природой.</w:t>
      </w:r>
    </w:p>
    <w:p w:rsidR="00723041" w:rsidRDefault="00723041" w:rsidP="0072304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заключительный период </w:t>
      </w:r>
      <w:r w:rsidR="003D572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подводились</w:t>
      </w:r>
      <w:r w:rsidRPr="007A4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итоги, рефлексия. Основным событием заключительного этапа </w:t>
      </w:r>
      <w:r w:rsidR="003D572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</w:t>
      </w:r>
      <w:r w:rsidRPr="007A4A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 Республики, проходящий под </w:t>
      </w:r>
      <w:r w:rsidRPr="007A4A3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девизом «Республика мальчишек и девчонок сильнее всех содружеств на земле»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23041" w:rsidRPr="00A1572C" w:rsidRDefault="00723041" w:rsidP="0072304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1572C">
        <w:rPr>
          <w:sz w:val="28"/>
          <w:szCs w:val="28"/>
        </w:rPr>
        <w:t xml:space="preserve">К концу проекта силами детей и подростков – членов органов самоуправления «Республиканского Совета», был сформулирован, а затем согласован с представителями Центра общественного мнения республики «Кодекс чести гражданина «Республики детства». </w:t>
      </w:r>
    </w:p>
    <w:p w:rsidR="00723041" w:rsidRDefault="00723041" w:rsidP="00723041">
      <w:pPr>
        <w:pStyle w:val="a3"/>
        <w:spacing w:after="0" w:line="360" w:lineRule="auto"/>
        <w:ind w:firstLine="709"/>
        <w:jc w:val="both"/>
        <w:rPr>
          <w:sz w:val="28"/>
          <w:szCs w:val="28"/>
        </w:rPr>
      </w:pPr>
      <w:r w:rsidRPr="00A1572C">
        <w:rPr>
          <w:sz w:val="28"/>
          <w:szCs w:val="28"/>
        </w:rPr>
        <w:t>Этот документ является итогом работы проекта.</w:t>
      </w:r>
    </w:p>
    <w:p w:rsidR="00723041" w:rsidRPr="001B28D5" w:rsidRDefault="00723041" w:rsidP="00723041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/>
          <w:sz w:val="28"/>
          <w:szCs w:val="28"/>
          <w:lang w:eastAsia="ru-RU"/>
        </w:rPr>
      </w:pP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Участие в проекте благотворно сказалось 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патриотическом, </w:t>
      </w:r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духовном и интеллектуальном </w:t>
      </w:r>
      <w:hyperlink r:id="rId5" w:tooltip="Развитие ребенка" w:history="1">
        <w:r w:rsidRPr="00A1572C">
          <w:rPr>
            <w:rFonts w:ascii="Times New Roman" w:eastAsia="Times New Roman" w:hAnsi="Times New Roman"/>
            <w:sz w:val="28"/>
            <w:szCs w:val="28"/>
            <w:lang w:eastAsia="ru-RU"/>
          </w:rPr>
          <w:t>развитии детей</w:t>
        </w:r>
      </w:hyperlink>
      <w:r w:rsidRPr="00A1572C">
        <w:rPr>
          <w:rFonts w:ascii="Times New Roman" w:eastAsia="Times New Roman" w:hAnsi="Times New Roman"/>
          <w:sz w:val="28"/>
          <w:szCs w:val="28"/>
          <w:lang w:eastAsia="ru-RU"/>
        </w:rPr>
        <w:t xml:space="preserve">, на развитии их творческого мышления, познавательных процессов, лидерских и организаторских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качеств.</w:t>
      </w:r>
    </w:p>
    <w:p w:rsidR="00A6537E" w:rsidRPr="00A50B49" w:rsidRDefault="00A6537E" w:rsidP="00A6537E">
      <w:pPr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16C36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A6537E" w:rsidRPr="003D643C" w:rsidRDefault="00A6537E" w:rsidP="00A6537E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>Национальный проект «</w:t>
      </w:r>
      <w:r w:rsidR="007F5858" w:rsidRPr="003D643C">
        <w:rPr>
          <w:rFonts w:ascii="Times New Roman" w:eastAsia="Times New Roman" w:hAnsi="Times New Roman"/>
          <w:sz w:val="24"/>
          <w:szCs w:val="24"/>
          <w:lang w:eastAsia="ru-RU"/>
        </w:rPr>
        <w:t>Образование» /</w:t>
      </w: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 xml:space="preserve"> Федеральный проект «Патриотическое воспитание граждан Российской Федерации». – URL: </w:t>
      </w:r>
      <w:hyperlink r:id="rId6" w:history="1">
        <w:r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https</w:t>
        </w:r>
        <w:r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://</w:t>
        </w:r>
        <w:proofErr w:type="spellStart"/>
        <w:r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edu</w:t>
        </w:r>
        <w:proofErr w:type="spellEnd"/>
        <w:r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.</w:t>
        </w:r>
        <w:proofErr w:type="spellStart"/>
        <w:r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gov</w:t>
        </w:r>
        <w:proofErr w:type="spellEnd"/>
        <w:r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.</w:t>
        </w:r>
        <w:proofErr w:type="spellStart"/>
        <w:r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ru</w:t>
        </w:r>
        <w:proofErr w:type="spellEnd"/>
        <w:r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/</w:t>
        </w:r>
        <w:r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national</w:t>
        </w:r>
        <w:r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-</w:t>
        </w:r>
        <w:r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project</w:t>
        </w:r>
        <w:r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/</w:t>
        </w:r>
        <w:r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about</w:t>
        </w:r>
        <w:r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/</w:t>
        </w:r>
      </w:hyperlink>
      <w:r w:rsidRPr="00C21F5E">
        <w:rPr>
          <w:rStyle w:val="a6"/>
          <w:color w:val="0070C0"/>
        </w:rPr>
        <w:t xml:space="preserve">. </w:t>
      </w: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7F5858" w:rsidRPr="003D643C">
        <w:rPr>
          <w:rFonts w:ascii="Times New Roman" w:eastAsia="Times New Roman" w:hAnsi="Times New Roman"/>
          <w:sz w:val="24"/>
          <w:szCs w:val="24"/>
          <w:lang w:eastAsia="ru-RU"/>
        </w:rPr>
        <w:t>Текст:</w:t>
      </w: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 xml:space="preserve"> электронный.</w:t>
      </w:r>
    </w:p>
    <w:p w:rsidR="00A6537E" w:rsidRPr="00CA4507" w:rsidRDefault="00A6537E" w:rsidP="007F5858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Основы проектной </w:t>
      </w:r>
      <w:r w:rsidR="007F5858" w:rsidRPr="003D643C">
        <w:rPr>
          <w:rFonts w:ascii="Times New Roman" w:eastAsia="Times New Roman" w:hAnsi="Times New Roman"/>
          <w:sz w:val="24"/>
          <w:szCs w:val="24"/>
          <w:lang w:eastAsia="ru-RU"/>
        </w:rPr>
        <w:t>деятельности:</w:t>
      </w: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 xml:space="preserve"> учебно-методическое пособие / сост. И. М. Дудина; </w:t>
      </w:r>
      <w:proofErr w:type="spellStart"/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>Яросл</w:t>
      </w:r>
      <w:proofErr w:type="spellEnd"/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 xml:space="preserve">. гос. ун-т им. П. Г. Демидова. – </w:t>
      </w:r>
      <w:r w:rsidR="007F5858" w:rsidRPr="007F5858">
        <w:rPr>
          <w:rFonts w:ascii="Times New Roman" w:eastAsia="Times New Roman" w:hAnsi="Times New Roman"/>
          <w:sz w:val="24"/>
          <w:szCs w:val="24"/>
          <w:lang w:eastAsia="ru-RU"/>
        </w:rPr>
        <w:t xml:space="preserve">URL: </w:t>
      </w:r>
      <w:hyperlink r:id="rId7" w:history="1"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http</w:t>
        </w:r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://</w:t>
        </w:r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www</w:t>
        </w:r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.</w:t>
        </w:r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lib</w:t>
        </w:r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.</w:t>
        </w:r>
        <w:proofErr w:type="spellStart"/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uniyar</w:t>
        </w:r>
        <w:proofErr w:type="spellEnd"/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.</w:t>
        </w:r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ac</w:t>
        </w:r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.</w:t>
        </w:r>
        <w:proofErr w:type="spellStart"/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ru</w:t>
        </w:r>
        <w:proofErr w:type="spellEnd"/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/</w:t>
        </w:r>
        <w:proofErr w:type="spellStart"/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edocs</w:t>
        </w:r>
        <w:proofErr w:type="spellEnd"/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/</w:t>
        </w:r>
        <w:proofErr w:type="spellStart"/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iuni</w:t>
        </w:r>
        <w:proofErr w:type="spellEnd"/>
        <w:r w:rsidR="007F5858" w:rsidRPr="00C21F5E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eastAsia="ru-RU"/>
          </w:rPr>
          <w:t>/20190601.</w:t>
        </w:r>
        <w:proofErr w:type="spellStart"/>
        <w:r w:rsidR="007F5858" w:rsidRPr="0081048D">
          <w:rPr>
            <w:rStyle w:val="a6"/>
            <w:rFonts w:ascii="Times New Roman" w:eastAsia="Times New Roman" w:hAnsi="Times New Roman"/>
            <w:color w:val="0070C0"/>
            <w:sz w:val="24"/>
            <w:szCs w:val="24"/>
            <w:lang w:val="en-US" w:eastAsia="ru-RU"/>
          </w:rPr>
          <w:t>pdf</w:t>
        </w:r>
        <w:proofErr w:type="spellEnd"/>
      </w:hyperlink>
      <w:r w:rsidRPr="007F5858"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7F5858" w:rsidRPr="007F5858">
        <w:rPr>
          <w:rFonts w:ascii="Times New Roman" w:eastAsia="Times New Roman" w:hAnsi="Times New Roman"/>
          <w:sz w:val="24"/>
          <w:szCs w:val="24"/>
          <w:lang w:eastAsia="ru-RU"/>
        </w:rPr>
        <w:t>Текст:</w:t>
      </w:r>
      <w:r w:rsidR="00CA4507">
        <w:rPr>
          <w:rFonts w:ascii="Times New Roman" w:eastAsia="Times New Roman" w:hAnsi="Times New Roman"/>
          <w:sz w:val="24"/>
          <w:szCs w:val="24"/>
          <w:lang w:eastAsia="ru-RU"/>
        </w:rPr>
        <w:t xml:space="preserve"> электронный.</w:t>
      </w:r>
    </w:p>
    <w:p w:rsidR="00AB62C4" w:rsidRPr="00CA4507" w:rsidRDefault="00CA4507" w:rsidP="00CA4507">
      <w:pPr>
        <w:pStyle w:val="a5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Указ «О национальных целях развития Российской Федерации на период до 2023 года».  </w:t>
      </w: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 xml:space="preserve">– URL: </w:t>
      </w:r>
      <w:hyperlink r:id="rId8" w:history="1">
        <w:r w:rsidRPr="009A110D">
          <w:rPr>
            <w:rStyle w:val="a6"/>
          </w:rPr>
          <w:t>http://www.kremlin.ru/events/president/news/63728</w:t>
        </w:r>
      </w:hyperlink>
      <w:r>
        <w:t xml:space="preserve"> </w:t>
      </w:r>
      <w:r w:rsidRPr="003D643C">
        <w:rPr>
          <w:rFonts w:ascii="Times New Roman" w:eastAsia="Times New Roman" w:hAnsi="Times New Roman"/>
          <w:sz w:val="24"/>
          <w:szCs w:val="24"/>
          <w:lang w:eastAsia="ru-RU"/>
        </w:rPr>
        <w:t>– Текст: электронный</w:t>
      </w:r>
    </w:p>
    <w:sectPr w:rsidR="00AB62C4" w:rsidRPr="00CA4507" w:rsidSect="007F5858">
      <w:pgSz w:w="11906" w:h="16838"/>
      <w:pgMar w:top="1134" w:right="1133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7A55"/>
    <w:multiLevelType w:val="multilevel"/>
    <w:tmpl w:val="C59A5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2A57B3"/>
    <w:multiLevelType w:val="hybridMultilevel"/>
    <w:tmpl w:val="FA3A2DAC"/>
    <w:lvl w:ilvl="0" w:tplc="B2DEA1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076E5"/>
    <w:multiLevelType w:val="multilevel"/>
    <w:tmpl w:val="097AE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5F173BB"/>
    <w:multiLevelType w:val="multilevel"/>
    <w:tmpl w:val="47120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76F40DB"/>
    <w:multiLevelType w:val="multilevel"/>
    <w:tmpl w:val="8F22A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200818"/>
    <w:multiLevelType w:val="hybridMultilevel"/>
    <w:tmpl w:val="7CBA635C"/>
    <w:lvl w:ilvl="0" w:tplc="2E48C4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57495D5E"/>
    <w:multiLevelType w:val="hybridMultilevel"/>
    <w:tmpl w:val="4B3465B2"/>
    <w:lvl w:ilvl="0" w:tplc="F6E413A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FCC2703"/>
    <w:multiLevelType w:val="multilevel"/>
    <w:tmpl w:val="8A22D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DE32E3F"/>
    <w:multiLevelType w:val="multilevel"/>
    <w:tmpl w:val="B498CB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8"/>
  </w:num>
  <w:num w:numId="5">
    <w:abstractNumId w:val="4"/>
  </w:num>
  <w:num w:numId="6">
    <w:abstractNumId w:val="0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3168E"/>
    <w:rsid w:val="000B23A8"/>
    <w:rsid w:val="000C7503"/>
    <w:rsid w:val="000F351C"/>
    <w:rsid w:val="00102DC8"/>
    <w:rsid w:val="0023168E"/>
    <w:rsid w:val="003D5720"/>
    <w:rsid w:val="00450B49"/>
    <w:rsid w:val="005C2078"/>
    <w:rsid w:val="006D788A"/>
    <w:rsid w:val="006E5247"/>
    <w:rsid w:val="00723041"/>
    <w:rsid w:val="007B358A"/>
    <w:rsid w:val="007F5858"/>
    <w:rsid w:val="0081048D"/>
    <w:rsid w:val="008425EB"/>
    <w:rsid w:val="009B189D"/>
    <w:rsid w:val="00A40DD9"/>
    <w:rsid w:val="00A6537E"/>
    <w:rsid w:val="00AB62C4"/>
    <w:rsid w:val="00AD3B09"/>
    <w:rsid w:val="00AE66B4"/>
    <w:rsid w:val="00C21F5E"/>
    <w:rsid w:val="00C37014"/>
    <w:rsid w:val="00CA4507"/>
    <w:rsid w:val="00D209C0"/>
    <w:rsid w:val="00D62217"/>
    <w:rsid w:val="00D9470D"/>
    <w:rsid w:val="00E76E65"/>
    <w:rsid w:val="00EE6B0D"/>
    <w:rsid w:val="00F533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6B0D"/>
  </w:style>
  <w:style w:type="paragraph" w:styleId="2">
    <w:name w:val="heading 2"/>
    <w:basedOn w:val="a"/>
    <w:link w:val="20"/>
    <w:uiPriority w:val="9"/>
    <w:qFormat/>
    <w:rsid w:val="007B35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5E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AD3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link w:val="a4"/>
    <w:uiPriority w:val="99"/>
    <w:rsid w:val="00AB62C4"/>
    <w:pPr>
      <w:spacing w:after="75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бычный (веб) Знак"/>
    <w:link w:val="a3"/>
    <w:uiPriority w:val="99"/>
    <w:rsid w:val="00AB62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23041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styleId="a6">
    <w:name w:val="Hyperlink"/>
    <w:basedOn w:val="a0"/>
    <w:uiPriority w:val="99"/>
    <w:unhideWhenUsed/>
    <w:rsid w:val="00A6537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7F5858"/>
    <w:rPr>
      <w:color w:val="954F72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7B35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8">
    <w:name w:val="Emphasis"/>
    <w:basedOn w:val="a0"/>
    <w:uiPriority w:val="20"/>
    <w:qFormat/>
    <w:rsid w:val="00CA4507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8425E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ds-markdown-paragraph">
    <w:name w:val="ds-markdown-paragraph"/>
    <w:basedOn w:val="a"/>
    <w:rsid w:val="00842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8425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1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emlin.ru/events/president/news/6372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lib.uniyar.ac.ru/edocs/iuni/20190601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gov.ru/national-project/about/" TargetMode="External"/><Relationship Id="rId5" Type="http://schemas.openxmlformats.org/officeDocument/2006/relationships/hyperlink" Target="http://www.pandia.ru/text/category/razvitie_rebenka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6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GMR</cp:lastModifiedBy>
  <cp:revision>13</cp:revision>
  <dcterms:created xsi:type="dcterms:W3CDTF">2023-11-29T13:25:00Z</dcterms:created>
  <dcterms:modified xsi:type="dcterms:W3CDTF">2026-04-19T19:53:00Z</dcterms:modified>
</cp:coreProperties>
</file>