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Проект «Музыкальная палитра Родины: творчество Г.В. Свиридова»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Вид проекта: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творческий.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Продолжительность: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краткосрочный.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Участники: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музыкальный руководитель,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дети старшего дошкольного возраста, родители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(законные представители)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воспитатели, специалисты.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Образовательная область: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художественно-эстетическое развитие (музыка).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Актуальность проекта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Великий русский композитор XX века Георгий Васильевич Свиридов говорил: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«Моя музыка — это лучшее, что есть во мне»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 Главные темы его произведений — Родина, поэтические картины родной земли, образы простых людей. Наши дети живут в непростых условиях современного музыкального социума. Поэтому общение с классической музыкой, живописью и литературой формирует творческую личность и создаёт благоприятную среду для развития эстетических эмоций.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Гипотеза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Приобщение детей дошкольного возраста к творчеству Г.В. Свиридова способствует формированию основ нравственно-патриотического воспитания.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Новизна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Развитие социально-коммуникативных способностей, творческой инициативы, самостоятельности. Сотрудничество детского сада с учащимися и преподавателями школы искусств.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Цель проекта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Познакомить детей с творчеством русского композитора Г.В. Свиридова.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Задачи проекта</w:t>
      </w:r>
    </w:p>
    <w:p w:rsidR="00EA7ED1" w:rsidRPr="00EA7ED1" w:rsidRDefault="00EA7ED1" w:rsidP="00EA7ED1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Воспитывать интерес и уважение к творчеству Г.В. Свиридова.</w:t>
      </w:r>
    </w:p>
    <w:p w:rsidR="00EA7ED1" w:rsidRPr="00EA7ED1" w:rsidRDefault="00EA7ED1" w:rsidP="00EA7ED1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Развивать эстетическое восприятие окружающего мира, любовь к родной земле.</w:t>
      </w:r>
    </w:p>
    <w:p w:rsidR="00EA7ED1" w:rsidRPr="00EA7ED1" w:rsidRDefault="00EA7ED1" w:rsidP="00EA7ED1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Закреплять умение различать средства музыкальной выразительности.</w:t>
      </w:r>
    </w:p>
    <w:p w:rsidR="00EA7ED1" w:rsidRPr="00EA7ED1" w:rsidRDefault="00EA7ED1" w:rsidP="00EA7ED1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Приобщать детей к миру искусства.</w:t>
      </w:r>
    </w:p>
    <w:p w:rsidR="00EA7ED1" w:rsidRPr="00EA7ED1" w:rsidRDefault="00EA7ED1" w:rsidP="00EA7ED1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Развивать творческие способности, фантазию, чувство цвета.</w:t>
      </w:r>
    </w:p>
    <w:p w:rsidR="00EA7ED1" w:rsidRPr="00EA7ED1" w:rsidRDefault="00EA7ED1" w:rsidP="00EA7ED1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Учить аккуратно прорисовывать детали на трафарете (гармонь, балалайка, дудочка).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Этапы реализации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I. Организационный этап</w:t>
      </w:r>
    </w:p>
    <w:p w:rsidR="00EA7ED1" w:rsidRPr="00EA7ED1" w:rsidRDefault="00EA7ED1" w:rsidP="00EA7ED1">
      <w:pPr>
        <w:numPr>
          <w:ilvl w:val="0"/>
          <w:numId w:val="2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Беседа о творчестве композитора Г.В. Свиридова, краткий обзор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«Альбома пьес для детей»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EA7ED1" w:rsidRPr="00EA7ED1" w:rsidRDefault="00EA7ED1" w:rsidP="00EA7ED1">
      <w:pPr>
        <w:numPr>
          <w:ilvl w:val="0"/>
          <w:numId w:val="2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Знакомство с репродукцией картины Б. </w:t>
      </w:r>
      <w:proofErr w:type="spell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Кустодиева</w:t>
      </w:r>
      <w:proofErr w:type="spell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«Праздник в деревне»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EA7ED1" w:rsidRPr="00EA7ED1" w:rsidRDefault="00EA7ED1" w:rsidP="00EA7ED1">
      <w:pPr>
        <w:numPr>
          <w:ilvl w:val="0"/>
          <w:numId w:val="2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E5F8CD4" wp14:editId="12AA8C8A">
            <wp:simplePos x="0" y="0"/>
            <wp:positionH relativeFrom="margin">
              <wp:posOffset>3949700</wp:posOffset>
            </wp:positionH>
            <wp:positionV relativeFrom="paragraph">
              <wp:posOffset>53975</wp:posOffset>
            </wp:positionV>
            <wp:extent cx="2800350" cy="1800225"/>
            <wp:effectExtent l="0" t="0" r="0" b="9525"/>
            <wp:wrapTight wrapText="bothSides">
              <wp:wrapPolygon edited="0">
                <wp:start x="0" y="0"/>
                <wp:lineTo x="0" y="21486"/>
                <wp:lineTo x="21453" y="21486"/>
                <wp:lineTo x="21453" y="0"/>
                <wp:lineTo x="0" y="0"/>
              </wp:wrapPolygon>
            </wp:wrapTight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Слушание пьес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«Дождик»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«Парень с гармошкой»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II. Практический этап</w:t>
      </w:r>
    </w:p>
    <w:p w:rsidR="00EA7ED1" w:rsidRPr="00EA7ED1" w:rsidRDefault="00EA7ED1" w:rsidP="00EA7ED1">
      <w:pPr>
        <w:numPr>
          <w:ilvl w:val="0"/>
          <w:numId w:val="3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Изготовление шаблонов народных инструментов (балалайки, гармони, дудочки) — домашнее задание.</w:t>
      </w:r>
    </w:p>
    <w:p w:rsidR="00EA7ED1" w:rsidRPr="00EA7ED1" w:rsidRDefault="00EA7ED1" w:rsidP="00EA7ED1">
      <w:pPr>
        <w:numPr>
          <w:ilvl w:val="0"/>
          <w:numId w:val="3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Подбор частушек — домашнее задание.</w:t>
      </w:r>
    </w:p>
    <w:p w:rsidR="00EA7ED1" w:rsidRPr="00EA7ED1" w:rsidRDefault="00EA7ED1" w:rsidP="00EA7ED1">
      <w:pPr>
        <w:numPr>
          <w:ilvl w:val="0"/>
          <w:numId w:val="3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Презентация произведения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«Парень с гармошкой»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EA7ED1" w:rsidRPr="00EA7ED1" w:rsidRDefault="00EA7ED1" w:rsidP="00EA7ED1">
      <w:pPr>
        <w:numPr>
          <w:ilvl w:val="0"/>
          <w:numId w:val="3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Знакомство с инструментом — балалайка, прослушивание игры на ба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лалайке (школа искусств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С.П. Дягилева).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III. Заключительный этап</w:t>
      </w:r>
    </w:p>
    <w:p w:rsidR="00EA7ED1" w:rsidRPr="00EA7ED1" w:rsidRDefault="00EA7ED1" w:rsidP="00EA7ED1">
      <w:pPr>
        <w:numPr>
          <w:ilvl w:val="0"/>
          <w:numId w:val="4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Изготовление материала для оформления панно (совместно с инструктором по ИЗО).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Предполагаемый результат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 детей изменяются особенности музыкального восприятия, они более глубоко и содержательно высказываются об эмоциональном и образном содержании музыки. Пополняется активный словарь. Дети самостоятельно создают картину деревенской жизни.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Продукт проектной деятельности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Создание панно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«Праздник в деревне»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Интегрированное занятие «Праздник в деревне» по музыке Г. Свиридова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Задачи:</w:t>
      </w:r>
    </w:p>
    <w:p w:rsidR="00EA7ED1" w:rsidRPr="00EA7ED1" w:rsidRDefault="00EA7ED1" w:rsidP="00EA7ED1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Воспитывать интерес и уважение к творчеству Г.В. Свиридова.</w:t>
      </w:r>
    </w:p>
    <w:p w:rsidR="00EA7ED1" w:rsidRPr="00EA7ED1" w:rsidRDefault="00EA7ED1" w:rsidP="00EA7ED1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Развивать эстетическое восприятие окружающего мира, любовь к родной земле.</w:t>
      </w:r>
    </w:p>
    <w:p w:rsidR="00EA7ED1" w:rsidRPr="00EA7ED1" w:rsidRDefault="00EA7ED1" w:rsidP="00EA7ED1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Закреплять умение различать средства музыкальной выразительности.</w:t>
      </w:r>
    </w:p>
    <w:p w:rsidR="00EA7ED1" w:rsidRPr="00EA7ED1" w:rsidRDefault="00EA7ED1" w:rsidP="00EA7ED1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Приобщать к миру искусства.</w:t>
      </w:r>
    </w:p>
    <w:p w:rsidR="00EA7ED1" w:rsidRPr="00EA7ED1" w:rsidRDefault="00EA7ED1" w:rsidP="00EA7ED1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Развивать творческие способности детей, фантазию, чувство цвета.</w:t>
      </w:r>
    </w:p>
    <w:p w:rsidR="00EA7ED1" w:rsidRPr="00EA7ED1" w:rsidRDefault="00EA7ED1" w:rsidP="00EA7ED1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Учить рисовать гармонь, балалайку, дудочку; аккуратно прорисовывать детали на трафарете.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Материалы и оборудование: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Портрет Г.В. Свиридова; репродукция картины Б. </w:t>
      </w:r>
      <w:proofErr w:type="spell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Кустодиева</w:t>
      </w:r>
      <w:proofErr w:type="spell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«Праздник в деревне»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; шумовые инструменты: бубны, ложки, трещотки; шали, платочки; оборудование для рисования: шаблоны народных инструментов, восковые мелки, ножницы, клей.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Слушание пьес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«Дождик»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«Парень с гармошкой»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из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«Альбома пьес для детей»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Рассматривание репродукции картины Б. </w:t>
      </w:r>
      <w:proofErr w:type="spell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Кустодиева</w:t>
      </w:r>
      <w:proofErr w:type="spell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«Праздник в деревне»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Подготовка ватмана для создания совместной композиции.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Изготовление шаблонов балалайки, гармони, дудочки.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Музыкальный репертуар: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Распевка</w:t>
      </w:r>
      <w:proofErr w:type="spell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«Доброе утро»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;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«Дождик»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«Парень с гармошкой»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(муз. Г. Свиридова).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Ход занятия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Музыкальное приветствие: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валеологическая</w:t>
      </w:r>
      <w:proofErr w:type="spell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песня — </w:t>
      </w:r>
      <w:proofErr w:type="spell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распевка</w:t>
      </w:r>
      <w:proofErr w:type="spell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«Доброе утро»</w:t>
      </w:r>
    </w:p>
    <w:p w:rsidR="00EA7ED1" w:rsidRPr="00EA7ED1" w:rsidRDefault="00EA7ED1" w:rsidP="00EA7ED1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Доброе утро! Улыбнись скорее,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сегодня весь день будет веселее.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Мы погладим лоб и носик, и щёчки.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Будем мы красивыми, как в саду цветочки!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Разотрём ладони сильнее, сильнее!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А теперь похлопаем смелее, смелее!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Уши мы теперь потрём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здоровье сбережём.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Улыбнёмся снова!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Будьте все здоровы!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Музыкальный руководитель: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Сегодня мы поговорим о великом русском композиторе XX века Георгии Васильевиче Свиридове (показывает портрет композитора).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«Моя музыка — это лучшее, что есть во мне»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— так о своём творчестве говорил композитор. Главные темы его музыкальных произведений — Родина, поэтические картины родной земли, образы простых людей.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Звучит пьеса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«Дождик</w:t>
      </w:r>
      <w:proofErr w:type="gramStart"/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.—</w:t>
      </w:r>
      <w:proofErr w:type="gram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Вспомните название этого произведения. На каком инструменте оно было исполнено?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Дети: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Это произведение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«Дождик»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 Исполнено оно на фортепиано.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— Ребята, а вы знаете, что такое альбом? Какие бывают альбомы?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Дети: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Альбом — это тетрадь, в которой что-то собирают. Бывают альбомы для рисования, альбомы с марками, фотоальбомы.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У меня есть альбом с фотографиями нашего города. У вас на группах есть свои фотоальбомы, где показана ваша жизнь в детском саду. Много альбомов, посвящённых вашим семьям, где вы вместе с папами и мамами. А ещё есть музыкальные альбомы такие как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«Детский альбом»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П.И. Чайковского. И вот сегодня мы рассматриваем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«Альбом пьес для детей»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Г.В. Свиридова.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Этот музыкальный альбом Г.В. Свиридов написал специально для своего маленького сына и для всех детей. Здесь собраны удивительные пьесы, которые адресованы маленьким пианистам. Я предлагаю вам открыть этот альбом на одной из страниц и послушать музыку.</w:t>
      </w:r>
    </w:p>
    <w:p w:rsidR="00EA7ED1" w:rsidRPr="00EA7ED1" w:rsidRDefault="00EA7ED1" w:rsidP="00EA7ED1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Балалаечка бренчит,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Гармошка заливается.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 широком на лугу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Веселье начинается!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Звучит в аудиозаписи пьеса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«Парень с гармошкой»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— Какое настроение передаёт музыка?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Дети: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Музыка радостная, весёлая, задорная.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Вы правы, музыка весёлая, озорная, игривая, похожа на задорную плясовую. В деревнях по праздникам русские люди издавна собирались на гулянья — пели песни, плясали под народные инструменты. Особенность звучания одного из инструментов композитор изобразил в озорной музыкальной пьесе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«Парень с гармошкой»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. Раньше мы с вами слушали. Как звучит настоящая гармошка (включается музыкальный фрагмент). А в этой музыкальной картинке Г.В. Свиридова голосу гармошки подражает фортепиано. И мелодия, и аккомпанемент пьесы похожи на её звучание. Послушайте пьесу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«Парень с гармошкой»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 подумайте: на что похожа пьеса?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Звучит ещё раз пьеса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«Парень с гармошкой»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Дети: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Она похожа на задорную частушку.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— Скажите, меняется ли характер музыки? Сколько в ней частей?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Дети: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 пьесе одна часть. Музыка всё время озорная, задорная, </w:t>
      </w:r>
      <w:proofErr w:type="gram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весёлая.—</w:t>
      </w:r>
      <w:proofErr w:type="gram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 каком темпе звучит пьеса?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Дети: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Темп пьесы быстрый.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В это время педагог по изобразительной деятельности показывает репродукцию картины Б. </w:t>
      </w:r>
      <w:proofErr w:type="spell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Кустодиева</w:t>
      </w:r>
      <w:proofErr w:type="spell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«Праздник в деревне»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Педагог по ИЗО: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Ребята, вам знакома эта картина? Что на ней изображено?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Дети: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Это картина </w:t>
      </w:r>
      <w:proofErr w:type="spell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Кустодиева</w:t>
      </w:r>
      <w:proofErr w:type="spell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«Праздник в деревне»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 На ней мы видим народное гулянье.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Художник изобразил, как парни и девушки танцуют, а гармонист играет. Без гармониста не обходился ни один деревенский праздник. Ребята, что общего между картиной </w:t>
      </w:r>
      <w:proofErr w:type="spell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Кустодиева</w:t>
      </w:r>
      <w:proofErr w:type="spell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«Праздник в деревне»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 пьесой Свиридова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«Парень с гармошкой»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?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Дети: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На картине музыканты играют на гармошке, и мелодия пьесы Свиридова похожа на звучание гармони.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Радостно звучат яркие краски в картине. И такие же яркие музыкальные краски использовал Г.В. Свиридов в музыкальной пьесе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«Парень с гармошкой»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Педагог по изобразительной деятельности подводит детей к сделанному заранее панно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«Праздник в деревне»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— Наше панно тоже называется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«Праздник в деревне</w:t>
      </w:r>
      <w:proofErr w:type="gramStart"/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.—</w:t>
      </w:r>
      <w:proofErr w:type="gram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А какой же праздник без гулянья? Русские люди очень любили музыку. На праздничных гуляньях они веселились, водили хороводы, плясали и пели под народные инструменты. Какие вы знаете музыкальные народные инструменты?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Дети: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Ложки, балалайка, дудочка, гармошка, трещотки, </w:t>
      </w:r>
      <w:proofErr w:type="gram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свистульки.—</w:t>
      </w:r>
      <w:proofErr w:type="gram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Ребята, красивое у вас панно, яркое, красочное. Девушки и парни водят хороводы. А какое же русское гулянье без музыки? Где же музыканты на празднике? Какие инструменты можно изобразить на панно?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DF2978C" wp14:editId="3EACAE6D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3143250" cy="2095500"/>
            <wp:effectExtent l="0" t="0" r="0" b="0"/>
            <wp:wrapThrough wrapText="bothSides">
              <wp:wrapPolygon edited="0">
                <wp:start x="0" y="0"/>
                <wp:lineTo x="0" y="21404"/>
                <wp:lineTo x="21469" y="21404"/>
                <wp:lineTo x="21469" y="0"/>
                <wp:lineTo x="0" y="0"/>
              </wp:wrapPolygon>
            </wp:wrapThrough>
            <wp:docPr id="1" name="Рисунок 1" descr="DSC_0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24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Дети: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Музыкантам нужно дать дудочку, балалайку, </w:t>
      </w:r>
      <w:proofErr w:type="gram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гармошку.—</w:t>
      </w:r>
      <w:proofErr w:type="gram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Предлагаю вам раскрасить заготовки наших музыкальных инструментов, нарисовать на них все детали.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Проводится физкультминутка с элементами пальчиковой гимнастики (дети становятся в круг).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EA7ED1" w:rsidRPr="00EA7ED1" w:rsidRDefault="00EA7ED1" w:rsidP="00EA7ED1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 лужайке я пойду,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Себе дудочку найду. (дети идут друг за другом)</w:t>
      </w:r>
    </w:p>
    <w:p w:rsidR="00EA7ED1" w:rsidRPr="00EA7ED1" w:rsidRDefault="00EA7ED1" w:rsidP="00EA7ED1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Эта дудочка – дуда,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Веселить</w:t>
      </w:r>
      <w:proofErr w:type="gram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будет меня! (имитируют игру)</w:t>
      </w:r>
    </w:p>
    <w:p w:rsidR="00EA7ED1" w:rsidRPr="00EA7ED1" w:rsidRDefault="00EA7ED1" w:rsidP="00EA7ED1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А как дальше я пойду –Балалаечку найду. (идут по кругу)</w:t>
      </w:r>
    </w:p>
    <w:p w:rsidR="00EA7ED1" w:rsidRPr="00EA7ED1" w:rsidRDefault="00EA7ED1" w:rsidP="00EA7ED1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Балалаечка звенит,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Всех в округе веселит! (имитируют игру)</w:t>
      </w:r>
    </w:p>
    <w:p w:rsidR="00EA7ED1" w:rsidRPr="00EA7ED1" w:rsidRDefault="00EA7ED1" w:rsidP="00EA7ED1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Гармонь в руки я возьму,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меха растяну. (имитируют игру)</w:t>
      </w:r>
    </w:p>
    <w:p w:rsidR="00EA7ED1" w:rsidRDefault="00EA7ED1" w:rsidP="00EA7ED1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Весь народ плясать пойдёт,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Вот</w:t>
      </w:r>
      <w:proofErr w:type="gram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так праздник у ворот! (танцуют)</w:t>
      </w:r>
    </w:p>
    <w:p w:rsidR="00EA7ED1" w:rsidRPr="00EA7ED1" w:rsidRDefault="00EA7ED1" w:rsidP="00EA7ED1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2D391BD" wp14:editId="598AB59B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3352800" cy="2228850"/>
            <wp:effectExtent l="0" t="0" r="0" b="0"/>
            <wp:wrapThrough wrapText="bothSides">
              <wp:wrapPolygon edited="0">
                <wp:start x="0" y="0"/>
                <wp:lineTo x="0" y="21415"/>
                <wp:lineTo x="21477" y="21415"/>
                <wp:lineTo x="21477" y="0"/>
                <wp:lineTo x="0" y="0"/>
              </wp:wrapPolygon>
            </wp:wrapThrough>
            <wp:docPr id="4" name="Рисунок 4" descr="DSC_0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25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ab/>
      </w:r>
      <w:bookmarkStart w:id="0" w:name="_GoBack"/>
      <w:bookmarkEnd w:id="0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Дети приступают к самостоятельной работе с индивидуальным материалом (рисуют балалайки, дудочки, гармонь). Во время работы фоном тихо звучат русские народные наигрыши. По окончании работы каждый ребёнок приклеивает свой «инструмент» музыканту на панно.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— Вот теперь у вас получилось настоящее гулянье! Почему бы и нам не присоединиться к нему? Устроим импровизированный праздник на нашей поляне!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Под русскую плясовую мелодию </w:t>
      </w:r>
      <w:r w:rsidRPr="00EA7ED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«Светит месяц»</w:t>
      </w: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музыкальный руководитель приглашает детей весело потанцевать, вспомнив русские плясовые движения. </w:t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2F6AC0E5" wp14:editId="2D76EDBB">
            <wp:extent cx="4143375" cy="2771775"/>
            <wp:effectExtent l="0" t="0" r="9525" b="9525"/>
            <wp:docPr id="6" name="Рисунок 6" descr="DSC_0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2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Желающие аккомпанируют на инструментах, девочки набрасывают на плечи платки.</w: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27" style="width:0;height:1.5pt" o:hralign="center" o:hrstd="t" o:hr="t" fillcolor="#a0a0a0" stroked="f"/>
        </w:pict>
      </w:r>
    </w:p>
    <w:p w:rsidR="00EA7ED1" w:rsidRPr="00EA7ED1" w:rsidRDefault="00EA7ED1" w:rsidP="00EA7ED1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Используемая литература:</w:t>
      </w:r>
    </w:p>
    <w:p w:rsidR="00EA7ED1" w:rsidRPr="00EA7ED1" w:rsidRDefault="00EA7ED1" w:rsidP="00EA7ED1">
      <w:pPr>
        <w:numPr>
          <w:ilvl w:val="0"/>
          <w:numId w:val="6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О.П. </w:t>
      </w:r>
      <w:proofErr w:type="spellStart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Радынова</w:t>
      </w:r>
      <w:proofErr w:type="spellEnd"/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«Слушаем музыку»: книга для воспитателя и музыкального руководителя.</w:t>
      </w:r>
    </w:p>
    <w:p w:rsidR="00EA7ED1" w:rsidRPr="00EA7ED1" w:rsidRDefault="00EA7ED1" w:rsidP="00EA7ED1">
      <w:pPr>
        <w:numPr>
          <w:ilvl w:val="0"/>
          <w:numId w:val="6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A7ED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Журнал «Дошкольная педагогика».</w:t>
      </w:r>
    </w:p>
    <w:p w:rsidR="00C73D6B" w:rsidRPr="00EA7ED1" w:rsidRDefault="00C73D6B" w:rsidP="00EA7ED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73D6B" w:rsidRPr="00EA7ED1" w:rsidSect="00EA7ED1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B203F"/>
    <w:multiLevelType w:val="multilevel"/>
    <w:tmpl w:val="81087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57761"/>
    <w:multiLevelType w:val="multilevel"/>
    <w:tmpl w:val="444C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7B0A6A"/>
    <w:multiLevelType w:val="multilevel"/>
    <w:tmpl w:val="485E9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663573"/>
    <w:multiLevelType w:val="multilevel"/>
    <w:tmpl w:val="66623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3A7C7A"/>
    <w:multiLevelType w:val="multilevel"/>
    <w:tmpl w:val="3992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B829CC"/>
    <w:multiLevelType w:val="multilevel"/>
    <w:tmpl w:val="412E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39E"/>
    <w:rsid w:val="00AF439E"/>
    <w:rsid w:val="00C73D6B"/>
    <w:rsid w:val="00EA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A8814-6B56-4B5A-8883-E609386E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6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8007">
          <w:blockQuote w:val="1"/>
          <w:marLeft w:val="0"/>
          <w:marRight w:val="0"/>
          <w:marTop w:val="60"/>
          <w:marBottom w:val="60"/>
          <w:divBdr>
            <w:top w:val="none" w:sz="0" w:space="0" w:color="auto"/>
            <w:left w:val="single" w:sz="18" w:space="17" w:color="E5E5E5"/>
            <w:bottom w:val="none" w:sz="0" w:space="0" w:color="auto"/>
            <w:right w:val="none" w:sz="0" w:space="0" w:color="auto"/>
          </w:divBdr>
        </w:div>
        <w:div w:id="1806582122">
          <w:blockQuote w:val="1"/>
          <w:marLeft w:val="0"/>
          <w:marRight w:val="0"/>
          <w:marTop w:val="60"/>
          <w:marBottom w:val="60"/>
          <w:divBdr>
            <w:top w:val="none" w:sz="0" w:space="0" w:color="auto"/>
            <w:left w:val="single" w:sz="18" w:space="17" w:color="E5E5E5"/>
            <w:bottom w:val="none" w:sz="0" w:space="0" w:color="auto"/>
            <w:right w:val="none" w:sz="0" w:space="0" w:color="auto"/>
          </w:divBdr>
        </w:div>
        <w:div w:id="559629922">
          <w:blockQuote w:val="1"/>
          <w:marLeft w:val="0"/>
          <w:marRight w:val="0"/>
          <w:marTop w:val="60"/>
          <w:marBottom w:val="60"/>
          <w:divBdr>
            <w:top w:val="none" w:sz="0" w:space="0" w:color="auto"/>
            <w:left w:val="single" w:sz="18" w:space="17" w:color="E5E5E5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1370</Words>
  <Characters>7814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3</cp:revision>
  <dcterms:created xsi:type="dcterms:W3CDTF">2026-04-16T03:46:00Z</dcterms:created>
  <dcterms:modified xsi:type="dcterms:W3CDTF">2026-04-16T03:56:00Z</dcterms:modified>
</cp:coreProperties>
</file>