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B5A" w:rsidRPr="00952B5A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2B5A">
        <w:rPr>
          <w:rFonts w:ascii="Times New Roman" w:hAnsi="Times New Roman" w:cs="Times New Roman"/>
          <w:b/>
          <w:sz w:val="40"/>
          <w:szCs w:val="40"/>
        </w:rPr>
        <w:t>ПАСПОРТ ВОСПИТАТЕЛЬНОЙ ПРАКТИКИ</w:t>
      </w:r>
    </w:p>
    <w:p w:rsidR="00952B5A" w:rsidRDefault="00952B5A" w:rsidP="00952B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lang w:eastAsia="ru-RU"/>
        </w:rPr>
      </w:pPr>
    </w:p>
    <w:p w:rsidR="00952B5A" w:rsidRPr="00952B5A" w:rsidRDefault="00952B5A" w:rsidP="00952B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lang w:eastAsia="ru-RU"/>
        </w:rPr>
      </w:pPr>
      <w:r w:rsidRPr="00952B5A"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lang w:eastAsia="ru-RU"/>
        </w:rPr>
        <w:t>Городской интерактивный интеллектуальный турнир</w:t>
      </w:r>
    </w:p>
    <w:p w:rsidR="00952B5A" w:rsidRPr="00952B5A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952B5A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lang w:eastAsia="ru-RU"/>
        </w:rPr>
        <w:t>«Родной свой край люби и знай!»</w:t>
      </w:r>
    </w:p>
    <w:p w:rsidR="00952B5A" w:rsidRPr="00952B5A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rFonts w:ascii="Times New Roman" w:hAnsi="Times New Roman" w:cs="Times New Roman"/>
          <w:b/>
          <w:i/>
          <w:noProof/>
          <w:sz w:val="52"/>
          <w:szCs w:val="5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227330</wp:posOffset>
            </wp:positionV>
            <wp:extent cx="5534025" cy="3686175"/>
            <wp:effectExtent l="19050" t="0" r="9525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2B5A" w:rsidRPr="00952B5A" w:rsidRDefault="00952B5A" w:rsidP="00952B5A">
      <w:pPr>
        <w:rPr>
          <w:rFonts w:ascii="Times New Roman" w:hAnsi="Times New Roman" w:cs="Times New Roman"/>
          <w:b/>
          <w:i/>
          <w:sz w:val="40"/>
          <w:szCs w:val="40"/>
        </w:rPr>
      </w:pPr>
    </w:p>
    <w:p w:rsidR="00952B5A" w:rsidRPr="00952B5A" w:rsidRDefault="00952B5A" w:rsidP="00952B5A">
      <w:pPr>
        <w:rPr>
          <w:rFonts w:ascii="Times New Roman" w:hAnsi="Times New Roman" w:cs="Times New Roman"/>
          <w:sz w:val="40"/>
          <w:szCs w:val="40"/>
        </w:rPr>
      </w:pPr>
    </w:p>
    <w:p w:rsidR="00952B5A" w:rsidRPr="00E65271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Pr="00E65271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Pr="00E65271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Pr="00E65271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Pr="00E65271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Pr="00E65271" w:rsidRDefault="00952B5A" w:rsidP="00952B5A">
      <w:pPr>
        <w:rPr>
          <w:rFonts w:ascii="Times New Roman" w:hAnsi="Times New Roman" w:cs="Times New Roman"/>
          <w:sz w:val="28"/>
          <w:szCs w:val="28"/>
        </w:rPr>
      </w:pPr>
    </w:p>
    <w:p w:rsidR="00952B5A" w:rsidRPr="00114E36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4E36">
        <w:rPr>
          <w:rFonts w:ascii="Times New Roman" w:hAnsi="Times New Roman" w:cs="Times New Roman"/>
          <w:b/>
          <w:sz w:val="28"/>
          <w:szCs w:val="28"/>
        </w:rPr>
        <w:t xml:space="preserve"> Автор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114E36">
        <w:rPr>
          <w:rFonts w:ascii="Times New Roman" w:hAnsi="Times New Roman" w:cs="Times New Roman"/>
          <w:b/>
          <w:sz w:val="28"/>
          <w:szCs w:val="28"/>
        </w:rPr>
        <w:t xml:space="preserve"> воспитательной практики: </w:t>
      </w:r>
    </w:p>
    <w:p w:rsidR="00952B5A" w:rsidRP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2B5A">
        <w:rPr>
          <w:rFonts w:ascii="Times New Roman" w:hAnsi="Times New Roman" w:cs="Times New Roman"/>
          <w:sz w:val="28"/>
          <w:szCs w:val="28"/>
        </w:rPr>
        <w:t>Андреева Татьяна Владимировна,</w:t>
      </w:r>
    </w:p>
    <w:p w:rsidR="00952B5A" w:rsidRP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2B5A">
        <w:rPr>
          <w:rFonts w:ascii="Times New Roman" w:hAnsi="Times New Roman" w:cs="Times New Roman"/>
          <w:sz w:val="28"/>
          <w:szCs w:val="28"/>
        </w:rPr>
        <w:t>воспитатель;</w:t>
      </w:r>
    </w:p>
    <w:p w:rsidR="00952B5A" w:rsidRP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2B5A">
        <w:rPr>
          <w:rFonts w:ascii="Times New Roman" w:hAnsi="Times New Roman" w:cs="Times New Roman"/>
          <w:sz w:val="28"/>
          <w:szCs w:val="28"/>
        </w:rPr>
        <w:t xml:space="preserve">Антонова Ольга Анатольевна, </w:t>
      </w:r>
    </w:p>
    <w:p w:rsidR="00952B5A" w:rsidRP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2B5A">
        <w:rPr>
          <w:rFonts w:ascii="Times New Roman" w:hAnsi="Times New Roman" w:cs="Times New Roman"/>
          <w:sz w:val="28"/>
          <w:szCs w:val="28"/>
        </w:rPr>
        <w:t xml:space="preserve">воспитатель, </w:t>
      </w:r>
    </w:p>
    <w:p w:rsidR="00952B5A" w:rsidRP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52B5A">
        <w:rPr>
          <w:rFonts w:ascii="Times New Roman" w:hAnsi="Times New Roman" w:cs="Times New Roman"/>
          <w:sz w:val="28"/>
          <w:szCs w:val="28"/>
        </w:rPr>
        <w:t>Коробцова</w:t>
      </w:r>
      <w:proofErr w:type="spellEnd"/>
      <w:r w:rsidRPr="00952B5A">
        <w:rPr>
          <w:rFonts w:ascii="Times New Roman" w:hAnsi="Times New Roman" w:cs="Times New Roman"/>
          <w:sz w:val="28"/>
          <w:szCs w:val="28"/>
        </w:rPr>
        <w:t xml:space="preserve"> Юлия Борисовна,</w:t>
      </w:r>
    </w:p>
    <w:p w:rsidR="00952B5A" w:rsidRP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2B5A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952B5A" w:rsidRPr="00114E36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Default="00952B5A" w:rsidP="00952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2B5A" w:rsidRPr="00114E36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Новодвинск</w:t>
      </w:r>
      <w:proofErr w:type="spellEnd"/>
    </w:p>
    <w:p w:rsidR="00952B5A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</w:t>
      </w:r>
      <w:r w:rsidRPr="00114E36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52B5A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2B5A" w:rsidRDefault="00952B5A" w:rsidP="00952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воспитательной практики</w:t>
      </w:r>
    </w:p>
    <w:tbl>
      <w:tblPr>
        <w:tblStyle w:val="a3"/>
        <w:tblW w:w="0" w:type="auto"/>
        <w:tblLook w:val="04A0"/>
      </w:tblPr>
      <w:tblGrid>
        <w:gridCol w:w="780"/>
        <w:gridCol w:w="2387"/>
        <w:gridCol w:w="6404"/>
      </w:tblGrid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Структурные компоненты</w:t>
            </w:r>
          </w:p>
        </w:tc>
        <w:tc>
          <w:tcPr>
            <w:tcW w:w="6404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обоснование актуальности воспитательной практики</w:t>
            </w:r>
          </w:p>
        </w:tc>
        <w:tc>
          <w:tcPr>
            <w:tcW w:w="6404" w:type="dxa"/>
          </w:tcPr>
          <w:p w:rsidR="00952B5A" w:rsidRPr="00CE385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В настоящее время среди наиболее актуальных проблем, стоящих перед дошкольным образованием, выступает проблема патриотического воспитания детей, подростков, молодежи, способных сохранять культурно-историческую память народа, принимать активное участие в детских событиях патриотической направленности, а в дальнейшем служить Отечеству, защищать его и поддерживать устойчивое цивилизованное развитие.</w:t>
            </w:r>
          </w:p>
          <w:p w:rsidR="00952B5A" w:rsidRPr="00CE385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По предложению Президента Российской Федерации В.В. Путина внесены дополнения в Закон РФ «Об образовании» о гражданско-патриотическом воспитании детей, подростков, молодеж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как путь сохранения культурно-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исторической памяти народа и культурной, гражданской идентичности личности, проживающей на территории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 В первую очередь, это утвержденные федеральные проекты. С 1января 2021 года в России стартовала реализация федерального проекта «Патриотическое воспитание» в рамках наци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онального проекта «Образование»,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 «Стратегии развития воспитания в Российской Федерации на период до 2025 года». </w:t>
            </w:r>
          </w:p>
          <w:p w:rsidR="00952B5A" w:rsidRPr="00CE385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В последнее время вследствие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кризисных явлений в социально-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экономической, политической, культурной и других сфер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общественной жизни существует дефицит внимания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воспитании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патриотических чувств подрастающего поколения. Большую тревогу вызывает одно из ключевых направлений этой деятельности, связанное с созданием условий для воспитания и развития личности гражданина и патриота России, готового и способного отстаивать ее интересы. Вот почему в условиях реформирования современного российского общества повышается роль и значение патриотического воспитания.</w:t>
            </w:r>
          </w:p>
          <w:p w:rsidR="00952B5A" w:rsidRPr="00CE385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Дошкольное детство – важнейший период становления личности человека, когда 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формируются первые представления детей об окружающем мире, обществе и культуре. </w:t>
            </w:r>
          </w:p>
          <w:p w:rsidR="00952B5A" w:rsidRPr="00CE385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Проблема гражданского и патриотического воспитания детей дошкольного возраста чрезвычайно актуальна. Нравственные основы будущего гражданина и патриота закладываются в дошкол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ьный период.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Именно в этом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 возрасте в результате целенаправленного педагогического воздействия и создания условий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гражданско-патриотического воспитания у ребенка формируются основы гражданственности, необходимые для полноценного развития личности, т.к. без уважения к истории своего Отечества в целом и родного края в частности нельзя воспитать у детей чувство собственного достоинства и уверенность в себе.</w:t>
            </w:r>
            <w:proofErr w:type="gramEnd"/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Патриотизм для педагогов, родителей и воспитанников дошкольных организаций не просто слово. Это – основа жизни. Необходимо научить детей быть носителями национальных и общественных традиций, развивать в них чувство патриотизма и любви к России, учить творческому саморазвитию и созданию материальных и духовных ценностей во благо своего Отечества. </w:t>
            </w:r>
          </w:p>
          <w:p w:rsidR="00952B5A" w:rsidRPr="00560D5C" w:rsidRDefault="00952B5A" w:rsidP="00592B89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Современные дети живут в эпоху информационного бума. С самого рождения они сталкиваются с современными высокотехнологичными достижениями. Все технические новшества становятся бытием подрастающего поколения. </w:t>
            </w:r>
          </w:p>
          <w:p w:rsidR="00952B5A" w:rsidRPr="00560D5C" w:rsidRDefault="00952B5A" w:rsidP="00592B89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Перед нами  встал вопрос: как же можно использовать пространство </w:t>
            </w:r>
            <w:proofErr w:type="spellStart"/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>медиатехнологий</w:t>
            </w:r>
            <w:proofErr w:type="spellEnd"/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сети Интернет для формирования основ нравственно-патриотического сознания детей старшего дошкольного возраста? Как заинтересовать их изучением родного края? 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>Для решения этой проблемы был разработан интерактивный интеллектуальный турнир «Родной свой край люби и знай!»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воспитанников подготовительных к школе групп всех ДОО города.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12C4">
              <w:rPr>
                <w:rFonts w:ascii="Times New Roman" w:hAnsi="Times New Roman" w:cs="Times New Roman"/>
                <w:sz w:val="28"/>
                <w:szCs w:val="28"/>
              </w:rPr>
              <w:t xml:space="preserve">Актуальность турнира подтверждается материалами Федерального государственного образовательного стандарта дошкольного образования, который определяет необходимость </w:t>
            </w:r>
            <w:r w:rsidRPr="00B312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 в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312C4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деятельности, направленной на формирование у детей дошкольного возраста гражданской принадлежности. 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чём заключается идея турнира?</w:t>
            </w:r>
            <w:r w:rsidRPr="00857E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857E49">
              <w:rPr>
                <w:rFonts w:ascii="Times New Roman" w:hAnsi="Times New Roman" w:cs="Times New Roman"/>
                <w:sz w:val="28"/>
                <w:szCs w:val="28"/>
              </w:rPr>
              <w:t xml:space="preserve">тобы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дошкольник смог </w:t>
            </w:r>
            <w:r w:rsidRPr="00857E49">
              <w:rPr>
                <w:rFonts w:ascii="Times New Roman" w:hAnsi="Times New Roman" w:cs="Times New Roman"/>
                <w:sz w:val="28"/>
                <w:szCs w:val="28"/>
              </w:rPr>
              <w:t xml:space="preserve">полюбить свой город, край в котором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живёт,</w:t>
            </w:r>
            <w:r w:rsidRPr="00857E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 должен</w:t>
            </w:r>
            <w:r w:rsidRPr="00857E49">
              <w:rPr>
                <w:rFonts w:ascii="Times New Roman" w:hAnsi="Times New Roman" w:cs="Times New Roman"/>
                <w:sz w:val="28"/>
                <w:szCs w:val="28"/>
              </w:rPr>
              <w:t xml:space="preserve"> о нём знать.</w:t>
            </w:r>
          </w:p>
          <w:p w:rsidR="00952B5A" w:rsidRPr="00B865A7" w:rsidRDefault="00952B5A" w:rsidP="00592B89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Турнир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инновационным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CE3858">
              <w:rPr>
                <w:rFonts w:ascii="Times New Roman" w:hAnsi="Times New Roman" w:cs="Times New Roman"/>
                <w:sz w:val="28"/>
                <w:szCs w:val="28"/>
              </w:rPr>
              <w:t>уровне, носит субъективно новый характер и может служить для распространения успешных практик патриотического воспитания.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краткое описание (аннотация) воспитательной практики</w:t>
            </w:r>
          </w:p>
        </w:tc>
        <w:tc>
          <w:tcPr>
            <w:tcW w:w="6404" w:type="dxa"/>
          </w:tcPr>
          <w:p w:rsidR="00952B5A" w:rsidRPr="002C6C2F" w:rsidRDefault="00952B5A" w:rsidP="00592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деятельность является ведущим видом деятельности у детей дошкольного возраста.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Городской интерактивный интеллектуальный турнир «Родной свой край люби и знай!» позволяет в доступной и интересной форме углубить знания детей старшего дошкольного возраста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родном крае, его истории, природе, культуре.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цель воспитательной практики</w:t>
            </w:r>
          </w:p>
        </w:tc>
        <w:tc>
          <w:tcPr>
            <w:tcW w:w="6404" w:type="dxa"/>
          </w:tcPr>
          <w:p w:rsidR="00952B5A" w:rsidRPr="00B7572E" w:rsidRDefault="00952B5A" w:rsidP="00592B89">
            <w:pPr>
              <w:pStyle w:val="a4"/>
              <w:tabs>
                <w:tab w:val="left" w:pos="0"/>
                <w:tab w:val="left" w:pos="993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7572E">
              <w:rPr>
                <w:rFonts w:ascii="Times New Roman" w:hAnsi="Times New Roman" w:cs="Times New Roman"/>
                <w:sz w:val="28"/>
                <w:szCs w:val="28"/>
              </w:rPr>
              <w:t>бобщение знаний детей о родном крае, развитие умений применять их в игре.</w:t>
            </w:r>
          </w:p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задачи воспитательной практики</w:t>
            </w:r>
          </w:p>
        </w:tc>
        <w:tc>
          <w:tcPr>
            <w:tcW w:w="6404" w:type="dxa"/>
          </w:tcPr>
          <w:p w:rsidR="00952B5A" w:rsidRPr="00143E6D" w:rsidRDefault="00952B5A" w:rsidP="00952B5A">
            <w:pPr>
              <w:pStyle w:val="a4"/>
              <w:numPr>
                <w:ilvl w:val="0"/>
                <w:numId w:val="1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6D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и развивать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познавательную активность детей в ходе изучения родного края.</w:t>
            </w:r>
          </w:p>
          <w:p w:rsidR="00952B5A" w:rsidRPr="00143E6D" w:rsidRDefault="00952B5A" w:rsidP="00952B5A">
            <w:pPr>
              <w:pStyle w:val="a4"/>
              <w:numPr>
                <w:ilvl w:val="0"/>
                <w:numId w:val="1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6D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раскрытия интеллектуального потенциала каждого ребенка с использованием средств </w:t>
            </w:r>
            <w:proofErr w:type="spellStart"/>
            <w:proofErr w:type="gramStart"/>
            <w:r w:rsidRPr="00143E6D">
              <w:rPr>
                <w:rFonts w:ascii="Times New Roman" w:hAnsi="Times New Roman" w:cs="Times New Roman"/>
                <w:sz w:val="28"/>
                <w:szCs w:val="28"/>
              </w:rPr>
              <w:t>ИКТ-технологий</w:t>
            </w:r>
            <w:proofErr w:type="spellEnd"/>
            <w:proofErr w:type="gramEnd"/>
            <w:r w:rsidRPr="00143E6D">
              <w:rPr>
                <w:rFonts w:ascii="Times New Roman" w:hAnsi="Times New Roman" w:cs="Times New Roman"/>
                <w:sz w:val="28"/>
                <w:szCs w:val="28"/>
              </w:rPr>
              <w:t xml:space="preserve"> и элементов народной педагогики. </w:t>
            </w:r>
          </w:p>
          <w:p w:rsidR="00952B5A" w:rsidRPr="002F1B7A" w:rsidRDefault="00952B5A" w:rsidP="00952B5A">
            <w:pPr>
              <w:pStyle w:val="a4"/>
              <w:numPr>
                <w:ilvl w:val="0"/>
                <w:numId w:val="1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E6D">
              <w:rPr>
                <w:rFonts w:ascii="Times New Roman" w:hAnsi="Times New Roman" w:cs="Times New Roman"/>
                <w:sz w:val="28"/>
                <w:szCs w:val="28"/>
              </w:rPr>
              <w:t>Предоставить детям старшего дошкольного возраста возможность соревноваться, показывая свои знания и умения, целеустремлённость.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воспитательной практики</w:t>
            </w:r>
          </w:p>
        </w:tc>
        <w:tc>
          <w:tcPr>
            <w:tcW w:w="6404" w:type="dxa"/>
          </w:tcPr>
          <w:p w:rsidR="00952B5A" w:rsidRPr="000D1E1A" w:rsidRDefault="00952B5A" w:rsidP="00592B89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>Реализация воспитательной практики даст возможность:</w:t>
            </w:r>
          </w:p>
          <w:p w:rsidR="00952B5A" w:rsidRPr="000D1E1A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>Организовать систему взаимодействия между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школьными организациями города </w:t>
            </w: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>по формированию патриотического сознания у детей дошкольного возраста.</w:t>
            </w:r>
          </w:p>
          <w:p w:rsidR="00952B5A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>Обобщить знания детей о родном городе и крае.</w:t>
            </w:r>
          </w:p>
          <w:p w:rsidR="00952B5A" w:rsidRPr="000C6E87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E87">
              <w:rPr>
                <w:rFonts w:ascii="Times New Roman" w:hAnsi="Times New Roman" w:cs="Times New Roman"/>
                <w:sz w:val="28"/>
                <w:szCs w:val="28"/>
              </w:rPr>
              <w:t>Способствовать привитию подрастающему поколению чувства гордости к землякам, уважения за их достижения, прославившие Архангельскую область.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 xml:space="preserve">целевая аудитория </w:t>
            </w:r>
            <w:r w:rsidRPr="002C6C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воспитательной практики и количество участников</w:t>
            </w:r>
          </w:p>
        </w:tc>
        <w:tc>
          <w:tcPr>
            <w:tcW w:w="6404" w:type="dxa"/>
          </w:tcPr>
          <w:p w:rsidR="00952B5A" w:rsidRDefault="00952B5A" w:rsidP="00592B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К участию в турнире приглашаются команды, состоящие из воспитанников подготовительных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групп ДОУ города. Состав команды от каждой подготовительной группы – 5 человек.</w:t>
            </w:r>
          </w:p>
          <w:p w:rsidR="00952B5A" w:rsidRPr="00B72A45" w:rsidRDefault="00952B5A" w:rsidP="00592B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Ежегодно принимают участие в турнире 9-12 команд.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кадровые ресурсы реализации воспитательной практики</w:t>
            </w:r>
          </w:p>
        </w:tc>
        <w:tc>
          <w:tcPr>
            <w:tcW w:w="6404" w:type="dxa"/>
          </w:tcPr>
          <w:p w:rsidR="00952B5A" w:rsidRDefault="00952B5A" w:rsidP="00592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Организатор и ведущий турнира (разработка положения турнира, подготовка сценария, соблюдения правил хода турнира)</w:t>
            </w:r>
          </w:p>
          <w:p w:rsidR="00952B5A" w:rsidRDefault="00952B5A" w:rsidP="00592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жюри (оценка ответов в ходе турнира, подсчёт баллов, распределение призовых мест)</w:t>
            </w:r>
          </w:p>
          <w:p w:rsidR="00952B5A" w:rsidRDefault="00952B5A" w:rsidP="00592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Волонтёры-помощники из числа активистов Совета старшеклассников МОУ «СОШ № 6» (помощь в проведении турнира: музыкально-игровые паузы)</w:t>
            </w:r>
          </w:p>
          <w:p w:rsidR="00952B5A" w:rsidRPr="002C6C2F" w:rsidRDefault="00952B5A" w:rsidP="00592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Медиаспециалист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(создание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фотоотчета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написание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пост-релиза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научно-методические ресурсы реализации воспитательной практики</w:t>
            </w:r>
          </w:p>
        </w:tc>
        <w:tc>
          <w:tcPr>
            <w:tcW w:w="6404" w:type="dxa"/>
          </w:tcPr>
          <w:p w:rsidR="00952B5A" w:rsidRDefault="00952B5A" w:rsidP="00952B5A">
            <w:pPr>
              <w:pStyle w:val="a4"/>
              <w:numPr>
                <w:ilvl w:val="0"/>
                <w:numId w:val="3"/>
              </w:numPr>
              <w:tabs>
                <w:tab w:val="left" w:pos="314"/>
              </w:tabs>
              <w:ind w:left="0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9F0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просвещения Российской Федерации от 25.11.2022 № 1028 «Об утверждении федеральной образовательной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граммы дошкольного образования».</w:t>
            </w:r>
          </w:p>
          <w:p w:rsidR="00952B5A" w:rsidRDefault="00952B5A" w:rsidP="00952B5A">
            <w:pPr>
              <w:pStyle w:val="a4"/>
              <w:numPr>
                <w:ilvl w:val="0"/>
                <w:numId w:val="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025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образования и науки Российской Федерации от 17.10.201 № 1155 «Об утверждении федерального государственного образовательного стандарта дошкольного образования» (с изменениями от 08.11.2022 № 955)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2B5A" w:rsidRDefault="00952B5A" w:rsidP="00952B5A">
            <w:pPr>
              <w:pStyle w:val="a4"/>
              <w:numPr>
                <w:ilvl w:val="0"/>
                <w:numId w:val="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Коротаева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Е. К основам патриотического воспитания детей в детском саду / 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Коротаева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С. Белоусова // Дошкольное воспитание. – 2018. - №3. – С.80-86.</w:t>
            </w:r>
          </w:p>
          <w:p w:rsidR="00952B5A" w:rsidRPr="00FA22A2" w:rsidRDefault="00952B5A" w:rsidP="00952B5A">
            <w:pPr>
              <w:pStyle w:val="a4"/>
              <w:numPr>
                <w:ilvl w:val="0"/>
                <w:numId w:val="3"/>
              </w:numPr>
              <w:tabs>
                <w:tab w:val="left" w:pos="314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Курочкина, И.Н. Патриотическое воспитание дошкольников в современных условиях / И.Н.Курочкина // Дошкольник. Методика и практика воспитания и обучения. – 2016. - № 2. – С.67-73.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материально-технические ресурсы реализации воспитательной практики</w:t>
            </w:r>
          </w:p>
        </w:tc>
        <w:tc>
          <w:tcPr>
            <w:tcW w:w="6404" w:type="dxa"/>
          </w:tcPr>
          <w:p w:rsidR="00952B5A" w:rsidRPr="00FA22A2" w:rsidRDefault="00952B5A" w:rsidP="00952B5A">
            <w:pPr>
              <w:pStyle w:val="a4"/>
              <w:numPr>
                <w:ilvl w:val="0"/>
                <w:numId w:val="4"/>
              </w:numPr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22A2">
              <w:rPr>
                <w:rFonts w:ascii="Times New Roman" w:hAnsi="Times New Roman" w:cs="Times New Roman"/>
                <w:sz w:val="28"/>
                <w:szCs w:val="28"/>
              </w:rPr>
              <w:t xml:space="preserve">Просторное помещение в соответствии с </w:t>
            </w:r>
            <w:proofErr w:type="spellStart"/>
            <w:r w:rsidRPr="00FA22A2">
              <w:rPr>
                <w:rFonts w:ascii="Times New Roman" w:hAnsi="Times New Roman" w:cs="Times New Roman"/>
                <w:sz w:val="28"/>
                <w:szCs w:val="28"/>
              </w:rPr>
              <w:t>СанПиН</w:t>
            </w:r>
            <w:proofErr w:type="spellEnd"/>
            <w:r w:rsidRPr="00FA22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52B5A" w:rsidRPr="00FA22A2" w:rsidRDefault="00952B5A" w:rsidP="00952B5A">
            <w:pPr>
              <w:pStyle w:val="a4"/>
              <w:numPr>
                <w:ilvl w:val="0"/>
                <w:numId w:val="4"/>
              </w:numPr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22A2">
              <w:rPr>
                <w:rFonts w:ascii="Times New Roman" w:hAnsi="Times New Roman" w:cs="Times New Roman"/>
                <w:sz w:val="28"/>
                <w:szCs w:val="28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аппаратура: проектор, ноутбук;</w:t>
            </w:r>
          </w:p>
          <w:p w:rsidR="00952B5A" w:rsidRPr="00FA22A2" w:rsidRDefault="00952B5A" w:rsidP="00952B5A">
            <w:pPr>
              <w:pStyle w:val="a4"/>
              <w:numPr>
                <w:ilvl w:val="0"/>
                <w:numId w:val="4"/>
              </w:numPr>
              <w:shd w:val="clear" w:color="auto" w:fill="FFFFFF"/>
              <w:tabs>
                <w:tab w:val="left" w:pos="317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FA22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ипломы и сертификаты для участников турнира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FA22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благодарности членам жюри, волонтерам-помощникам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начальника отдела организации образования управления по социальной политике администрации муниципального образования «Город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Новодвинск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ресурсы социального партнерства и проч.</w:t>
            </w:r>
          </w:p>
        </w:tc>
        <w:tc>
          <w:tcPr>
            <w:tcW w:w="6404" w:type="dxa"/>
          </w:tcPr>
          <w:p w:rsidR="00952B5A" w:rsidRPr="008C7228" w:rsidRDefault="00952B5A" w:rsidP="00952B5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72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организации образования управления по социальной политике администрации муниципального образования «Город </w:t>
            </w:r>
            <w:proofErr w:type="spellStart"/>
            <w:r w:rsidRPr="008C72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Новодвинск</w:t>
            </w:r>
            <w:proofErr w:type="spellEnd"/>
            <w:r w:rsidRPr="008C72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(Сертификаты, дипломы, призы)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52B5A" w:rsidRPr="008C7228" w:rsidRDefault="00952B5A" w:rsidP="00952B5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7228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 МОУ «СОШ № 6» (волонтеры-помощники)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формы реализации воспитательной практики (краткое описание мероприятий в рамках реализации воспитательной практики)</w:t>
            </w:r>
          </w:p>
        </w:tc>
        <w:tc>
          <w:tcPr>
            <w:tcW w:w="6404" w:type="dxa"/>
          </w:tcPr>
          <w:p w:rsidR="00952B5A" w:rsidRDefault="00952B5A" w:rsidP="00592B89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Интерактивный интеллектуальный турнир «Родной свой край люби и знай»! </w:t>
            </w:r>
            <w:r w:rsidRPr="0047742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ключен в план городских мероприятий для детей дошкольного возраста. Ежегодно разрабатывается положение о его проведении. 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Турнир состоит из полуфинала и финала</w:t>
            </w:r>
            <w:r w:rsidRPr="005E7F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952B5A" w:rsidRPr="00A57DF6" w:rsidRDefault="00952B5A" w:rsidP="00592B89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Полуфиналы проходят в течение 3 дней. В каждом полуфинале участвует 3-4 команды воспитанников подготовительных к школе групп в составе 5 человек. Каждой команде необходимо подготовить название и девиз, а также творческую работу по теме «Родной свой край люби и знай!». В ходе полуфиналов д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ети играют в </w:t>
            </w:r>
            <w:proofErr w:type="gramStart"/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интерактивную</w:t>
            </w:r>
            <w:proofErr w:type="gramEnd"/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игру-бродилку</w:t>
            </w:r>
            <w:proofErr w:type="spellEnd"/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родному городу гуляю, всё о городе я знаю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952B5A" w:rsidRPr="005E7FB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ажд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команд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выбирает 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фишк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выставля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тся на старт.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Капитан к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оманд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бросает кубик, ведущий переставляет фишку на интерактивной доске, отсчитывая ходы, в соответствии с цифрой на кубике. Если команда ответила на вопрос,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фишка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остается на месте, если нет, то возвращается на количество ходов, соответствующих цифре на кубике.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В ходе игры ребята закрепляют знания о городе </w:t>
            </w:r>
            <w:proofErr w:type="spellStart"/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Новодвинске</w:t>
            </w:r>
            <w:proofErr w:type="spellEnd"/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: называют по фотографиям достопримечательности города, отгадывают загадки, отвечают на вопросы об улицах, площадях, памятниках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геральдике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>, за что они любят свой город и как могут ему помочь оставаться таким же красивым и уютным.</w:t>
            </w:r>
          </w:p>
          <w:p w:rsidR="00952B5A" w:rsidRPr="005E7FB8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Побеждает команда, которая первой дошла до финиша.</w:t>
            </w:r>
            <w:r w:rsidRPr="005E7F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финал выходят 3 команды, победители полуфиналов. 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>инал проходит по типу телевизионной игры «Своя игра». Ребята выбирают категорию и сложность вопросов. Самый легкий вопрос - 1 балл,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амый сложный вопрос – 6 баллов.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Каждый год тема полуфинала одна и та же, а вот тема финала меняется.</w:t>
            </w:r>
          </w:p>
          <w:p w:rsidR="00952B5A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Примеры тем финала:</w:t>
            </w:r>
          </w:p>
          <w:p w:rsidR="00952B5A" w:rsidRPr="009E2C0E" w:rsidRDefault="00952B5A" w:rsidP="00592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2C0E">
              <w:rPr>
                <w:rFonts w:ascii="Times New Roman" w:hAnsi="Times New Roman" w:cs="Times New Roman"/>
                <w:b/>
                <w:sz w:val="28"/>
                <w:szCs w:val="28"/>
              </w:rPr>
              <w:t>Финал</w:t>
            </w:r>
          </w:p>
          <w:p w:rsidR="00952B5A" w:rsidRPr="009E2C0E" w:rsidRDefault="00952B5A" w:rsidP="00592B89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2C0E">
              <w:rPr>
                <w:rFonts w:ascii="Times New Roman" w:hAnsi="Times New Roman" w:cs="Times New Roman"/>
                <w:b/>
                <w:sz w:val="28"/>
                <w:szCs w:val="28"/>
              </w:rPr>
              <w:t>«Лукошко северных сказок»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4435B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Современные дети имеют недостаточный уровень знаний о жизни и творчестве северных писателей и сказительниц. Причиной этого является то, что изучению их творчества уделяется недостаточно внимания.</w:t>
            </w:r>
            <w:r w:rsidRPr="00F73A6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Финал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направлен на п</w:t>
            </w:r>
            <w:r w:rsidRPr="00F73A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риобщени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 детей к культуре родного края</w:t>
            </w:r>
            <w:r w:rsidRPr="00F73A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через ознакомление с творчеством северных писателей.</w:t>
            </w:r>
          </w:p>
          <w:p w:rsidR="00952B5A" w:rsidRPr="00B60921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подготовки к финалу дети у</w:t>
            </w:r>
            <w:r w:rsidRPr="00B609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 о жизни и творчестве</w:t>
            </w:r>
            <w:r w:rsidRPr="00B60921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С.Г. </w:t>
            </w:r>
            <w:proofErr w:type="spellStart"/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Писахова</w:t>
            </w:r>
            <w:proofErr w:type="spellEnd"/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Б.В. Шергина и М.</w:t>
            </w:r>
            <w:r w:rsidRPr="00B60921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Д. Кривополеновой;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0921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знакомятся с их сказками, своеобразие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 сказок</w:t>
            </w:r>
            <w:r w:rsidRPr="00B60921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0921">
              <w:rPr>
                <w:rFonts w:ascii="Times New Roman" w:hAnsi="Times New Roman" w:cs="Times New Roman"/>
                <w:sz w:val="28"/>
                <w:szCs w:val="28"/>
              </w:rPr>
              <w:t>с некоторыми особенностями северного говора;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оценивают</w:t>
            </w:r>
            <w:r w:rsidRPr="00B60921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поведение героев с точки зрения морали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2B5A" w:rsidRPr="004435B2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Финал состоит из 2 туров: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 в 1 туре ребята отвечают на вопросы о жизни писателей Б.В. Шергина, С.Г.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35B2">
              <w:rPr>
                <w:rFonts w:ascii="Times New Roman" w:hAnsi="Times New Roman" w:cs="Times New Roman"/>
                <w:sz w:val="28"/>
                <w:szCs w:val="28"/>
              </w:rPr>
              <w:t>Писахова</w:t>
            </w:r>
            <w:proofErr w:type="spellEnd"/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 и сказительницы М.Д. Кривополеновой. Во втором туре отвечают на вопросы о героях сказок, названиях сказок, узнают сказку по отрывку.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2B5A" w:rsidRDefault="00952B5A" w:rsidP="00592B89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Финал </w:t>
            </w:r>
          </w:p>
          <w:p w:rsidR="00952B5A" w:rsidRPr="009E2C0E" w:rsidRDefault="00952B5A" w:rsidP="00592B89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2C0E">
              <w:rPr>
                <w:rFonts w:ascii="Times New Roman" w:hAnsi="Times New Roman" w:cs="Times New Roman"/>
                <w:b/>
                <w:sz w:val="28"/>
                <w:szCs w:val="28"/>
              </w:rPr>
              <w:t>«Природный мир Архангельской области»</w:t>
            </w:r>
          </w:p>
          <w:p w:rsidR="00952B5A" w:rsidRPr="00F73A60" w:rsidRDefault="00952B5A" w:rsidP="00592B89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3A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Любой край неповторим. Он имеет свои особенности, свою неповторимую природу. В каждом крае есть свои особенные, дорогие его жителям тропинки, леса, деревья.</w:t>
            </w:r>
            <w:r w:rsidRPr="00F73A6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73A6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Архангельская природа не экзотическая, но в ней есть особая прелесть. Простота ее трогательна и незабываема. Д</w:t>
            </w:r>
            <w:r w:rsidRPr="00F73A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и как не любить, солнце и воду, небо и леса, цветы и бабочек. Зимой и летом, весной и осенью, в солнечный или пасмурный дождливый день красива наша природа. </w:t>
            </w:r>
          </w:p>
          <w:p w:rsidR="00952B5A" w:rsidRDefault="00952B5A" w:rsidP="00592B89">
            <w:pPr>
              <w:suppressAutoHyphens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Финал турнира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направлен на </w:t>
            </w:r>
            <w:r w:rsidRPr="00F73A60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познавательного интереса у дет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ей </w:t>
            </w:r>
            <w:r w:rsidRPr="00F73A60">
              <w:rPr>
                <w:rFonts w:ascii="Times New Roman" w:eastAsia="Calibri" w:hAnsi="Times New Roman" w:cs="Times New Roman"/>
                <w:sz w:val="28"/>
                <w:szCs w:val="28"/>
              </w:rPr>
              <w:t>к изучению природы родного края</w:t>
            </w:r>
            <w:r w:rsidRPr="00F73A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2B5A" w:rsidRPr="005E1418" w:rsidRDefault="00952B5A" w:rsidP="00592B89">
            <w:pPr>
              <w:suppressAutoHyphens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1418">
              <w:rPr>
                <w:rFonts w:ascii="Times New Roman" w:hAnsi="Times New Roman" w:cs="Times New Roman"/>
                <w:sz w:val="28"/>
                <w:szCs w:val="28"/>
              </w:rPr>
              <w:t>В ходе подготовки к финалу дети у</w:t>
            </w:r>
            <w:r w:rsidRPr="005E14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5E14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особенностях поведения и сезонных явлениях</w:t>
            </w:r>
            <w:r w:rsidRPr="005E14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жизни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растений,</w:t>
            </w:r>
            <w:r w:rsidRPr="005E141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птиц</w:t>
            </w:r>
            <w:r w:rsidRPr="005E1418">
              <w:rPr>
                <w:rFonts w:ascii="Times New Roman" w:hAnsi="Times New Roman" w:cs="Times New Roman"/>
                <w:sz w:val="28"/>
                <w:szCs w:val="28"/>
              </w:rPr>
              <w:t xml:space="preserve"> и зверей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Архангельской области.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Финал состоит из 2 туров: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 в 1 туре ребята отвечают на вопросы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птицах, зверях, деревьях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. Во втором туре отвечают на вопросы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грибах,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ягодах, лекарственных растениях.</w:t>
            </w:r>
          </w:p>
          <w:p w:rsidR="00952B5A" w:rsidRPr="00477421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финале включены вопросы, связанные с ВОВ. </w:t>
            </w:r>
            <w:r w:rsidRPr="005E1418">
              <w:rPr>
                <w:rFonts w:ascii="Times New Roman" w:hAnsi="Times New Roman" w:cs="Times New Roman"/>
                <w:sz w:val="28"/>
                <w:szCs w:val="28"/>
              </w:rPr>
              <w:t xml:space="preserve">Например: </w:t>
            </w:r>
            <w:r w:rsidRPr="005E1418">
              <w:rPr>
                <w:rFonts w:ascii="Times New Roman" w:hAnsi="Times New Roman" w:cs="Times New Roman"/>
                <w:bCs/>
                <w:sz w:val="28"/>
                <w:szCs w:val="28"/>
              </w:rPr>
              <w:t>В честь какого животного, спасшего жителей города в годы Великой Отечественной войны, уст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ановлен памятник в Архангельске</w:t>
            </w:r>
            <w:r w:rsidRPr="005E1418">
              <w:rPr>
                <w:rFonts w:ascii="Times New Roman" w:hAnsi="Times New Roman" w:cs="Times New Roman"/>
                <w:bCs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(Тюлень).</w:t>
            </w:r>
            <w:r w:rsidRPr="005E141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 чего в годы Великой Отечественной войны варили настой, спасший людей от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болезней, авитаминоза, цинги? (Х</w:t>
            </w:r>
            <w:r w:rsidRPr="005E1418">
              <w:rPr>
                <w:rFonts w:ascii="Times New Roman" w:hAnsi="Times New Roman" w:cs="Times New Roman"/>
                <w:bCs/>
                <w:sz w:val="28"/>
                <w:szCs w:val="28"/>
              </w:rPr>
              <w:t>воя)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52B5A" w:rsidRPr="00946617" w:rsidRDefault="00952B5A" w:rsidP="00592B8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6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Финал</w:t>
            </w:r>
          </w:p>
          <w:p w:rsidR="00952B5A" w:rsidRPr="00946617" w:rsidRDefault="00952B5A" w:rsidP="00592B8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6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«Города Архангельской области»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>Дети дошкольного возраста зачастую плохо осведомлены о том,  чем знаменит их город, не говоря уже об области, в которой они живут. Хотя, ребенок подготовительной группы вполне может усвоить интересные, а главное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,</w:t>
            </w: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доступные сведения о некоторых городах области. Ведь Архангельская область – крупный научный и промышленный центр север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>-запада Рос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сии. Здесь сосредоточены </w:t>
            </w: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азличные важные предприятия.</w:t>
            </w: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Северодвинск</w:t>
            </w: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- северный центр судостроения и судоре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монта. Космодром «Плесецк», так</w:t>
            </w:r>
            <w:r w:rsidRPr="00F73A60">
              <w:rPr>
                <w:rFonts w:ascii="Times New Roman" w:hAnsi="Times New Roman" w:cs="Times New Roman"/>
                <w:iCs/>
                <w:sz w:val="28"/>
                <w:szCs w:val="28"/>
              </w:rPr>
              <w:t>же находится на территории Архангельской области, около города Мирный. Архангельск – один из важнейших портов России в силу того, что через него проходит северный морской путь.</w:t>
            </w:r>
          </w:p>
          <w:p w:rsidR="00952B5A" w:rsidRDefault="00952B5A" w:rsidP="00592B89">
            <w:pPr>
              <w:suppressAutoHyphens/>
              <w:ind w:firstLine="709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Финал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направлен на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ф</w:t>
            </w:r>
            <w:r w:rsidRPr="00701730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ормирование  интереса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у детей </w:t>
            </w:r>
            <w:r w:rsidRPr="00701730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к изучению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городов</w:t>
            </w:r>
            <w:r w:rsidRPr="00701730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Архангельской области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  <w:p w:rsidR="00952B5A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46617">
              <w:rPr>
                <w:rFonts w:ascii="Times New Roman" w:hAnsi="Times New Roman" w:cs="Times New Roman"/>
                <w:sz w:val="28"/>
                <w:szCs w:val="28"/>
              </w:rPr>
              <w:t xml:space="preserve">В ходе подготовки к финалу дети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знакомятся </w:t>
            </w:r>
            <w:r w:rsidRPr="009466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гербами городов: Архангельск,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Северодвинск, </w:t>
            </w:r>
            <w:r w:rsidRPr="009466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Мирный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; </w:t>
            </w:r>
            <w:r w:rsidRPr="009466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их</w:t>
            </w:r>
            <w:r w:rsidRPr="009466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промышленностью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</w:t>
            </w:r>
            <w:r w:rsidRPr="009466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достопримечательностями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952B5A" w:rsidRPr="002C6C2F" w:rsidRDefault="00952B5A" w:rsidP="00592B8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Финал состоит из 2 туров: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 в 1 туре ребята отвечают на вопросы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геральдике и истории городов.</w:t>
            </w:r>
            <w:r w:rsidRPr="004435B2">
              <w:rPr>
                <w:rFonts w:ascii="Times New Roman" w:hAnsi="Times New Roman" w:cs="Times New Roman"/>
                <w:sz w:val="28"/>
                <w:szCs w:val="28"/>
              </w:rPr>
              <w:t xml:space="preserve"> Во втором туре отвечают на вопросы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промышленности. 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период реализации воспитательной практики</w:t>
            </w:r>
          </w:p>
        </w:tc>
        <w:tc>
          <w:tcPr>
            <w:tcW w:w="6404" w:type="dxa"/>
          </w:tcPr>
          <w:p w:rsidR="00952B5A" w:rsidRPr="00F41B8E" w:rsidRDefault="00952B5A" w:rsidP="00592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период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Организационный (14–18 октября)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3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 и утверждение положения турнира: идея, тема финала, цель и задачи. Определение даты и времени проведения. 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3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методических рекомендаций по подготовке к турниру для педагогов-наставников команд.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3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сценария, подготовка </w:t>
            </w:r>
            <w:r w:rsidRPr="00F41B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технологического и методического инструментария.</w:t>
            </w:r>
          </w:p>
          <w:p w:rsidR="00952B5A" w:rsidRDefault="00952B5A" w:rsidP="00592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период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Мотивационный </w:t>
            </w:r>
          </w:p>
          <w:p w:rsidR="00952B5A" w:rsidRPr="00F41B8E" w:rsidRDefault="00952B5A" w:rsidP="00592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>(21 октября–10 декабря)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6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анонса турнира на странице «Образование </w:t>
            </w:r>
            <w:proofErr w:type="spellStart"/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Новодвинска</w:t>
            </w:r>
            <w:proofErr w:type="spellEnd"/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6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Персональные обращения к адресатам турнира с информацией о нем для возбуждения интереса и для первичного мониторинга потенциального участия.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6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Консультация с педагогами-наставниками команд по содержанию турнира.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6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Подготовка команд к участию в турнире педагогами-наставниками.</w:t>
            </w:r>
          </w:p>
          <w:p w:rsidR="00952B5A" w:rsidRPr="00F41B8E" w:rsidRDefault="00952B5A" w:rsidP="00592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период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Основной (11-13 декабря)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7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Проведение полуфиналов турнира.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7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Проведение финала турнира.</w:t>
            </w:r>
          </w:p>
          <w:p w:rsidR="00952B5A" w:rsidRPr="00F41B8E" w:rsidRDefault="00952B5A" w:rsidP="00592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период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41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Заключительный (14–20 декабря)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8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Проведение рефлексии эмоционально-психологического контекста турнира с позиции отклика от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педагогов</w:t>
            </w: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 и родителей.</w:t>
            </w:r>
          </w:p>
          <w:p w:rsidR="00952B5A" w:rsidRPr="00F41B8E" w:rsidRDefault="00952B5A" w:rsidP="00952B5A">
            <w:pPr>
              <w:pStyle w:val="a4"/>
              <w:numPr>
                <w:ilvl w:val="0"/>
                <w:numId w:val="8"/>
              </w:numPr>
              <w:ind w:left="175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с целью определения итогов </w:t>
            </w:r>
            <w:proofErr w:type="gramStart"/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турнира</w:t>
            </w:r>
            <w:proofErr w:type="gramEnd"/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 по параметру соотношения ожидаемых и полученных результатов, осуществляется общая оценка эффективности мероприятия.</w:t>
            </w:r>
          </w:p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Монтирование видеоролика и размещение на странице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ДОУ,</w:t>
            </w:r>
            <w:r w:rsidRPr="00F41B8E">
              <w:rPr>
                <w:rFonts w:ascii="Times New Roman" w:hAnsi="Times New Roman" w:cs="Times New Roman"/>
                <w:sz w:val="28"/>
                <w:szCs w:val="28"/>
              </w:rPr>
              <w:t xml:space="preserve"> «Образование </w:t>
            </w:r>
            <w:proofErr w:type="spellStart"/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Новодвинска</w:t>
            </w:r>
            <w:proofErr w:type="spellEnd"/>
            <w:r w:rsidRPr="00F41B8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результаты реализации воспитательной практики (количественные и качественные)</w:t>
            </w:r>
          </w:p>
        </w:tc>
        <w:tc>
          <w:tcPr>
            <w:tcW w:w="6404" w:type="dxa"/>
          </w:tcPr>
          <w:p w:rsidR="00952B5A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2018 по 2025 год было проведено 8 турниров, в которых приняли участие более 400 дошколят.</w:t>
            </w:r>
          </w:p>
          <w:p w:rsidR="00952B5A" w:rsidRPr="000D1E1A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ежегодного</w:t>
            </w:r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интерактивного интеллектуального</w:t>
            </w:r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турнир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60D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«Родной свой край люби и знай!»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воспитанников подготовительных к школе групп всех ДОО города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способствовало организации системы</w:t>
            </w: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между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школьными организациями города </w:t>
            </w: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>по формированию патриотического сознания у детей дошкольного возраста.</w:t>
            </w:r>
          </w:p>
          <w:p w:rsidR="00952B5A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Ежегодно воспитанники подготовительных к школе групп демонстрируют высокий уровень знаний </w:t>
            </w:r>
            <w:r w:rsidRPr="000D1E1A">
              <w:rPr>
                <w:rFonts w:ascii="Times New Roman" w:hAnsi="Times New Roman" w:cs="Times New Roman"/>
                <w:sz w:val="28"/>
                <w:szCs w:val="28"/>
              </w:rPr>
              <w:t>о родном городе и крае.</w:t>
            </w:r>
          </w:p>
          <w:p w:rsidR="00952B5A" w:rsidRPr="00E80537" w:rsidRDefault="00952B5A" w:rsidP="00952B5A">
            <w:pPr>
              <w:pStyle w:val="a4"/>
              <w:numPr>
                <w:ilvl w:val="0"/>
                <w:numId w:val="2"/>
              </w:numPr>
              <w:tabs>
                <w:tab w:val="left" w:pos="2205"/>
              </w:tabs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подготовки к турниру в</w:t>
            </w:r>
            <w:r w:rsidRPr="004F7DA4">
              <w:rPr>
                <w:rFonts w:ascii="Times New Roman" w:hAnsi="Times New Roman" w:cs="Times New Roman"/>
                <w:sz w:val="28"/>
                <w:szCs w:val="28"/>
              </w:rPr>
              <w:t>оспитанники получают не только знания, у</w:t>
            </w:r>
            <w:r w:rsidRPr="004F7D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них развивается чувство гордости за достижения, прославившие </w:t>
            </w:r>
            <w:r w:rsidRPr="004F7D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нашу область.</w:t>
            </w:r>
          </w:p>
          <w:p w:rsidR="00952B5A" w:rsidRPr="004F7DA4" w:rsidRDefault="00952B5A" w:rsidP="00592B89">
            <w:pPr>
              <w:pStyle w:val="a4"/>
              <w:tabs>
                <w:tab w:val="left" w:pos="2205"/>
              </w:tabs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B5A" w:rsidTr="00952B5A">
        <w:tc>
          <w:tcPr>
            <w:tcW w:w="780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87" w:type="dxa"/>
          </w:tcPr>
          <w:p w:rsidR="00952B5A" w:rsidRPr="002C6C2F" w:rsidRDefault="00952B5A" w:rsidP="00592B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C2F">
              <w:rPr>
                <w:rFonts w:ascii="Times New Roman" w:hAnsi="Times New Roman" w:cs="Times New Roman"/>
                <w:sz w:val="28"/>
                <w:szCs w:val="28"/>
              </w:rPr>
              <w:t>использованная литература, ссылки, сайты</w:t>
            </w:r>
          </w:p>
        </w:tc>
        <w:tc>
          <w:tcPr>
            <w:tcW w:w="6404" w:type="dxa"/>
          </w:tcPr>
          <w:p w:rsidR="00952B5A" w:rsidRDefault="00952B5A" w:rsidP="00952B5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Коротаева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Е. К основам патриотического воспитания детей в детском саду / 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Коротаева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С. Белоусова // Дошкольное воспитание. – 2018. - №3. – С.80-86.</w:t>
            </w:r>
          </w:p>
          <w:p w:rsidR="00952B5A" w:rsidRPr="00952B5A" w:rsidRDefault="00952B5A" w:rsidP="00952B5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6E87">
              <w:rPr>
                <w:rFonts w:ascii="Times New Roman" w:hAnsi="Times New Roman" w:cs="Times New Roman"/>
                <w:sz w:val="28"/>
                <w:szCs w:val="28"/>
              </w:rPr>
              <w:t>Курочкина, И.Н. Патриотическое воспитание дошкольников в современных условиях / И.Н.Курочкина // Дошкольник. Методика и практика воспитания и обучения. – 2016. - № 2. – С.67-73.</w:t>
            </w:r>
          </w:p>
        </w:tc>
      </w:tr>
    </w:tbl>
    <w:p w:rsidR="00643ACE" w:rsidRDefault="00643ACE"/>
    <w:sectPr w:rsidR="00643ACE" w:rsidSect="00643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8FE"/>
    <w:multiLevelType w:val="hybridMultilevel"/>
    <w:tmpl w:val="71DA2B4C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>
    <w:nsid w:val="017E7F58"/>
    <w:multiLevelType w:val="hybridMultilevel"/>
    <w:tmpl w:val="67F81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77031"/>
    <w:multiLevelType w:val="hybridMultilevel"/>
    <w:tmpl w:val="B4884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D1E2E"/>
    <w:multiLevelType w:val="hybridMultilevel"/>
    <w:tmpl w:val="E0AE0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C0A14"/>
    <w:multiLevelType w:val="hybridMultilevel"/>
    <w:tmpl w:val="AF446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63486"/>
    <w:multiLevelType w:val="hybridMultilevel"/>
    <w:tmpl w:val="5018F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40479E"/>
    <w:multiLevelType w:val="hybridMultilevel"/>
    <w:tmpl w:val="71286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24AB1"/>
    <w:multiLevelType w:val="hybridMultilevel"/>
    <w:tmpl w:val="5AFAA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FE7D24"/>
    <w:multiLevelType w:val="hybridMultilevel"/>
    <w:tmpl w:val="676C3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FC28D6"/>
    <w:multiLevelType w:val="hybridMultilevel"/>
    <w:tmpl w:val="B12E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4650EB"/>
    <w:multiLevelType w:val="hybridMultilevel"/>
    <w:tmpl w:val="517EC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B5A"/>
    <w:rsid w:val="000122EE"/>
    <w:rsid w:val="000143FA"/>
    <w:rsid w:val="0002609C"/>
    <w:rsid w:val="000B622A"/>
    <w:rsid w:val="000E28ED"/>
    <w:rsid w:val="000E2CE5"/>
    <w:rsid w:val="00176F85"/>
    <w:rsid w:val="00220918"/>
    <w:rsid w:val="00233D07"/>
    <w:rsid w:val="00262342"/>
    <w:rsid w:val="002641F2"/>
    <w:rsid w:val="002D68BC"/>
    <w:rsid w:val="0030073C"/>
    <w:rsid w:val="003020CE"/>
    <w:rsid w:val="00386C67"/>
    <w:rsid w:val="00387936"/>
    <w:rsid w:val="003B5183"/>
    <w:rsid w:val="003C14A0"/>
    <w:rsid w:val="003F5A32"/>
    <w:rsid w:val="004A22A7"/>
    <w:rsid w:val="004A40FC"/>
    <w:rsid w:val="004A7408"/>
    <w:rsid w:val="004B38AB"/>
    <w:rsid w:val="004F3BB3"/>
    <w:rsid w:val="004F4D0A"/>
    <w:rsid w:val="005249FF"/>
    <w:rsid w:val="00545FA7"/>
    <w:rsid w:val="0058208C"/>
    <w:rsid w:val="005D3D73"/>
    <w:rsid w:val="005E26B6"/>
    <w:rsid w:val="00611277"/>
    <w:rsid w:val="00616361"/>
    <w:rsid w:val="006237CD"/>
    <w:rsid w:val="00643ACE"/>
    <w:rsid w:val="006F10DA"/>
    <w:rsid w:val="00754ECD"/>
    <w:rsid w:val="0075759B"/>
    <w:rsid w:val="007579C8"/>
    <w:rsid w:val="00765463"/>
    <w:rsid w:val="007B53D0"/>
    <w:rsid w:val="007F4DF9"/>
    <w:rsid w:val="007F6091"/>
    <w:rsid w:val="00810CE8"/>
    <w:rsid w:val="0085004E"/>
    <w:rsid w:val="008508D5"/>
    <w:rsid w:val="00894F03"/>
    <w:rsid w:val="00900781"/>
    <w:rsid w:val="009238C4"/>
    <w:rsid w:val="00942B7C"/>
    <w:rsid w:val="00952B5A"/>
    <w:rsid w:val="00956EB1"/>
    <w:rsid w:val="009627E5"/>
    <w:rsid w:val="00995436"/>
    <w:rsid w:val="009C24D9"/>
    <w:rsid w:val="009E0100"/>
    <w:rsid w:val="009E2DC5"/>
    <w:rsid w:val="009E4FBF"/>
    <w:rsid w:val="00A03102"/>
    <w:rsid w:val="00A06D50"/>
    <w:rsid w:val="00A126C8"/>
    <w:rsid w:val="00A471AD"/>
    <w:rsid w:val="00A51073"/>
    <w:rsid w:val="00A52980"/>
    <w:rsid w:val="00A62CA8"/>
    <w:rsid w:val="00A95243"/>
    <w:rsid w:val="00AD408C"/>
    <w:rsid w:val="00B21BC0"/>
    <w:rsid w:val="00B2765C"/>
    <w:rsid w:val="00B3185F"/>
    <w:rsid w:val="00B5025A"/>
    <w:rsid w:val="00B76306"/>
    <w:rsid w:val="00B8703C"/>
    <w:rsid w:val="00BC4109"/>
    <w:rsid w:val="00C15E67"/>
    <w:rsid w:val="00C329B1"/>
    <w:rsid w:val="00C41EBC"/>
    <w:rsid w:val="00C63240"/>
    <w:rsid w:val="00C9050A"/>
    <w:rsid w:val="00CA766E"/>
    <w:rsid w:val="00CB4A8F"/>
    <w:rsid w:val="00CD37D8"/>
    <w:rsid w:val="00CF1947"/>
    <w:rsid w:val="00D939D0"/>
    <w:rsid w:val="00DA75D1"/>
    <w:rsid w:val="00DD1E13"/>
    <w:rsid w:val="00E637A9"/>
    <w:rsid w:val="00EE1EE1"/>
    <w:rsid w:val="00F01398"/>
    <w:rsid w:val="00FB530D"/>
    <w:rsid w:val="00FF20E7"/>
    <w:rsid w:val="00FF3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B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52B5A"/>
    <w:pPr>
      <w:ind w:left="720"/>
      <w:contextualSpacing/>
    </w:pPr>
  </w:style>
  <w:style w:type="character" w:customStyle="1" w:styleId="c1">
    <w:name w:val="c1"/>
    <w:basedOn w:val="a0"/>
    <w:rsid w:val="00952B5A"/>
  </w:style>
  <w:style w:type="character" w:styleId="a5">
    <w:name w:val="Hyperlink"/>
    <w:basedOn w:val="a0"/>
    <w:uiPriority w:val="99"/>
    <w:unhideWhenUsed/>
    <w:rsid w:val="00952B5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52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2B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2240</Words>
  <Characters>12769</Characters>
  <Application>Microsoft Office Word</Application>
  <DocSecurity>0</DocSecurity>
  <Lines>106</Lines>
  <Paragraphs>29</Paragraphs>
  <ScaleCrop>false</ScaleCrop>
  <Company>RePack by SPecialiST</Company>
  <LinksUpToDate>false</LinksUpToDate>
  <CharactersWithSpaces>14980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2026-04-06T11:06:00Z</dcterms:created>
  <dcterms:modified xsi:type="dcterms:W3CDTF">2026-04-06T11:13:00Z</dcterms:modified>
</cp:coreProperties>
</file>