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227" w:rsidRPr="00DC6227" w:rsidRDefault="00A33C1B" w:rsidP="00F4699F">
      <w:pPr>
        <w:spacing w:line="240" w:lineRule="auto"/>
        <w:jc w:val="center"/>
        <w:rPr>
          <w:b/>
          <w:szCs w:val="24"/>
        </w:rPr>
      </w:pPr>
      <w:r>
        <w:rPr>
          <w:b/>
          <w:szCs w:val="24"/>
        </w:rPr>
        <w:t>«</w:t>
      </w:r>
      <w:r w:rsidR="00DC6227" w:rsidRPr="00DC6227">
        <w:rPr>
          <w:b/>
          <w:szCs w:val="24"/>
        </w:rPr>
        <w:t>ПОДВИГ  ТАМБОВСКИХ МЕДИКОВ</w:t>
      </w:r>
    </w:p>
    <w:p w:rsidR="00DC6227" w:rsidRPr="00DC6227" w:rsidRDefault="00DC6227" w:rsidP="00F4699F">
      <w:pPr>
        <w:spacing w:line="240" w:lineRule="auto"/>
        <w:jc w:val="center"/>
        <w:rPr>
          <w:b/>
          <w:szCs w:val="24"/>
        </w:rPr>
      </w:pPr>
      <w:r w:rsidRPr="00DC6227">
        <w:rPr>
          <w:b/>
          <w:szCs w:val="24"/>
        </w:rPr>
        <w:t xml:space="preserve"> В ГОДЫ ВЕЛИКОЙ ОТЕЧЕСТВЕННОЙ ВОЙНЫ  </w:t>
      </w:r>
      <w:proofErr w:type="gramStart"/>
      <w:r w:rsidRPr="00DC6227">
        <w:rPr>
          <w:b/>
          <w:szCs w:val="24"/>
        </w:rPr>
        <w:t>БЕССМЕРТЕН</w:t>
      </w:r>
      <w:proofErr w:type="gramEnd"/>
      <w:r w:rsidRPr="00DC6227">
        <w:rPr>
          <w:b/>
          <w:szCs w:val="24"/>
        </w:rPr>
        <w:t>!»</w:t>
      </w:r>
    </w:p>
    <w:p w:rsidR="00DC6227" w:rsidRPr="00DC6227" w:rsidRDefault="00DC6227" w:rsidP="00F4699F">
      <w:pPr>
        <w:spacing w:line="240" w:lineRule="auto"/>
        <w:jc w:val="center"/>
        <w:rPr>
          <w:b/>
          <w:sz w:val="28"/>
          <w:szCs w:val="28"/>
        </w:rPr>
      </w:pPr>
    </w:p>
    <w:p w:rsidR="001528C8" w:rsidRPr="00553237" w:rsidRDefault="00FE2FA6" w:rsidP="00F4699F">
      <w:pPr>
        <w:spacing w:line="240" w:lineRule="auto"/>
        <w:jc w:val="center"/>
        <w:rPr>
          <w:b/>
          <w:sz w:val="28"/>
          <w:szCs w:val="28"/>
        </w:rPr>
      </w:pPr>
      <w:r w:rsidRPr="00553237">
        <w:rPr>
          <w:b/>
          <w:sz w:val="28"/>
          <w:szCs w:val="28"/>
        </w:rPr>
        <w:t xml:space="preserve"> Образовательное путешествие</w:t>
      </w:r>
    </w:p>
    <w:p w:rsidR="006E4383" w:rsidRPr="00553237" w:rsidRDefault="00D97C76" w:rsidP="00F4699F">
      <w:pPr>
        <w:spacing w:line="240" w:lineRule="auto"/>
        <w:jc w:val="center"/>
        <w:rPr>
          <w:b/>
          <w:sz w:val="28"/>
          <w:szCs w:val="28"/>
        </w:rPr>
      </w:pPr>
      <w:r w:rsidRPr="00553237">
        <w:rPr>
          <w:b/>
          <w:sz w:val="28"/>
          <w:szCs w:val="28"/>
        </w:rPr>
        <w:t xml:space="preserve"> для детей с особыми образовательными потребностями </w:t>
      </w:r>
    </w:p>
    <w:p w:rsidR="000608DA" w:rsidRPr="000608DA" w:rsidRDefault="00D97C76" w:rsidP="00F4699F">
      <w:pPr>
        <w:spacing w:line="240" w:lineRule="auto"/>
        <w:jc w:val="center"/>
        <w:rPr>
          <w:b/>
          <w:sz w:val="28"/>
          <w:szCs w:val="28"/>
        </w:rPr>
      </w:pPr>
      <w:proofErr w:type="gramStart"/>
      <w:r w:rsidRPr="00553237">
        <w:rPr>
          <w:b/>
          <w:sz w:val="28"/>
          <w:szCs w:val="28"/>
        </w:rPr>
        <w:t>(</w:t>
      </w:r>
      <w:r w:rsidR="000608DA" w:rsidRPr="000608DA">
        <w:rPr>
          <w:b/>
          <w:sz w:val="28"/>
          <w:szCs w:val="28"/>
        </w:rPr>
        <w:t>обучающихс</w:t>
      </w:r>
      <w:r w:rsidR="000608DA">
        <w:rPr>
          <w:b/>
          <w:sz w:val="28"/>
          <w:szCs w:val="28"/>
        </w:rPr>
        <w:t>я</w:t>
      </w:r>
      <w:r w:rsidR="000608DA" w:rsidRPr="000608DA">
        <w:rPr>
          <w:b/>
          <w:sz w:val="28"/>
          <w:szCs w:val="28"/>
        </w:rPr>
        <w:t xml:space="preserve"> </w:t>
      </w:r>
      <w:r w:rsidR="00A26A0A" w:rsidRPr="000608DA">
        <w:rPr>
          <w:b/>
          <w:sz w:val="28"/>
          <w:szCs w:val="28"/>
        </w:rPr>
        <w:t xml:space="preserve"> с задержкой психического развития </w:t>
      </w:r>
      <w:proofErr w:type="gramEnd"/>
    </w:p>
    <w:p w:rsidR="00C71FF0" w:rsidRPr="000608DA" w:rsidRDefault="00A26A0A" w:rsidP="00F4699F">
      <w:pPr>
        <w:spacing w:line="240" w:lineRule="auto"/>
        <w:jc w:val="center"/>
        <w:rPr>
          <w:b/>
          <w:sz w:val="28"/>
          <w:szCs w:val="28"/>
        </w:rPr>
      </w:pPr>
      <w:r w:rsidRPr="000608DA">
        <w:rPr>
          <w:b/>
          <w:sz w:val="28"/>
          <w:szCs w:val="28"/>
        </w:rPr>
        <w:t xml:space="preserve">и легкой </w:t>
      </w:r>
      <w:r w:rsidR="000608DA" w:rsidRPr="000608DA">
        <w:rPr>
          <w:b/>
          <w:sz w:val="28"/>
          <w:szCs w:val="28"/>
        </w:rPr>
        <w:t xml:space="preserve"> умственной отсталостью</w:t>
      </w:r>
      <w:proofErr w:type="gramStart"/>
      <w:r w:rsidRPr="000608DA">
        <w:rPr>
          <w:b/>
          <w:sz w:val="28"/>
          <w:szCs w:val="28"/>
        </w:rPr>
        <w:t xml:space="preserve"> </w:t>
      </w:r>
      <w:r w:rsidR="00D97C76" w:rsidRPr="000608DA">
        <w:rPr>
          <w:b/>
          <w:sz w:val="28"/>
          <w:szCs w:val="28"/>
        </w:rPr>
        <w:t>)</w:t>
      </w:r>
      <w:proofErr w:type="gramEnd"/>
    </w:p>
    <w:p w:rsidR="0004023C" w:rsidRDefault="00FE2FA6" w:rsidP="0004023C">
      <w:pPr>
        <w:jc w:val="center"/>
        <w:rPr>
          <w:b/>
          <w:sz w:val="28"/>
          <w:szCs w:val="28"/>
        </w:rPr>
      </w:pPr>
      <w:r w:rsidRPr="00DC6227">
        <w:rPr>
          <w:b/>
          <w:i/>
          <w:sz w:val="28"/>
          <w:szCs w:val="28"/>
        </w:rPr>
        <w:t>технологическая карта</w:t>
      </w:r>
    </w:p>
    <w:p w:rsidR="0004023C" w:rsidRPr="0004023C" w:rsidRDefault="0004023C" w:rsidP="0004023C">
      <w:pPr>
        <w:jc w:val="center"/>
        <w:rPr>
          <w:i/>
          <w:sz w:val="22"/>
          <w:szCs w:val="22"/>
        </w:rPr>
      </w:pPr>
      <w:r w:rsidRPr="0004023C">
        <w:rPr>
          <w:i/>
          <w:sz w:val="22"/>
          <w:szCs w:val="22"/>
        </w:rPr>
        <w:t xml:space="preserve"> </w:t>
      </w:r>
      <w:proofErr w:type="spellStart"/>
      <w:r w:rsidRPr="0004023C">
        <w:rPr>
          <w:i/>
          <w:sz w:val="22"/>
          <w:szCs w:val="22"/>
        </w:rPr>
        <w:t>Босси</w:t>
      </w:r>
      <w:proofErr w:type="spellEnd"/>
      <w:r w:rsidRPr="0004023C">
        <w:rPr>
          <w:i/>
          <w:sz w:val="22"/>
          <w:szCs w:val="22"/>
        </w:rPr>
        <w:t xml:space="preserve"> Е.А.</w:t>
      </w:r>
    </w:p>
    <w:p w:rsidR="00FE2FA6" w:rsidRPr="00553237" w:rsidRDefault="0004023C" w:rsidP="00F94B31">
      <w:pPr>
        <w:rPr>
          <w:b/>
          <w:sz w:val="28"/>
          <w:szCs w:val="28"/>
        </w:rPr>
      </w:pPr>
      <w:r w:rsidRPr="0004023C">
        <w:rPr>
          <w:sz w:val="22"/>
          <w:szCs w:val="22"/>
        </w:rPr>
        <w:t xml:space="preserve">МАОУ СОШ №5 им. Ю.А. Гагарина, г.Тамбова </w:t>
      </w:r>
    </w:p>
    <w:p w:rsidR="00D97C76" w:rsidRPr="00553237" w:rsidRDefault="00D97C76" w:rsidP="00F4699F">
      <w:pPr>
        <w:spacing w:line="240" w:lineRule="auto"/>
        <w:jc w:val="center"/>
        <w:rPr>
          <w:b/>
          <w:sz w:val="28"/>
          <w:szCs w:val="28"/>
        </w:rPr>
      </w:pPr>
    </w:p>
    <w:tbl>
      <w:tblPr>
        <w:tblW w:w="5536" w:type="pct"/>
        <w:tblInd w:w="-1026" w:type="dxa"/>
        <w:tblLook w:val="04A0"/>
      </w:tblPr>
      <w:tblGrid>
        <w:gridCol w:w="1358"/>
        <w:gridCol w:w="1080"/>
        <w:gridCol w:w="3368"/>
        <w:gridCol w:w="1466"/>
        <w:gridCol w:w="3324"/>
      </w:tblGrid>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Творческое название образовательного путешествия</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EC473A" w:rsidP="00F4699F">
            <w:pPr>
              <w:spacing w:line="240" w:lineRule="auto"/>
              <w:ind w:firstLine="0"/>
              <w:jc w:val="center"/>
              <w:rPr>
                <w:szCs w:val="24"/>
              </w:rPr>
            </w:pPr>
            <w:r w:rsidRPr="00C12680">
              <w:rPr>
                <w:szCs w:val="24"/>
              </w:rPr>
              <w:t>«</w:t>
            </w:r>
            <w:r w:rsidR="003A4D0A" w:rsidRPr="00C12680">
              <w:rPr>
                <w:szCs w:val="24"/>
              </w:rPr>
              <w:t xml:space="preserve">ПОДВИГ </w:t>
            </w:r>
            <w:r w:rsidR="00DC6227">
              <w:rPr>
                <w:szCs w:val="24"/>
              </w:rPr>
              <w:t xml:space="preserve"> ТАМБОВСКИХ </w:t>
            </w:r>
            <w:r w:rsidR="003A4D0A" w:rsidRPr="00C12680">
              <w:rPr>
                <w:szCs w:val="24"/>
              </w:rPr>
              <w:t>МЕДИКОВ В ГО</w:t>
            </w:r>
            <w:r w:rsidR="00AD57E6" w:rsidRPr="00C12680">
              <w:rPr>
                <w:szCs w:val="24"/>
              </w:rPr>
              <w:t xml:space="preserve">ДЫ ВЕЛИКОЙ ОТЕЧЕСТВЕННОЙ ВОЙНЫ </w:t>
            </w:r>
            <w:r w:rsidR="003A4D0A" w:rsidRPr="00C12680">
              <w:rPr>
                <w:szCs w:val="24"/>
              </w:rPr>
              <w:t xml:space="preserve"> БЕССМЕРТЕН!»</w:t>
            </w:r>
          </w:p>
          <w:p w:rsidR="003A4D0A" w:rsidRPr="00C12680" w:rsidRDefault="00CA3A3F" w:rsidP="00F4699F">
            <w:pPr>
              <w:spacing w:line="240" w:lineRule="auto"/>
              <w:ind w:firstLine="0"/>
              <w:jc w:val="center"/>
              <w:rPr>
                <w:szCs w:val="24"/>
              </w:rPr>
            </w:pPr>
            <w:r w:rsidRPr="00C12680">
              <w:rPr>
                <w:szCs w:val="24"/>
              </w:rPr>
              <w:t>(путешествие к монументу</w:t>
            </w:r>
            <w:r w:rsidR="00AD57E6" w:rsidRPr="00C12680">
              <w:rPr>
                <w:szCs w:val="24"/>
              </w:rPr>
              <w:t xml:space="preserve"> </w:t>
            </w:r>
            <w:r w:rsidR="007D50E1" w:rsidRPr="00C12680">
              <w:rPr>
                <w:szCs w:val="24"/>
              </w:rPr>
              <w:t>«</w:t>
            </w:r>
            <w:r w:rsidRPr="00C12680">
              <w:rPr>
                <w:szCs w:val="24"/>
              </w:rPr>
              <w:t xml:space="preserve">Памяти </w:t>
            </w:r>
            <w:r w:rsidR="003A4D0A" w:rsidRPr="00C12680">
              <w:rPr>
                <w:szCs w:val="24"/>
              </w:rPr>
              <w:t xml:space="preserve"> медикам</w:t>
            </w:r>
            <w:r w:rsidRPr="00C12680">
              <w:rPr>
                <w:szCs w:val="24"/>
              </w:rPr>
              <w:t>»</w:t>
            </w:r>
            <w:r w:rsidR="003A4D0A" w:rsidRPr="00C12680">
              <w:rPr>
                <w:szCs w:val="24"/>
              </w:rPr>
              <w:t xml:space="preserve"> в </w:t>
            </w:r>
            <w:proofErr w:type="gramStart"/>
            <w:r w:rsidR="003A4D0A" w:rsidRPr="00C12680">
              <w:rPr>
                <w:szCs w:val="24"/>
              </w:rPr>
              <w:t>г</w:t>
            </w:r>
            <w:proofErr w:type="gramEnd"/>
            <w:r w:rsidR="003A4D0A" w:rsidRPr="00C12680">
              <w:rPr>
                <w:szCs w:val="24"/>
              </w:rPr>
              <w:t>. Тамбове)</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Автор идеи</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02177" w:rsidRPr="00C12680" w:rsidRDefault="00EC473A" w:rsidP="00F4699F">
            <w:pPr>
              <w:pStyle w:val="12"/>
              <w:jc w:val="center"/>
              <w:rPr>
                <w:szCs w:val="24"/>
              </w:rPr>
            </w:pPr>
            <w:proofErr w:type="spellStart"/>
            <w:r w:rsidRPr="00C12680">
              <w:rPr>
                <w:szCs w:val="24"/>
              </w:rPr>
              <w:t>Босси</w:t>
            </w:r>
            <w:proofErr w:type="spellEnd"/>
            <w:r w:rsidRPr="00C12680">
              <w:rPr>
                <w:szCs w:val="24"/>
              </w:rPr>
              <w:t xml:space="preserve"> Е.А., учитель русского языка и литературы</w:t>
            </w:r>
          </w:p>
          <w:p w:rsidR="00C71FF0" w:rsidRPr="00C12680" w:rsidRDefault="00402177" w:rsidP="00A33C1B">
            <w:pPr>
              <w:spacing w:line="240" w:lineRule="auto"/>
              <w:jc w:val="center"/>
              <w:rPr>
                <w:szCs w:val="24"/>
              </w:rPr>
            </w:pPr>
            <w:r w:rsidRPr="00C12680">
              <w:rPr>
                <w:szCs w:val="24"/>
              </w:rPr>
              <w:t xml:space="preserve">(в классе адаптированного обучения для учащихся </w:t>
            </w:r>
            <w:r w:rsidR="00A33C1B" w:rsidRPr="00A33C1B">
              <w:rPr>
                <w:szCs w:val="24"/>
              </w:rPr>
              <w:t>с задержкой психического развития и легкой  умственной отсталостью</w:t>
            </w:r>
            <w:proofErr w:type="gramStart"/>
            <w:r w:rsidR="00A33C1B" w:rsidRPr="00A33C1B">
              <w:rPr>
                <w:szCs w:val="24"/>
              </w:rPr>
              <w:t xml:space="preserve"> </w:t>
            </w:r>
            <w:r w:rsidRPr="00C12680">
              <w:rPr>
                <w:szCs w:val="24"/>
              </w:rPr>
              <w:t>)</w:t>
            </w:r>
            <w:proofErr w:type="gramEnd"/>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Учебная тема, в рамках которого планируется реализация события</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A18B5" w:rsidRPr="00C12680" w:rsidRDefault="00DC3C24" w:rsidP="004A038E">
            <w:pPr>
              <w:pStyle w:val="12"/>
              <w:ind w:left="382"/>
              <w:jc w:val="center"/>
              <w:rPr>
                <w:color w:val="000000"/>
                <w:szCs w:val="24"/>
              </w:rPr>
            </w:pPr>
            <w:r w:rsidRPr="00C12680">
              <w:rPr>
                <w:color w:val="000000"/>
                <w:szCs w:val="24"/>
              </w:rPr>
              <w:t>внеклассное мероприятие</w:t>
            </w:r>
            <w:r w:rsidR="001158E4" w:rsidRPr="00C12680">
              <w:rPr>
                <w:color w:val="000000"/>
                <w:szCs w:val="24"/>
              </w:rPr>
              <w:t>, приуроченн</w:t>
            </w:r>
            <w:r w:rsidR="00BA18B5" w:rsidRPr="00C12680">
              <w:rPr>
                <w:color w:val="000000"/>
                <w:szCs w:val="24"/>
              </w:rPr>
              <w:t>ое</w:t>
            </w:r>
          </w:p>
          <w:p w:rsidR="008E558C" w:rsidRPr="00C12680" w:rsidRDefault="008E558C" w:rsidP="008E558C">
            <w:pPr>
              <w:pStyle w:val="12"/>
              <w:jc w:val="center"/>
              <w:rPr>
                <w:szCs w:val="24"/>
              </w:rPr>
            </w:pPr>
            <w:r>
              <w:rPr>
                <w:color w:val="000000"/>
                <w:szCs w:val="24"/>
              </w:rPr>
              <w:t xml:space="preserve">ко Дню Победы </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C71FF0" w:rsidP="00F4699F">
            <w:pPr>
              <w:pStyle w:val="12"/>
              <w:rPr>
                <w:szCs w:val="24"/>
              </w:rPr>
            </w:pPr>
            <w:r w:rsidRPr="00C12680">
              <w:rPr>
                <w:szCs w:val="24"/>
              </w:rPr>
              <w:t>Проблемное поле</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811EC" w:rsidRPr="00C12680" w:rsidRDefault="00754E39" w:rsidP="00F4699F">
            <w:pPr>
              <w:pStyle w:val="12"/>
              <w:jc w:val="center"/>
              <w:rPr>
                <w:color w:val="000000"/>
                <w:szCs w:val="24"/>
              </w:rPr>
            </w:pPr>
            <w:r w:rsidRPr="00C12680">
              <w:rPr>
                <w:color w:val="000000"/>
                <w:szCs w:val="24"/>
              </w:rPr>
              <w:t>сохранение и использование</w:t>
            </w:r>
            <w:r w:rsidR="00EB62EE" w:rsidRPr="00C12680">
              <w:rPr>
                <w:color w:val="000000"/>
                <w:szCs w:val="24"/>
              </w:rPr>
              <w:t xml:space="preserve"> культурного потенциала</w:t>
            </w:r>
          </w:p>
          <w:p w:rsidR="00C71FF0" w:rsidRPr="00FE2FA6" w:rsidRDefault="00933DE4" w:rsidP="00F4699F">
            <w:pPr>
              <w:pStyle w:val="12"/>
              <w:jc w:val="center"/>
              <w:rPr>
                <w:rStyle w:val="hl"/>
                <w:color w:val="000000"/>
                <w:szCs w:val="24"/>
                <w:bdr w:val="none" w:sz="0" w:space="0" w:color="auto" w:frame="1"/>
              </w:rPr>
            </w:pPr>
            <w:r w:rsidRPr="00C12680">
              <w:rPr>
                <w:rStyle w:val="hl"/>
                <w:color w:val="000000"/>
                <w:szCs w:val="24"/>
                <w:bdr w:val="none" w:sz="0" w:space="0" w:color="auto" w:frame="1"/>
              </w:rPr>
              <w:t>памятников истории и культуры</w:t>
            </w:r>
          </w:p>
          <w:p w:rsidR="00654179" w:rsidRPr="00654179" w:rsidRDefault="00654179" w:rsidP="00654179">
            <w:pPr>
              <w:pStyle w:val="12"/>
              <w:rPr>
                <w:rStyle w:val="hl"/>
                <w:b/>
                <w:color w:val="000000"/>
                <w:szCs w:val="24"/>
                <w:bdr w:val="none" w:sz="0" w:space="0" w:color="auto" w:frame="1"/>
              </w:rPr>
            </w:pPr>
            <w:r w:rsidRPr="00654179">
              <w:rPr>
                <w:rStyle w:val="hl"/>
                <w:b/>
                <w:color w:val="000000"/>
                <w:szCs w:val="24"/>
                <w:bdr w:val="none" w:sz="0" w:space="0" w:color="auto" w:frame="1"/>
              </w:rPr>
              <w:t>Проблемные вопросы:</w:t>
            </w:r>
          </w:p>
          <w:p w:rsidR="00654179" w:rsidRPr="00654179" w:rsidRDefault="00654179" w:rsidP="00654179">
            <w:pPr>
              <w:ind w:firstLine="317"/>
              <w:jc w:val="left"/>
              <w:rPr>
                <w:szCs w:val="24"/>
              </w:rPr>
            </w:pPr>
            <w:r w:rsidRPr="00654179">
              <w:rPr>
                <w:szCs w:val="24"/>
              </w:rPr>
              <w:t>1  Почему люди не щадили свои жизни</w:t>
            </w:r>
            <w:proofErr w:type="gramStart"/>
            <w:r w:rsidRPr="00654179">
              <w:rPr>
                <w:szCs w:val="24"/>
              </w:rPr>
              <w:t xml:space="preserve"> ,</w:t>
            </w:r>
            <w:proofErr w:type="gramEnd"/>
            <w:r w:rsidRPr="00654179">
              <w:rPr>
                <w:szCs w:val="24"/>
              </w:rPr>
              <w:t>защищая  Родину в годы Великой Отечественной войны?</w:t>
            </w:r>
          </w:p>
          <w:p w:rsidR="00654179" w:rsidRPr="00654179" w:rsidRDefault="00654179" w:rsidP="00654179">
            <w:pPr>
              <w:ind w:firstLine="317"/>
              <w:jc w:val="left"/>
              <w:rPr>
                <w:szCs w:val="24"/>
              </w:rPr>
            </w:pPr>
            <w:r w:rsidRPr="00654179">
              <w:rPr>
                <w:szCs w:val="24"/>
              </w:rPr>
              <w:t>2.Почему в нашей стране чтят память о воинах и тружениках тыла периода Великой Отечественной войны?</w:t>
            </w:r>
          </w:p>
          <w:p w:rsidR="00654179" w:rsidRPr="00654179" w:rsidRDefault="00654179" w:rsidP="00654179">
            <w:pPr>
              <w:ind w:firstLine="317"/>
              <w:jc w:val="left"/>
              <w:rPr>
                <w:szCs w:val="24"/>
              </w:rPr>
            </w:pPr>
            <w:r w:rsidRPr="00654179">
              <w:rPr>
                <w:szCs w:val="24"/>
              </w:rPr>
              <w:t>3.Можно ли считать медиков, участвовавших в годы Великой Отечественной войны, патриотами?</w:t>
            </w:r>
          </w:p>
          <w:p w:rsidR="00654179" w:rsidRPr="00654179" w:rsidRDefault="00654179" w:rsidP="00654179">
            <w:pPr>
              <w:ind w:firstLine="317"/>
              <w:jc w:val="left"/>
              <w:rPr>
                <w:szCs w:val="24"/>
              </w:rPr>
            </w:pPr>
            <w:r w:rsidRPr="00654179">
              <w:rPr>
                <w:szCs w:val="24"/>
              </w:rPr>
              <w:t>4.Зачем в Тамбове поставили памятник медикам, участвовавшим в  Великой Отечественной войне?</w:t>
            </w:r>
          </w:p>
          <w:p w:rsidR="00654179" w:rsidRPr="00654179" w:rsidRDefault="00654179" w:rsidP="00654179">
            <w:pPr>
              <w:pStyle w:val="12"/>
              <w:rPr>
                <w:rStyle w:val="hl"/>
                <w:b/>
                <w:color w:val="000000"/>
                <w:szCs w:val="24"/>
                <w:bdr w:val="none" w:sz="0" w:space="0" w:color="auto" w:frame="1"/>
              </w:rPr>
            </w:pPr>
            <w:r w:rsidRPr="00654179">
              <w:rPr>
                <w:rStyle w:val="hl"/>
                <w:b/>
                <w:color w:val="000000"/>
                <w:szCs w:val="24"/>
                <w:bdr w:val="none" w:sz="0" w:space="0" w:color="auto" w:frame="1"/>
              </w:rPr>
              <w:t>Учебные вопросы:</w:t>
            </w:r>
          </w:p>
          <w:p w:rsidR="00654179" w:rsidRPr="00654179" w:rsidRDefault="00654179" w:rsidP="00654179">
            <w:pPr>
              <w:ind w:firstLine="317"/>
              <w:rPr>
                <w:szCs w:val="24"/>
              </w:rPr>
            </w:pPr>
            <w:r w:rsidRPr="00654179">
              <w:rPr>
                <w:szCs w:val="24"/>
              </w:rPr>
              <w:t>1.Как вы понимаете значение слова подвиг?</w:t>
            </w:r>
          </w:p>
          <w:p w:rsidR="00654179" w:rsidRPr="00654179" w:rsidRDefault="00654179" w:rsidP="00654179">
            <w:pPr>
              <w:ind w:firstLine="317"/>
              <w:rPr>
                <w:szCs w:val="24"/>
              </w:rPr>
            </w:pPr>
            <w:r w:rsidRPr="00654179">
              <w:rPr>
                <w:szCs w:val="24"/>
              </w:rPr>
              <w:t>2.Подберите не менее двух синонимов к слову памятник.</w:t>
            </w:r>
          </w:p>
          <w:p w:rsidR="00654179" w:rsidRPr="00654179" w:rsidRDefault="00654179" w:rsidP="00654179">
            <w:pPr>
              <w:ind w:firstLine="317"/>
              <w:rPr>
                <w:szCs w:val="24"/>
              </w:rPr>
            </w:pPr>
            <w:r w:rsidRPr="00654179">
              <w:rPr>
                <w:szCs w:val="24"/>
              </w:rPr>
              <w:t>3.Составьте синонимические ряды  (фразы)  к словосочетаниям:</w:t>
            </w:r>
          </w:p>
          <w:p w:rsidR="00654179" w:rsidRPr="00654179" w:rsidRDefault="00654179" w:rsidP="00654179">
            <w:pPr>
              <w:ind w:firstLine="317"/>
              <w:rPr>
                <w:szCs w:val="24"/>
              </w:rPr>
            </w:pPr>
            <w:r w:rsidRPr="00654179">
              <w:rPr>
                <w:b/>
                <w:szCs w:val="24"/>
              </w:rPr>
              <w:t>-</w:t>
            </w:r>
            <w:r w:rsidRPr="00654179">
              <w:rPr>
                <w:szCs w:val="24"/>
              </w:rPr>
              <w:t>подвиг бессмертен =</w:t>
            </w:r>
          </w:p>
          <w:p w:rsidR="00654179" w:rsidRPr="00654179" w:rsidRDefault="00654179" w:rsidP="00654179">
            <w:pPr>
              <w:ind w:firstLine="317"/>
              <w:rPr>
                <w:szCs w:val="24"/>
              </w:rPr>
            </w:pPr>
            <w:r w:rsidRPr="00654179">
              <w:rPr>
                <w:szCs w:val="24"/>
              </w:rPr>
              <w:lastRenderedPageBreak/>
              <w:t>-защищать Родину =</w:t>
            </w:r>
          </w:p>
          <w:p w:rsidR="00654179" w:rsidRPr="00654179" w:rsidRDefault="00654179" w:rsidP="00654179">
            <w:pPr>
              <w:ind w:firstLine="317"/>
              <w:rPr>
                <w:szCs w:val="24"/>
              </w:rPr>
            </w:pPr>
            <w:r w:rsidRPr="00654179">
              <w:rPr>
                <w:szCs w:val="24"/>
              </w:rPr>
              <w:t>-храбро сражались =</w:t>
            </w:r>
          </w:p>
          <w:p w:rsidR="00654179" w:rsidRPr="00654179" w:rsidRDefault="00654179" w:rsidP="00654179">
            <w:pPr>
              <w:ind w:firstLine="317"/>
              <w:jc w:val="left"/>
              <w:rPr>
                <w:szCs w:val="24"/>
              </w:rPr>
            </w:pPr>
            <w:r w:rsidRPr="00654179">
              <w:rPr>
                <w:szCs w:val="24"/>
              </w:rPr>
              <w:t>4.Что вам известно об истории мемориального комплекса »Вечный огонь»?</w:t>
            </w:r>
          </w:p>
          <w:p w:rsidR="00654179" w:rsidRPr="00654179" w:rsidRDefault="00654179" w:rsidP="00654179">
            <w:pPr>
              <w:ind w:firstLine="317"/>
              <w:jc w:val="left"/>
              <w:rPr>
                <w:szCs w:val="24"/>
              </w:rPr>
            </w:pPr>
            <w:r w:rsidRPr="00654179">
              <w:rPr>
                <w:szCs w:val="24"/>
              </w:rPr>
              <w:t>5.Что располагалось в нынешнем здании Дома Молодежи в годы Великой Отечественной войны?</w:t>
            </w:r>
          </w:p>
          <w:p w:rsidR="00654179" w:rsidRPr="00654179" w:rsidRDefault="00654179" w:rsidP="00654179">
            <w:pPr>
              <w:ind w:firstLine="317"/>
              <w:jc w:val="left"/>
              <w:rPr>
                <w:szCs w:val="24"/>
              </w:rPr>
            </w:pPr>
            <w:r w:rsidRPr="00654179">
              <w:rPr>
                <w:szCs w:val="24"/>
              </w:rPr>
              <w:t>6. Что вам известно об истории Соборной площади?</w:t>
            </w:r>
          </w:p>
          <w:p w:rsidR="00654179" w:rsidRPr="00654179" w:rsidRDefault="00654179" w:rsidP="00654179">
            <w:pPr>
              <w:ind w:firstLine="317"/>
              <w:jc w:val="left"/>
              <w:rPr>
                <w:szCs w:val="24"/>
              </w:rPr>
            </w:pPr>
            <w:r w:rsidRPr="00654179">
              <w:rPr>
                <w:szCs w:val="24"/>
              </w:rPr>
              <w:t>7 .Назовите авторов монумента «Памяти медикам»</w:t>
            </w:r>
          </w:p>
          <w:p w:rsidR="00654179" w:rsidRPr="00654179" w:rsidRDefault="00654179" w:rsidP="00654179">
            <w:pPr>
              <w:ind w:firstLine="317"/>
              <w:jc w:val="left"/>
              <w:rPr>
                <w:szCs w:val="24"/>
              </w:rPr>
            </w:pPr>
            <w:r w:rsidRPr="00654179">
              <w:rPr>
                <w:szCs w:val="24"/>
              </w:rPr>
              <w:t xml:space="preserve">8.Где находится монумент «Памяти медикам»? </w:t>
            </w:r>
            <w:proofErr w:type="gramStart"/>
            <w:r w:rsidRPr="00654179">
              <w:rPr>
                <w:szCs w:val="24"/>
              </w:rPr>
              <w:t xml:space="preserve">( </w:t>
            </w:r>
            <w:proofErr w:type="gramEnd"/>
            <w:r w:rsidRPr="00654179">
              <w:rPr>
                <w:szCs w:val="24"/>
              </w:rPr>
              <w:t>точный адрес)</w:t>
            </w:r>
          </w:p>
          <w:p w:rsidR="00654179" w:rsidRPr="00654179" w:rsidRDefault="00654179" w:rsidP="00F4699F">
            <w:pPr>
              <w:pStyle w:val="12"/>
              <w:jc w:val="center"/>
              <w:rPr>
                <w:szCs w:val="24"/>
              </w:rPr>
            </w:pP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lastRenderedPageBreak/>
              <w:t>Цель события</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E57779" w:rsidP="00F4699F">
            <w:pPr>
              <w:pStyle w:val="12"/>
              <w:ind w:left="-136" w:firstLine="136"/>
              <w:jc w:val="center"/>
              <w:rPr>
                <w:szCs w:val="24"/>
              </w:rPr>
            </w:pPr>
            <w:r w:rsidRPr="00C12680">
              <w:rPr>
                <w:szCs w:val="24"/>
                <w:shd w:val="clear" w:color="auto" w:fill="FFFFFF"/>
              </w:rPr>
              <w:t xml:space="preserve">создать организационные и содержательные условия для практического использования учащимися </w:t>
            </w:r>
            <w:r w:rsidR="004135E3" w:rsidRPr="00C12680">
              <w:rPr>
                <w:szCs w:val="24"/>
                <w:shd w:val="clear" w:color="auto" w:fill="FFFFFF"/>
              </w:rPr>
              <w:t xml:space="preserve">с особыми образовательными потребностями </w:t>
            </w:r>
            <w:r w:rsidRPr="00C12680">
              <w:rPr>
                <w:szCs w:val="24"/>
                <w:shd w:val="clear" w:color="auto" w:fill="FFFFFF"/>
              </w:rPr>
              <w:t>краеведческих знаний</w:t>
            </w:r>
            <w:r w:rsidR="00402177" w:rsidRPr="00C12680">
              <w:rPr>
                <w:szCs w:val="24"/>
                <w:shd w:val="clear" w:color="auto" w:fill="FFFFFF"/>
              </w:rPr>
              <w:t xml:space="preserve"> через о</w:t>
            </w:r>
            <w:r w:rsidR="003C5442" w:rsidRPr="00C12680">
              <w:rPr>
                <w:szCs w:val="24"/>
                <w:shd w:val="clear" w:color="auto" w:fill="FFFFFF"/>
              </w:rPr>
              <w:t>знаком</w:t>
            </w:r>
            <w:r w:rsidR="00402177" w:rsidRPr="00C12680">
              <w:rPr>
                <w:szCs w:val="24"/>
                <w:shd w:val="clear" w:color="auto" w:fill="FFFFFF"/>
              </w:rPr>
              <w:t>ление</w:t>
            </w:r>
            <w:r w:rsidR="003C5442" w:rsidRPr="00C12680">
              <w:rPr>
                <w:szCs w:val="24"/>
                <w:shd w:val="clear" w:color="auto" w:fill="FFFFFF"/>
              </w:rPr>
              <w:t xml:space="preserve"> с</w:t>
            </w:r>
            <w:r w:rsidR="00402177" w:rsidRPr="00C12680">
              <w:rPr>
                <w:szCs w:val="24"/>
                <w:shd w:val="clear" w:color="auto" w:fill="FFFFFF"/>
              </w:rPr>
              <w:t xml:space="preserve"> историей </w:t>
            </w:r>
            <w:r w:rsidR="003C5442" w:rsidRPr="00C12680">
              <w:rPr>
                <w:bCs/>
                <w:szCs w:val="24"/>
                <w:shd w:val="clear" w:color="auto" w:fill="FFFFFF"/>
              </w:rPr>
              <w:t>памятник</w:t>
            </w:r>
            <w:r w:rsidR="00402177" w:rsidRPr="00C12680">
              <w:rPr>
                <w:bCs/>
                <w:szCs w:val="24"/>
                <w:shd w:val="clear" w:color="auto" w:fill="FFFFFF"/>
              </w:rPr>
              <w:t>а</w:t>
            </w:r>
            <w:r w:rsidR="003C5442" w:rsidRPr="00C12680">
              <w:rPr>
                <w:szCs w:val="24"/>
                <w:shd w:val="clear" w:color="auto" w:fill="FFFFFF"/>
              </w:rPr>
              <w:t>, посвященно</w:t>
            </w:r>
            <w:r w:rsidR="00754E39" w:rsidRPr="00C12680">
              <w:rPr>
                <w:szCs w:val="24"/>
                <w:shd w:val="clear" w:color="auto" w:fill="FFFFFF"/>
              </w:rPr>
              <w:t>го</w:t>
            </w:r>
            <w:r w:rsidR="003C5442" w:rsidRPr="00C12680">
              <w:rPr>
                <w:szCs w:val="24"/>
                <w:shd w:val="clear" w:color="auto" w:fill="FFFFFF"/>
              </w:rPr>
              <w:t xml:space="preserve"> подвигу медиков в Великой Отечественной войне, </w:t>
            </w:r>
            <w:r w:rsidR="00754E39" w:rsidRPr="00C12680">
              <w:rPr>
                <w:szCs w:val="24"/>
                <w:shd w:val="clear" w:color="auto" w:fill="FFFFFF"/>
              </w:rPr>
              <w:t>установленного</w:t>
            </w:r>
            <w:r w:rsidR="003C5442" w:rsidRPr="00C12680">
              <w:rPr>
                <w:szCs w:val="24"/>
                <w:shd w:val="clear" w:color="auto" w:fill="FFFFFF"/>
              </w:rPr>
              <w:t xml:space="preserve"> у здания музея истории медицины </w:t>
            </w:r>
            <w:proofErr w:type="gramStart"/>
            <w:r w:rsidR="003C5442" w:rsidRPr="00C12680">
              <w:rPr>
                <w:szCs w:val="24"/>
                <w:shd w:val="clear" w:color="auto" w:fill="FFFFFF"/>
              </w:rPr>
              <w:t>г</w:t>
            </w:r>
            <w:proofErr w:type="gramEnd"/>
            <w:r w:rsidR="003C5442" w:rsidRPr="00C12680">
              <w:rPr>
                <w:szCs w:val="24"/>
                <w:shd w:val="clear" w:color="auto" w:fill="FFFFFF"/>
              </w:rPr>
              <w:t>.</w:t>
            </w:r>
            <w:r w:rsidR="00EB62EE" w:rsidRPr="00C12680">
              <w:rPr>
                <w:szCs w:val="24"/>
                <w:shd w:val="clear" w:color="auto" w:fill="FFFFFF"/>
              </w:rPr>
              <w:t xml:space="preserve"> </w:t>
            </w:r>
            <w:r w:rsidR="003C5442" w:rsidRPr="00C12680">
              <w:rPr>
                <w:szCs w:val="24"/>
                <w:shd w:val="clear" w:color="auto" w:fill="FFFFFF"/>
              </w:rPr>
              <w:t>Тамбова</w:t>
            </w:r>
          </w:p>
        </w:tc>
      </w:tr>
      <w:tr w:rsidR="009849A9" w:rsidRPr="00C12680" w:rsidTr="00D3639F">
        <w:trPr>
          <w:trHeight w:val="20"/>
        </w:trPr>
        <w:tc>
          <w:tcPr>
            <w:tcW w:w="73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Планируемые результаты</w:t>
            </w:r>
          </w:p>
        </w:tc>
        <w:tc>
          <w:tcPr>
            <w:tcW w:w="268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C71FF0" w:rsidP="00F4699F">
            <w:pPr>
              <w:pStyle w:val="12"/>
              <w:jc w:val="center"/>
              <w:rPr>
                <w:szCs w:val="24"/>
              </w:rPr>
            </w:pPr>
            <w:r w:rsidRPr="00C12680">
              <w:rPr>
                <w:szCs w:val="24"/>
              </w:rPr>
              <w:t>Предметные результаты</w:t>
            </w:r>
          </w:p>
        </w:tc>
        <w:tc>
          <w:tcPr>
            <w:tcW w:w="158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3F6272" w:rsidRPr="00C12680" w:rsidRDefault="003F6272" w:rsidP="00F4699F">
            <w:pPr>
              <w:pStyle w:val="a3"/>
              <w:numPr>
                <w:ilvl w:val="0"/>
                <w:numId w:val="5"/>
              </w:numPr>
              <w:tabs>
                <w:tab w:val="left" w:pos="1638"/>
              </w:tabs>
              <w:ind w:left="431" w:hanging="357"/>
              <w:rPr>
                <w:sz w:val="24"/>
                <w:szCs w:val="24"/>
              </w:rPr>
            </w:pPr>
            <w:r w:rsidRPr="00C12680">
              <w:rPr>
                <w:sz w:val="24"/>
                <w:szCs w:val="24"/>
              </w:rPr>
              <w:t xml:space="preserve">знание основных правил поведения </w:t>
            </w:r>
            <w:proofErr w:type="spellStart"/>
            <w:r w:rsidRPr="00C12680">
              <w:rPr>
                <w:sz w:val="24"/>
                <w:szCs w:val="24"/>
              </w:rPr>
              <w:t>вобществе</w:t>
            </w:r>
            <w:proofErr w:type="spellEnd"/>
            <w:r w:rsidRPr="00C12680">
              <w:rPr>
                <w:sz w:val="24"/>
                <w:szCs w:val="24"/>
              </w:rPr>
              <w:t>;</w:t>
            </w:r>
          </w:p>
          <w:p w:rsidR="003F6272" w:rsidRPr="00C12680" w:rsidRDefault="003F6272" w:rsidP="00F4699F">
            <w:pPr>
              <w:pStyle w:val="a3"/>
              <w:numPr>
                <w:ilvl w:val="0"/>
                <w:numId w:val="5"/>
              </w:numPr>
              <w:tabs>
                <w:tab w:val="left" w:pos="1638"/>
              </w:tabs>
              <w:ind w:left="431" w:hanging="357"/>
              <w:rPr>
                <w:sz w:val="24"/>
                <w:szCs w:val="24"/>
              </w:rPr>
            </w:pPr>
            <w:r w:rsidRPr="00C12680">
              <w:rPr>
                <w:sz w:val="24"/>
                <w:szCs w:val="24"/>
              </w:rPr>
              <w:t xml:space="preserve">анализ и оценка последствий деятельности человека </w:t>
            </w:r>
            <w:proofErr w:type="spellStart"/>
            <w:r w:rsidRPr="00C12680">
              <w:rPr>
                <w:sz w:val="24"/>
                <w:szCs w:val="24"/>
              </w:rPr>
              <w:t>вистории</w:t>
            </w:r>
            <w:proofErr w:type="spellEnd"/>
            <w:r w:rsidRPr="00C12680">
              <w:rPr>
                <w:sz w:val="24"/>
                <w:szCs w:val="24"/>
              </w:rPr>
              <w:t>.</w:t>
            </w:r>
          </w:p>
          <w:p w:rsidR="00C16108" w:rsidRPr="00C12680" w:rsidRDefault="00C16108" w:rsidP="00F4699F">
            <w:pPr>
              <w:pStyle w:val="12"/>
              <w:numPr>
                <w:ilvl w:val="0"/>
                <w:numId w:val="5"/>
              </w:numPr>
              <w:ind w:left="431" w:hanging="357"/>
              <w:rPr>
                <w:szCs w:val="24"/>
              </w:rPr>
            </w:pPr>
            <w:r w:rsidRPr="00C12680">
              <w:rPr>
                <w:szCs w:val="24"/>
              </w:rPr>
              <w:t>формирование уважения к истории, культурным и историческим памятникам</w:t>
            </w:r>
          </w:p>
          <w:p w:rsidR="00C71FF0" w:rsidRPr="00C12680" w:rsidRDefault="00C16108" w:rsidP="00F4699F">
            <w:pPr>
              <w:pStyle w:val="12"/>
              <w:numPr>
                <w:ilvl w:val="0"/>
                <w:numId w:val="5"/>
              </w:numPr>
              <w:ind w:left="431" w:hanging="357"/>
              <w:rPr>
                <w:szCs w:val="24"/>
              </w:rPr>
            </w:pPr>
            <w:r w:rsidRPr="00C12680">
              <w:rPr>
                <w:szCs w:val="24"/>
              </w:rPr>
              <w:t>формирование познавательных интересов и мотивов, направленных на изучение истории родного края</w:t>
            </w:r>
            <w:r w:rsidR="003F6272" w:rsidRPr="00C12680">
              <w:rPr>
                <w:szCs w:val="24"/>
              </w:rPr>
              <w:t>.</w:t>
            </w:r>
          </w:p>
        </w:tc>
      </w:tr>
      <w:tr w:rsidR="009849A9" w:rsidRPr="00C12680" w:rsidTr="00D3639F">
        <w:trPr>
          <w:trHeight w:val="20"/>
        </w:trPr>
        <w:tc>
          <w:tcPr>
            <w:tcW w:w="736" w:type="pct"/>
            <w:vMerge/>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p>
        </w:tc>
        <w:tc>
          <w:tcPr>
            <w:tcW w:w="268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C71FF0" w:rsidP="00F4699F">
            <w:pPr>
              <w:pStyle w:val="12"/>
              <w:jc w:val="center"/>
              <w:rPr>
                <w:szCs w:val="24"/>
              </w:rPr>
            </w:pPr>
            <w:proofErr w:type="spellStart"/>
            <w:r w:rsidRPr="00C12680">
              <w:rPr>
                <w:szCs w:val="24"/>
              </w:rPr>
              <w:t>Метапредметные</w:t>
            </w:r>
            <w:proofErr w:type="spellEnd"/>
            <w:r w:rsidRPr="00C12680">
              <w:rPr>
                <w:szCs w:val="24"/>
              </w:rPr>
              <w:t xml:space="preserve"> результаты</w:t>
            </w:r>
          </w:p>
        </w:tc>
        <w:tc>
          <w:tcPr>
            <w:tcW w:w="158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E3C12" w:rsidRPr="00C12680" w:rsidRDefault="002E3C12" w:rsidP="00F4699F">
            <w:pPr>
              <w:pStyle w:val="a3"/>
              <w:numPr>
                <w:ilvl w:val="0"/>
                <w:numId w:val="4"/>
              </w:numPr>
              <w:tabs>
                <w:tab w:val="left" w:pos="1638"/>
              </w:tabs>
              <w:ind w:left="431" w:right="228" w:hanging="357"/>
              <w:rPr>
                <w:sz w:val="24"/>
                <w:szCs w:val="24"/>
              </w:rPr>
            </w:pPr>
            <w:r w:rsidRPr="00C12680">
              <w:rPr>
                <w:sz w:val="24"/>
                <w:szCs w:val="24"/>
              </w:rPr>
              <w:t>работать в группе – устанавливать рабочие отношения, эффективно сотрудничать</w:t>
            </w:r>
          </w:p>
          <w:p w:rsidR="003F6272" w:rsidRPr="00C12680" w:rsidRDefault="003F6272" w:rsidP="00F4699F">
            <w:pPr>
              <w:pStyle w:val="a3"/>
              <w:numPr>
                <w:ilvl w:val="0"/>
                <w:numId w:val="4"/>
              </w:numPr>
              <w:tabs>
                <w:tab w:val="left" w:pos="1638"/>
              </w:tabs>
              <w:ind w:left="431" w:right="228" w:hanging="357"/>
              <w:rPr>
                <w:sz w:val="24"/>
                <w:szCs w:val="24"/>
              </w:rPr>
            </w:pPr>
            <w:r w:rsidRPr="00C12680">
              <w:rPr>
                <w:sz w:val="24"/>
                <w:szCs w:val="24"/>
              </w:rPr>
              <w:t>овладение составляющими исследовательской деятельности, умения видеть проблему, ставить вопросы, выдвигать гипотезы, давать определения понятия</w:t>
            </w:r>
            <w:r w:rsidR="00284EF3" w:rsidRPr="00C12680">
              <w:rPr>
                <w:sz w:val="24"/>
                <w:szCs w:val="24"/>
              </w:rPr>
              <w:t>м, классифицировать, наблюдать, делать выводы и заключения</w:t>
            </w:r>
            <w:r w:rsidRPr="00C12680">
              <w:rPr>
                <w:sz w:val="24"/>
                <w:szCs w:val="24"/>
              </w:rPr>
              <w:t>;</w:t>
            </w:r>
          </w:p>
          <w:p w:rsidR="003F6272" w:rsidRPr="00C12680" w:rsidRDefault="003F6272" w:rsidP="00F4699F">
            <w:pPr>
              <w:pStyle w:val="a3"/>
              <w:numPr>
                <w:ilvl w:val="0"/>
                <w:numId w:val="4"/>
              </w:numPr>
              <w:tabs>
                <w:tab w:val="left" w:pos="1638"/>
              </w:tabs>
              <w:ind w:left="431" w:right="230" w:hanging="357"/>
              <w:rPr>
                <w:sz w:val="24"/>
                <w:szCs w:val="24"/>
              </w:rPr>
            </w:pPr>
            <w:r w:rsidRPr="00C12680">
              <w:rPr>
                <w:sz w:val="24"/>
                <w:szCs w:val="24"/>
              </w:rPr>
              <w:t xml:space="preserve">умение работать с разными источниками </w:t>
            </w:r>
            <w:r w:rsidRPr="00C12680">
              <w:rPr>
                <w:sz w:val="24"/>
                <w:szCs w:val="24"/>
              </w:rPr>
              <w:lastRenderedPageBreak/>
              <w:t>информации;</w:t>
            </w:r>
          </w:p>
          <w:p w:rsidR="00C71FF0" w:rsidRPr="00C12680" w:rsidRDefault="003F6272" w:rsidP="00F4699F">
            <w:pPr>
              <w:pStyle w:val="a3"/>
              <w:numPr>
                <w:ilvl w:val="0"/>
                <w:numId w:val="4"/>
              </w:numPr>
              <w:tabs>
                <w:tab w:val="left" w:pos="1638"/>
              </w:tabs>
              <w:ind w:left="431" w:right="230"/>
              <w:rPr>
                <w:sz w:val="24"/>
                <w:szCs w:val="24"/>
              </w:rPr>
            </w:pPr>
            <w:r w:rsidRPr="00C12680">
              <w:rPr>
                <w:sz w:val="24"/>
                <w:szCs w:val="24"/>
              </w:rPr>
              <w:t>способность выбирать целевые и смысловые установки в своих действиях и поступках по отношению к истории и</w:t>
            </w:r>
            <w:r w:rsidR="003711EF">
              <w:rPr>
                <w:sz w:val="24"/>
                <w:szCs w:val="24"/>
              </w:rPr>
              <w:t xml:space="preserve">  </w:t>
            </w:r>
            <w:r w:rsidR="00284EF3" w:rsidRPr="00C12680">
              <w:rPr>
                <w:sz w:val="24"/>
                <w:szCs w:val="24"/>
              </w:rPr>
              <w:t>культуре</w:t>
            </w:r>
            <w:r w:rsidRPr="00C12680">
              <w:rPr>
                <w:sz w:val="24"/>
                <w:szCs w:val="24"/>
              </w:rPr>
              <w:t>.</w:t>
            </w:r>
          </w:p>
        </w:tc>
      </w:tr>
      <w:tr w:rsidR="009849A9" w:rsidRPr="00C12680" w:rsidTr="00D3639F">
        <w:trPr>
          <w:trHeight w:val="20"/>
        </w:trPr>
        <w:tc>
          <w:tcPr>
            <w:tcW w:w="736" w:type="pct"/>
            <w:vMerge/>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p>
        </w:tc>
        <w:tc>
          <w:tcPr>
            <w:tcW w:w="268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C71FF0" w:rsidP="00F4699F">
            <w:pPr>
              <w:pStyle w:val="12"/>
              <w:jc w:val="center"/>
              <w:rPr>
                <w:szCs w:val="24"/>
              </w:rPr>
            </w:pPr>
            <w:r w:rsidRPr="00C12680">
              <w:rPr>
                <w:szCs w:val="24"/>
              </w:rPr>
              <w:t>Личностные результаты</w:t>
            </w:r>
          </w:p>
        </w:tc>
        <w:tc>
          <w:tcPr>
            <w:tcW w:w="158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3F6272" w:rsidRPr="00C12680" w:rsidRDefault="003F6272" w:rsidP="00F4699F">
            <w:pPr>
              <w:pStyle w:val="a3"/>
              <w:numPr>
                <w:ilvl w:val="0"/>
                <w:numId w:val="3"/>
              </w:numPr>
              <w:tabs>
                <w:tab w:val="left" w:pos="1638"/>
              </w:tabs>
              <w:ind w:left="392"/>
              <w:rPr>
                <w:sz w:val="24"/>
                <w:szCs w:val="24"/>
              </w:rPr>
            </w:pPr>
            <w:r w:rsidRPr="00C12680">
              <w:rPr>
                <w:sz w:val="24"/>
                <w:szCs w:val="24"/>
              </w:rPr>
              <w:t>воспитание уважения к истории</w:t>
            </w:r>
            <w:r w:rsidR="003711EF">
              <w:rPr>
                <w:sz w:val="24"/>
                <w:szCs w:val="24"/>
              </w:rPr>
              <w:t xml:space="preserve">  </w:t>
            </w:r>
            <w:r w:rsidRPr="00C12680">
              <w:rPr>
                <w:sz w:val="24"/>
                <w:szCs w:val="24"/>
              </w:rPr>
              <w:t>Отечества;</w:t>
            </w:r>
          </w:p>
          <w:p w:rsidR="003F6272" w:rsidRPr="00C12680" w:rsidRDefault="003F6272" w:rsidP="00F4699F">
            <w:pPr>
              <w:pStyle w:val="a3"/>
              <w:numPr>
                <w:ilvl w:val="0"/>
                <w:numId w:val="3"/>
              </w:numPr>
              <w:tabs>
                <w:tab w:val="left" w:pos="1638"/>
              </w:tabs>
              <w:ind w:left="392" w:right="232"/>
              <w:rPr>
                <w:sz w:val="24"/>
                <w:szCs w:val="24"/>
              </w:rPr>
            </w:pPr>
            <w:r w:rsidRPr="00C12680">
              <w:rPr>
                <w:sz w:val="24"/>
                <w:szCs w:val="24"/>
              </w:rPr>
              <w:t>осознание и освоение истории как части общекультурного наследия России и всего человечества</w:t>
            </w:r>
          </w:p>
          <w:p w:rsidR="003711EF" w:rsidRPr="003711EF" w:rsidRDefault="00EC5A8F" w:rsidP="003711EF">
            <w:pPr>
              <w:spacing w:line="240" w:lineRule="auto"/>
              <w:jc w:val="center"/>
              <w:rPr>
                <w:szCs w:val="24"/>
              </w:rPr>
            </w:pPr>
            <w:r w:rsidRPr="00C12680">
              <w:rPr>
                <w:rStyle w:val="a8"/>
                <w:bCs/>
                <w:i w:val="0"/>
                <w:iCs w:val="0"/>
                <w:szCs w:val="24"/>
                <w:shd w:val="clear" w:color="auto" w:fill="FFFFFF"/>
              </w:rPr>
              <w:t>р</w:t>
            </w:r>
            <w:r w:rsidR="00D97C76" w:rsidRPr="00C12680">
              <w:rPr>
                <w:rStyle w:val="a8"/>
                <w:bCs/>
                <w:i w:val="0"/>
                <w:iCs w:val="0"/>
                <w:szCs w:val="24"/>
                <w:shd w:val="clear" w:color="auto" w:fill="FFFFFF"/>
              </w:rPr>
              <w:t xml:space="preserve">азвитие коммуникативных навыков </w:t>
            </w:r>
            <w:proofErr w:type="gramStart"/>
            <w:r w:rsidR="00D97C76" w:rsidRPr="00C12680">
              <w:rPr>
                <w:rStyle w:val="a8"/>
                <w:bCs/>
                <w:i w:val="0"/>
                <w:iCs w:val="0"/>
                <w:szCs w:val="24"/>
                <w:shd w:val="clear" w:color="auto" w:fill="FFFFFF"/>
              </w:rPr>
              <w:t>у</w:t>
            </w:r>
            <w:proofErr w:type="gramEnd"/>
            <w:r w:rsidR="00D97C76" w:rsidRPr="00C12680">
              <w:rPr>
                <w:rStyle w:val="a8"/>
                <w:bCs/>
                <w:i w:val="0"/>
                <w:iCs w:val="0"/>
                <w:szCs w:val="24"/>
                <w:shd w:val="clear" w:color="auto" w:fill="FFFFFF"/>
              </w:rPr>
              <w:t xml:space="preserve"> </w:t>
            </w:r>
            <w:proofErr w:type="gramStart"/>
            <w:r w:rsidR="003711EF" w:rsidRPr="003711EF">
              <w:rPr>
                <w:szCs w:val="24"/>
              </w:rPr>
              <w:t>с</w:t>
            </w:r>
            <w:proofErr w:type="gramEnd"/>
            <w:r w:rsidR="003711EF" w:rsidRPr="003711EF">
              <w:rPr>
                <w:szCs w:val="24"/>
              </w:rPr>
              <w:t xml:space="preserve"> задержкой психического развития </w:t>
            </w:r>
          </w:p>
          <w:p w:rsidR="00D97C76" w:rsidRPr="00C12680" w:rsidRDefault="003711EF" w:rsidP="003711EF">
            <w:pPr>
              <w:pStyle w:val="a3"/>
              <w:numPr>
                <w:ilvl w:val="0"/>
                <w:numId w:val="3"/>
              </w:numPr>
              <w:tabs>
                <w:tab w:val="left" w:pos="1638"/>
              </w:tabs>
              <w:ind w:left="392" w:right="224"/>
              <w:rPr>
                <w:sz w:val="24"/>
                <w:szCs w:val="24"/>
              </w:rPr>
            </w:pPr>
            <w:r w:rsidRPr="003711EF">
              <w:rPr>
                <w:sz w:val="24"/>
                <w:szCs w:val="24"/>
              </w:rPr>
              <w:t>и легкой  умственной отсталостью</w:t>
            </w:r>
            <w:proofErr w:type="gramStart"/>
            <w:r w:rsidRPr="000608DA">
              <w:rPr>
                <w:b/>
                <w:sz w:val="28"/>
                <w:szCs w:val="28"/>
              </w:rPr>
              <w:t xml:space="preserve"> </w:t>
            </w:r>
            <w:r w:rsidR="00D97C76" w:rsidRPr="00C12680">
              <w:rPr>
                <w:rStyle w:val="a8"/>
                <w:bCs/>
                <w:i w:val="0"/>
                <w:iCs w:val="0"/>
                <w:sz w:val="24"/>
                <w:szCs w:val="24"/>
                <w:shd w:val="clear" w:color="auto" w:fill="FFFFFF"/>
              </w:rPr>
              <w:t>;</w:t>
            </w:r>
            <w:proofErr w:type="gramEnd"/>
          </w:p>
          <w:p w:rsidR="003F6272" w:rsidRPr="00C12680" w:rsidRDefault="003F6272" w:rsidP="00F4699F">
            <w:pPr>
              <w:pStyle w:val="a3"/>
              <w:numPr>
                <w:ilvl w:val="0"/>
                <w:numId w:val="3"/>
              </w:numPr>
              <w:tabs>
                <w:tab w:val="left" w:pos="1638"/>
              </w:tabs>
              <w:ind w:left="392" w:right="224"/>
              <w:rPr>
                <w:sz w:val="24"/>
                <w:szCs w:val="24"/>
              </w:rPr>
            </w:pPr>
            <w:proofErr w:type="spellStart"/>
            <w:r w:rsidRPr="00C12680">
              <w:rPr>
                <w:sz w:val="24"/>
                <w:szCs w:val="24"/>
              </w:rPr>
              <w:t>сформированность</w:t>
            </w:r>
            <w:proofErr w:type="spellEnd"/>
            <w:r w:rsidRPr="00C12680">
              <w:rPr>
                <w:sz w:val="24"/>
                <w:szCs w:val="24"/>
              </w:rPr>
              <w:t xml:space="preserve"> основы истории в целом, краеведения, культуры;</w:t>
            </w:r>
          </w:p>
          <w:p w:rsidR="003F6272" w:rsidRPr="00C12680" w:rsidRDefault="003F6272" w:rsidP="00F4699F">
            <w:pPr>
              <w:pStyle w:val="a3"/>
              <w:numPr>
                <w:ilvl w:val="0"/>
                <w:numId w:val="3"/>
              </w:numPr>
              <w:tabs>
                <w:tab w:val="left" w:pos="1638"/>
              </w:tabs>
              <w:ind w:left="392" w:right="229"/>
              <w:rPr>
                <w:sz w:val="24"/>
                <w:szCs w:val="24"/>
              </w:rPr>
            </w:pPr>
            <w:proofErr w:type="spellStart"/>
            <w:r w:rsidRPr="00C12680">
              <w:rPr>
                <w:sz w:val="24"/>
                <w:szCs w:val="24"/>
              </w:rPr>
              <w:t>сформированность</w:t>
            </w:r>
            <w:proofErr w:type="spellEnd"/>
            <w:r w:rsidRPr="00C12680">
              <w:rPr>
                <w:sz w:val="24"/>
                <w:szCs w:val="24"/>
              </w:rPr>
              <w:t xml:space="preserve"> познавательных интересов и мотивов, направленных на изучение истории, культурных ценностей; интеллектуальных умений;</w:t>
            </w:r>
          </w:p>
          <w:p w:rsidR="003F6272" w:rsidRPr="00C12680" w:rsidRDefault="003F6272" w:rsidP="00F4699F">
            <w:pPr>
              <w:pStyle w:val="a3"/>
              <w:numPr>
                <w:ilvl w:val="0"/>
                <w:numId w:val="3"/>
              </w:numPr>
              <w:tabs>
                <w:tab w:val="left" w:pos="1638"/>
              </w:tabs>
              <w:ind w:left="392"/>
              <w:rPr>
                <w:sz w:val="24"/>
                <w:szCs w:val="24"/>
              </w:rPr>
            </w:pPr>
            <w:r w:rsidRPr="00C12680">
              <w:rPr>
                <w:sz w:val="24"/>
                <w:szCs w:val="24"/>
              </w:rPr>
              <w:t xml:space="preserve">эстетическое отношение к </w:t>
            </w:r>
            <w:proofErr w:type="spellStart"/>
            <w:r w:rsidRPr="00C12680">
              <w:rPr>
                <w:sz w:val="24"/>
                <w:szCs w:val="24"/>
              </w:rPr>
              <w:t>культурнымобъектам</w:t>
            </w:r>
            <w:proofErr w:type="spellEnd"/>
            <w:r w:rsidRPr="00C12680">
              <w:rPr>
                <w:sz w:val="24"/>
                <w:szCs w:val="24"/>
              </w:rPr>
              <w:t>.</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 xml:space="preserve">Возраст участников, </w:t>
            </w:r>
            <w:proofErr w:type="spellStart"/>
            <w:r w:rsidRPr="00C12680">
              <w:rPr>
                <w:szCs w:val="24"/>
              </w:rPr>
              <w:t>межпредметные</w:t>
            </w:r>
            <w:proofErr w:type="spellEnd"/>
            <w:r w:rsidRPr="00C12680">
              <w:rPr>
                <w:szCs w:val="24"/>
              </w:rPr>
              <w:t xml:space="preserve"> связи</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F607E" w:rsidRPr="000F607E" w:rsidRDefault="00D97C76" w:rsidP="000F607E">
            <w:pPr>
              <w:spacing w:line="240" w:lineRule="auto"/>
              <w:jc w:val="center"/>
              <w:rPr>
                <w:szCs w:val="24"/>
              </w:rPr>
            </w:pPr>
            <w:r w:rsidRPr="00C12680">
              <w:rPr>
                <w:szCs w:val="24"/>
              </w:rPr>
              <w:t xml:space="preserve">учащиеся </w:t>
            </w:r>
            <w:r w:rsidR="000F607E" w:rsidRPr="000F607E">
              <w:rPr>
                <w:szCs w:val="24"/>
              </w:rPr>
              <w:t xml:space="preserve">с задержкой психического развития </w:t>
            </w:r>
          </w:p>
          <w:p w:rsidR="00C71FF0" w:rsidRPr="00C12680" w:rsidRDefault="000F607E" w:rsidP="000F607E">
            <w:pPr>
              <w:pStyle w:val="12"/>
              <w:jc w:val="center"/>
              <w:rPr>
                <w:szCs w:val="24"/>
              </w:rPr>
            </w:pPr>
            <w:r w:rsidRPr="000F607E">
              <w:rPr>
                <w:szCs w:val="24"/>
              </w:rPr>
              <w:t>и легкой  умственной отсталостью</w:t>
            </w:r>
            <w:r w:rsidRPr="000608DA">
              <w:rPr>
                <w:b/>
                <w:sz w:val="28"/>
              </w:rPr>
              <w:t xml:space="preserve"> </w:t>
            </w:r>
            <w:r>
              <w:rPr>
                <w:szCs w:val="24"/>
              </w:rPr>
              <w:t>12-15</w:t>
            </w:r>
            <w:r w:rsidR="00E57779" w:rsidRPr="00C12680">
              <w:rPr>
                <w:szCs w:val="24"/>
              </w:rPr>
              <w:t xml:space="preserve"> лет</w:t>
            </w:r>
          </w:p>
          <w:p w:rsidR="002E3C12" w:rsidRPr="00C12680" w:rsidRDefault="00D97C76" w:rsidP="00F4699F">
            <w:pPr>
              <w:pStyle w:val="12"/>
              <w:jc w:val="center"/>
              <w:rPr>
                <w:szCs w:val="24"/>
              </w:rPr>
            </w:pPr>
            <w:r w:rsidRPr="00C12680">
              <w:rPr>
                <w:szCs w:val="24"/>
              </w:rPr>
              <w:t xml:space="preserve">развитие речи, </w:t>
            </w:r>
            <w:r w:rsidR="002E3C12" w:rsidRPr="00C12680">
              <w:rPr>
                <w:szCs w:val="24"/>
              </w:rPr>
              <w:t>история, литература, русский язык</w:t>
            </w:r>
            <w:r w:rsidR="00575FAF" w:rsidRPr="00C12680">
              <w:rPr>
                <w:szCs w:val="24"/>
              </w:rPr>
              <w:t>, география</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Точки маршрута образовательного путешествия</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D9240A" w:rsidRPr="00C12680" w:rsidRDefault="00C71FF0" w:rsidP="00F4699F">
            <w:pPr>
              <w:pStyle w:val="12"/>
              <w:rPr>
                <w:color w:val="000000" w:themeColor="text1"/>
                <w:szCs w:val="24"/>
              </w:rPr>
            </w:pPr>
            <w:r w:rsidRPr="00C12680">
              <w:rPr>
                <w:color w:val="000000" w:themeColor="text1"/>
                <w:szCs w:val="24"/>
              </w:rPr>
              <w:t>Точка №1:</w:t>
            </w:r>
            <w:r w:rsidR="00D9240A" w:rsidRPr="00C12680">
              <w:rPr>
                <w:color w:val="000000" w:themeColor="text1"/>
                <w:szCs w:val="24"/>
              </w:rPr>
              <w:t xml:space="preserve"> г. Тамбов, ул. Пензенская, д.62</w:t>
            </w:r>
          </w:p>
          <w:p w:rsidR="00D9240A" w:rsidRPr="00C12680" w:rsidRDefault="007A15E3" w:rsidP="00F4699F">
            <w:pPr>
              <w:pStyle w:val="12"/>
              <w:rPr>
                <w:color w:val="000000" w:themeColor="text1"/>
                <w:szCs w:val="24"/>
              </w:rPr>
            </w:pPr>
            <w:r w:rsidRPr="00C12680">
              <w:rPr>
                <w:color w:val="000000" w:themeColor="text1"/>
                <w:szCs w:val="24"/>
              </w:rPr>
              <w:t xml:space="preserve">Дом Молодежи; </w:t>
            </w:r>
            <w:hyperlink r:id="rId8" w:history="1">
              <w:r w:rsidRPr="00C12680">
                <w:rPr>
                  <w:rStyle w:val="a4"/>
                  <w:szCs w:val="24"/>
                </w:rPr>
                <w:t>https://goo.gl/maps/L4KwRyWdNM1AjZP27</w:t>
              </w:r>
            </w:hyperlink>
          </w:p>
          <w:p w:rsidR="00DB2E95" w:rsidRPr="00C12680" w:rsidRDefault="00DB2E95" w:rsidP="00F4699F">
            <w:pPr>
              <w:spacing w:line="240" w:lineRule="auto"/>
              <w:ind w:firstLine="0"/>
              <w:rPr>
                <w:color w:val="000000" w:themeColor="text1"/>
                <w:szCs w:val="24"/>
              </w:rPr>
            </w:pPr>
          </w:p>
          <w:p w:rsidR="00DB2E95" w:rsidRPr="00C12680" w:rsidRDefault="00C71FF0" w:rsidP="00F4699F">
            <w:pPr>
              <w:spacing w:line="240" w:lineRule="auto"/>
              <w:ind w:firstLine="0"/>
              <w:rPr>
                <w:bCs/>
                <w:color w:val="000000" w:themeColor="text1"/>
                <w:szCs w:val="24"/>
                <w:shd w:val="clear" w:color="auto" w:fill="FFFFFF"/>
              </w:rPr>
            </w:pPr>
            <w:r w:rsidRPr="00C12680">
              <w:rPr>
                <w:color w:val="000000" w:themeColor="text1"/>
                <w:szCs w:val="24"/>
              </w:rPr>
              <w:t>Точка №2:</w:t>
            </w:r>
            <w:r w:rsidR="00D9240A" w:rsidRPr="00C12680">
              <w:rPr>
                <w:color w:val="000000" w:themeColor="text1"/>
                <w:szCs w:val="24"/>
              </w:rPr>
              <w:t xml:space="preserve"> г. Тамбов, </w:t>
            </w:r>
            <w:r w:rsidR="00D9240A" w:rsidRPr="00C12680">
              <w:rPr>
                <w:color w:val="000000" w:themeColor="text1"/>
                <w:szCs w:val="24"/>
                <w:shd w:val="clear" w:color="auto" w:fill="FFFFFF"/>
              </w:rPr>
              <w:t> Соборная площадь</w:t>
            </w:r>
            <w:r w:rsidR="00DB2E95" w:rsidRPr="00C12680">
              <w:rPr>
                <w:color w:val="000000" w:themeColor="text1"/>
                <w:szCs w:val="24"/>
                <w:shd w:val="clear" w:color="auto" w:fill="FFFFFF"/>
              </w:rPr>
              <w:t xml:space="preserve">, </w:t>
            </w:r>
            <w:r w:rsidR="00DB2E95" w:rsidRPr="00C12680">
              <w:rPr>
                <w:bCs/>
                <w:color w:val="000000" w:themeColor="text1"/>
                <w:szCs w:val="24"/>
                <w:shd w:val="clear" w:color="auto" w:fill="FFFFFF"/>
              </w:rPr>
              <w:t xml:space="preserve">Мемориальный комплекс "Вечный огонь"; </w:t>
            </w:r>
            <w:hyperlink r:id="rId9" w:history="1">
              <w:r w:rsidR="00DB2E95" w:rsidRPr="00C12680">
                <w:rPr>
                  <w:rStyle w:val="a4"/>
                  <w:bCs/>
                  <w:szCs w:val="24"/>
                  <w:shd w:val="clear" w:color="auto" w:fill="FFFFFF"/>
                </w:rPr>
                <w:t>https://goo.gl/maps/VwaUJQkDPJnDAQLu6</w:t>
              </w:r>
            </w:hyperlink>
            <w:r w:rsidR="00DB2E95" w:rsidRPr="00C12680">
              <w:rPr>
                <w:bCs/>
                <w:color w:val="000000" w:themeColor="text1"/>
                <w:szCs w:val="24"/>
                <w:shd w:val="clear" w:color="auto" w:fill="FFFFFF"/>
              </w:rPr>
              <w:t xml:space="preserve">; </w:t>
            </w:r>
          </w:p>
          <w:p w:rsidR="00DB2E95" w:rsidRPr="00C12680" w:rsidRDefault="00DB2E95" w:rsidP="00F4699F">
            <w:pPr>
              <w:spacing w:line="240" w:lineRule="auto"/>
              <w:ind w:firstLine="0"/>
              <w:rPr>
                <w:color w:val="000000" w:themeColor="text1"/>
                <w:szCs w:val="24"/>
              </w:rPr>
            </w:pPr>
            <w:r w:rsidRPr="00C12680">
              <w:rPr>
                <w:color w:val="000000" w:themeColor="text1"/>
                <w:szCs w:val="24"/>
                <w:shd w:val="clear" w:color="auto" w:fill="FFFFFF"/>
              </w:rPr>
              <w:t>52°43’38"N 41°27’27"E </w:t>
            </w:r>
            <w:hyperlink r:id="rId10" w:tooltip="Открыть место на Яндекс Карте" w:history="1">
              <w:r w:rsidRPr="00C12680">
                <w:rPr>
                  <w:rStyle w:val="a4"/>
                  <w:color w:val="000000" w:themeColor="text1"/>
                  <w:szCs w:val="24"/>
                  <w:shd w:val="clear" w:color="auto" w:fill="FFFFFF"/>
                  <w:vertAlign w:val="superscript"/>
                </w:rPr>
                <w:t>Я</w:t>
              </w:r>
            </w:hyperlink>
            <w:r w:rsidRPr="00C12680">
              <w:rPr>
                <w:color w:val="000000" w:themeColor="text1"/>
                <w:szCs w:val="24"/>
                <w:shd w:val="clear" w:color="auto" w:fill="FFFFFF"/>
              </w:rPr>
              <w:t> </w:t>
            </w:r>
            <w:hyperlink r:id="rId11" w:tooltip="Открыть место на Google Карте" w:history="1">
              <w:r w:rsidRPr="00C12680">
                <w:rPr>
                  <w:rStyle w:val="a4"/>
                  <w:color w:val="000000" w:themeColor="text1"/>
                  <w:szCs w:val="24"/>
                  <w:shd w:val="clear" w:color="auto" w:fill="FFFFFF"/>
                  <w:vertAlign w:val="superscript"/>
                </w:rPr>
                <w:t>G</w:t>
              </w:r>
            </w:hyperlink>
          </w:p>
          <w:p w:rsidR="00C71FF0" w:rsidRPr="00C12680" w:rsidRDefault="00C71FF0" w:rsidP="00F4699F">
            <w:pPr>
              <w:pStyle w:val="12"/>
              <w:rPr>
                <w:color w:val="000000" w:themeColor="text1"/>
                <w:szCs w:val="24"/>
              </w:rPr>
            </w:pPr>
          </w:p>
          <w:p w:rsidR="002210B0" w:rsidRPr="00C12680" w:rsidRDefault="00C71FF0" w:rsidP="00F4699F">
            <w:pPr>
              <w:pStyle w:val="5"/>
              <w:shd w:val="clear" w:color="auto" w:fill="FFFFFF"/>
              <w:spacing w:before="0" w:line="240" w:lineRule="auto"/>
              <w:ind w:firstLine="0"/>
              <w:rPr>
                <w:rFonts w:ascii="Times New Roman" w:hAnsi="Times New Roman" w:cs="Times New Roman"/>
                <w:color w:val="000000" w:themeColor="text1"/>
                <w:szCs w:val="24"/>
              </w:rPr>
            </w:pPr>
            <w:r w:rsidRPr="00C12680">
              <w:rPr>
                <w:rFonts w:ascii="Times New Roman" w:hAnsi="Times New Roman" w:cs="Times New Roman"/>
                <w:color w:val="000000" w:themeColor="text1"/>
                <w:szCs w:val="24"/>
              </w:rPr>
              <w:t>Точка №3:</w:t>
            </w:r>
            <w:r w:rsidR="007D50E1" w:rsidRPr="00C12680">
              <w:rPr>
                <w:rFonts w:ascii="Times New Roman" w:hAnsi="Times New Roman" w:cs="Times New Roman"/>
                <w:color w:val="000000" w:themeColor="text1"/>
                <w:szCs w:val="24"/>
              </w:rPr>
              <w:t xml:space="preserve"> г. Тамбов, </w:t>
            </w:r>
            <w:r w:rsidR="002210B0" w:rsidRPr="00C12680">
              <w:rPr>
                <w:rFonts w:ascii="Times New Roman" w:hAnsi="Times New Roman" w:cs="Times New Roman"/>
                <w:color w:val="000000" w:themeColor="text1"/>
                <w:szCs w:val="24"/>
              </w:rPr>
              <w:t xml:space="preserve">ул. Советская, 89, </w:t>
            </w:r>
            <w:r w:rsidR="002210B0" w:rsidRPr="00C12680">
              <w:rPr>
                <w:rFonts w:ascii="Times New Roman" w:hAnsi="Times New Roman" w:cs="Times New Roman"/>
                <w:color w:val="000000"/>
                <w:szCs w:val="24"/>
              </w:rPr>
              <w:t>Муниципальное автономное общеобразовательное учреждение «Лицей №6</w:t>
            </w:r>
            <w:r w:rsidR="002210B0" w:rsidRPr="00C12680">
              <w:rPr>
                <w:rFonts w:ascii="Times New Roman" w:hAnsi="Times New Roman" w:cs="Times New Roman"/>
                <w:color w:val="000000" w:themeColor="text1"/>
                <w:szCs w:val="24"/>
              </w:rPr>
              <w:t xml:space="preserve">»; </w:t>
            </w:r>
            <w:hyperlink r:id="rId12" w:history="1">
              <w:r w:rsidR="002210B0" w:rsidRPr="00C12680">
                <w:rPr>
                  <w:rStyle w:val="a4"/>
                  <w:rFonts w:ascii="Times New Roman" w:hAnsi="Times New Roman" w:cs="Times New Roman"/>
                  <w:szCs w:val="24"/>
                </w:rPr>
                <w:t>https://goo.gl/maps/NQ1W4qau9s4ygnBK7</w:t>
              </w:r>
            </w:hyperlink>
          </w:p>
          <w:p w:rsidR="002210B0" w:rsidRPr="00C12680" w:rsidRDefault="002210B0" w:rsidP="00F4699F">
            <w:pPr>
              <w:pStyle w:val="5"/>
              <w:shd w:val="clear" w:color="auto" w:fill="FFFFFF"/>
              <w:spacing w:before="0" w:line="240" w:lineRule="auto"/>
              <w:ind w:firstLine="0"/>
              <w:rPr>
                <w:rFonts w:ascii="Times New Roman" w:hAnsi="Times New Roman" w:cs="Times New Roman"/>
                <w:color w:val="000000" w:themeColor="text1"/>
                <w:szCs w:val="24"/>
              </w:rPr>
            </w:pPr>
          </w:p>
          <w:p w:rsidR="00C71FF0" w:rsidRDefault="002210B0" w:rsidP="00F4699F">
            <w:pPr>
              <w:pStyle w:val="5"/>
              <w:shd w:val="clear" w:color="auto" w:fill="FFFFFF"/>
              <w:spacing w:before="0" w:line="240" w:lineRule="auto"/>
              <w:ind w:firstLine="0"/>
              <w:rPr>
                <w:rFonts w:ascii="Times New Roman" w:hAnsi="Times New Roman" w:cs="Times New Roman"/>
                <w:color w:val="000000" w:themeColor="text1"/>
                <w:szCs w:val="24"/>
              </w:rPr>
            </w:pPr>
            <w:r w:rsidRPr="00C12680">
              <w:rPr>
                <w:rFonts w:ascii="Times New Roman" w:hAnsi="Times New Roman" w:cs="Times New Roman"/>
                <w:color w:val="000000" w:themeColor="text1"/>
                <w:szCs w:val="24"/>
              </w:rPr>
              <w:t xml:space="preserve">Точка №4: </w:t>
            </w:r>
            <w:r w:rsidR="00DB2E95" w:rsidRPr="00C12680">
              <w:rPr>
                <w:rFonts w:ascii="Times New Roman" w:hAnsi="Times New Roman" w:cs="Times New Roman"/>
                <w:color w:val="000000" w:themeColor="text1"/>
                <w:szCs w:val="24"/>
              </w:rPr>
              <w:t xml:space="preserve">г. Тамбов, ул. Гоголя, д.6; Памятник Подвигу Медиков; </w:t>
            </w:r>
            <w:hyperlink r:id="rId13" w:history="1">
              <w:r w:rsidR="00DB2E95" w:rsidRPr="00C12680">
                <w:rPr>
                  <w:rStyle w:val="a4"/>
                  <w:rFonts w:ascii="Times New Roman" w:hAnsi="Times New Roman" w:cs="Times New Roman"/>
                  <w:szCs w:val="24"/>
                </w:rPr>
                <w:t>https://goo.gl/maps/u2aegtSbwrAcAQG18</w:t>
              </w:r>
            </w:hyperlink>
            <w:r w:rsidR="000C4635" w:rsidRPr="00C12680">
              <w:rPr>
                <w:rFonts w:ascii="Times New Roman" w:hAnsi="Times New Roman" w:cs="Times New Roman"/>
                <w:color w:val="000000" w:themeColor="text1"/>
                <w:szCs w:val="24"/>
              </w:rPr>
              <w:t>.</w:t>
            </w:r>
          </w:p>
          <w:p w:rsidR="003711EF" w:rsidRPr="003711EF" w:rsidRDefault="003711EF" w:rsidP="003711EF"/>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lastRenderedPageBreak/>
              <w:t>Образовательное пространство и ресурсы</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71FF0" w:rsidRPr="00C12680" w:rsidRDefault="00E877B9" w:rsidP="00F4699F">
            <w:pPr>
              <w:pStyle w:val="12"/>
              <w:rPr>
                <w:color w:val="000000" w:themeColor="text1"/>
                <w:szCs w:val="24"/>
              </w:rPr>
            </w:pPr>
            <w:hyperlink r:id="rId14" w:anchor="/memorial-1058/type=map&amp;center=52.704591,41.473995&amp;zoom=13" w:history="1">
              <w:r w:rsidR="008D5550" w:rsidRPr="00C12680">
                <w:rPr>
                  <w:rStyle w:val="a4"/>
                  <w:color w:val="000000" w:themeColor="text1"/>
                  <w:szCs w:val="24"/>
                </w:rPr>
                <w:t>https://memory-map.1sept.ru/#/memorial-1058/type=map&amp;center=52.704591,41.473995&amp;zoom=13</w:t>
              </w:r>
            </w:hyperlink>
          </w:p>
          <w:p w:rsidR="008D5550" w:rsidRPr="00C12680" w:rsidRDefault="008D5550" w:rsidP="00F4699F">
            <w:pPr>
              <w:pStyle w:val="12"/>
              <w:rPr>
                <w:color w:val="000000" w:themeColor="text1"/>
                <w:spacing w:val="-15"/>
                <w:szCs w:val="24"/>
              </w:rPr>
            </w:pPr>
          </w:p>
          <w:p w:rsidR="008D5550" w:rsidRPr="00C12680" w:rsidRDefault="008D5550" w:rsidP="00F4699F">
            <w:pPr>
              <w:pStyle w:val="12"/>
              <w:rPr>
                <w:color w:val="000000" w:themeColor="text1"/>
                <w:szCs w:val="24"/>
              </w:rPr>
            </w:pPr>
            <w:r w:rsidRPr="00C12680">
              <w:rPr>
                <w:color w:val="000000" w:themeColor="text1"/>
                <w:spacing w:val="-15"/>
                <w:szCs w:val="24"/>
              </w:rPr>
              <w:t>.</w:t>
            </w:r>
            <w:hyperlink r:id="rId15" w:history="1">
              <w:r w:rsidRPr="00C12680">
                <w:rPr>
                  <w:rStyle w:val="a4"/>
                  <w:color w:val="000000" w:themeColor="text1"/>
                  <w:szCs w:val="24"/>
                </w:rPr>
                <w:t>http://gaspito.ru/materials/publications/collections/78-tempcollections/399-fotoletopis41-45?showall=1</w:t>
              </w:r>
            </w:hyperlink>
          </w:p>
          <w:p w:rsidR="008D5550" w:rsidRPr="00C12680" w:rsidRDefault="008D5550" w:rsidP="00F4699F">
            <w:pPr>
              <w:pStyle w:val="12"/>
              <w:rPr>
                <w:color w:val="000000" w:themeColor="text1"/>
                <w:szCs w:val="24"/>
              </w:rPr>
            </w:pPr>
          </w:p>
          <w:p w:rsidR="008D5550" w:rsidRPr="00C12680" w:rsidRDefault="008D5550" w:rsidP="00F4699F">
            <w:pPr>
              <w:pStyle w:val="12"/>
              <w:rPr>
                <w:color w:val="000000" w:themeColor="text1"/>
                <w:szCs w:val="24"/>
              </w:rPr>
            </w:pPr>
            <w:r w:rsidRPr="00C12680">
              <w:rPr>
                <w:color w:val="000000" w:themeColor="text1"/>
                <w:szCs w:val="24"/>
              </w:rPr>
              <w:t>Литовкина</w:t>
            </w:r>
            <w:r w:rsidR="007D50E1" w:rsidRPr="00C12680">
              <w:rPr>
                <w:color w:val="000000" w:themeColor="text1"/>
                <w:szCs w:val="24"/>
              </w:rPr>
              <w:t xml:space="preserve"> Л.В.  </w:t>
            </w:r>
            <w:r w:rsidRPr="00C12680">
              <w:rPr>
                <w:color w:val="000000" w:themeColor="text1"/>
                <w:szCs w:val="24"/>
              </w:rPr>
              <w:t>Тамбов в г</w:t>
            </w:r>
            <w:r w:rsidR="007D50E1" w:rsidRPr="00C12680">
              <w:rPr>
                <w:color w:val="000000" w:themeColor="text1"/>
                <w:szCs w:val="24"/>
              </w:rPr>
              <w:t>оды Великой Отечественной войны</w:t>
            </w:r>
            <w:r w:rsidR="00366CAA" w:rsidRPr="00C12680">
              <w:rPr>
                <w:color w:val="000000" w:themeColor="text1"/>
                <w:szCs w:val="24"/>
              </w:rPr>
              <w:t xml:space="preserve"> / администрация города Тамбова</w:t>
            </w:r>
            <w:r w:rsidRPr="00C12680">
              <w:rPr>
                <w:color w:val="000000" w:themeColor="text1"/>
                <w:szCs w:val="24"/>
              </w:rPr>
              <w:t>; авторы-составители: В. Л. Д</w:t>
            </w:r>
            <w:r w:rsidR="007D50E1" w:rsidRPr="00C12680">
              <w:rPr>
                <w:color w:val="000000" w:themeColor="text1"/>
                <w:szCs w:val="24"/>
              </w:rPr>
              <w:t>ьячков, Л. В. Литовкина. Тамбов,</w:t>
            </w:r>
            <w:r w:rsidRPr="00C12680">
              <w:rPr>
                <w:color w:val="000000" w:themeColor="text1"/>
                <w:szCs w:val="24"/>
              </w:rPr>
              <w:t xml:space="preserve"> 2015. – 56с.</w:t>
            </w:r>
          </w:p>
          <w:p w:rsidR="008D5550" w:rsidRPr="00C12680" w:rsidRDefault="008D5550" w:rsidP="00F4699F">
            <w:pPr>
              <w:pStyle w:val="12"/>
              <w:rPr>
                <w:color w:val="000000" w:themeColor="text1"/>
                <w:szCs w:val="24"/>
              </w:rPr>
            </w:pPr>
          </w:p>
          <w:p w:rsidR="008D5550" w:rsidRPr="00C12680" w:rsidRDefault="00E877B9" w:rsidP="00F4699F">
            <w:pPr>
              <w:pStyle w:val="12"/>
              <w:rPr>
                <w:color w:val="000000" w:themeColor="text1"/>
                <w:szCs w:val="24"/>
              </w:rPr>
            </w:pPr>
            <w:hyperlink r:id="rId16" w:history="1">
              <w:r w:rsidR="008D5550" w:rsidRPr="00C12680">
                <w:rPr>
                  <w:rStyle w:val="a4"/>
                  <w:color w:val="000000" w:themeColor="text1"/>
                  <w:szCs w:val="24"/>
                </w:rPr>
                <w:t>https://must-see.top/pamyatniki-tambova/</w:t>
              </w:r>
            </w:hyperlink>
          </w:p>
          <w:p w:rsidR="008D5550" w:rsidRPr="00C12680" w:rsidRDefault="008D5550" w:rsidP="00F4699F">
            <w:pPr>
              <w:pStyle w:val="12"/>
              <w:rPr>
                <w:color w:val="000000" w:themeColor="text1"/>
                <w:szCs w:val="24"/>
              </w:rPr>
            </w:pPr>
          </w:p>
          <w:p w:rsidR="008D5550" w:rsidRPr="00C12680" w:rsidRDefault="00E877B9" w:rsidP="00F4699F">
            <w:pPr>
              <w:pStyle w:val="12"/>
              <w:rPr>
                <w:color w:val="000000" w:themeColor="text1"/>
                <w:szCs w:val="24"/>
              </w:rPr>
            </w:pPr>
            <w:hyperlink r:id="rId17" w:history="1">
              <w:r w:rsidR="008D5550" w:rsidRPr="00C12680">
                <w:rPr>
                  <w:rStyle w:val="a4"/>
                  <w:color w:val="000000" w:themeColor="text1"/>
                  <w:szCs w:val="24"/>
                  <w:lang w:val="en-US"/>
                </w:rPr>
                <w:t>https</w:t>
              </w:r>
              <w:r w:rsidR="008D5550" w:rsidRPr="00C12680">
                <w:rPr>
                  <w:rStyle w:val="a4"/>
                  <w:color w:val="000000" w:themeColor="text1"/>
                  <w:szCs w:val="24"/>
                </w:rPr>
                <w:t>://</w:t>
              </w:r>
              <w:r w:rsidR="008D5550" w:rsidRPr="00C12680">
                <w:rPr>
                  <w:rStyle w:val="a4"/>
                  <w:color w:val="000000" w:themeColor="text1"/>
                  <w:szCs w:val="24"/>
                  <w:lang w:val="en-US"/>
                </w:rPr>
                <w:t>www</w:t>
              </w:r>
              <w:r w:rsidR="008D5550" w:rsidRPr="00C12680">
                <w:rPr>
                  <w:rStyle w:val="a4"/>
                  <w:color w:val="000000" w:themeColor="text1"/>
                  <w:szCs w:val="24"/>
                </w:rPr>
                <w:t>.</w:t>
              </w:r>
              <w:proofErr w:type="spellStart"/>
              <w:r w:rsidR="008D5550" w:rsidRPr="00C12680">
                <w:rPr>
                  <w:rStyle w:val="a4"/>
                  <w:color w:val="000000" w:themeColor="text1"/>
                  <w:szCs w:val="24"/>
                  <w:lang w:val="en-US"/>
                </w:rPr>
                <w:t>tripadvisor</w:t>
              </w:r>
              <w:proofErr w:type="spellEnd"/>
              <w:r w:rsidR="008D5550" w:rsidRPr="00C12680">
                <w:rPr>
                  <w:rStyle w:val="a4"/>
                  <w:color w:val="000000" w:themeColor="text1"/>
                  <w:szCs w:val="24"/>
                </w:rPr>
                <w:t>.</w:t>
              </w:r>
              <w:proofErr w:type="spellStart"/>
              <w:r w:rsidR="008D5550" w:rsidRPr="00C12680">
                <w:rPr>
                  <w:rStyle w:val="a4"/>
                  <w:color w:val="000000" w:themeColor="text1"/>
                  <w:szCs w:val="24"/>
                  <w:lang w:val="en-US"/>
                </w:rPr>
                <w:t>ru</w:t>
              </w:r>
              <w:proofErr w:type="spellEnd"/>
              <w:r w:rsidR="008D5550" w:rsidRPr="00C12680">
                <w:rPr>
                  <w:rStyle w:val="a4"/>
                  <w:color w:val="000000" w:themeColor="text1"/>
                  <w:szCs w:val="24"/>
                </w:rPr>
                <w:t>/</w:t>
              </w:r>
              <w:r w:rsidR="008D5550" w:rsidRPr="00C12680">
                <w:rPr>
                  <w:rStyle w:val="a4"/>
                  <w:color w:val="000000" w:themeColor="text1"/>
                  <w:szCs w:val="24"/>
                  <w:lang w:val="en-US"/>
                </w:rPr>
                <w:t>Attraction</w:t>
              </w:r>
              <w:r w:rsidR="008D5550" w:rsidRPr="00C12680">
                <w:rPr>
                  <w:rStyle w:val="a4"/>
                  <w:color w:val="000000" w:themeColor="text1"/>
                  <w:szCs w:val="24"/>
                </w:rPr>
                <w:t>_</w:t>
              </w:r>
              <w:r w:rsidR="008D5550" w:rsidRPr="00C12680">
                <w:rPr>
                  <w:rStyle w:val="a4"/>
                  <w:color w:val="000000" w:themeColor="text1"/>
                  <w:szCs w:val="24"/>
                  <w:lang w:val="en-US"/>
                </w:rPr>
                <w:t>Review</w:t>
              </w:r>
              <w:r w:rsidR="008D5550" w:rsidRPr="00C12680">
                <w:rPr>
                  <w:rStyle w:val="a4"/>
                  <w:color w:val="000000" w:themeColor="text1"/>
                  <w:szCs w:val="24"/>
                </w:rPr>
                <w:t>-</w:t>
              </w:r>
              <w:r w:rsidR="008D5550" w:rsidRPr="00C12680">
                <w:rPr>
                  <w:rStyle w:val="a4"/>
                  <w:color w:val="000000" w:themeColor="text1"/>
                  <w:szCs w:val="24"/>
                  <w:lang w:val="en-US"/>
                </w:rPr>
                <w:t>g</w:t>
              </w:r>
              <w:r w:rsidR="008D5550" w:rsidRPr="00C12680">
                <w:rPr>
                  <w:rStyle w:val="a4"/>
                  <w:color w:val="000000" w:themeColor="text1"/>
                  <w:szCs w:val="24"/>
                </w:rPr>
                <w:t>1599089-</w:t>
              </w:r>
              <w:r w:rsidR="008D5550" w:rsidRPr="00C12680">
                <w:rPr>
                  <w:rStyle w:val="a4"/>
                  <w:color w:val="000000" w:themeColor="text1"/>
                  <w:szCs w:val="24"/>
                  <w:lang w:val="en-US"/>
                </w:rPr>
                <w:t>d</w:t>
              </w:r>
              <w:r w:rsidR="008D5550" w:rsidRPr="00C12680">
                <w:rPr>
                  <w:rStyle w:val="a4"/>
                  <w:color w:val="000000" w:themeColor="text1"/>
                  <w:szCs w:val="24"/>
                </w:rPr>
                <w:t>2615972-</w:t>
              </w:r>
              <w:r w:rsidR="008D5550" w:rsidRPr="00C12680">
                <w:rPr>
                  <w:rStyle w:val="a4"/>
                  <w:color w:val="000000" w:themeColor="text1"/>
                  <w:szCs w:val="24"/>
                  <w:lang w:val="en-US"/>
                </w:rPr>
                <w:t>Reviews</w:t>
              </w:r>
              <w:r w:rsidR="008D5550" w:rsidRPr="00C12680">
                <w:rPr>
                  <w:rStyle w:val="a4"/>
                  <w:color w:val="000000" w:themeColor="text1"/>
                  <w:szCs w:val="24"/>
                </w:rPr>
                <w:t>-</w:t>
              </w:r>
              <w:r w:rsidR="008D5550" w:rsidRPr="00C12680">
                <w:rPr>
                  <w:rStyle w:val="a4"/>
                  <w:color w:val="000000" w:themeColor="text1"/>
                  <w:szCs w:val="24"/>
                  <w:lang w:val="en-US"/>
                </w:rPr>
                <w:t>Tambov</w:t>
              </w:r>
              <w:r w:rsidR="008D5550" w:rsidRPr="00C12680">
                <w:rPr>
                  <w:rStyle w:val="a4"/>
                  <w:color w:val="000000" w:themeColor="text1"/>
                  <w:szCs w:val="24"/>
                </w:rPr>
                <w:t>_</w:t>
              </w:r>
              <w:proofErr w:type="spellStart"/>
              <w:r w:rsidR="008D5550" w:rsidRPr="00C12680">
                <w:rPr>
                  <w:rStyle w:val="a4"/>
                  <w:color w:val="000000" w:themeColor="text1"/>
                  <w:szCs w:val="24"/>
                  <w:lang w:val="en-US"/>
                </w:rPr>
                <w:t>Krai</w:t>
              </w:r>
              <w:proofErr w:type="spellEnd"/>
              <w:r w:rsidR="008D5550" w:rsidRPr="00C12680">
                <w:rPr>
                  <w:rStyle w:val="a4"/>
                  <w:color w:val="000000" w:themeColor="text1"/>
                  <w:szCs w:val="24"/>
                </w:rPr>
                <w:t>_</w:t>
              </w:r>
              <w:r w:rsidR="008D5550" w:rsidRPr="00C12680">
                <w:rPr>
                  <w:rStyle w:val="a4"/>
                  <w:color w:val="000000" w:themeColor="text1"/>
                  <w:szCs w:val="24"/>
                  <w:lang w:val="en-US"/>
                </w:rPr>
                <w:t>Museum</w:t>
              </w:r>
              <w:r w:rsidR="008D5550" w:rsidRPr="00C12680">
                <w:rPr>
                  <w:rStyle w:val="a4"/>
                  <w:color w:val="000000" w:themeColor="text1"/>
                  <w:szCs w:val="24"/>
                </w:rPr>
                <w:t>_</w:t>
              </w:r>
              <w:r w:rsidR="008D5550" w:rsidRPr="00C12680">
                <w:rPr>
                  <w:rStyle w:val="a4"/>
                  <w:color w:val="000000" w:themeColor="text1"/>
                  <w:szCs w:val="24"/>
                  <w:lang w:val="en-US"/>
                </w:rPr>
                <w:t>of</w:t>
              </w:r>
              <w:r w:rsidR="008D5550" w:rsidRPr="00C12680">
                <w:rPr>
                  <w:rStyle w:val="a4"/>
                  <w:color w:val="000000" w:themeColor="text1"/>
                  <w:szCs w:val="24"/>
                </w:rPr>
                <w:t>_</w:t>
              </w:r>
              <w:r w:rsidR="008D5550" w:rsidRPr="00C12680">
                <w:rPr>
                  <w:rStyle w:val="a4"/>
                  <w:color w:val="000000" w:themeColor="text1"/>
                  <w:szCs w:val="24"/>
                  <w:lang w:val="en-US"/>
                </w:rPr>
                <w:t>Medical</w:t>
              </w:r>
              <w:r w:rsidR="008D5550" w:rsidRPr="00C12680">
                <w:rPr>
                  <w:rStyle w:val="a4"/>
                  <w:color w:val="000000" w:themeColor="text1"/>
                  <w:szCs w:val="24"/>
                </w:rPr>
                <w:t>_</w:t>
              </w:r>
              <w:r w:rsidR="008D5550" w:rsidRPr="00C12680">
                <w:rPr>
                  <w:rStyle w:val="a4"/>
                  <w:color w:val="000000" w:themeColor="text1"/>
                  <w:szCs w:val="24"/>
                  <w:lang w:val="en-US"/>
                </w:rPr>
                <w:t>History</w:t>
              </w:r>
              <w:r w:rsidR="008D5550" w:rsidRPr="00C12680">
                <w:rPr>
                  <w:rStyle w:val="a4"/>
                  <w:color w:val="000000" w:themeColor="text1"/>
                  <w:szCs w:val="24"/>
                </w:rPr>
                <w:t>-</w:t>
              </w:r>
              <w:r w:rsidR="008D5550" w:rsidRPr="00C12680">
                <w:rPr>
                  <w:rStyle w:val="a4"/>
                  <w:color w:val="000000" w:themeColor="text1"/>
                  <w:szCs w:val="24"/>
                  <w:lang w:val="en-US"/>
                </w:rPr>
                <w:t>Tambov</w:t>
              </w:r>
              <w:r w:rsidR="008D5550" w:rsidRPr="00C12680">
                <w:rPr>
                  <w:rStyle w:val="a4"/>
                  <w:color w:val="000000" w:themeColor="text1"/>
                  <w:szCs w:val="24"/>
                </w:rPr>
                <w:t>_</w:t>
              </w:r>
              <w:r w:rsidR="008D5550" w:rsidRPr="00C12680">
                <w:rPr>
                  <w:rStyle w:val="a4"/>
                  <w:color w:val="000000" w:themeColor="text1"/>
                  <w:szCs w:val="24"/>
                  <w:lang w:val="en-US"/>
                </w:rPr>
                <w:t>Tambov</w:t>
              </w:r>
              <w:r w:rsidR="008D5550" w:rsidRPr="00C12680">
                <w:rPr>
                  <w:rStyle w:val="a4"/>
                  <w:color w:val="000000" w:themeColor="text1"/>
                  <w:szCs w:val="24"/>
                </w:rPr>
                <w:t>_</w:t>
              </w:r>
              <w:r w:rsidR="008D5550" w:rsidRPr="00C12680">
                <w:rPr>
                  <w:rStyle w:val="a4"/>
                  <w:color w:val="000000" w:themeColor="text1"/>
                  <w:szCs w:val="24"/>
                  <w:lang w:val="en-US"/>
                </w:rPr>
                <w:t>Oblast</w:t>
              </w:r>
              <w:r w:rsidR="008D5550" w:rsidRPr="00C12680">
                <w:rPr>
                  <w:rStyle w:val="a4"/>
                  <w:color w:val="000000" w:themeColor="text1"/>
                  <w:szCs w:val="24"/>
                </w:rPr>
                <w:t>_</w:t>
              </w:r>
              <w:r w:rsidR="008D5550" w:rsidRPr="00C12680">
                <w:rPr>
                  <w:rStyle w:val="a4"/>
                  <w:color w:val="000000" w:themeColor="text1"/>
                  <w:szCs w:val="24"/>
                  <w:lang w:val="en-US"/>
                </w:rPr>
                <w:t>Central</w:t>
              </w:r>
              <w:r w:rsidR="008D5550" w:rsidRPr="00C12680">
                <w:rPr>
                  <w:rStyle w:val="a4"/>
                  <w:color w:val="000000" w:themeColor="text1"/>
                  <w:szCs w:val="24"/>
                </w:rPr>
                <w:t>_</w:t>
              </w:r>
              <w:r w:rsidR="008D5550" w:rsidRPr="00C12680">
                <w:rPr>
                  <w:rStyle w:val="a4"/>
                  <w:color w:val="000000" w:themeColor="text1"/>
                  <w:szCs w:val="24"/>
                  <w:lang w:val="en-US"/>
                </w:rPr>
                <w:t>Russia</w:t>
              </w:r>
              <w:r w:rsidR="008D5550" w:rsidRPr="00C12680">
                <w:rPr>
                  <w:rStyle w:val="a4"/>
                  <w:color w:val="000000" w:themeColor="text1"/>
                  <w:szCs w:val="24"/>
                </w:rPr>
                <w:t>.</w:t>
              </w:r>
              <w:r w:rsidR="008D5550" w:rsidRPr="00C12680">
                <w:rPr>
                  <w:rStyle w:val="a4"/>
                  <w:color w:val="000000" w:themeColor="text1"/>
                  <w:szCs w:val="24"/>
                  <w:lang w:val="en-US"/>
                </w:rPr>
                <w:t>html</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18" w:history="1">
              <w:r w:rsidR="001C17C5" w:rsidRPr="00C12680">
                <w:rPr>
                  <w:rStyle w:val="a4"/>
                  <w:color w:val="000000" w:themeColor="text1"/>
                  <w:szCs w:val="24"/>
                </w:rPr>
                <w:t>http://turtmb.ru/chto-posmotret/dostoprimechatelnosti/pamyatnik-podvigu-medikov.html</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19" w:history="1">
              <w:r w:rsidR="001C17C5" w:rsidRPr="00C12680">
                <w:rPr>
                  <w:rStyle w:val="a4"/>
                  <w:color w:val="000000" w:themeColor="text1"/>
                  <w:szCs w:val="24"/>
                </w:rPr>
                <w:t>http://zdrav.tmbreg.ru/assets/files/KADR/2015/medikiVOV_0215.doc</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20" w:history="1">
              <w:r w:rsidR="001C17C5" w:rsidRPr="00C12680">
                <w:rPr>
                  <w:rStyle w:val="a4"/>
                  <w:color w:val="000000" w:themeColor="text1"/>
                  <w:szCs w:val="24"/>
                </w:rPr>
                <w:t>http://zdrav.tmbreg.ru/assets/files/KADR/2015/rolmedv_0115.doc</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21" w:history="1">
              <w:r w:rsidR="001C17C5" w:rsidRPr="00C12680">
                <w:rPr>
                  <w:rStyle w:val="a4"/>
                  <w:color w:val="000000" w:themeColor="text1"/>
                  <w:szCs w:val="24"/>
                </w:rPr>
                <w:t>http://zdrav.tmbreg.ru/assets/files/KADR/2015/vov_0315_1.doc</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22" w:history="1">
              <w:r w:rsidR="001C17C5" w:rsidRPr="00C12680">
                <w:rPr>
                  <w:rStyle w:val="a4"/>
                  <w:color w:val="000000" w:themeColor="text1"/>
                  <w:szCs w:val="24"/>
                </w:rPr>
                <w:t>http://zdrav.tmbreg.ru/assets/files/KADR/2015/veteran_gospit_0415.doc</w:t>
              </w:r>
            </w:hyperlink>
          </w:p>
          <w:p w:rsidR="001C17C5" w:rsidRPr="00C12680" w:rsidRDefault="001C17C5" w:rsidP="00F4699F">
            <w:pPr>
              <w:pStyle w:val="12"/>
              <w:rPr>
                <w:color w:val="000000" w:themeColor="text1"/>
                <w:szCs w:val="24"/>
              </w:rPr>
            </w:pPr>
          </w:p>
          <w:p w:rsidR="001C17C5" w:rsidRPr="00C12680" w:rsidRDefault="00E877B9" w:rsidP="00F4699F">
            <w:pPr>
              <w:pStyle w:val="12"/>
              <w:rPr>
                <w:color w:val="000000" w:themeColor="text1"/>
                <w:szCs w:val="24"/>
              </w:rPr>
            </w:pPr>
            <w:hyperlink r:id="rId23" w:history="1">
              <w:r w:rsidR="001C17C5" w:rsidRPr="00C12680">
                <w:rPr>
                  <w:rStyle w:val="a4"/>
                  <w:color w:val="000000" w:themeColor="text1"/>
                  <w:szCs w:val="24"/>
                </w:rPr>
                <w:t>http://zdrav.tmbreg.ru/assets/files/KADR/2015/sosnovka_vov_2015.doc</w:t>
              </w:r>
            </w:hyperlink>
          </w:p>
          <w:p w:rsidR="007C0930" w:rsidRPr="00C12680" w:rsidRDefault="007C0930" w:rsidP="00F4699F">
            <w:pPr>
              <w:pStyle w:val="12"/>
              <w:rPr>
                <w:color w:val="000000" w:themeColor="text1"/>
                <w:szCs w:val="24"/>
              </w:rPr>
            </w:pPr>
          </w:p>
          <w:p w:rsidR="007C0930" w:rsidRPr="00C12680" w:rsidRDefault="00E877B9" w:rsidP="00F4699F">
            <w:pPr>
              <w:pStyle w:val="12"/>
              <w:rPr>
                <w:szCs w:val="24"/>
              </w:rPr>
            </w:pPr>
            <w:hyperlink r:id="rId24" w:history="1">
              <w:r w:rsidR="007C0930" w:rsidRPr="00C12680">
                <w:rPr>
                  <w:rStyle w:val="a4"/>
                  <w:color w:val="000000" w:themeColor="text1"/>
                  <w:szCs w:val="24"/>
                </w:rPr>
                <w:t>https://www.tstu.ru/book/elib/pdf/2007/k_Bredixin5.pdf</w:t>
              </w:r>
            </w:hyperlink>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Идея события</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71FF0" w:rsidRPr="00C12680" w:rsidRDefault="007D50E1" w:rsidP="00F4699F">
            <w:pPr>
              <w:pStyle w:val="12"/>
              <w:rPr>
                <w:b/>
                <w:szCs w:val="24"/>
              </w:rPr>
            </w:pPr>
            <w:proofErr w:type="gramStart"/>
            <w:r w:rsidRPr="00C12680">
              <w:rPr>
                <w:rStyle w:val="a9"/>
                <w:b w:val="0"/>
                <w:color w:val="000000"/>
                <w:szCs w:val="24"/>
              </w:rPr>
              <w:t>И</w:t>
            </w:r>
            <w:r w:rsidR="007F482A" w:rsidRPr="00C12680">
              <w:rPr>
                <w:rStyle w:val="a9"/>
                <w:b w:val="0"/>
                <w:color w:val="000000"/>
                <w:szCs w:val="24"/>
              </w:rPr>
              <w:t>нтеллектуальный</w:t>
            </w:r>
            <w:proofErr w:type="gramEnd"/>
            <w:r w:rsidRPr="00C12680">
              <w:rPr>
                <w:rStyle w:val="a9"/>
                <w:b w:val="0"/>
                <w:color w:val="000000"/>
                <w:szCs w:val="24"/>
              </w:rPr>
              <w:t xml:space="preserve"> </w:t>
            </w:r>
            <w:proofErr w:type="spellStart"/>
            <w:r w:rsidR="005952A6" w:rsidRPr="00C12680">
              <w:rPr>
                <w:rStyle w:val="a9"/>
                <w:b w:val="0"/>
                <w:color w:val="000000"/>
                <w:szCs w:val="24"/>
              </w:rPr>
              <w:t>тимбилдинг</w:t>
            </w:r>
            <w:proofErr w:type="spellEnd"/>
            <w:r w:rsidRPr="00C12680">
              <w:rPr>
                <w:rStyle w:val="a9"/>
                <w:b w:val="0"/>
                <w:color w:val="000000"/>
                <w:szCs w:val="24"/>
              </w:rPr>
              <w:t xml:space="preserve"> </w:t>
            </w:r>
            <w:r w:rsidR="007F482A" w:rsidRPr="00C12680">
              <w:rPr>
                <w:color w:val="000000"/>
                <w:szCs w:val="24"/>
              </w:rPr>
              <w:t>с</w:t>
            </w:r>
            <w:r w:rsidRPr="00C12680">
              <w:rPr>
                <w:color w:val="000000"/>
                <w:szCs w:val="24"/>
              </w:rPr>
              <w:t xml:space="preserve"> </w:t>
            </w:r>
            <w:r w:rsidR="007F482A" w:rsidRPr="00C12680">
              <w:rPr>
                <w:color w:val="000000"/>
                <w:szCs w:val="24"/>
              </w:rPr>
              <w:t>целью посещения достопримечательностей</w:t>
            </w:r>
            <w:r w:rsidRPr="00C12680">
              <w:rPr>
                <w:color w:val="000000"/>
                <w:szCs w:val="24"/>
              </w:rPr>
              <w:t xml:space="preserve"> </w:t>
            </w:r>
            <w:r w:rsidR="007F482A" w:rsidRPr="00C12680">
              <w:rPr>
                <w:rStyle w:val="a9"/>
                <w:b w:val="0"/>
                <w:color w:val="000000"/>
                <w:szCs w:val="24"/>
              </w:rPr>
              <w:t xml:space="preserve">в сопровождении </w:t>
            </w:r>
            <w:r w:rsidR="005952A6" w:rsidRPr="00C12680">
              <w:rPr>
                <w:rStyle w:val="a9"/>
                <w:b w:val="0"/>
                <w:color w:val="000000"/>
                <w:szCs w:val="24"/>
              </w:rPr>
              <w:t>организатора</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Сценарный план события</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1FF0" w:rsidRPr="00C12680" w:rsidRDefault="00C71FF0" w:rsidP="00F4699F">
            <w:pPr>
              <w:pStyle w:val="12"/>
              <w:rPr>
                <w:szCs w:val="24"/>
              </w:rPr>
            </w:pPr>
            <w:r w:rsidRPr="00C12680">
              <w:rPr>
                <w:szCs w:val="24"/>
              </w:rPr>
              <w:t>Задание</w:t>
            </w:r>
          </w:p>
        </w:tc>
        <w:tc>
          <w:tcPr>
            <w:tcW w:w="698"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Необходимые инструменты</w:t>
            </w:r>
          </w:p>
        </w:tc>
        <w:tc>
          <w:tcPr>
            <w:tcW w:w="1583"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Форма представления результата</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t>Этап 1</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hideMark/>
          </w:tcPr>
          <w:p w:rsidR="005138A7" w:rsidRPr="00C12680" w:rsidRDefault="005138A7" w:rsidP="00F4699F">
            <w:pPr>
              <w:pStyle w:val="1"/>
              <w:keepNext w:val="0"/>
              <w:keepLines w:val="0"/>
              <w:widowControl w:val="0"/>
              <w:tabs>
                <w:tab w:val="left" w:pos="1638"/>
              </w:tabs>
              <w:autoSpaceDE w:val="0"/>
              <w:autoSpaceDN w:val="0"/>
              <w:adjustRightInd/>
              <w:spacing w:before="96" w:line="240" w:lineRule="auto"/>
              <w:ind w:firstLine="0"/>
              <w:jc w:val="center"/>
              <w:textAlignment w:val="auto"/>
              <w:rPr>
                <w:rFonts w:ascii="Times New Roman" w:hAnsi="Times New Roman" w:cs="Times New Roman"/>
                <w:b w:val="0"/>
                <w:color w:val="000000" w:themeColor="text1"/>
                <w:sz w:val="24"/>
                <w:szCs w:val="24"/>
              </w:rPr>
            </w:pPr>
            <w:r w:rsidRPr="00C12680">
              <w:rPr>
                <w:rFonts w:ascii="Times New Roman" w:hAnsi="Times New Roman" w:cs="Times New Roman"/>
                <w:b w:val="0"/>
                <w:color w:val="000000" w:themeColor="text1"/>
                <w:sz w:val="24"/>
                <w:szCs w:val="24"/>
              </w:rPr>
              <w:t xml:space="preserve">Диагностика первичных знаний по </w:t>
            </w:r>
            <w:proofErr w:type="spellStart"/>
            <w:r w:rsidRPr="00C12680">
              <w:rPr>
                <w:rFonts w:ascii="Times New Roman" w:hAnsi="Times New Roman" w:cs="Times New Roman"/>
                <w:b w:val="0"/>
                <w:color w:val="000000" w:themeColor="text1"/>
                <w:sz w:val="24"/>
                <w:szCs w:val="24"/>
              </w:rPr>
              <w:t>теме</w:t>
            </w:r>
            <w:r w:rsidR="00C3539A" w:rsidRPr="00C12680">
              <w:rPr>
                <w:rFonts w:ascii="Times New Roman" w:hAnsi="Times New Roman" w:cs="Times New Roman"/>
                <w:b w:val="0"/>
                <w:color w:val="000000" w:themeColor="text1"/>
                <w:sz w:val="24"/>
                <w:szCs w:val="24"/>
              </w:rPr>
              <w:t>образовательного</w:t>
            </w:r>
            <w:proofErr w:type="spellEnd"/>
            <w:r w:rsidR="00C3539A" w:rsidRPr="00C12680">
              <w:rPr>
                <w:rFonts w:ascii="Times New Roman" w:hAnsi="Times New Roman" w:cs="Times New Roman"/>
                <w:b w:val="0"/>
                <w:color w:val="000000" w:themeColor="text1"/>
                <w:sz w:val="24"/>
                <w:szCs w:val="24"/>
              </w:rPr>
              <w:t xml:space="preserve"> путешествия</w:t>
            </w:r>
            <w:r w:rsidRPr="00C12680">
              <w:rPr>
                <w:rFonts w:ascii="Times New Roman" w:hAnsi="Times New Roman" w:cs="Times New Roman"/>
                <w:b w:val="0"/>
                <w:color w:val="000000" w:themeColor="text1"/>
                <w:sz w:val="24"/>
                <w:szCs w:val="24"/>
              </w:rPr>
              <w:t>.</w:t>
            </w:r>
          </w:p>
          <w:p w:rsidR="00C71FF0" w:rsidRPr="00C12680" w:rsidRDefault="00C71FF0" w:rsidP="00F4699F">
            <w:pPr>
              <w:pStyle w:val="a3"/>
              <w:tabs>
                <w:tab w:val="left" w:pos="1638"/>
              </w:tabs>
              <w:ind w:left="0" w:right="228" w:firstLine="0"/>
              <w:jc w:val="center"/>
              <w:rPr>
                <w:sz w:val="24"/>
                <w:szCs w:val="24"/>
              </w:rPr>
            </w:pPr>
          </w:p>
        </w:tc>
        <w:tc>
          <w:tcPr>
            <w:tcW w:w="698"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623548" w:rsidP="00F4699F">
            <w:pPr>
              <w:pStyle w:val="12"/>
              <w:jc w:val="center"/>
              <w:rPr>
                <w:szCs w:val="24"/>
              </w:rPr>
            </w:pPr>
            <w:r w:rsidRPr="00C12680">
              <w:rPr>
                <w:szCs w:val="24"/>
              </w:rPr>
              <w:t>анкета, ручка</w:t>
            </w:r>
          </w:p>
        </w:tc>
        <w:tc>
          <w:tcPr>
            <w:tcW w:w="158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71FF0" w:rsidRPr="00C12680" w:rsidRDefault="005138A7" w:rsidP="00F4699F">
            <w:pPr>
              <w:pStyle w:val="12"/>
              <w:rPr>
                <w:szCs w:val="24"/>
              </w:rPr>
            </w:pPr>
            <w:r w:rsidRPr="00C12680">
              <w:rPr>
                <w:szCs w:val="24"/>
              </w:rPr>
              <w:t>Анкета</w:t>
            </w:r>
          </w:p>
          <w:p w:rsidR="005138A7" w:rsidRPr="00C12680" w:rsidRDefault="005138A7" w:rsidP="00F4699F">
            <w:pPr>
              <w:pStyle w:val="a6"/>
              <w:ind w:left="0" w:firstLine="0"/>
              <w:jc w:val="left"/>
              <w:rPr>
                <w:sz w:val="24"/>
                <w:szCs w:val="24"/>
              </w:rPr>
            </w:pPr>
            <w:r w:rsidRPr="00C12680">
              <w:rPr>
                <w:sz w:val="24"/>
                <w:szCs w:val="24"/>
              </w:rPr>
              <w:t>«История родного края»</w:t>
            </w:r>
          </w:p>
          <w:p w:rsidR="005138A7" w:rsidRPr="00C12680" w:rsidRDefault="005138A7" w:rsidP="00F4699F">
            <w:pPr>
              <w:pStyle w:val="a3"/>
              <w:numPr>
                <w:ilvl w:val="0"/>
                <w:numId w:val="6"/>
              </w:numPr>
              <w:tabs>
                <w:tab w:val="left" w:pos="167"/>
              </w:tabs>
              <w:ind w:left="0" w:firstLine="0"/>
              <w:rPr>
                <w:sz w:val="24"/>
                <w:szCs w:val="24"/>
              </w:rPr>
            </w:pPr>
            <w:r w:rsidRPr="00C12680">
              <w:rPr>
                <w:sz w:val="24"/>
                <w:szCs w:val="24"/>
              </w:rPr>
              <w:t>Интересует ли тебя история Тамбовской</w:t>
            </w:r>
            <w:r w:rsidR="00963989" w:rsidRPr="00C12680">
              <w:rPr>
                <w:sz w:val="24"/>
                <w:szCs w:val="24"/>
              </w:rPr>
              <w:t xml:space="preserve"> </w:t>
            </w:r>
            <w:r w:rsidRPr="00C12680">
              <w:rPr>
                <w:sz w:val="24"/>
                <w:szCs w:val="24"/>
              </w:rPr>
              <w:t>области?</w:t>
            </w:r>
          </w:p>
          <w:p w:rsidR="005138A7" w:rsidRPr="00C12680" w:rsidRDefault="005138A7" w:rsidP="00F4699F">
            <w:pPr>
              <w:pStyle w:val="a3"/>
              <w:numPr>
                <w:ilvl w:val="0"/>
                <w:numId w:val="6"/>
              </w:numPr>
              <w:tabs>
                <w:tab w:val="left" w:pos="167"/>
              </w:tabs>
              <w:ind w:left="0" w:firstLine="0"/>
              <w:rPr>
                <w:sz w:val="24"/>
                <w:szCs w:val="24"/>
              </w:rPr>
            </w:pPr>
            <w:r w:rsidRPr="00C12680">
              <w:rPr>
                <w:sz w:val="24"/>
                <w:szCs w:val="24"/>
              </w:rPr>
              <w:t xml:space="preserve">Какие здания, </w:t>
            </w:r>
            <w:proofErr w:type="gramStart"/>
            <w:r w:rsidRPr="00C12680">
              <w:rPr>
                <w:sz w:val="24"/>
                <w:szCs w:val="24"/>
              </w:rPr>
              <w:t>памятники ВОВ</w:t>
            </w:r>
            <w:proofErr w:type="gramEnd"/>
            <w:r w:rsidRPr="00C12680">
              <w:rPr>
                <w:sz w:val="24"/>
                <w:szCs w:val="24"/>
              </w:rPr>
              <w:t xml:space="preserve"> в нашем городе Тамбове ты считаешь исторически</w:t>
            </w:r>
            <w:r w:rsidRPr="00C12680">
              <w:rPr>
                <w:spacing w:val="-6"/>
                <w:sz w:val="24"/>
                <w:szCs w:val="24"/>
              </w:rPr>
              <w:t xml:space="preserve"> у</w:t>
            </w:r>
            <w:r w:rsidRPr="00C12680">
              <w:rPr>
                <w:sz w:val="24"/>
                <w:szCs w:val="24"/>
              </w:rPr>
              <w:t>никальными?</w:t>
            </w:r>
          </w:p>
          <w:p w:rsidR="005138A7" w:rsidRPr="00C12680" w:rsidRDefault="005138A7" w:rsidP="00F4699F">
            <w:pPr>
              <w:pStyle w:val="a3"/>
              <w:numPr>
                <w:ilvl w:val="0"/>
                <w:numId w:val="6"/>
              </w:numPr>
              <w:tabs>
                <w:tab w:val="left" w:pos="167"/>
                <w:tab w:val="left" w:pos="7105"/>
                <w:tab w:val="left" w:pos="9296"/>
              </w:tabs>
              <w:ind w:left="0" w:firstLine="0"/>
              <w:rPr>
                <w:sz w:val="24"/>
                <w:szCs w:val="24"/>
              </w:rPr>
            </w:pPr>
            <w:r w:rsidRPr="00C12680">
              <w:rPr>
                <w:sz w:val="24"/>
                <w:szCs w:val="24"/>
              </w:rPr>
              <w:t>Где  расположен памятник Подвигу Медик</w:t>
            </w:r>
            <w:r w:rsidR="00963989" w:rsidRPr="00C12680">
              <w:rPr>
                <w:sz w:val="24"/>
                <w:szCs w:val="24"/>
              </w:rPr>
              <w:t>ов</w:t>
            </w:r>
            <w:r w:rsidRPr="00C12680">
              <w:rPr>
                <w:sz w:val="24"/>
                <w:szCs w:val="24"/>
              </w:rPr>
              <w:t>?</w:t>
            </w:r>
            <w:r w:rsidRPr="00C12680">
              <w:rPr>
                <w:sz w:val="24"/>
                <w:szCs w:val="24"/>
              </w:rPr>
              <w:tab/>
              <w:t>В. Агапкину и</w:t>
            </w:r>
            <w:r w:rsidRPr="00C12680">
              <w:rPr>
                <w:sz w:val="24"/>
                <w:szCs w:val="24"/>
              </w:rPr>
              <w:tab/>
            </w:r>
            <w:r w:rsidRPr="00C12680">
              <w:rPr>
                <w:spacing w:val="-9"/>
                <w:sz w:val="24"/>
                <w:szCs w:val="24"/>
              </w:rPr>
              <w:t xml:space="preserve">И. </w:t>
            </w:r>
            <w:r w:rsidRPr="00C12680">
              <w:rPr>
                <w:sz w:val="24"/>
                <w:szCs w:val="24"/>
              </w:rPr>
              <w:t>Шатрову</w:t>
            </w:r>
          </w:p>
          <w:p w:rsidR="005138A7" w:rsidRPr="00C12680" w:rsidRDefault="005138A7" w:rsidP="00F4699F">
            <w:pPr>
              <w:tabs>
                <w:tab w:val="left" w:pos="167"/>
                <w:tab w:val="left" w:pos="2333"/>
                <w:tab w:val="left" w:pos="2895"/>
                <w:tab w:val="left" w:pos="3993"/>
                <w:tab w:val="left" w:pos="4525"/>
                <w:tab w:val="left" w:pos="5750"/>
                <w:tab w:val="left" w:pos="7069"/>
                <w:tab w:val="left" w:pos="8579"/>
              </w:tabs>
              <w:spacing w:line="240" w:lineRule="auto"/>
              <w:ind w:firstLine="0"/>
              <w:rPr>
                <w:szCs w:val="24"/>
              </w:rPr>
            </w:pPr>
            <w:r w:rsidRPr="00C12680">
              <w:rPr>
                <w:szCs w:val="24"/>
                <w:lang w:eastAsia="en-US"/>
              </w:rPr>
              <w:t>4.</w:t>
            </w:r>
            <w:r w:rsidRPr="00C12680">
              <w:rPr>
                <w:szCs w:val="24"/>
              </w:rPr>
              <w:t xml:space="preserve"> Что ты знаешь об истории</w:t>
            </w:r>
            <w:r w:rsidR="00963989" w:rsidRPr="00C12680">
              <w:rPr>
                <w:szCs w:val="24"/>
              </w:rPr>
              <w:t xml:space="preserve"> </w:t>
            </w:r>
            <w:r w:rsidRPr="00C12680">
              <w:rPr>
                <w:szCs w:val="24"/>
              </w:rPr>
              <w:t>этого памятника?</w:t>
            </w:r>
          </w:p>
          <w:p w:rsidR="005138A7" w:rsidRPr="00C12680" w:rsidRDefault="005138A7" w:rsidP="00F4699F">
            <w:pPr>
              <w:pStyle w:val="a3"/>
              <w:numPr>
                <w:ilvl w:val="0"/>
                <w:numId w:val="6"/>
              </w:numPr>
              <w:tabs>
                <w:tab w:val="left" w:pos="167"/>
              </w:tabs>
              <w:ind w:left="0" w:firstLine="0"/>
              <w:rPr>
                <w:sz w:val="24"/>
                <w:szCs w:val="24"/>
              </w:rPr>
            </w:pPr>
            <w:r w:rsidRPr="00C12680">
              <w:rPr>
                <w:sz w:val="24"/>
                <w:szCs w:val="24"/>
              </w:rPr>
              <w:t>Что (кто) заставляет тебя обратиться к изучению истории родного Тамбовского края?</w:t>
            </w:r>
          </w:p>
          <w:p w:rsidR="005138A7" w:rsidRPr="00C12680" w:rsidRDefault="005138A7" w:rsidP="00F4699F">
            <w:pPr>
              <w:pStyle w:val="a3"/>
              <w:numPr>
                <w:ilvl w:val="0"/>
                <w:numId w:val="6"/>
              </w:numPr>
              <w:tabs>
                <w:tab w:val="left" w:pos="167"/>
              </w:tabs>
              <w:ind w:left="0" w:firstLine="0"/>
              <w:rPr>
                <w:sz w:val="24"/>
                <w:szCs w:val="24"/>
              </w:rPr>
            </w:pPr>
            <w:proofErr w:type="gramStart"/>
            <w:r w:rsidRPr="00C12680">
              <w:rPr>
                <w:sz w:val="24"/>
                <w:szCs w:val="24"/>
              </w:rPr>
              <w:t xml:space="preserve">Кто, что помогает тебе в </w:t>
            </w:r>
            <w:r w:rsidRPr="00C12680">
              <w:rPr>
                <w:sz w:val="24"/>
                <w:szCs w:val="24"/>
              </w:rPr>
              <w:lastRenderedPageBreak/>
              <w:t>изучении родного края? (отметить нужный вариант)</w:t>
            </w:r>
            <w:r w:rsidR="00963989" w:rsidRPr="00C12680">
              <w:rPr>
                <w:sz w:val="24"/>
                <w:szCs w:val="24"/>
              </w:rPr>
              <w:t>:</w:t>
            </w:r>
            <w:r w:rsidR="00EB62EE" w:rsidRPr="00C12680">
              <w:rPr>
                <w:sz w:val="24"/>
                <w:szCs w:val="24"/>
              </w:rPr>
              <w:t xml:space="preserve"> </w:t>
            </w:r>
            <w:r w:rsidRPr="00C12680">
              <w:rPr>
                <w:sz w:val="24"/>
                <w:szCs w:val="24"/>
              </w:rPr>
              <w:t>педагоги, книги, библиотека,</w:t>
            </w:r>
            <w:r w:rsidR="00EB62EE" w:rsidRPr="00C12680">
              <w:rPr>
                <w:sz w:val="24"/>
                <w:szCs w:val="24"/>
              </w:rPr>
              <w:t xml:space="preserve">  друзья, родители, интернет, </w:t>
            </w:r>
            <w:r w:rsidRPr="00C12680">
              <w:rPr>
                <w:sz w:val="24"/>
                <w:szCs w:val="24"/>
              </w:rPr>
              <w:t>телевидение, свой</w:t>
            </w:r>
            <w:r w:rsidR="00963989" w:rsidRPr="00C12680">
              <w:rPr>
                <w:sz w:val="24"/>
                <w:szCs w:val="24"/>
              </w:rPr>
              <w:t xml:space="preserve">     </w:t>
            </w:r>
            <w:r w:rsidRPr="00C12680">
              <w:rPr>
                <w:sz w:val="24"/>
                <w:szCs w:val="24"/>
              </w:rPr>
              <w:t>вариант.</w:t>
            </w:r>
            <w:proofErr w:type="gramEnd"/>
          </w:p>
          <w:p w:rsidR="005138A7" w:rsidRPr="00C12680" w:rsidRDefault="005138A7" w:rsidP="00F4699F">
            <w:pPr>
              <w:pStyle w:val="a3"/>
              <w:numPr>
                <w:ilvl w:val="0"/>
                <w:numId w:val="6"/>
              </w:numPr>
              <w:tabs>
                <w:tab w:val="left" w:pos="167"/>
              </w:tabs>
              <w:ind w:left="0" w:firstLine="0"/>
              <w:rPr>
                <w:sz w:val="24"/>
                <w:szCs w:val="24"/>
              </w:rPr>
            </w:pPr>
            <w:r w:rsidRPr="00C12680">
              <w:rPr>
                <w:sz w:val="24"/>
                <w:szCs w:val="24"/>
              </w:rPr>
              <w:t>Нужно ли, на твой взгляд, изучать историю родного</w:t>
            </w:r>
            <w:r w:rsidR="00963989" w:rsidRPr="00C12680">
              <w:rPr>
                <w:sz w:val="24"/>
                <w:szCs w:val="24"/>
              </w:rPr>
              <w:t xml:space="preserve"> </w:t>
            </w:r>
            <w:r w:rsidRPr="00C12680">
              <w:rPr>
                <w:sz w:val="24"/>
                <w:szCs w:val="24"/>
              </w:rPr>
              <w:t>края?</w:t>
            </w:r>
          </w:p>
        </w:tc>
      </w:tr>
      <w:tr w:rsidR="005138A7" w:rsidRPr="00C12680" w:rsidTr="00D3639F">
        <w:trPr>
          <w:trHeight w:val="20"/>
        </w:trPr>
        <w:tc>
          <w:tcPr>
            <w:tcW w:w="736"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C71FF0" w:rsidP="00F4699F">
            <w:pPr>
              <w:pStyle w:val="12"/>
              <w:rPr>
                <w:szCs w:val="24"/>
              </w:rPr>
            </w:pPr>
            <w:r w:rsidRPr="00C12680">
              <w:rPr>
                <w:szCs w:val="24"/>
              </w:rPr>
              <w:lastRenderedPageBreak/>
              <w:t>Этап 2</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76726" w:rsidRPr="00C12680" w:rsidRDefault="0077489F" w:rsidP="00F4699F">
            <w:pPr>
              <w:pStyle w:val="a6"/>
              <w:ind w:left="0" w:firstLine="0"/>
              <w:rPr>
                <w:sz w:val="24"/>
                <w:szCs w:val="24"/>
              </w:rPr>
            </w:pPr>
            <w:r w:rsidRPr="00C12680">
              <w:rPr>
                <w:sz w:val="24"/>
                <w:szCs w:val="24"/>
              </w:rPr>
              <w:t>Учащиеся знакомятся с историей подвига медиков в период ВОВ</w:t>
            </w:r>
          </w:p>
          <w:p w:rsidR="00B76726" w:rsidRPr="00C12680" w:rsidRDefault="00E877B9" w:rsidP="00F4699F">
            <w:pPr>
              <w:pStyle w:val="a6"/>
              <w:ind w:left="0" w:firstLine="0"/>
              <w:rPr>
                <w:sz w:val="24"/>
                <w:szCs w:val="24"/>
              </w:rPr>
            </w:pPr>
            <w:hyperlink r:id="rId25" w:history="1">
              <w:r w:rsidR="000411DC" w:rsidRPr="00C12680">
                <w:rPr>
                  <w:rStyle w:val="a4"/>
                  <w:sz w:val="24"/>
                  <w:szCs w:val="24"/>
                </w:rPr>
                <w:t>https://dnevnik.ru/soc/files/file.aspx?user=205954</w:t>
              </w:r>
              <w:bookmarkStart w:id="0" w:name="_GoBack"/>
              <w:bookmarkEnd w:id="0"/>
              <w:r w:rsidR="000411DC" w:rsidRPr="00C12680">
                <w:rPr>
                  <w:rStyle w:val="a4"/>
                  <w:sz w:val="24"/>
                  <w:szCs w:val="24"/>
                </w:rPr>
                <w:t>&amp;file=91955322</w:t>
              </w:r>
            </w:hyperlink>
          </w:p>
          <w:p w:rsidR="00C71FF0" w:rsidRPr="00C12680" w:rsidRDefault="00B76726" w:rsidP="00F4699F">
            <w:pPr>
              <w:pStyle w:val="a6"/>
              <w:ind w:left="0" w:firstLine="0"/>
              <w:rPr>
                <w:sz w:val="24"/>
                <w:szCs w:val="24"/>
              </w:rPr>
            </w:pPr>
            <w:r w:rsidRPr="00C12680">
              <w:rPr>
                <w:sz w:val="24"/>
                <w:szCs w:val="24"/>
              </w:rPr>
              <w:t xml:space="preserve">Самостоятельно изучают историю подвига медиков и </w:t>
            </w:r>
            <w:r w:rsidR="001C17C5" w:rsidRPr="00C12680">
              <w:rPr>
                <w:sz w:val="24"/>
                <w:szCs w:val="24"/>
              </w:rPr>
              <w:t xml:space="preserve">памятника Подвигу медиков в </w:t>
            </w:r>
            <w:proofErr w:type="gramStart"/>
            <w:r w:rsidR="001C17C5" w:rsidRPr="00C12680">
              <w:rPr>
                <w:sz w:val="24"/>
                <w:szCs w:val="24"/>
              </w:rPr>
              <w:t>г</w:t>
            </w:r>
            <w:proofErr w:type="gramEnd"/>
            <w:r w:rsidR="001C17C5" w:rsidRPr="00C12680">
              <w:rPr>
                <w:sz w:val="24"/>
                <w:szCs w:val="24"/>
              </w:rPr>
              <w:t>. Тамбове</w:t>
            </w:r>
            <w:r w:rsidR="00EB62EE" w:rsidRPr="00C12680">
              <w:rPr>
                <w:sz w:val="24"/>
                <w:szCs w:val="24"/>
              </w:rPr>
              <w:t>.</w:t>
            </w:r>
          </w:p>
          <w:p w:rsidR="001C17C5" w:rsidRPr="00C12680" w:rsidRDefault="001C17C5" w:rsidP="00F4699F">
            <w:pPr>
              <w:pStyle w:val="a6"/>
              <w:ind w:left="0" w:firstLine="0"/>
              <w:rPr>
                <w:sz w:val="24"/>
                <w:szCs w:val="24"/>
              </w:rPr>
            </w:pPr>
            <w:r w:rsidRPr="00C12680">
              <w:rPr>
                <w:sz w:val="24"/>
                <w:szCs w:val="24"/>
              </w:rPr>
              <w:t>Поиск информации в указанных источниках, поиск новых источников</w:t>
            </w:r>
          </w:p>
        </w:tc>
        <w:tc>
          <w:tcPr>
            <w:tcW w:w="698" w:type="pct"/>
            <w:tcBorders>
              <w:top w:val="single" w:sz="4" w:space="0" w:color="auto"/>
              <w:left w:val="single" w:sz="4" w:space="0" w:color="auto"/>
              <w:bottom w:val="single" w:sz="4" w:space="0" w:color="auto"/>
              <w:right w:val="single" w:sz="4" w:space="0" w:color="auto"/>
            </w:tcBorders>
            <w:shd w:val="clear" w:color="auto" w:fill="auto"/>
            <w:hideMark/>
          </w:tcPr>
          <w:p w:rsidR="00C71FF0" w:rsidRPr="00C12680" w:rsidRDefault="00111029" w:rsidP="00F4699F">
            <w:pPr>
              <w:pStyle w:val="12"/>
              <w:jc w:val="center"/>
              <w:rPr>
                <w:szCs w:val="24"/>
              </w:rPr>
            </w:pPr>
            <w:proofErr w:type="spellStart"/>
            <w:r w:rsidRPr="00C12680">
              <w:rPr>
                <w:szCs w:val="24"/>
              </w:rPr>
              <w:t>гаджеты</w:t>
            </w:r>
            <w:proofErr w:type="spellEnd"/>
            <w:r w:rsidRPr="00C12680">
              <w:rPr>
                <w:szCs w:val="24"/>
              </w:rPr>
              <w:t xml:space="preserve"> с доступом в интернет</w:t>
            </w:r>
          </w:p>
        </w:tc>
        <w:tc>
          <w:tcPr>
            <w:tcW w:w="1583" w:type="pct"/>
            <w:tcBorders>
              <w:top w:val="single" w:sz="4" w:space="0" w:color="auto"/>
              <w:left w:val="single" w:sz="4" w:space="0" w:color="auto"/>
              <w:bottom w:val="single" w:sz="4" w:space="0" w:color="auto"/>
              <w:right w:val="single" w:sz="4" w:space="0" w:color="auto"/>
            </w:tcBorders>
            <w:shd w:val="clear" w:color="auto" w:fill="auto"/>
            <w:hideMark/>
          </w:tcPr>
          <w:p w:rsidR="00111029" w:rsidRPr="00C12680" w:rsidRDefault="00111029" w:rsidP="00F4699F">
            <w:pPr>
              <w:pStyle w:val="12"/>
              <w:jc w:val="center"/>
              <w:rPr>
                <w:szCs w:val="24"/>
              </w:rPr>
            </w:pPr>
            <w:r w:rsidRPr="00C12680">
              <w:rPr>
                <w:szCs w:val="24"/>
              </w:rPr>
              <w:t xml:space="preserve">Участники должны </w:t>
            </w:r>
            <w:proofErr w:type="gramStart"/>
            <w:r w:rsidRPr="00C12680">
              <w:rPr>
                <w:szCs w:val="24"/>
              </w:rPr>
              <w:t>разгадать кроссворд пройдя</w:t>
            </w:r>
            <w:proofErr w:type="gramEnd"/>
            <w:r w:rsidRPr="00C12680">
              <w:rPr>
                <w:szCs w:val="24"/>
              </w:rPr>
              <w:t xml:space="preserve"> по указанной ссылке и предоставить </w:t>
            </w:r>
            <w:proofErr w:type="spellStart"/>
            <w:r w:rsidRPr="00C12680">
              <w:rPr>
                <w:szCs w:val="24"/>
              </w:rPr>
              <w:t>фотоотчет</w:t>
            </w:r>
            <w:proofErr w:type="spellEnd"/>
            <w:r w:rsidRPr="00C12680">
              <w:rPr>
                <w:szCs w:val="24"/>
              </w:rPr>
              <w:t xml:space="preserve"> (распечатать разгаданный кроссворд, </w:t>
            </w:r>
            <w:proofErr w:type="spellStart"/>
            <w:r w:rsidRPr="00C12680">
              <w:rPr>
                <w:szCs w:val="24"/>
              </w:rPr>
              <w:t>скриншот</w:t>
            </w:r>
            <w:proofErr w:type="spellEnd"/>
            <w:r w:rsidRPr="00C12680">
              <w:rPr>
                <w:szCs w:val="24"/>
              </w:rPr>
              <w:t>)</w:t>
            </w:r>
            <w:r w:rsidR="00EB62EE" w:rsidRPr="00C12680">
              <w:rPr>
                <w:szCs w:val="24"/>
              </w:rPr>
              <w:t>.</w:t>
            </w:r>
          </w:p>
          <w:p w:rsidR="00111029" w:rsidRPr="00C12680" w:rsidRDefault="00111029" w:rsidP="00F4699F">
            <w:pPr>
              <w:pStyle w:val="12"/>
              <w:jc w:val="center"/>
              <w:rPr>
                <w:szCs w:val="24"/>
              </w:rPr>
            </w:pPr>
          </w:p>
          <w:p w:rsidR="00C71FF0" w:rsidRPr="00C12680" w:rsidRDefault="00E877B9" w:rsidP="00F4699F">
            <w:pPr>
              <w:pStyle w:val="12"/>
              <w:jc w:val="center"/>
              <w:rPr>
                <w:szCs w:val="24"/>
              </w:rPr>
            </w:pPr>
            <w:hyperlink r:id="rId26" w:history="1">
              <w:r w:rsidR="00111029" w:rsidRPr="00C12680">
                <w:rPr>
                  <w:rStyle w:val="a4"/>
                  <w:color w:val="auto"/>
                  <w:szCs w:val="24"/>
                </w:rPr>
                <w:t>http://puzzlecup.com/?guess=D1583237DB442102</w:t>
              </w:r>
            </w:hyperlink>
          </w:p>
        </w:tc>
      </w:tr>
      <w:tr w:rsidR="002263AE" w:rsidRPr="00C12680" w:rsidTr="00D3639F">
        <w:trPr>
          <w:trHeight w:val="698"/>
        </w:trPr>
        <w:tc>
          <w:tcPr>
            <w:tcW w:w="736" w:type="pct"/>
            <w:vMerge w:val="restart"/>
            <w:tcBorders>
              <w:top w:val="single" w:sz="4" w:space="0" w:color="auto"/>
              <w:left w:val="single" w:sz="4" w:space="0" w:color="auto"/>
              <w:right w:val="single" w:sz="4" w:space="0" w:color="auto"/>
            </w:tcBorders>
            <w:shd w:val="clear" w:color="auto" w:fill="auto"/>
            <w:hideMark/>
          </w:tcPr>
          <w:p w:rsidR="002263AE" w:rsidRPr="00C12680" w:rsidRDefault="002263AE" w:rsidP="00F4699F">
            <w:pPr>
              <w:pStyle w:val="12"/>
              <w:rPr>
                <w:szCs w:val="24"/>
              </w:rPr>
            </w:pPr>
            <w:r w:rsidRPr="00C12680">
              <w:rPr>
                <w:szCs w:val="24"/>
              </w:rPr>
              <w:t>Этап 3</w:t>
            </w:r>
          </w:p>
        </w:tc>
        <w:tc>
          <w:tcPr>
            <w:tcW w:w="4264"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2263AE" w:rsidRPr="00C12680" w:rsidRDefault="002263AE" w:rsidP="00F4699F">
            <w:pPr>
              <w:pStyle w:val="12"/>
              <w:tabs>
                <w:tab w:val="left" w:pos="97"/>
              </w:tabs>
              <w:jc w:val="center"/>
              <w:rPr>
                <w:szCs w:val="24"/>
              </w:rPr>
            </w:pPr>
            <w:r w:rsidRPr="00C12680">
              <w:rPr>
                <w:szCs w:val="24"/>
              </w:rPr>
              <w:t>Образовательное путешествие</w:t>
            </w:r>
          </w:p>
          <w:p w:rsidR="002263AE" w:rsidRPr="00C12680" w:rsidRDefault="002263AE" w:rsidP="00F4699F">
            <w:pPr>
              <w:pStyle w:val="12"/>
              <w:tabs>
                <w:tab w:val="left" w:pos="97"/>
              </w:tabs>
              <w:rPr>
                <w:szCs w:val="24"/>
              </w:rPr>
            </w:pPr>
          </w:p>
          <w:p w:rsidR="002263AE" w:rsidRPr="00C12680" w:rsidRDefault="002263AE" w:rsidP="00F4699F">
            <w:pPr>
              <w:pStyle w:val="12"/>
              <w:tabs>
                <w:tab w:val="left" w:pos="97"/>
              </w:tabs>
              <w:rPr>
                <w:szCs w:val="24"/>
              </w:rPr>
            </w:pPr>
            <w:r w:rsidRPr="00C12680">
              <w:rPr>
                <w:szCs w:val="24"/>
              </w:rPr>
              <w:t>В ходе экскурсии категорически запрещено:</w:t>
            </w:r>
          </w:p>
          <w:p w:rsidR="002263AE" w:rsidRPr="00C12680" w:rsidRDefault="002263AE" w:rsidP="00F4699F">
            <w:pPr>
              <w:pStyle w:val="12"/>
              <w:numPr>
                <w:ilvl w:val="0"/>
                <w:numId w:val="8"/>
              </w:numPr>
              <w:tabs>
                <w:tab w:val="left" w:pos="239"/>
              </w:tabs>
              <w:ind w:left="239" w:hanging="239"/>
              <w:rPr>
                <w:szCs w:val="24"/>
              </w:rPr>
            </w:pPr>
            <w:r w:rsidRPr="00C12680">
              <w:rPr>
                <w:szCs w:val="24"/>
              </w:rPr>
              <w:t>нарушать общественный порядок;</w:t>
            </w:r>
          </w:p>
          <w:p w:rsidR="002263AE" w:rsidRPr="00C12680" w:rsidRDefault="002263AE" w:rsidP="00F4699F">
            <w:pPr>
              <w:pStyle w:val="12"/>
              <w:numPr>
                <w:ilvl w:val="0"/>
                <w:numId w:val="8"/>
              </w:numPr>
              <w:tabs>
                <w:tab w:val="left" w:pos="239"/>
              </w:tabs>
              <w:ind w:left="239" w:hanging="239"/>
              <w:rPr>
                <w:szCs w:val="24"/>
              </w:rPr>
            </w:pPr>
            <w:r w:rsidRPr="00C12680">
              <w:rPr>
                <w:szCs w:val="24"/>
              </w:rPr>
              <w:t>нарушать правила дорожного движения.</w:t>
            </w:r>
          </w:p>
          <w:p w:rsidR="002263AE" w:rsidRPr="00C12680" w:rsidRDefault="002263AE" w:rsidP="00F4699F">
            <w:pPr>
              <w:pStyle w:val="12"/>
              <w:tabs>
                <w:tab w:val="left" w:pos="97"/>
              </w:tabs>
              <w:rPr>
                <w:szCs w:val="24"/>
              </w:rPr>
            </w:pPr>
          </w:p>
          <w:p w:rsidR="002263AE" w:rsidRPr="00C12680" w:rsidRDefault="002263AE" w:rsidP="00F4699F">
            <w:pPr>
              <w:pStyle w:val="12"/>
              <w:tabs>
                <w:tab w:val="left" w:pos="97"/>
              </w:tabs>
              <w:rPr>
                <w:szCs w:val="24"/>
              </w:rPr>
            </w:pPr>
            <w:r w:rsidRPr="00C12680">
              <w:rPr>
                <w:szCs w:val="24"/>
              </w:rPr>
              <w:t>Участникам потребуются:</w:t>
            </w:r>
          </w:p>
          <w:p w:rsidR="002263AE" w:rsidRPr="00C12680" w:rsidRDefault="002263AE" w:rsidP="00F4699F">
            <w:pPr>
              <w:pStyle w:val="12"/>
              <w:numPr>
                <w:ilvl w:val="0"/>
                <w:numId w:val="9"/>
              </w:numPr>
              <w:tabs>
                <w:tab w:val="clear" w:pos="720"/>
                <w:tab w:val="left" w:pos="97"/>
                <w:tab w:val="num" w:pos="381"/>
              </w:tabs>
              <w:ind w:left="239" w:hanging="142"/>
              <w:rPr>
                <w:szCs w:val="24"/>
              </w:rPr>
            </w:pPr>
            <w:proofErr w:type="spellStart"/>
            <w:r w:rsidRPr="00C12680">
              <w:rPr>
                <w:szCs w:val="24"/>
              </w:rPr>
              <w:t>гаджеты</w:t>
            </w:r>
            <w:proofErr w:type="spellEnd"/>
            <w:r w:rsidRPr="00C12680">
              <w:rPr>
                <w:szCs w:val="24"/>
              </w:rPr>
              <w:t xml:space="preserve"> с возможностью выполнить качественные фото и видео,</w:t>
            </w:r>
          </w:p>
          <w:p w:rsidR="002263AE" w:rsidRPr="00C12680" w:rsidRDefault="002263AE" w:rsidP="00F4699F">
            <w:pPr>
              <w:pStyle w:val="12"/>
              <w:numPr>
                <w:ilvl w:val="0"/>
                <w:numId w:val="9"/>
              </w:numPr>
              <w:tabs>
                <w:tab w:val="clear" w:pos="720"/>
                <w:tab w:val="left" w:pos="97"/>
                <w:tab w:val="num" w:pos="381"/>
              </w:tabs>
              <w:ind w:left="239" w:hanging="142"/>
              <w:rPr>
                <w:szCs w:val="24"/>
              </w:rPr>
            </w:pPr>
            <w:r w:rsidRPr="00C12680">
              <w:rPr>
                <w:szCs w:val="24"/>
              </w:rPr>
              <w:t>свободный доступ к Сети Интернет,</w:t>
            </w:r>
          </w:p>
          <w:p w:rsidR="002263AE" w:rsidRPr="00C12680" w:rsidRDefault="002263AE" w:rsidP="00F4699F">
            <w:pPr>
              <w:pStyle w:val="12"/>
              <w:numPr>
                <w:ilvl w:val="0"/>
                <w:numId w:val="9"/>
              </w:numPr>
              <w:tabs>
                <w:tab w:val="left" w:pos="97"/>
                <w:tab w:val="num" w:pos="381"/>
              </w:tabs>
              <w:ind w:left="239" w:hanging="142"/>
              <w:rPr>
                <w:szCs w:val="24"/>
              </w:rPr>
            </w:pPr>
            <w:r w:rsidRPr="00C12680">
              <w:rPr>
                <w:szCs w:val="24"/>
              </w:rPr>
              <w:t>иметь навыки работы на ПК.</w:t>
            </w:r>
          </w:p>
        </w:tc>
      </w:tr>
      <w:tr w:rsidR="009849A9" w:rsidRPr="00C12680" w:rsidTr="00D3639F">
        <w:trPr>
          <w:trHeight w:val="1545"/>
        </w:trPr>
        <w:tc>
          <w:tcPr>
            <w:tcW w:w="736" w:type="pct"/>
            <w:vMerge/>
            <w:tcBorders>
              <w:left w:val="single" w:sz="4" w:space="0" w:color="auto"/>
              <w:right w:val="single" w:sz="4" w:space="0" w:color="auto"/>
            </w:tcBorders>
            <w:shd w:val="clear" w:color="auto" w:fill="auto"/>
          </w:tcPr>
          <w:p w:rsidR="009849A9" w:rsidRPr="00C12680" w:rsidRDefault="009849A9" w:rsidP="00F4699F">
            <w:pPr>
              <w:pStyle w:val="12"/>
              <w:rPr>
                <w:szCs w:val="24"/>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tcPr>
          <w:p w:rsidR="00EA4014" w:rsidRPr="00C12680" w:rsidRDefault="00EA4014" w:rsidP="00F4699F">
            <w:pPr>
              <w:pStyle w:val="12"/>
              <w:jc w:val="both"/>
              <w:rPr>
                <w:szCs w:val="24"/>
                <w:lang w:eastAsia="en-US"/>
              </w:rPr>
            </w:pPr>
            <w:r w:rsidRPr="00C12680">
              <w:rPr>
                <w:szCs w:val="24"/>
                <w:lang w:eastAsia="en-US"/>
              </w:rPr>
              <w:t>Участники путешествия получают задание</w:t>
            </w:r>
            <w:r w:rsidR="00C12680" w:rsidRPr="00C12680">
              <w:rPr>
                <w:szCs w:val="24"/>
                <w:lang w:eastAsia="en-US"/>
              </w:rPr>
              <w:t xml:space="preserve"> </w:t>
            </w:r>
            <w:r w:rsidR="00E12307" w:rsidRPr="00C12680">
              <w:rPr>
                <w:szCs w:val="24"/>
              </w:rPr>
              <w:t xml:space="preserve">(рассылка накануне мероприятия средствами </w:t>
            </w:r>
            <w:r w:rsidR="00E12307" w:rsidRPr="00C12680">
              <w:rPr>
                <w:szCs w:val="24"/>
                <w:shd w:val="clear" w:color="auto" w:fill="FFFFFF"/>
              </w:rPr>
              <w:t xml:space="preserve"> бесплатной системы мгновенного обмена текстовыми сообщениями для мобильных и иных платформ с поддержкой голосовой и видеосвязи </w:t>
            </w:r>
            <w:proofErr w:type="spellStart"/>
            <w:r w:rsidR="00E12307" w:rsidRPr="00C12680">
              <w:rPr>
                <w:szCs w:val="24"/>
                <w:shd w:val="clear" w:color="auto" w:fill="FFFFFF"/>
              </w:rPr>
              <w:t>WhatsApp</w:t>
            </w:r>
            <w:proofErr w:type="spellEnd"/>
            <w:r w:rsidR="00E12307" w:rsidRPr="00C12680">
              <w:rPr>
                <w:szCs w:val="24"/>
                <w:shd w:val="clear" w:color="auto" w:fill="FFFFFF"/>
              </w:rPr>
              <w:t>)</w:t>
            </w:r>
            <w:r w:rsidRPr="00C12680">
              <w:rPr>
                <w:szCs w:val="24"/>
                <w:lang w:eastAsia="en-US"/>
              </w:rPr>
              <w:t>:</w:t>
            </w:r>
          </w:p>
          <w:p w:rsidR="00EA4014" w:rsidRPr="00C12680" w:rsidRDefault="00EA4014" w:rsidP="00F4699F">
            <w:pPr>
              <w:spacing w:line="240" w:lineRule="auto"/>
              <w:ind w:firstLine="0"/>
              <w:rPr>
                <w:i/>
                <w:color w:val="000000" w:themeColor="text1"/>
                <w:szCs w:val="24"/>
                <w:shd w:val="clear" w:color="auto" w:fill="FFFFFF"/>
                <w:lang w:eastAsia="en-US"/>
              </w:rPr>
            </w:pPr>
            <w:r w:rsidRPr="00C12680">
              <w:rPr>
                <w:i/>
                <w:color w:val="000000" w:themeColor="text1"/>
                <w:szCs w:val="24"/>
                <w:lang w:eastAsia="en-US"/>
              </w:rPr>
              <w:t>«</w:t>
            </w:r>
            <w:r w:rsidRPr="00C12680">
              <w:rPr>
                <w:i/>
                <w:color w:val="000000" w:themeColor="text1"/>
                <w:szCs w:val="24"/>
                <w:shd w:val="clear" w:color="auto" w:fill="FFFFFF"/>
                <w:lang w:eastAsia="en-US"/>
              </w:rPr>
              <w:t>Эвакогоспиталь хирургического направления в годы ВОВ</w:t>
            </w:r>
            <w:r w:rsidR="00E12307" w:rsidRPr="00C12680">
              <w:rPr>
                <w:i/>
                <w:color w:val="000000" w:themeColor="text1"/>
                <w:szCs w:val="24"/>
                <w:shd w:val="clear" w:color="auto" w:fill="FFFFFF"/>
                <w:lang w:eastAsia="en-US"/>
              </w:rPr>
              <w:t>»</w:t>
            </w:r>
          </w:p>
          <w:p w:rsidR="00EA4014" w:rsidRPr="00C12680" w:rsidRDefault="00EA4014" w:rsidP="00F4699F">
            <w:pPr>
              <w:pStyle w:val="12"/>
              <w:jc w:val="both"/>
              <w:rPr>
                <w:color w:val="000000" w:themeColor="text1"/>
                <w:szCs w:val="24"/>
                <w:shd w:val="clear" w:color="auto" w:fill="FFFFFF"/>
                <w:lang w:eastAsia="en-US"/>
              </w:rPr>
            </w:pPr>
            <w:r w:rsidRPr="00C12680">
              <w:rPr>
                <w:color w:val="000000" w:themeColor="text1"/>
                <w:szCs w:val="24"/>
                <w:shd w:val="clear" w:color="auto" w:fill="FFFFFF"/>
                <w:lang w:eastAsia="en-US"/>
              </w:rPr>
              <w:t xml:space="preserve">Подсказка: 21 августа 2013г. здание  отмечено памятной доской. </w:t>
            </w:r>
          </w:p>
          <w:p w:rsidR="009849A9" w:rsidRPr="00C12680" w:rsidRDefault="009849A9" w:rsidP="00F4699F">
            <w:pPr>
              <w:pStyle w:val="12"/>
              <w:jc w:val="both"/>
              <w:rPr>
                <w:szCs w:val="24"/>
                <w:lang w:eastAsia="en-US"/>
              </w:rPr>
            </w:pPr>
            <w:proofErr w:type="gramStart"/>
            <w:r w:rsidRPr="00C12680">
              <w:rPr>
                <w:szCs w:val="24"/>
                <w:lang w:eastAsia="en-US"/>
              </w:rPr>
              <w:t>(</w:t>
            </w:r>
            <w:r w:rsidR="00EA4014" w:rsidRPr="00C12680">
              <w:rPr>
                <w:szCs w:val="24"/>
                <w:lang w:eastAsia="en-US"/>
              </w:rPr>
              <w:t xml:space="preserve">Ответ: г. Тамбов, ул. Пензенская, д.62 «Дом Молодежи» - </w:t>
            </w:r>
            <w:r w:rsidRPr="00C12680">
              <w:rPr>
                <w:szCs w:val="24"/>
                <w:lang w:eastAsia="en-US"/>
              </w:rPr>
              <w:t>место встречи участников</w:t>
            </w:r>
            <w:r w:rsidR="00EA4014" w:rsidRPr="00C12680">
              <w:rPr>
                <w:szCs w:val="24"/>
                <w:lang w:eastAsia="en-US"/>
              </w:rPr>
              <w:t>.</w:t>
            </w:r>
            <w:proofErr w:type="gramEnd"/>
            <w:r w:rsidR="00EA4014" w:rsidRPr="00C12680">
              <w:rPr>
                <w:szCs w:val="24"/>
                <w:lang w:eastAsia="en-US"/>
              </w:rPr>
              <w:t xml:space="preserve"> Точка 1)</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E12307" w:rsidRPr="00C12680" w:rsidRDefault="00E12307" w:rsidP="00F4699F">
            <w:pPr>
              <w:pStyle w:val="12"/>
              <w:tabs>
                <w:tab w:val="left" w:pos="-109"/>
              </w:tabs>
              <w:ind w:right="-99"/>
              <w:jc w:val="center"/>
              <w:rPr>
                <w:szCs w:val="24"/>
              </w:rPr>
            </w:pPr>
            <w:proofErr w:type="spellStart"/>
            <w:r w:rsidRPr="00C12680">
              <w:rPr>
                <w:szCs w:val="24"/>
              </w:rPr>
              <w:t>гаджеты</w:t>
            </w:r>
            <w:proofErr w:type="spellEnd"/>
            <w:r w:rsidRPr="00C12680">
              <w:rPr>
                <w:szCs w:val="24"/>
              </w:rPr>
              <w:t xml:space="preserve"> с доступом в интернет</w:t>
            </w:r>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9849A9" w:rsidP="00F4699F">
            <w:pPr>
              <w:pStyle w:val="12"/>
              <w:tabs>
                <w:tab w:val="left" w:pos="97"/>
              </w:tabs>
              <w:jc w:val="both"/>
              <w:rPr>
                <w:szCs w:val="24"/>
              </w:rPr>
            </w:pPr>
            <w:r w:rsidRPr="00C12680">
              <w:rPr>
                <w:szCs w:val="24"/>
              </w:rPr>
              <w:t>Правильно определить место встречи и прибыть к 10.00</w:t>
            </w:r>
          </w:p>
        </w:tc>
      </w:tr>
      <w:tr w:rsidR="009849A9" w:rsidRPr="00C12680" w:rsidTr="00D3639F">
        <w:trPr>
          <w:trHeight w:val="777"/>
        </w:trPr>
        <w:tc>
          <w:tcPr>
            <w:tcW w:w="736" w:type="pct"/>
            <w:vMerge/>
            <w:tcBorders>
              <w:left w:val="single" w:sz="4" w:space="0" w:color="auto"/>
              <w:right w:val="single" w:sz="4" w:space="0" w:color="auto"/>
            </w:tcBorders>
            <w:shd w:val="clear" w:color="auto" w:fill="auto"/>
          </w:tcPr>
          <w:p w:rsidR="009849A9" w:rsidRPr="00C12680" w:rsidRDefault="009849A9" w:rsidP="00F4699F">
            <w:pPr>
              <w:pStyle w:val="12"/>
              <w:rPr>
                <w:szCs w:val="24"/>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tcPr>
          <w:p w:rsidR="00C80056" w:rsidRPr="00C12680" w:rsidRDefault="00EB62EE" w:rsidP="00F4699F">
            <w:pPr>
              <w:spacing w:line="240" w:lineRule="auto"/>
              <w:ind w:firstLine="0"/>
              <w:rPr>
                <w:color w:val="000000" w:themeColor="text1"/>
                <w:szCs w:val="24"/>
                <w:shd w:val="clear" w:color="auto" w:fill="FFFFFF"/>
              </w:rPr>
            </w:pPr>
            <w:r w:rsidRPr="00C12680">
              <w:rPr>
                <w:color w:val="000000" w:themeColor="text1"/>
                <w:szCs w:val="24"/>
                <w:shd w:val="clear" w:color="auto" w:fill="FFFFFF"/>
              </w:rPr>
              <w:t>О</w:t>
            </w:r>
            <w:r w:rsidR="00C80056" w:rsidRPr="00C12680">
              <w:rPr>
                <w:color w:val="000000" w:themeColor="text1"/>
                <w:szCs w:val="24"/>
                <w:shd w:val="clear" w:color="auto" w:fill="FFFFFF"/>
              </w:rPr>
              <w:t>пределить согласно координатам место следования</w:t>
            </w:r>
            <w:r w:rsidRPr="00C12680">
              <w:rPr>
                <w:color w:val="000000" w:themeColor="text1"/>
                <w:szCs w:val="24"/>
                <w:shd w:val="clear" w:color="auto" w:fill="FFFFFF"/>
              </w:rPr>
              <w:t>.</w:t>
            </w:r>
          </w:p>
          <w:p w:rsidR="00EB62EE" w:rsidRPr="00C12680" w:rsidRDefault="00EB62EE" w:rsidP="00F4699F">
            <w:pPr>
              <w:spacing w:line="240" w:lineRule="auto"/>
              <w:ind w:firstLine="0"/>
              <w:rPr>
                <w:bCs/>
                <w:color w:val="000000" w:themeColor="text1"/>
                <w:szCs w:val="24"/>
                <w:shd w:val="clear" w:color="auto" w:fill="FFFFFF"/>
              </w:rPr>
            </w:pPr>
            <w:r w:rsidRPr="00C12680">
              <w:rPr>
                <w:color w:val="000000" w:themeColor="text1"/>
                <w:szCs w:val="24"/>
              </w:rPr>
              <w:t>Точка №2.</w:t>
            </w:r>
          </w:p>
          <w:p w:rsidR="009849A9" w:rsidRPr="00C12680" w:rsidRDefault="009849A9" w:rsidP="00F4699F">
            <w:pPr>
              <w:spacing w:line="240" w:lineRule="auto"/>
              <w:ind w:firstLine="0"/>
              <w:rPr>
                <w:color w:val="000000" w:themeColor="text1"/>
                <w:szCs w:val="24"/>
                <w:shd w:val="clear" w:color="auto" w:fill="FFFFFF"/>
                <w:vertAlign w:val="superscript"/>
              </w:rPr>
            </w:pPr>
            <w:r w:rsidRPr="00C12680">
              <w:rPr>
                <w:color w:val="000000" w:themeColor="text1"/>
                <w:szCs w:val="24"/>
                <w:shd w:val="clear" w:color="auto" w:fill="FFFFFF"/>
              </w:rPr>
              <w:t>52°43’38"N 41°27’27"E </w:t>
            </w:r>
            <w:hyperlink r:id="rId27" w:tooltip="Открыть место на Яндекс Карте" w:history="1">
              <w:r w:rsidRPr="00C12680">
                <w:rPr>
                  <w:rStyle w:val="a4"/>
                  <w:color w:val="000000" w:themeColor="text1"/>
                  <w:szCs w:val="24"/>
                  <w:shd w:val="clear" w:color="auto" w:fill="FFFFFF"/>
                  <w:vertAlign w:val="superscript"/>
                </w:rPr>
                <w:t>Я</w:t>
              </w:r>
            </w:hyperlink>
            <w:r w:rsidRPr="00C12680">
              <w:rPr>
                <w:color w:val="000000" w:themeColor="text1"/>
                <w:szCs w:val="24"/>
                <w:shd w:val="clear" w:color="auto" w:fill="FFFFFF"/>
              </w:rPr>
              <w:t> </w:t>
            </w:r>
            <w:hyperlink r:id="rId28" w:tooltip="Открыть место на Google Карте" w:history="1">
              <w:r w:rsidRPr="00C12680">
                <w:rPr>
                  <w:rStyle w:val="a4"/>
                  <w:color w:val="000000" w:themeColor="text1"/>
                  <w:szCs w:val="24"/>
                  <w:shd w:val="clear" w:color="auto" w:fill="FFFFFF"/>
                  <w:vertAlign w:val="superscript"/>
                </w:rPr>
                <w:t>G</w:t>
              </w:r>
            </w:hyperlink>
          </w:p>
          <w:p w:rsidR="005B015A" w:rsidRPr="00C12680" w:rsidRDefault="005B015A" w:rsidP="00F4699F">
            <w:pPr>
              <w:spacing w:line="240" w:lineRule="auto"/>
              <w:ind w:firstLine="0"/>
              <w:rPr>
                <w:color w:val="000000" w:themeColor="text1"/>
                <w:szCs w:val="24"/>
                <w:shd w:val="clear" w:color="auto" w:fill="FFFFFF"/>
              </w:rPr>
            </w:pPr>
          </w:p>
          <w:p w:rsidR="005B015A" w:rsidRPr="00C12680" w:rsidRDefault="005B015A" w:rsidP="00F4699F">
            <w:pPr>
              <w:spacing w:line="240" w:lineRule="auto"/>
              <w:ind w:firstLine="0"/>
              <w:rPr>
                <w:color w:val="000000" w:themeColor="text1"/>
                <w:szCs w:val="24"/>
              </w:rPr>
            </w:pPr>
            <w:r w:rsidRPr="00C12680">
              <w:rPr>
                <w:color w:val="000000" w:themeColor="text1"/>
                <w:szCs w:val="24"/>
              </w:rPr>
              <w:t>Записать интервью с прохожими «Что вы знаете об истории Соборной площади?»</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9849A9" w:rsidP="00F4699F">
            <w:pPr>
              <w:pStyle w:val="12"/>
              <w:tabs>
                <w:tab w:val="left" w:pos="97"/>
              </w:tabs>
              <w:jc w:val="center"/>
              <w:rPr>
                <w:szCs w:val="24"/>
              </w:rPr>
            </w:pPr>
            <w:proofErr w:type="spellStart"/>
            <w:r w:rsidRPr="00C12680">
              <w:rPr>
                <w:szCs w:val="24"/>
              </w:rPr>
              <w:t>гаджеты</w:t>
            </w:r>
            <w:proofErr w:type="spellEnd"/>
            <w:r w:rsidRPr="00C12680">
              <w:rPr>
                <w:szCs w:val="24"/>
              </w:rPr>
              <w:t xml:space="preserve"> с доступом в интернет с использованием </w:t>
            </w:r>
            <w:proofErr w:type="spellStart"/>
            <w:r w:rsidRPr="00C12680">
              <w:rPr>
                <w:szCs w:val="24"/>
              </w:rPr>
              <w:t>гугл</w:t>
            </w:r>
            <w:r w:rsidR="004128C1" w:rsidRPr="00C12680">
              <w:rPr>
                <w:szCs w:val="24"/>
              </w:rPr>
              <w:t>-</w:t>
            </w:r>
            <w:r w:rsidRPr="00C12680">
              <w:rPr>
                <w:szCs w:val="24"/>
              </w:rPr>
              <w:t>карт</w:t>
            </w:r>
            <w:proofErr w:type="spellEnd"/>
            <w:r w:rsidRPr="00C12680">
              <w:rPr>
                <w:szCs w:val="24"/>
              </w:rPr>
              <w:t xml:space="preserve"> или </w:t>
            </w:r>
            <w:proofErr w:type="spellStart"/>
            <w:r w:rsidRPr="00C12680">
              <w:rPr>
                <w:szCs w:val="24"/>
              </w:rPr>
              <w:t>яндекс</w:t>
            </w:r>
            <w:r w:rsidR="004128C1" w:rsidRPr="00C12680">
              <w:rPr>
                <w:szCs w:val="24"/>
              </w:rPr>
              <w:t>-</w:t>
            </w:r>
            <w:r w:rsidRPr="00C12680">
              <w:rPr>
                <w:szCs w:val="24"/>
              </w:rPr>
              <w:t>ка</w:t>
            </w:r>
            <w:r w:rsidR="004128C1" w:rsidRPr="00C12680">
              <w:rPr>
                <w:szCs w:val="24"/>
              </w:rPr>
              <w:t>рт</w:t>
            </w:r>
            <w:proofErr w:type="spellEnd"/>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4128C1" w:rsidP="00F4699F">
            <w:pPr>
              <w:spacing w:line="240" w:lineRule="auto"/>
              <w:ind w:firstLine="0"/>
              <w:rPr>
                <w:bCs/>
                <w:color w:val="000000" w:themeColor="text1"/>
                <w:szCs w:val="24"/>
                <w:shd w:val="clear" w:color="auto" w:fill="FFFFFF"/>
              </w:rPr>
            </w:pPr>
            <w:r w:rsidRPr="00C12680">
              <w:rPr>
                <w:bCs/>
                <w:color w:val="000000" w:themeColor="text1"/>
                <w:szCs w:val="24"/>
                <w:shd w:val="clear" w:color="auto" w:fill="FFFFFF"/>
              </w:rPr>
              <w:t>Мемориальный комплекс «Вечный огонь»</w:t>
            </w:r>
            <w:r w:rsidR="009849A9" w:rsidRPr="00C12680">
              <w:rPr>
                <w:bCs/>
                <w:color w:val="000000" w:themeColor="text1"/>
                <w:szCs w:val="24"/>
                <w:shd w:val="clear" w:color="auto" w:fill="FFFFFF"/>
              </w:rPr>
              <w:t>; возложение цветов к мемориалу</w:t>
            </w:r>
            <w:r w:rsidR="00EB62EE" w:rsidRPr="00C12680">
              <w:rPr>
                <w:bCs/>
                <w:color w:val="000000" w:themeColor="text1"/>
                <w:szCs w:val="24"/>
                <w:shd w:val="clear" w:color="auto" w:fill="FFFFFF"/>
              </w:rPr>
              <w:t>;</w:t>
            </w:r>
          </w:p>
          <w:p w:rsidR="009849A9" w:rsidRPr="00C12680" w:rsidRDefault="005B015A" w:rsidP="00F4699F">
            <w:pPr>
              <w:spacing w:line="240" w:lineRule="auto"/>
              <w:ind w:firstLine="0"/>
              <w:rPr>
                <w:szCs w:val="24"/>
              </w:rPr>
            </w:pPr>
            <w:r w:rsidRPr="00C12680">
              <w:rPr>
                <w:szCs w:val="24"/>
              </w:rPr>
              <w:t>видеоролик интервью с прохожими «Что вы знаете об истории Соборной площади?»</w:t>
            </w:r>
          </w:p>
          <w:p w:rsidR="002D01BA" w:rsidRPr="00C12680" w:rsidRDefault="002D01BA" w:rsidP="00F4699F">
            <w:pPr>
              <w:spacing w:line="240" w:lineRule="auto"/>
              <w:ind w:firstLine="0"/>
              <w:rPr>
                <w:szCs w:val="24"/>
              </w:rPr>
            </w:pPr>
            <w:r w:rsidRPr="00C12680">
              <w:rPr>
                <w:szCs w:val="24"/>
              </w:rPr>
              <w:t xml:space="preserve">разместить ролик на платформе </w:t>
            </w:r>
            <w:proofErr w:type="spellStart"/>
            <w:r w:rsidRPr="00C12680">
              <w:rPr>
                <w:szCs w:val="24"/>
              </w:rPr>
              <w:t>Дневник</w:t>
            </w:r>
            <w:proofErr w:type="gramStart"/>
            <w:r w:rsidRPr="00C12680">
              <w:rPr>
                <w:szCs w:val="24"/>
              </w:rPr>
              <w:t>.р</w:t>
            </w:r>
            <w:proofErr w:type="gramEnd"/>
            <w:r w:rsidRPr="00C12680">
              <w:rPr>
                <w:szCs w:val="24"/>
              </w:rPr>
              <w:t>у</w:t>
            </w:r>
            <w:proofErr w:type="spellEnd"/>
            <w:r w:rsidRPr="00C12680">
              <w:rPr>
                <w:szCs w:val="24"/>
              </w:rPr>
              <w:t xml:space="preserve"> (в группе класса «Год Памяти)»</w:t>
            </w:r>
          </w:p>
        </w:tc>
      </w:tr>
      <w:tr w:rsidR="009849A9" w:rsidRPr="00C12680" w:rsidTr="00D3639F">
        <w:trPr>
          <w:trHeight w:val="557"/>
        </w:trPr>
        <w:tc>
          <w:tcPr>
            <w:tcW w:w="736" w:type="pct"/>
            <w:vMerge/>
            <w:tcBorders>
              <w:left w:val="single" w:sz="4" w:space="0" w:color="auto"/>
              <w:right w:val="single" w:sz="4" w:space="0" w:color="auto"/>
            </w:tcBorders>
            <w:shd w:val="clear" w:color="auto" w:fill="auto"/>
          </w:tcPr>
          <w:p w:rsidR="009849A9" w:rsidRPr="00C12680" w:rsidRDefault="009849A9" w:rsidP="00F4699F">
            <w:pPr>
              <w:pStyle w:val="12"/>
              <w:rPr>
                <w:szCs w:val="24"/>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645BF4" w:rsidP="00F4699F">
            <w:pPr>
              <w:pStyle w:val="12"/>
              <w:tabs>
                <w:tab w:val="left" w:pos="97"/>
              </w:tabs>
              <w:rPr>
                <w:rStyle w:val="a4"/>
                <w:rFonts w:eastAsiaTheme="minorHAnsi"/>
                <w:color w:val="000000" w:themeColor="text1"/>
                <w:szCs w:val="24"/>
              </w:rPr>
            </w:pPr>
            <w:r w:rsidRPr="00C12680">
              <w:rPr>
                <w:color w:val="000000" w:themeColor="text1"/>
                <w:szCs w:val="24"/>
              </w:rPr>
              <w:t xml:space="preserve">Пройти по указанной ссылке </w:t>
            </w:r>
            <w:r w:rsidR="00DB5E33" w:rsidRPr="00C12680">
              <w:rPr>
                <w:color w:val="000000" w:themeColor="text1"/>
                <w:szCs w:val="24"/>
              </w:rPr>
              <w:t xml:space="preserve">Точка №3: </w:t>
            </w:r>
            <w:hyperlink r:id="rId29" w:history="1">
              <w:r w:rsidR="004128C1" w:rsidRPr="00C12680">
                <w:rPr>
                  <w:rStyle w:val="a4"/>
                  <w:szCs w:val="24"/>
                </w:rPr>
                <w:t>https://goo.gl/maps/NQ1W4qau9s4ygnBK7</w:t>
              </w:r>
            </w:hyperlink>
            <w:r w:rsidR="004128C1" w:rsidRPr="00C12680">
              <w:rPr>
                <w:szCs w:val="24"/>
              </w:rPr>
              <w:t>.</w:t>
            </w:r>
          </w:p>
          <w:p w:rsidR="00645BF4" w:rsidRPr="00C12680" w:rsidRDefault="00645BF4" w:rsidP="00F4699F">
            <w:pPr>
              <w:pStyle w:val="12"/>
              <w:tabs>
                <w:tab w:val="left" w:pos="97"/>
              </w:tabs>
              <w:rPr>
                <w:rFonts w:eastAsiaTheme="minorHAnsi"/>
                <w:szCs w:val="24"/>
              </w:rPr>
            </w:pPr>
            <w:r w:rsidRPr="00C12680">
              <w:rPr>
                <w:rStyle w:val="a4"/>
                <w:rFonts w:eastAsiaTheme="minorHAnsi"/>
                <w:color w:val="000000" w:themeColor="text1"/>
                <w:szCs w:val="24"/>
                <w:u w:val="none"/>
              </w:rPr>
              <w:t>Определить место дальнейшего следования</w:t>
            </w:r>
            <w:r w:rsidR="004128C1" w:rsidRPr="00C12680">
              <w:rPr>
                <w:rStyle w:val="a4"/>
                <w:rFonts w:eastAsiaTheme="minorHAnsi"/>
                <w:color w:val="000000" w:themeColor="text1"/>
                <w:szCs w:val="24"/>
                <w:u w:val="none"/>
              </w:rPr>
              <w:t>.</w:t>
            </w:r>
          </w:p>
          <w:p w:rsidR="00D84AEA" w:rsidRPr="00C12680" w:rsidRDefault="00D84AEA" w:rsidP="00F4699F">
            <w:pPr>
              <w:pStyle w:val="12"/>
              <w:tabs>
                <w:tab w:val="left" w:pos="97"/>
              </w:tabs>
              <w:jc w:val="both"/>
              <w:rPr>
                <w:szCs w:val="24"/>
              </w:rPr>
            </w:pPr>
            <w:r w:rsidRPr="00C12680">
              <w:rPr>
                <w:szCs w:val="24"/>
              </w:rPr>
              <w:t>Най</w:t>
            </w:r>
            <w:r w:rsidR="004128C1" w:rsidRPr="00C12680">
              <w:rPr>
                <w:szCs w:val="24"/>
              </w:rPr>
              <w:t>ти</w:t>
            </w:r>
            <w:r w:rsidRPr="00C12680">
              <w:rPr>
                <w:szCs w:val="24"/>
              </w:rPr>
              <w:t xml:space="preserve"> информацию о том, что было в этом здании до того</w:t>
            </w:r>
            <w:r w:rsidR="004128C1" w:rsidRPr="00C12680">
              <w:rPr>
                <w:szCs w:val="24"/>
              </w:rPr>
              <w:t>,</w:t>
            </w:r>
            <w:r w:rsidRPr="00C12680">
              <w:rPr>
                <w:szCs w:val="24"/>
              </w:rPr>
              <w:t xml:space="preserve"> как оно стало принадлежать МАОУ Лицей №6</w:t>
            </w:r>
            <w:r w:rsidR="004128C1" w:rsidRPr="00C12680">
              <w:rPr>
                <w:szCs w:val="24"/>
              </w:rPr>
              <w:t>.</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645BF4" w:rsidP="00F4699F">
            <w:pPr>
              <w:pStyle w:val="12"/>
              <w:tabs>
                <w:tab w:val="left" w:pos="97"/>
              </w:tabs>
              <w:jc w:val="center"/>
              <w:rPr>
                <w:szCs w:val="24"/>
              </w:rPr>
            </w:pPr>
            <w:proofErr w:type="spellStart"/>
            <w:r w:rsidRPr="00C12680">
              <w:rPr>
                <w:szCs w:val="24"/>
              </w:rPr>
              <w:t>гаджеты</w:t>
            </w:r>
            <w:proofErr w:type="spellEnd"/>
            <w:r w:rsidRPr="00C12680">
              <w:rPr>
                <w:szCs w:val="24"/>
              </w:rPr>
              <w:t xml:space="preserve"> с доступом в интернет с использованием </w:t>
            </w:r>
            <w:proofErr w:type="spellStart"/>
            <w:r w:rsidRPr="00C12680">
              <w:rPr>
                <w:szCs w:val="24"/>
              </w:rPr>
              <w:t>гугл</w:t>
            </w:r>
            <w:r w:rsidR="004128C1" w:rsidRPr="00C12680">
              <w:rPr>
                <w:szCs w:val="24"/>
              </w:rPr>
              <w:t>-</w:t>
            </w:r>
            <w:r w:rsidRPr="00C12680">
              <w:rPr>
                <w:szCs w:val="24"/>
              </w:rPr>
              <w:t>карт</w:t>
            </w:r>
            <w:proofErr w:type="spellEnd"/>
            <w:r w:rsidRPr="00C12680">
              <w:rPr>
                <w:szCs w:val="24"/>
              </w:rPr>
              <w:t xml:space="preserve"> или </w:t>
            </w:r>
            <w:proofErr w:type="spellStart"/>
            <w:r w:rsidRPr="00C12680">
              <w:rPr>
                <w:szCs w:val="24"/>
              </w:rPr>
              <w:t>яндекс</w:t>
            </w:r>
            <w:r w:rsidR="004128C1" w:rsidRPr="00C12680">
              <w:rPr>
                <w:szCs w:val="24"/>
              </w:rPr>
              <w:t>-</w:t>
            </w:r>
            <w:r w:rsidRPr="00C12680">
              <w:rPr>
                <w:szCs w:val="24"/>
              </w:rPr>
              <w:t>ка</w:t>
            </w:r>
            <w:r w:rsidR="004128C1" w:rsidRPr="00C12680">
              <w:rPr>
                <w:szCs w:val="24"/>
              </w:rPr>
              <w:t>рт</w:t>
            </w:r>
            <w:proofErr w:type="spellEnd"/>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9849A9" w:rsidRPr="00C12680" w:rsidRDefault="00D84AEA" w:rsidP="00F4699F">
            <w:pPr>
              <w:pStyle w:val="12"/>
              <w:tabs>
                <w:tab w:val="left" w:pos="97"/>
              </w:tabs>
              <w:jc w:val="center"/>
              <w:rPr>
                <w:color w:val="000000"/>
                <w:szCs w:val="24"/>
              </w:rPr>
            </w:pPr>
            <w:r w:rsidRPr="00C12680">
              <w:rPr>
                <w:color w:val="000000"/>
                <w:szCs w:val="24"/>
              </w:rPr>
              <w:t>Ответы участников путешествия</w:t>
            </w:r>
          </w:p>
          <w:p w:rsidR="00D84AEA" w:rsidRPr="00C12680" w:rsidRDefault="00D84AEA" w:rsidP="00F4699F">
            <w:pPr>
              <w:pStyle w:val="12"/>
              <w:tabs>
                <w:tab w:val="left" w:pos="97"/>
              </w:tabs>
              <w:jc w:val="center"/>
              <w:rPr>
                <w:szCs w:val="24"/>
              </w:rPr>
            </w:pPr>
            <w:r w:rsidRPr="00C12680">
              <w:rPr>
                <w:color w:val="000000"/>
                <w:szCs w:val="24"/>
              </w:rPr>
              <w:t>фото/видео отчет</w:t>
            </w:r>
          </w:p>
        </w:tc>
      </w:tr>
      <w:tr w:rsidR="00C377FB" w:rsidRPr="00C12680" w:rsidTr="00D3639F">
        <w:trPr>
          <w:trHeight w:val="415"/>
        </w:trPr>
        <w:tc>
          <w:tcPr>
            <w:tcW w:w="736" w:type="pct"/>
            <w:vMerge/>
            <w:tcBorders>
              <w:left w:val="single" w:sz="4" w:space="0" w:color="auto"/>
              <w:right w:val="single" w:sz="4" w:space="0" w:color="auto"/>
            </w:tcBorders>
            <w:shd w:val="clear" w:color="auto" w:fill="auto"/>
          </w:tcPr>
          <w:p w:rsidR="00C377FB" w:rsidRPr="00C12680" w:rsidRDefault="00C377FB" w:rsidP="00F4699F">
            <w:pPr>
              <w:pStyle w:val="12"/>
              <w:rPr>
                <w:szCs w:val="24"/>
              </w:rPr>
            </w:pPr>
          </w:p>
        </w:tc>
        <w:tc>
          <w:tcPr>
            <w:tcW w:w="1983" w:type="pct"/>
            <w:gridSpan w:val="2"/>
            <w:tcBorders>
              <w:top w:val="single" w:sz="4" w:space="0" w:color="auto"/>
              <w:left w:val="single" w:sz="4" w:space="0" w:color="auto"/>
              <w:right w:val="single" w:sz="4" w:space="0" w:color="auto"/>
            </w:tcBorders>
            <w:shd w:val="clear" w:color="auto" w:fill="auto"/>
          </w:tcPr>
          <w:p w:rsidR="00C377FB" w:rsidRPr="00C12680" w:rsidRDefault="00C377FB" w:rsidP="00F4699F">
            <w:pPr>
              <w:pStyle w:val="12"/>
              <w:tabs>
                <w:tab w:val="left" w:pos="97"/>
              </w:tabs>
              <w:jc w:val="both"/>
              <w:rPr>
                <w:color w:val="000000" w:themeColor="text1"/>
                <w:szCs w:val="24"/>
              </w:rPr>
            </w:pPr>
            <w:r w:rsidRPr="00C12680">
              <w:rPr>
                <w:color w:val="000000" w:themeColor="text1"/>
                <w:szCs w:val="24"/>
              </w:rPr>
              <w:t>Участники получают ссылку на задание</w:t>
            </w:r>
          </w:p>
          <w:p w:rsidR="004128C1" w:rsidRPr="00C12680" w:rsidRDefault="00E877B9" w:rsidP="00F4699F">
            <w:pPr>
              <w:pStyle w:val="12"/>
              <w:tabs>
                <w:tab w:val="left" w:pos="97"/>
              </w:tabs>
              <w:jc w:val="both"/>
              <w:rPr>
                <w:szCs w:val="24"/>
              </w:rPr>
            </w:pPr>
            <w:hyperlink r:id="rId30" w:history="1">
              <w:r w:rsidR="007F482A" w:rsidRPr="00C12680">
                <w:rPr>
                  <w:rStyle w:val="a4"/>
                  <w:szCs w:val="24"/>
                </w:rPr>
                <w:t>https://www.jigsawplanet.com/?rc=play&amp;pid=0835c200f452</w:t>
              </w:r>
            </w:hyperlink>
          </w:p>
          <w:p w:rsidR="00C377FB" w:rsidRPr="00C12680" w:rsidRDefault="00C377FB" w:rsidP="00F4699F">
            <w:pPr>
              <w:pStyle w:val="12"/>
              <w:tabs>
                <w:tab w:val="left" w:pos="97"/>
              </w:tabs>
              <w:jc w:val="both"/>
              <w:rPr>
                <w:color w:val="000000" w:themeColor="text1"/>
                <w:szCs w:val="24"/>
              </w:rPr>
            </w:pPr>
            <w:proofErr w:type="gramStart"/>
            <w:r w:rsidRPr="00C12680">
              <w:rPr>
                <w:szCs w:val="24"/>
              </w:rPr>
              <w:t>(ответ:</w:t>
            </w:r>
            <w:proofErr w:type="gramEnd"/>
            <w:r w:rsidRPr="00C12680">
              <w:rPr>
                <w:szCs w:val="24"/>
              </w:rPr>
              <w:t xml:space="preserve"> Памятник Подвигу медиков (</w:t>
            </w:r>
            <w:r w:rsidRPr="00C12680">
              <w:rPr>
                <w:color w:val="000000" w:themeColor="text1"/>
                <w:szCs w:val="24"/>
              </w:rPr>
              <w:t>Точка №4)</w:t>
            </w:r>
          </w:p>
          <w:p w:rsidR="00C377FB" w:rsidRPr="00C12680" w:rsidRDefault="00C377FB" w:rsidP="00F4699F">
            <w:pPr>
              <w:shd w:val="clear" w:color="auto" w:fill="FFFFFF"/>
              <w:adjustRightInd/>
              <w:spacing w:line="240" w:lineRule="auto"/>
              <w:ind w:firstLine="0"/>
              <w:textAlignment w:val="auto"/>
              <w:rPr>
                <w:color w:val="333333"/>
                <w:szCs w:val="24"/>
              </w:rPr>
            </w:pPr>
          </w:p>
          <w:p w:rsidR="00C377FB" w:rsidRPr="00C12680" w:rsidRDefault="00C377FB" w:rsidP="00F4699F">
            <w:pPr>
              <w:shd w:val="clear" w:color="auto" w:fill="FFFFFF"/>
              <w:adjustRightInd/>
              <w:spacing w:line="240" w:lineRule="auto"/>
              <w:ind w:firstLine="0"/>
              <w:textAlignment w:val="auto"/>
              <w:rPr>
                <w:szCs w:val="24"/>
              </w:rPr>
            </w:pPr>
          </w:p>
        </w:tc>
        <w:tc>
          <w:tcPr>
            <w:tcW w:w="698" w:type="pct"/>
            <w:tcBorders>
              <w:top w:val="single" w:sz="4" w:space="0" w:color="auto"/>
              <w:left w:val="single" w:sz="4" w:space="0" w:color="auto"/>
              <w:right w:val="single" w:sz="4" w:space="0" w:color="auto"/>
            </w:tcBorders>
            <w:shd w:val="clear" w:color="auto" w:fill="auto"/>
          </w:tcPr>
          <w:p w:rsidR="00C377FB" w:rsidRPr="00C12680" w:rsidRDefault="00C377FB" w:rsidP="00F4699F">
            <w:pPr>
              <w:pStyle w:val="12"/>
              <w:tabs>
                <w:tab w:val="left" w:pos="97"/>
              </w:tabs>
              <w:jc w:val="center"/>
              <w:rPr>
                <w:szCs w:val="24"/>
              </w:rPr>
            </w:pPr>
            <w:proofErr w:type="spellStart"/>
            <w:r w:rsidRPr="00C12680">
              <w:rPr>
                <w:szCs w:val="24"/>
              </w:rPr>
              <w:t>гаджеты</w:t>
            </w:r>
            <w:proofErr w:type="spellEnd"/>
            <w:r w:rsidRPr="00C12680">
              <w:rPr>
                <w:szCs w:val="24"/>
              </w:rPr>
              <w:t xml:space="preserve"> с камерой, с выходом в интернет, с приложением для создания презентаций</w:t>
            </w:r>
          </w:p>
        </w:tc>
        <w:tc>
          <w:tcPr>
            <w:tcW w:w="1583" w:type="pct"/>
            <w:tcBorders>
              <w:top w:val="single" w:sz="4" w:space="0" w:color="auto"/>
              <w:left w:val="single" w:sz="4" w:space="0" w:color="auto"/>
              <w:right w:val="single" w:sz="4" w:space="0" w:color="auto"/>
            </w:tcBorders>
            <w:shd w:val="clear" w:color="auto" w:fill="auto"/>
          </w:tcPr>
          <w:p w:rsidR="00C377FB" w:rsidRPr="00C12680" w:rsidRDefault="00C377FB" w:rsidP="00F4699F">
            <w:pPr>
              <w:pStyle w:val="12"/>
              <w:tabs>
                <w:tab w:val="left" w:pos="97"/>
              </w:tabs>
              <w:jc w:val="center"/>
              <w:rPr>
                <w:color w:val="000000" w:themeColor="text1"/>
                <w:szCs w:val="24"/>
              </w:rPr>
            </w:pPr>
            <w:r w:rsidRPr="00C12680">
              <w:rPr>
                <w:color w:val="000000" w:themeColor="text1"/>
                <w:szCs w:val="24"/>
              </w:rPr>
              <w:t>Памятник Подвигу Медиков; определить место памятника</w:t>
            </w:r>
          </w:p>
          <w:p w:rsidR="00C377FB" w:rsidRPr="00C12680" w:rsidRDefault="00E877B9" w:rsidP="00F4699F">
            <w:pPr>
              <w:pStyle w:val="12"/>
              <w:tabs>
                <w:tab w:val="left" w:pos="97"/>
              </w:tabs>
              <w:jc w:val="center"/>
              <w:rPr>
                <w:color w:val="000000" w:themeColor="text1"/>
                <w:szCs w:val="24"/>
              </w:rPr>
            </w:pPr>
            <w:hyperlink r:id="rId31" w:history="1">
              <w:r w:rsidR="00C377FB" w:rsidRPr="00C12680">
                <w:rPr>
                  <w:rStyle w:val="a4"/>
                  <w:color w:val="000000" w:themeColor="text1"/>
                  <w:szCs w:val="24"/>
                </w:rPr>
                <w:t>https://goo.gl/maps/u2aegtSbwrAcAQG18</w:t>
              </w:r>
            </w:hyperlink>
            <w:r w:rsidR="00C377FB" w:rsidRPr="00C12680">
              <w:rPr>
                <w:color w:val="000000" w:themeColor="text1"/>
                <w:szCs w:val="24"/>
              </w:rPr>
              <w:t>.</w:t>
            </w:r>
          </w:p>
          <w:p w:rsidR="00C377FB" w:rsidRPr="00C12680" w:rsidRDefault="00C377FB" w:rsidP="00F4699F">
            <w:pPr>
              <w:pStyle w:val="12"/>
              <w:tabs>
                <w:tab w:val="left" w:pos="97"/>
              </w:tabs>
              <w:jc w:val="both"/>
              <w:rPr>
                <w:szCs w:val="24"/>
              </w:rPr>
            </w:pPr>
            <w:r w:rsidRPr="00C12680">
              <w:rPr>
                <w:szCs w:val="24"/>
              </w:rPr>
              <w:t xml:space="preserve">Вам необходимо подготовить презентацию "История одного памятника". </w:t>
            </w:r>
          </w:p>
          <w:p w:rsidR="00C377FB" w:rsidRPr="00C12680" w:rsidRDefault="00C377FB" w:rsidP="00F4699F">
            <w:pPr>
              <w:pStyle w:val="12"/>
              <w:numPr>
                <w:ilvl w:val="0"/>
                <w:numId w:val="12"/>
              </w:numPr>
              <w:tabs>
                <w:tab w:val="left" w:pos="97"/>
              </w:tabs>
              <w:ind w:left="308" w:hanging="283"/>
              <w:jc w:val="both"/>
              <w:rPr>
                <w:szCs w:val="24"/>
              </w:rPr>
            </w:pPr>
            <w:r w:rsidRPr="00C12680">
              <w:rPr>
                <w:szCs w:val="24"/>
              </w:rPr>
              <w:t xml:space="preserve">На слайде необходимо </w:t>
            </w:r>
            <w:proofErr w:type="spellStart"/>
            <w:r w:rsidRPr="00C12680">
              <w:rPr>
                <w:szCs w:val="24"/>
              </w:rPr>
              <w:t>разместитьфотографиюпамятника</w:t>
            </w:r>
            <w:proofErr w:type="spellEnd"/>
            <w:r w:rsidRPr="00C12680">
              <w:rPr>
                <w:szCs w:val="24"/>
              </w:rPr>
              <w:t xml:space="preserve"> Подвигу Медиков</w:t>
            </w:r>
            <w:r w:rsidR="00363B18" w:rsidRPr="00C12680">
              <w:rPr>
                <w:szCs w:val="24"/>
              </w:rPr>
              <w:t>.</w:t>
            </w:r>
          </w:p>
          <w:p w:rsidR="00C377FB" w:rsidRPr="00C12680" w:rsidRDefault="00C377FB" w:rsidP="00F4699F">
            <w:pPr>
              <w:pStyle w:val="12"/>
              <w:numPr>
                <w:ilvl w:val="0"/>
                <w:numId w:val="12"/>
              </w:numPr>
              <w:tabs>
                <w:tab w:val="left" w:pos="97"/>
              </w:tabs>
              <w:ind w:left="308" w:hanging="283"/>
              <w:jc w:val="both"/>
              <w:rPr>
                <w:szCs w:val="24"/>
              </w:rPr>
            </w:pPr>
            <w:r w:rsidRPr="00C12680">
              <w:rPr>
                <w:szCs w:val="24"/>
              </w:rPr>
              <w:t xml:space="preserve">указать ссылку на интернет карты. </w:t>
            </w:r>
          </w:p>
          <w:p w:rsidR="00363B18" w:rsidRPr="00C12680" w:rsidRDefault="00C377FB" w:rsidP="00F4699F">
            <w:pPr>
              <w:pStyle w:val="12"/>
              <w:numPr>
                <w:ilvl w:val="0"/>
                <w:numId w:val="12"/>
              </w:numPr>
              <w:tabs>
                <w:tab w:val="left" w:pos="97"/>
              </w:tabs>
              <w:ind w:left="308" w:hanging="283"/>
              <w:jc w:val="both"/>
              <w:rPr>
                <w:szCs w:val="24"/>
              </w:rPr>
            </w:pPr>
            <w:r w:rsidRPr="00C12680">
              <w:rPr>
                <w:szCs w:val="24"/>
              </w:rPr>
              <w:t>Указать историю создания памятника</w:t>
            </w:r>
            <w:r w:rsidR="00363B18" w:rsidRPr="00C12680">
              <w:rPr>
                <w:szCs w:val="24"/>
              </w:rPr>
              <w:t xml:space="preserve"> и</w:t>
            </w:r>
            <w:r w:rsidRPr="00C12680">
              <w:rPr>
                <w:szCs w:val="24"/>
              </w:rPr>
              <w:t xml:space="preserve"> имя скульптора</w:t>
            </w:r>
            <w:r w:rsidR="00363B18" w:rsidRPr="00C12680">
              <w:rPr>
                <w:szCs w:val="24"/>
              </w:rPr>
              <w:t>.</w:t>
            </w:r>
          </w:p>
          <w:p w:rsidR="00C377FB" w:rsidRPr="00C12680" w:rsidRDefault="00363B18" w:rsidP="00F4699F">
            <w:pPr>
              <w:pStyle w:val="12"/>
              <w:numPr>
                <w:ilvl w:val="0"/>
                <w:numId w:val="12"/>
              </w:numPr>
              <w:tabs>
                <w:tab w:val="left" w:pos="97"/>
              </w:tabs>
              <w:ind w:left="308" w:hanging="283"/>
              <w:jc w:val="both"/>
              <w:rPr>
                <w:szCs w:val="24"/>
              </w:rPr>
            </w:pPr>
            <w:r w:rsidRPr="00C12680">
              <w:rPr>
                <w:szCs w:val="24"/>
              </w:rPr>
              <w:t>Ссылки на использованные источники</w:t>
            </w:r>
            <w:r w:rsidR="00C377FB" w:rsidRPr="00C12680">
              <w:rPr>
                <w:szCs w:val="24"/>
              </w:rPr>
              <w:t xml:space="preserve">. </w:t>
            </w:r>
          </w:p>
        </w:tc>
      </w:tr>
      <w:tr w:rsidR="00252359" w:rsidRPr="00C12680" w:rsidTr="00D3639F">
        <w:trPr>
          <w:trHeight w:val="275"/>
        </w:trPr>
        <w:tc>
          <w:tcPr>
            <w:tcW w:w="736" w:type="pct"/>
            <w:vMerge w:val="restart"/>
            <w:tcBorders>
              <w:top w:val="single" w:sz="4" w:space="0" w:color="auto"/>
              <w:left w:val="single" w:sz="4" w:space="0" w:color="auto"/>
              <w:right w:val="single" w:sz="4" w:space="0" w:color="auto"/>
            </w:tcBorders>
            <w:shd w:val="clear" w:color="auto" w:fill="auto"/>
            <w:hideMark/>
          </w:tcPr>
          <w:p w:rsidR="00252359" w:rsidRPr="00C12680" w:rsidRDefault="00252359" w:rsidP="00F4699F">
            <w:pPr>
              <w:pStyle w:val="12"/>
              <w:rPr>
                <w:szCs w:val="24"/>
              </w:rPr>
            </w:pPr>
            <w:r w:rsidRPr="00C12680">
              <w:rPr>
                <w:szCs w:val="24"/>
              </w:rPr>
              <w:t>Формирующее и итоговое оценивание</w:t>
            </w:r>
          </w:p>
        </w:tc>
        <w:tc>
          <w:tcPr>
            <w:tcW w:w="42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52359" w:rsidRPr="00C12680" w:rsidRDefault="00252359" w:rsidP="00F4699F">
            <w:pPr>
              <w:pStyle w:val="12"/>
              <w:rPr>
                <w:b/>
                <w:szCs w:val="24"/>
              </w:rPr>
            </w:pPr>
            <w:r w:rsidRPr="00C12680">
              <w:rPr>
                <w:b/>
                <w:szCs w:val="24"/>
              </w:rPr>
              <w:t>Критерии</w:t>
            </w:r>
          </w:p>
        </w:tc>
        <w:tc>
          <w:tcPr>
            <w:tcW w:w="1559" w:type="pct"/>
            <w:tcBorders>
              <w:top w:val="single" w:sz="4" w:space="0" w:color="auto"/>
              <w:left w:val="single" w:sz="4" w:space="0" w:color="auto"/>
              <w:bottom w:val="single" w:sz="4" w:space="0" w:color="auto"/>
              <w:right w:val="single" w:sz="4" w:space="0" w:color="auto"/>
            </w:tcBorders>
            <w:shd w:val="clear" w:color="auto" w:fill="auto"/>
            <w:vAlign w:val="bottom"/>
          </w:tcPr>
          <w:p w:rsidR="00252359" w:rsidRPr="00C12680" w:rsidRDefault="00252359" w:rsidP="00F4699F">
            <w:pPr>
              <w:pStyle w:val="12"/>
              <w:rPr>
                <w:b/>
                <w:szCs w:val="24"/>
              </w:rPr>
            </w:pPr>
            <w:r w:rsidRPr="00C12680">
              <w:rPr>
                <w:b/>
                <w:szCs w:val="24"/>
              </w:rPr>
              <w:t>Отлично</w:t>
            </w:r>
          </w:p>
        </w:tc>
        <w:tc>
          <w:tcPr>
            <w:tcW w:w="698" w:type="pct"/>
            <w:tcBorders>
              <w:top w:val="single" w:sz="4" w:space="0" w:color="auto"/>
              <w:left w:val="single" w:sz="4" w:space="0" w:color="auto"/>
              <w:bottom w:val="single" w:sz="4" w:space="0" w:color="auto"/>
              <w:right w:val="single" w:sz="4" w:space="0" w:color="auto"/>
            </w:tcBorders>
            <w:shd w:val="clear" w:color="auto" w:fill="auto"/>
            <w:vAlign w:val="bottom"/>
          </w:tcPr>
          <w:p w:rsidR="00252359" w:rsidRPr="00C12680" w:rsidRDefault="00252359" w:rsidP="00F4699F">
            <w:pPr>
              <w:pStyle w:val="12"/>
              <w:rPr>
                <w:b/>
                <w:szCs w:val="24"/>
              </w:rPr>
            </w:pPr>
            <w:r w:rsidRPr="00C12680">
              <w:rPr>
                <w:b/>
                <w:szCs w:val="24"/>
              </w:rPr>
              <w:t>Хорошо</w:t>
            </w:r>
          </w:p>
        </w:tc>
        <w:tc>
          <w:tcPr>
            <w:tcW w:w="1583" w:type="pct"/>
            <w:tcBorders>
              <w:top w:val="single" w:sz="4" w:space="0" w:color="auto"/>
              <w:left w:val="single" w:sz="4" w:space="0" w:color="auto"/>
              <w:bottom w:val="single" w:sz="4" w:space="0" w:color="auto"/>
              <w:right w:val="single" w:sz="4" w:space="0" w:color="auto"/>
            </w:tcBorders>
            <w:shd w:val="clear" w:color="auto" w:fill="auto"/>
            <w:vAlign w:val="bottom"/>
          </w:tcPr>
          <w:p w:rsidR="00252359" w:rsidRPr="00C12680" w:rsidRDefault="00252359" w:rsidP="00F4699F">
            <w:pPr>
              <w:pStyle w:val="12"/>
              <w:rPr>
                <w:b/>
                <w:szCs w:val="24"/>
              </w:rPr>
            </w:pPr>
            <w:r w:rsidRPr="00C12680">
              <w:rPr>
                <w:b/>
                <w:szCs w:val="24"/>
              </w:rPr>
              <w:t>Удовлетворительно</w:t>
            </w:r>
          </w:p>
        </w:tc>
      </w:tr>
      <w:tr w:rsidR="00252359" w:rsidRPr="00C12680" w:rsidTr="00D3639F">
        <w:trPr>
          <w:trHeight w:val="275"/>
        </w:trPr>
        <w:tc>
          <w:tcPr>
            <w:tcW w:w="736" w:type="pct"/>
            <w:vMerge/>
            <w:tcBorders>
              <w:top w:val="single" w:sz="4" w:space="0" w:color="auto"/>
              <w:left w:val="single" w:sz="4" w:space="0" w:color="auto"/>
              <w:right w:val="single" w:sz="4" w:space="0" w:color="auto"/>
            </w:tcBorders>
            <w:shd w:val="clear" w:color="auto" w:fill="auto"/>
          </w:tcPr>
          <w:p w:rsidR="00252359" w:rsidRPr="00C12680" w:rsidRDefault="00252359" w:rsidP="00F4699F">
            <w:pPr>
              <w:pStyle w:val="12"/>
              <w:rPr>
                <w:szCs w:val="24"/>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12"/>
              <w:rPr>
                <w:szCs w:val="24"/>
              </w:rPr>
            </w:pPr>
            <w:r w:rsidRPr="00C12680">
              <w:rPr>
                <w:b/>
                <w:szCs w:val="24"/>
              </w:rPr>
              <w:t>Понимание задания</w:t>
            </w:r>
          </w:p>
        </w:tc>
        <w:tc>
          <w:tcPr>
            <w:tcW w:w="1559"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ind w:left="-108" w:right="-109"/>
              <w:rPr>
                <w:sz w:val="24"/>
                <w:szCs w:val="24"/>
              </w:rPr>
            </w:pPr>
            <w:r w:rsidRPr="00C12680">
              <w:rPr>
                <w:sz w:val="24"/>
                <w:szCs w:val="24"/>
              </w:rPr>
              <w:t>Работа</w:t>
            </w:r>
          </w:p>
          <w:p w:rsidR="00252359" w:rsidRPr="00C12680" w:rsidRDefault="00252359" w:rsidP="00F4699F">
            <w:pPr>
              <w:pStyle w:val="TableParagraph"/>
              <w:ind w:left="-108" w:right="-109"/>
              <w:rPr>
                <w:sz w:val="24"/>
                <w:szCs w:val="24"/>
              </w:rPr>
            </w:pPr>
            <w:r w:rsidRPr="00C12680">
              <w:rPr>
                <w:sz w:val="24"/>
                <w:szCs w:val="24"/>
              </w:rPr>
              <w:t>демонстрирует точное понимание задания</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ind w:left="-108" w:right="-109"/>
              <w:rPr>
                <w:sz w:val="24"/>
                <w:szCs w:val="24"/>
              </w:rPr>
            </w:pPr>
            <w:r w:rsidRPr="00C12680">
              <w:rPr>
                <w:sz w:val="24"/>
                <w:szCs w:val="24"/>
              </w:rPr>
              <w:t>Включаются как материалы, имеющие непосредственное отношение к теме,</w:t>
            </w:r>
          </w:p>
          <w:p w:rsidR="00252359" w:rsidRPr="00C12680" w:rsidRDefault="00252359" w:rsidP="00F4699F">
            <w:pPr>
              <w:pStyle w:val="TableParagraph"/>
              <w:ind w:left="-108" w:right="-109"/>
              <w:rPr>
                <w:sz w:val="24"/>
                <w:szCs w:val="24"/>
              </w:rPr>
            </w:pPr>
            <w:r w:rsidRPr="00C12680">
              <w:rPr>
                <w:sz w:val="24"/>
                <w:szCs w:val="24"/>
              </w:rPr>
              <w:t>так и материалы, не имеющие отношения к ней; используется ограниченное количество источников.</w:t>
            </w:r>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ind w:left="-108" w:right="-109"/>
              <w:rPr>
                <w:sz w:val="24"/>
                <w:szCs w:val="24"/>
              </w:rPr>
            </w:pPr>
            <w:r w:rsidRPr="00C12680">
              <w:rPr>
                <w:sz w:val="24"/>
                <w:szCs w:val="24"/>
              </w:rPr>
              <w:t>Включены материалы, не имеющие непосредственного отношения к теме; используется один</w:t>
            </w:r>
          </w:p>
          <w:p w:rsidR="00252359" w:rsidRPr="00C12680" w:rsidRDefault="00252359" w:rsidP="00F4699F">
            <w:pPr>
              <w:pStyle w:val="TableParagraph"/>
              <w:ind w:left="-108" w:right="-109"/>
              <w:rPr>
                <w:sz w:val="24"/>
                <w:szCs w:val="24"/>
              </w:rPr>
            </w:pPr>
            <w:r w:rsidRPr="00C12680">
              <w:rPr>
                <w:sz w:val="24"/>
                <w:szCs w:val="24"/>
              </w:rPr>
              <w:t>источник, собранная информация не анализируется и не оценивается.</w:t>
            </w:r>
          </w:p>
        </w:tc>
      </w:tr>
      <w:tr w:rsidR="00252359" w:rsidRPr="00C12680" w:rsidTr="00D3639F">
        <w:trPr>
          <w:trHeight w:val="275"/>
        </w:trPr>
        <w:tc>
          <w:tcPr>
            <w:tcW w:w="736" w:type="pct"/>
            <w:vMerge/>
            <w:tcBorders>
              <w:left w:val="single" w:sz="4" w:space="0" w:color="auto"/>
              <w:right w:val="single" w:sz="4" w:space="0" w:color="auto"/>
            </w:tcBorders>
            <w:shd w:val="clear" w:color="auto" w:fill="auto"/>
          </w:tcPr>
          <w:p w:rsidR="00252359" w:rsidRPr="00C12680" w:rsidRDefault="00252359" w:rsidP="00F4699F">
            <w:pPr>
              <w:pStyle w:val="12"/>
              <w:rPr>
                <w:szCs w:val="24"/>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12"/>
              <w:rPr>
                <w:szCs w:val="24"/>
              </w:rPr>
            </w:pPr>
            <w:r w:rsidRPr="00C12680">
              <w:rPr>
                <w:b/>
                <w:szCs w:val="24"/>
              </w:rPr>
              <w:t>Выполнение задания</w:t>
            </w:r>
          </w:p>
        </w:tc>
        <w:tc>
          <w:tcPr>
            <w:tcW w:w="1559"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767"/>
              </w:tabs>
              <w:ind w:left="-108"/>
              <w:rPr>
                <w:sz w:val="24"/>
                <w:szCs w:val="24"/>
              </w:rPr>
            </w:pPr>
            <w:r w:rsidRPr="00C12680">
              <w:rPr>
                <w:sz w:val="24"/>
                <w:szCs w:val="24"/>
              </w:rPr>
              <w:t xml:space="preserve">Оцениваются работы </w:t>
            </w:r>
            <w:proofErr w:type="gramStart"/>
            <w:r w:rsidRPr="00C12680">
              <w:rPr>
                <w:sz w:val="24"/>
                <w:szCs w:val="24"/>
              </w:rPr>
              <w:t>разных</w:t>
            </w:r>
            <w:proofErr w:type="gramEnd"/>
          </w:p>
          <w:p w:rsidR="00252359" w:rsidRPr="00C12680" w:rsidRDefault="00252359" w:rsidP="00F4699F">
            <w:pPr>
              <w:pStyle w:val="TableParagraph"/>
              <w:tabs>
                <w:tab w:val="left" w:pos="1767"/>
              </w:tabs>
              <w:ind w:left="-108"/>
              <w:rPr>
                <w:sz w:val="24"/>
                <w:szCs w:val="24"/>
              </w:rPr>
            </w:pPr>
            <w:r w:rsidRPr="00C12680">
              <w:rPr>
                <w:sz w:val="24"/>
                <w:szCs w:val="24"/>
              </w:rPr>
              <w:t>периодов; выводы аргументированы; все материалы имеют</w:t>
            </w:r>
          </w:p>
          <w:p w:rsidR="00252359" w:rsidRPr="00C12680" w:rsidRDefault="00252359" w:rsidP="00F4699F">
            <w:pPr>
              <w:pStyle w:val="TableParagraph"/>
              <w:tabs>
                <w:tab w:val="left" w:pos="1767"/>
              </w:tabs>
              <w:ind w:left="-108"/>
              <w:rPr>
                <w:sz w:val="24"/>
                <w:szCs w:val="24"/>
              </w:rPr>
            </w:pPr>
            <w:r w:rsidRPr="00C12680">
              <w:rPr>
                <w:sz w:val="24"/>
                <w:szCs w:val="24"/>
              </w:rPr>
              <w:t>непосредственное отношение к теме; используется</w:t>
            </w:r>
          </w:p>
          <w:p w:rsidR="00252359" w:rsidRPr="00C12680" w:rsidRDefault="00497123" w:rsidP="00F4699F">
            <w:pPr>
              <w:pStyle w:val="TableParagraph"/>
              <w:tabs>
                <w:tab w:val="left" w:pos="1767"/>
              </w:tabs>
              <w:ind w:left="-108"/>
              <w:rPr>
                <w:sz w:val="24"/>
                <w:szCs w:val="24"/>
              </w:rPr>
            </w:pPr>
            <w:r w:rsidRPr="00C12680">
              <w:rPr>
                <w:sz w:val="24"/>
                <w:szCs w:val="24"/>
              </w:rPr>
              <w:lastRenderedPageBreak/>
              <w:t>информация</w:t>
            </w:r>
            <w:r w:rsidR="00252359" w:rsidRPr="00C12680">
              <w:rPr>
                <w:sz w:val="24"/>
                <w:szCs w:val="24"/>
              </w:rPr>
              <w:t xml:space="preserve"> из достоверных источников.</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767"/>
              </w:tabs>
              <w:ind w:left="-108"/>
              <w:rPr>
                <w:sz w:val="24"/>
                <w:szCs w:val="24"/>
              </w:rPr>
            </w:pPr>
            <w:r w:rsidRPr="00C12680">
              <w:rPr>
                <w:sz w:val="24"/>
                <w:szCs w:val="24"/>
              </w:rPr>
              <w:lastRenderedPageBreak/>
              <w:t xml:space="preserve">Не вся информация взята из достоверных источников; часть </w:t>
            </w:r>
            <w:r w:rsidRPr="00C12680">
              <w:rPr>
                <w:sz w:val="24"/>
                <w:szCs w:val="24"/>
              </w:rPr>
              <w:lastRenderedPageBreak/>
              <w:t>информации неточна или не имеет отношения к теме.</w:t>
            </w:r>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767"/>
              </w:tabs>
              <w:ind w:left="-108"/>
              <w:rPr>
                <w:sz w:val="24"/>
                <w:szCs w:val="24"/>
              </w:rPr>
            </w:pPr>
            <w:r w:rsidRPr="00C12680">
              <w:rPr>
                <w:sz w:val="24"/>
                <w:szCs w:val="24"/>
              </w:rPr>
              <w:lastRenderedPageBreak/>
              <w:t>Случайная подборка материалов;</w:t>
            </w:r>
          </w:p>
          <w:p w:rsidR="00252359" w:rsidRPr="00C12680" w:rsidRDefault="00252359" w:rsidP="00F4699F">
            <w:pPr>
              <w:pStyle w:val="TableParagraph"/>
              <w:tabs>
                <w:tab w:val="left" w:pos="1767"/>
              </w:tabs>
              <w:ind w:left="-108"/>
              <w:rPr>
                <w:sz w:val="24"/>
                <w:szCs w:val="24"/>
              </w:rPr>
            </w:pPr>
            <w:r w:rsidRPr="00C12680">
              <w:rPr>
                <w:sz w:val="24"/>
                <w:szCs w:val="24"/>
              </w:rPr>
              <w:t xml:space="preserve">информация неточна или не имеет отношения к теме; неполные ответы на </w:t>
            </w:r>
            <w:proofErr w:type="spellStart"/>
            <w:r w:rsidRPr="00C12680">
              <w:rPr>
                <w:sz w:val="24"/>
                <w:szCs w:val="24"/>
              </w:rPr>
              <w:t>вопросы</w:t>
            </w:r>
            <w:proofErr w:type="gramStart"/>
            <w:r w:rsidRPr="00C12680">
              <w:rPr>
                <w:sz w:val="24"/>
                <w:szCs w:val="24"/>
              </w:rPr>
              <w:t>;н</w:t>
            </w:r>
            <w:proofErr w:type="gramEnd"/>
            <w:r w:rsidRPr="00C12680">
              <w:rPr>
                <w:sz w:val="24"/>
                <w:szCs w:val="24"/>
              </w:rPr>
              <w:t>е</w:t>
            </w:r>
            <w:proofErr w:type="spellEnd"/>
          </w:p>
          <w:p w:rsidR="00252359" w:rsidRPr="00C12680" w:rsidRDefault="00252359" w:rsidP="00F4699F">
            <w:pPr>
              <w:pStyle w:val="TableParagraph"/>
              <w:tabs>
                <w:tab w:val="left" w:pos="1767"/>
              </w:tabs>
              <w:ind w:left="-108"/>
              <w:rPr>
                <w:sz w:val="24"/>
                <w:szCs w:val="24"/>
              </w:rPr>
            </w:pPr>
            <w:r w:rsidRPr="00C12680">
              <w:rPr>
                <w:sz w:val="24"/>
                <w:szCs w:val="24"/>
              </w:rPr>
              <w:lastRenderedPageBreak/>
              <w:t>делаются попытки оценить или проанализировать информацию.</w:t>
            </w:r>
          </w:p>
        </w:tc>
      </w:tr>
      <w:tr w:rsidR="00252359" w:rsidRPr="00C12680" w:rsidTr="00D3639F">
        <w:trPr>
          <w:trHeight w:val="275"/>
        </w:trPr>
        <w:tc>
          <w:tcPr>
            <w:tcW w:w="736" w:type="pct"/>
            <w:vMerge/>
            <w:tcBorders>
              <w:left w:val="single" w:sz="4" w:space="0" w:color="auto"/>
              <w:bottom w:val="single" w:sz="4" w:space="0" w:color="auto"/>
              <w:right w:val="single" w:sz="4" w:space="0" w:color="auto"/>
            </w:tcBorders>
            <w:shd w:val="clear" w:color="auto" w:fill="auto"/>
          </w:tcPr>
          <w:p w:rsidR="00252359" w:rsidRPr="00C12680" w:rsidRDefault="00252359" w:rsidP="00F4699F">
            <w:pPr>
              <w:pStyle w:val="12"/>
              <w:rPr>
                <w:szCs w:val="24"/>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12"/>
              <w:rPr>
                <w:szCs w:val="24"/>
              </w:rPr>
            </w:pPr>
            <w:r w:rsidRPr="00C12680">
              <w:rPr>
                <w:b/>
                <w:szCs w:val="24"/>
              </w:rPr>
              <w:t>Результат работы</w:t>
            </w:r>
          </w:p>
        </w:tc>
        <w:tc>
          <w:tcPr>
            <w:tcW w:w="1559"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876"/>
              </w:tabs>
              <w:ind w:left="-108" w:right="-109"/>
              <w:rPr>
                <w:sz w:val="24"/>
                <w:szCs w:val="24"/>
              </w:rPr>
            </w:pPr>
            <w:r w:rsidRPr="00C12680">
              <w:rPr>
                <w:sz w:val="24"/>
                <w:szCs w:val="24"/>
              </w:rPr>
              <w:t>Четкое и логическое представление</w:t>
            </w:r>
          </w:p>
          <w:p w:rsidR="00252359" w:rsidRPr="00C12680" w:rsidRDefault="00252359" w:rsidP="00F4699F">
            <w:pPr>
              <w:pStyle w:val="TableParagraph"/>
              <w:tabs>
                <w:tab w:val="left" w:pos="1876"/>
              </w:tabs>
              <w:ind w:left="-108" w:right="-109"/>
              <w:rPr>
                <w:sz w:val="24"/>
                <w:szCs w:val="24"/>
              </w:rPr>
            </w:pPr>
            <w:r w:rsidRPr="00C12680">
              <w:rPr>
                <w:sz w:val="24"/>
                <w:szCs w:val="24"/>
              </w:rPr>
              <w:t xml:space="preserve">информации; Вся информация имеет непосредственное отношение к теме, точна, хорошо структурирована и отредактирована. </w:t>
            </w:r>
          </w:p>
        </w:tc>
        <w:tc>
          <w:tcPr>
            <w:tcW w:w="698"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876"/>
              </w:tabs>
              <w:ind w:left="-108" w:right="-109"/>
              <w:rPr>
                <w:sz w:val="24"/>
                <w:szCs w:val="24"/>
              </w:rPr>
            </w:pPr>
            <w:r w:rsidRPr="00C12680">
              <w:rPr>
                <w:sz w:val="24"/>
                <w:szCs w:val="24"/>
              </w:rPr>
              <w:t>Точность и структурированность информации; привлекательное оформление работы.</w:t>
            </w:r>
          </w:p>
          <w:p w:rsidR="00252359" w:rsidRPr="00C12680" w:rsidRDefault="00252359" w:rsidP="00F4699F">
            <w:pPr>
              <w:pStyle w:val="TableParagraph"/>
              <w:tabs>
                <w:tab w:val="left" w:pos="1876"/>
              </w:tabs>
              <w:ind w:left="-108" w:right="-109"/>
              <w:rPr>
                <w:sz w:val="24"/>
                <w:szCs w:val="24"/>
              </w:rPr>
            </w:pPr>
            <w:r w:rsidRPr="00C12680">
              <w:rPr>
                <w:sz w:val="24"/>
                <w:szCs w:val="24"/>
              </w:rPr>
              <w:t>Работа похожа на другие работы.</w:t>
            </w:r>
          </w:p>
        </w:tc>
        <w:tc>
          <w:tcPr>
            <w:tcW w:w="1583" w:type="pct"/>
            <w:tcBorders>
              <w:top w:val="single" w:sz="4" w:space="0" w:color="auto"/>
              <w:left w:val="single" w:sz="4" w:space="0" w:color="auto"/>
              <w:bottom w:val="single" w:sz="4" w:space="0" w:color="auto"/>
              <w:right w:val="single" w:sz="4" w:space="0" w:color="auto"/>
            </w:tcBorders>
            <w:shd w:val="clear" w:color="auto" w:fill="auto"/>
          </w:tcPr>
          <w:p w:rsidR="00252359" w:rsidRPr="00C12680" w:rsidRDefault="00252359" w:rsidP="00F4699F">
            <w:pPr>
              <w:pStyle w:val="TableParagraph"/>
              <w:tabs>
                <w:tab w:val="left" w:pos="1876"/>
              </w:tabs>
              <w:ind w:left="-108" w:right="-109"/>
              <w:rPr>
                <w:sz w:val="24"/>
                <w:szCs w:val="24"/>
              </w:rPr>
            </w:pPr>
            <w:r w:rsidRPr="00C12680">
              <w:rPr>
                <w:sz w:val="24"/>
                <w:szCs w:val="24"/>
              </w:rPr>
              <w:t>Материал логически не выстроен и подан внешне непривлекательно; Не даётся четкого ответа на поставленные вопросы.</w:t>
            </w:r>
          </w:p>
        </w:tc>
      </w:tr>
    </w:tbl>
    <w:p w:rsidR="00F4699F" w:rsidRPr="00C12680" w:rsidRDefault="00F4699F" w:rsidP="00F4699F">
      <w:pPr>
        <w:spacing w:line="240" w:lineRule="auto"/>
        <w:ind w:firstLine="0"/>
        <w:rPr>
          <w:szCs w:val="24"/>
        </w:rPr>
      </w:pPr>
    </w:p>
    <w:p w:rsidR="00F4699F" w:rsidRPr="00C12680" w:rsidRDefault="00F4699F" w:rsidP="00F4699F">
      <w:pPr>
        <w:adjustRightInd/>
        <w:spacing w:after="200" w:line="240" w:lineRule="auto"/>
        <w:ind w:firstLine="0"/>
        <w:jc w:val="left"/>
        <w:textAlignment w:val="auto"/>
        <w:rPr>
          <w:szCs w:val="24"/>
        </w:rPr>
      </w:pPr>
      <w:r w:rsidRPr="00C12680">
        <w:rPr>
          <w:szCs w:val="24"/>
        </w:rPr>
        <w:br w:type="page"/>
      </w:r>
    </w:p>
    <w:p w:rsidR="00F4699F" w:rsidRPr="006429CC" w:rsidRDefault="00F4699F" w:rsidP="00F4699F">
      <w:pPr>
        <w:spacing w:line="240" w:lineRule="auto"/>
        <w:jc w:val="right"/>
        <w:rPr>
          <w:b/>
          <w:szCs w:val="24"/>
        </w:rPr>
      </w:pPr>
      <w:r w:rsidRPr="006429CC">
        <w:rPr>
          <w:b/>
          <w:szCs w:val="24"/>
        </w:rPr>
        <w:lastRenderedPageBreak/>
        <w:t>ПРИЛОЖЕНИЕ</w:t>
      </w:r>
    </w:p>
    <w:p w:rsidR="00F4699F" w:rsidRPr="006429CC" w:rsidRDefault="00F4699F" w:rsidP="00F4699F">
      <w:pPr>
        <w:spacing w:line="240" w:lineRule="auto"/>
        <w:jc w:val="center"/>
        <w:rPr>
          <w:b/>
          <w:szCs w:val="24"/>
        </w:rPr>
      </w:pPr>
      <w:r w:rsidRPr="006429CC">
        <w:rPr>
          <w:b/>
          <w:szCs w:val="24"/>
        </w:rPr>
        <w:t xml:space="preserve">МАРШРУТНЫЙ ЛИСТ </w:t>
      </w:r>
    </w:p>
    <w:p w:rsidR="00F4699F" w:rsidRPr="00C12680" w:rsidRDefault="00F4699F" w:rsidP="00F4699F">
      <w:pPr>
        <w:spacing w:line="240" w:lineRule="auto"/>
        <w:jc w:val="center"/>
        <w:rPr>
          <w:b/>
          <w:szCs w:val="24"/>
        </w:rPr>
      </w:pPr>
      <w:r w:rsidRPr="00C12680">
        <w:rPr>
          <w:b/>
          <w:szCs w:val="24"/>
        </w:rPr>
        <w:t>Схема маршрута</w:t>
      </w:r>
    </w:p>
    <w:p w:rsidR="00F4699F" w:rsidRPr="00C12680" w:rsidRDefault="00F4699F" w:rsidP="00F4699F">
      <w:pPr>
        <w:spacing w:line="240" w:lineRule="auto"/>
        <w:jc w:val="center"/>
        <w:rPr>
          <w:b/>
          <w:szCs w:val="24"/>
        </w:rPr>
      </w:pPr>
      <w:r w:rsidRPr="00C12680">
        <w:rPr>
          <w:b/>
          <w:noProof/>
          <w:szCs w:val="24"/>
        </w:rPr>
        <w:drawing>
          <wp:anchor distT="0" distB="0" distL="114300" distR="114300" simplePos="0" relativeHeight="251659264" behindDoc="1" locked="0" layoutInCell="1" allowOverlap="1">
            <wp:simplePos x="0" y="0"/>
            <wp:positionH relativeFrom="column">
              <wp:posOffset>405765</wp:posOffset>
            </wp:positionH>
            <wp:positionV relativeFrom="paragraph">
              <wp:posOffset>88265</wp:posOffset>
            </wp:positionV>
            <wp:extent cx="4762500" cy="2538095"/>
            <wp:effectExtent l="19050" t="19050" r="19050" b="14605"/>
            <wp:wrapTight wrapText="bothSides">
              <wp:wrapPolygon edited="0">
                <wp:start x="-86" y="-162"/>
                <wp:lineTo x="-86" y="21724"/>
                <wp:lineTo x="21686" y="21724"/>
                <wp:lineTo x="21686" y="-162"/>
                <wp:lineTo x="-86" y="-162"/>
              </wp:wrapPolygon>
            </wp:wrapTight>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4762500" cy="2538095"/>
                    </a:xfrm>
                    <a:prstGeom prst="rect">
                      <a:avLst/>
                    </a:prstGeom>
                    <a:noFill/>
                    <a:ln w="3175">
                      <a:solidFill>
                        <a:schemeClr val="tx1"/>
                      </a:solidFill>
                      <a:miter lim="800000"/>
                      <a:headEnd/>
                      <a:tailEnd/>
                    </a:ln>
                  </pic:spPr>
                </pic:pic>
              </a:graphicData>
            </a:graphic>
          </wp:anchor>
        </w:drawing>
      </w: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tbl>
      <w:tblPr>
        <w:tblStyle w:val="ae"/>
        <w:tblW w:w="0" w:type="auto"/>
        <w:tblLook w:val="04A0"/>
      </w:tblPr>
      <w:tblGrid>
        <w:gridCol w:w="578"/>
        <w:gridCol w:w="6073"/>
        <w:gridCol w:w="1671"/>
        <w:gridCol w:w="1248"/>
      </w:tblGrid>
      <w:tr w:rsidR="004A038E" w:rsidRPr="00C12680" w:rsidTr="00F4699F">
        <w:tc>
          <w:tcPr>
            <w:tcW w:w="579" w:type="dxa"/>
            <w:vAlign w:val="center"/>
          </w:tcPr>
          <w:p w:rsidR="00F4699F" w:rsidRPr="00C12680" w:rsidRDefault="00F4699F" w:rsidP="00F4699F">
            <w:pPr>
              <w:spacing w:line="240" w:lineRule="auto"/>
              <w:jc w:val="center"/>
              <w:rPr>
                <w:b/>
                <w:sz w:val="24"/>
                <w:szCs w:val="24"/>
              </w:rPr>
            </w:pPr>
            <w:r w:rsidRPr="00C12680">
              <w:rPr>
                <w:b/>
                <w:sz w:val="24"/>
                <w:szCs w:val="24"/>
              </w:rPr>
              <w:t>№</w:t>
            </w:r>
          </w:p>
          <w:p w:rsidR="00F4699F" w:rsidRPr="00C12680" w:rsidRDefault="00F4699F" w:rsidP="00F4699F">
            <w:pPr>
              <w:spacing w:line="240" w:lineRule="auto"/>
              <w:jc w:val="center"/>
              <w:rPr>
                <w:b/>
                <w:sz w:val="24"/>
                <w:szCs w:val="24"/>
              </w:rPr>
            </w:pPr>
            <w:proofErr w:type="spellStart"/>
            <w:proofErr w:type="gramStart"/>
            <w:r w:rsidRPr="00C12680">
              <w:rPr>
                <w:b/>
                <w:sz w:val="24"/>
                <w:szCs w:val="24"/>
              </w:rPr>
              <w:t>п</w:t>
            </w:r>
            <w:proofErr w:type="spellEnd"/>
            <w:proofErr w:type="gramEnd"/>
            <w:r w:rsidRPr="00C12680">
              <w:rPr>
                <w:b/>
                <w:sz w:val="24"/>
                <w:szCs w:val="24"/>
              </w:rPr>
              <w:t>/</w:t>
            </w:r>
            <w:proofErr w:type="spellStart"/>
            <w:r w:rsidRPr="00C12680">
              <w:rPr>
                <w:b/>
                <w:sz w:val="24"/>
                <w:szCs w:val="24"/>
              </w:rPr>
              <w:t>п</w:t>
            </w:r>
            <w:proofErr w:type="spellEnd"/>
          </w:p>
        </w:tc>
        <w:tc>
          <w:tcPr>
            <w:tcW w:w="6073" w:type="dxa"/>
            <w:vAlign w:val="center"/>
          </w:tcPr>
          <w:p w:rsidR="00F4699F" w:rsidRPr="00C12680" w:rsidRDefault="00F4699F" w:rsidP="00F4699F">
            <w:pPr>
              <w:spacing w:line="240" w:lineRule="auto"/>
              <w:jc w:val="center"/>
              <w:rPr>
                <w:b/>
                <w:sz w:val="24"/>
                <w:szCs w:val="24"/>
              </w:rPr>
            </w:pPr>
            <w:r w:rsidRPr="00C12680">
              <w:rPr>
                <w:b/>
                <w:sz w:val="24"/>
                <w:szCs w:val="24"/>
              </w:rPr>
              <w:t>Задание</w:t>
            </w:r>
          </w:p>
        </w:tc>
        <w:tc>
          <w:tcPr>
            <w:tcW w:w="1671" w:type="dxa"/>
            <w:vAlign w:val="center"/>
          </w:tcPr>
          <w:p w:rsidR="00F4699F" w:rsidRPr="00C12680" w:rsidRDefault="00F4699F" w:rsidP="00F4699F">
            <w:pPr>
              <w:spacing w:line="240" w:lineRule="auto"/>
              <w:jc w:val="center"/>
              <w:rPr>
                <w:b/>
                <w:sz w:val="24"/>
                <w:szCs w:val="24"/>
              </w:rPr>
            </w:pPr>
            <w:r w:rsidRPr="00C12680">
              <w:rPr>
                <w:b/>
                <w:sz w:val="24"/>
                <w:szCs w:val="24"/>
              </w:rPr>
              <w:t>отметка о выполнении</w:t>
            </w:r>
          </w:p>
          <w:p w:rsidR="00F4699F" w:rsidRPr="00C12680" w:rsidRDefault="00F4699F" w:rsidP="00F4699F">
            <w:pPr>
              <w:spacing w:line="240" w:lineRule="auto"/>
              <w:jc w:val="center"/>
              <w:rPr>
                <w:b/>
                <w:sz w:val="24"/>
                <w:szCs w:val="24"/>
              </w:rPr>
            </w:pPr>
            <w:r w:rsidRPr="00C12680">
              <w:rPr>
                <w:b/>
                <w:sz w:val="24"/>
                <w:szCs w:val="24"/>
              </w:rPr>
              <w:t>(отмечает ученик)</w:t>
            </w:r>
          </w:p>
          <w:p w:rsidR="00F4699F" w:rsidRPr="00C12680" w:rsidRDefault="00F4699F" w:rsidP="00F4699F">
            <w:pPr>
              <w:spacing w:line="240" w:lineRule="auto"/>
              <w:jc w:val="center"/>
              <w:rPr>
                <w:b/>
                <w:sz w:val="24"/>
                <w:szCs w:val="24"/>
              </w:rPr>
            </w:pPr>
            <w:r w:rsidRPr="00C12680">
              <w:rPr>
                <w:b/>
                <w:sz w:val="24"/>
                <w:szCs w:val="24"/>
              </w:rPr>
              <w:t>+/-</w:t>
            </w:r>
          </w:p>
        </w:tc>
        <w:tc>
          <w:tcPr>
            <w:tcW w:w="1248" w:type="dxa"/>
            <w:vAlign w:val="center"/>
          </w:tcPr>
          <w:p w:rsidR="00F4699F" w:rsidRPr="00C12680" w:rsidRDefault="00F4699F" w:rsidP="00F4699F">
            <w:pPr>
              <w:spacing w:line="240" w:lineRule="auto"/>
              <w:jc w:val="center"/>
              <w:rPr>
                <w:b/>
                <w:sz w:val="24"/>
                <w:szCs w:val="24"/>
              </w:rPr>
            </w:pPr>
            <w:r w:rsidRPr="00C12680">
              <w:rPr>
                <w:b/>
                <w:sz w:val="24"/>
                <w:szCs w:val="24"/>
              </w:rPr>
              <w:t>Баллы</w:t>
            </w:r>
          </w:p>
          <w:p w:rsidR="00F4699F" w:rsidRPr="00C12680" w:rsidRDefault="00F4699F" w:rsidP="00F4699F">
            <w:pPr>
              <w:spacing w:line="240" w:lineRule="auto"/>
              <w:jc w:val="center"/>
              <w:rPr>
                <w:b/>
                <w:sz w:val="24"/>
                <w:szCs w:val="24"/>
              </w:rPr>
            </w:pPr>
            <w:r w:rsidRPr="00C12680">
              <w:rPr>
                <w:b/>
                <w:sz w:val="24"/>
                <w:szCs w:val="24"/>
              </w:rPr>
              <w:t>(ставит учитель)</w:t>
            </w: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pStyle w:val="12"/>
              <w:rPr>
                <w:sz w:val="24"/>
                <w:szCs w:val="24"/>
              </w:rPr>
            </w:pPr>
            <w:r w:rsidRPr="00C12680">
              <w:rPr>
                <w:sz w:val="24"/>
                <w:szCs w:val="24"/>
              </w:rPr>
              <w:t>Анкета «История родного края»</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spacing w:line="240" w:lineRule="auto"/>
              <w:rPr>
                <w:b/>
                <w:sz w:val="24"/>
                <w:szCs w:val="24"/>
              </w:rPr>
            </w:pPr>
            <w:r w:rsidRPr="00C12680">
              <w:rPr>
                <w:sz w:val="24"/>
                <w:szCs w:val="24"/>
              </w:rPr>
              <w:t xml:space="preserve">Кроссворд </w:t>
            </w:r>
            <w:hyperlink r:id="rId33" w:history="1">
              <w:r w:rsidRPr="00C12680">
                <w:rPr>
                  <w:rStyle w:val="a4"/>
                  <w:sz w:val="24"/>
                  <w:szCs w:val="24"/>
                </w:rPr>
                <w:t>http://puzzlecup.com/?guess=D1583237DB442102</w:t>
              </w:r>
            </w:hyperlink>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spacing w:line="240" w:lineRule="auto"/>
              <w:rPr>
                <w:b/>
                <w:sz w:val="24"/>
                <w:szCs w:val="24"/>
              </w:rPr>
            </w:pPr>
            <w:r w:rsidRPr="00C12680">
              <w:rPr>
                <w:color w:val="000000" w:themeColor="text1"/>
                <w:sz w:val="24"/>
                <w:szCs w:val="24"/>
              </w:rPr>
              <w:t>«</w:t>
            </w:r>
            <w:r w:rsidRPr="00C12680">
              <w:rPr>
                <w:color w:val="000000" w:themeColor="text1"/>
                <w:sz w:val="24"/>
                <w:szCs w:val="24"/>
                <w:shd w:val="clear" w:color="auto" w:fill="FFFFFF"/>
              </w:rPr>
              <w:t>Эвакогоспиталь хирургического направления в годы ВОВ»</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spacing w:line="240" w:lineRule="auto"/>
              <w:rPr>
                <w:bCs/>
                <w:color w:val="000000" w:themeColor="text1"/>
                <w:sz w:val="24"/>
                <w:szCs w:val="24"/>
                <w:shd w:val="clear" w:color="auto" w:fill="FFFFFF"/>
              </w:rPr>
            </w:pPr>
            <w:r w:rsidRPr="00C12680">
              <w:rPr>
                <w:color w:val="000000" w:themeColor="text1"/>
                <w:sz w:val="24"/>
                <w:szCs w:val="24"/>
                <w:shd w:val="clear" w:color="auto" w:fill="FFFFFF"/>
              </w:rPr>
              <w:t xml:space="preserve">определить согласно координатам место следования </w:t>
            </w:r>
            <w:r w:rsidRPr="00C12680">
              <w:rPr>
                <w:color w:val="000000" w:themeColor="text1"/>
                <w:sz w:val="24"/>
                <w:szCs w:val="24"/>
              </w:rPr>
              <w:t>Точка №2</w:t>
            </w:r>
            <w:r w:rsidRPr="00C12680">
              <w:rPr>
                <w:bCs/>
                <w:color w:val="000000" w:themeColor="text1"/>
                <w:sz w:val="24"/>
                <w:szCs w:val="24"/>
                <w:shd w:val="clear" w:color="auto" w:fill="FFFFFF"/>
              </w:rPr>
              <w:t xml:space="preserve"> </w:t>
            </w:r>
          </w:p>
          <w:p w:rsidR="00F4699F" w:rsidRPr="00C12680" w:rsidRDefault="00F4699F" w:rsidP="00F4699F">
            <w:pPr>
              <w:spacing w:line="240" w:lineRule="auto"/>
              <w:rPr>
                <w:color w:val="000000" w:themeColor="text1"/>
                <w:sz w:val="24"/>
                <w:szCs w:val="24"/>
                <w:shd w:val="clear" w:color="auto" w:fill="FFFFFF"/>
                <w:vertAlign w:val="superscript"/>
              </w:rPr>
            </w:pPr>
            <w:r w:rsidRPr="00C12680">
              <w:rPr>
                <w:color w:val="000000" w:themeColor="text1"/>
                <w:sz w:val="24"/>
                <w:szCs w:val="24"/>
                <w:shd w:val="clear" w:color="auto" w:fill="FFFFFF"/>
              </w:rPr>
              <w:t>52°43’38"N 41°27’27"E </w:t>
            </w:r>
            <w:hyperlink r:id="rId34" w:tooltip="Открыть место на Яндекс Карте" w:history="1">
              <w:r w:rsidRPr="00C12680">
                <w:rPr>
                  <w:rStyle w:val="a4"/>
                  <w:color w:val="000000" w:themeColor="text1"/>
                  <w:sz w:val="24"/>
                  <w:szCs w:val="24"/>
                  <w:shd w:val="clear" w:color="auto" w:fill="FFFFFF"/>
                  <w:vertAlign w:val="superscript"/>
                </w:rPr>
                <w:t>Я</w:t>
              </w:r>
            </w:hyperlink>
            <w:r w:rsidRPr="00C12680">
              <w:rPr>
                <w:color w:val="000000" w:themeColor="text1"/>
                <w:sz w:val="24"/>
                <w:szCs w:val="24"/>
                <w:shd w:val="clear" w:color="auto" w:fill="FFFFFF"/>
              </w:rPr>
              <w:t> </w:t>
            </w:r>
            <w:hyperlink r:id="rId35" w:tooltip="Открыть место на Google Карте" w:history="1">
              <w:r w:rsidRPr="00C12680">
                <w:rPr>
                  <w:rStyle w:val="a4"/>
                  <w:color w:val="000000" w:themeColor="text1"/>
                  <w:sz w:val="24"/>
                  <w:szCs w:val="24"/>
                  <w:shd w:val="clear" w:color="auto" w:fill="FFFFFF"/>
                  <w:vertAlign w:val="superscript"/>
                </w:rPr>
                <w:t>G</w:t>
              </w:r>
            </w:hyperlink>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spacing w:line="240" w:lineRule="auto"/>
              <w:rPr>
                <w:b/>
                <w:sz w:val="24"/>
                <w:szCs w:val="24"/>
              </w:rPr>
            </w:pPr>
            <w:r w:rsidRPr="00C12680">
              <w:rPr>
                <w:color w:val="000000" w:themeColor="text1"/>
                <w:sz w:val="24"/>
                <w:szCs w:val="24"/>
              </w:rPr>
              <w:t>Записать интервью с прохожими «Что вы знаете об истории Соборной площади?»</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pStyle w:val="12"/>
              <w:tabs>
                <w:tab w:val="left" w:pos="97"/>
              </w:tabs>
              <w:rPr>
                <w:rStyle w:val="a4"/>
                <w:rFonts w:eastAsiaTheme="minorHAnsi"/>
                <w:color w:val="000000" w:themeColor="text1"/>
                <w:sz w:val="24"/>
                <w:szCs w:val="24"/>
              </w:rPr>
            </w:pPr>
            <w:r w:rsidRPr="00C12680">
              <w:rPr>
                <w:color w:val="000000" w:themeColor="text1"/>
                <w:sz w:val="24"/>
                <w:szCs w:val="24"/>
              </w:rPr>
              <w:t xml:space="preserve">Пройти по указанной ссылке Точка №3: </w:t>
            </w:r>
            <w:hyperlink r:id="rId36" w:history="1">
              <w:r w:rsidRPr="00C12680">
                <w:rPr>
                  <w:rStyle w:val="a4"/>
                  <w:rFonts w:eastAsiaTheme="minorHAnsi"/>
                  <w:color w:val="000000" w:themeColor="text1"/>
                  <w:sz w:val="24"/>
                  <w:szCs w:val="24"/>
                </w:rPr>
                <w:t>https://goo.gl/maps/NQ1W4qau9s4ygnBK7</w:t>
              </w:r>
            </w:hyperlink>
          </w:p>
          <w:p w:rsidR="00F4699F" w:rsidRPr="00C12680" w:rsidRDefault="00F4699F" w:rsidP="00F4699F">
            <w:pPr>
              <w:pStyle w:val="12"/>
              <w:tabs>
                <w:tab w:val="left" w:pos="97"/>
              </w:tabs>
              <w:rPr>
                <w:rFonts w:eastAsiaTheme="minorHAnsi"/>
                <w:sz w:val="24"/>
                <w:szCs w:val="24"/>
              </w:rPr>
            </w:pPr>
            <w:r w:rsidRPr="00C12680">
              <w:rPr>
                <w:rStyle w:val="a4"/>
                <w:rFonts w:eastAsiaTheme="minorHAnsi"/>
                <w:color w:val="000000" w:themeColor="text1"/>
                <w:sz w:val="24"/>
                <w:szCs w:val="24"/>
              </w:rPr>
              <w:t>Определить место дальнейшего следования</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spacing w:line="240" w:lineRule="auto"/>
              <w:rPr>
                <w:b/>
                <w:sz w:val="24"/>
                <w:szCs w:val="24"/>
              </w:rPr>
            </w:pPr>
            <w:r w:rsidRPr="00C12680">
              <w:rPr>
                <w:sz w:val="24"/>
                <w:szCs w:val="24"/>
              </w:rPr>
              <w:t>Найдите информацию о том, что было в этом здании до того как оно стало принадлежать МАОУ Лицей №6</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pStyle w:val="12"/>
              <w:tabs>
                <w:tab w:val="left" w:pos="97"/>
              </w:tabs>
              <w:rPr>
                <w:color w:val="000000" w:themeColor="text1"/>
                <w:sz w:val="24"/>
                <w:szCs w:val="24"/>
              </w:rPr>
            </w:pPr>
            <w:r w:rsidRPr="00C12680">
              <w:rPr>
                <w:color w:val="000000" w:themeColor="text1"/>
                <w:sz w:val="24"/>
                <w:szCs w:val="24"/>
              </w:rPr>
              <w:t>Участники получают ссылку на задание</w:t>
            </w:r>
          </w:p>
          <w:p w:rsidR="00F4699F" w:rsidRPr="00C12680" w:rsidRDefault="00E877B9" w:rsidP="00F4699F">
            <w:pPr>
              <w:spacing w:line="240" w:lineRule="auto"/>
              <w:rPr>
                <w:sz w:val="24"/>
                <w:szCs w:val="24"/>
              </w:rPr>
            </w:pPr>
            <w:hyperlink r:id="rId37" w:history="1">
              <w:r w:rsidR="00F4699F" w:rsidRPr="00C12680">
                <w:rPr>
                  <w:rStyle w:val="a4"/>
                  <w:sz w:val="24"/>
                  <w:szCs w:val="24"/>
                </w:rPr>
                <w:t>https://www.jigsawplanet.com/?rc=play&amp;pid=0835c200f452</w:t>
              </w:r>
            </w:hyperlink>
          </w:p>
          <w:p w:rsidR="00F4699F" w:rsidRPr="00C12680" w:rsidRDefault="00F4699F" w:rsidP="00F4699F">
            <w:pPr>
              <w:spacing w:line="240" w:lineRule="auto"/>
              <w:rPr>
                <w:sz w:val="24"/>
                <w:szCs w:val="24"/>
              </w:rPr>
            </w:pPr>
            <w:r w:rsidRPr="00C12680">
              <w:rPr>
                <w:sz w:val="24"/>
                <w:szCs w:val="24"/>
              </w:rPr>
              <w:t>Определите место и наименование</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r w:rsidR="004A038E" w:rsidRPr="00C12680" w:rsidTr="00F4699F">
        <w:tc>
          <w:tcPr>
            <w:tcW w:w="579" w:type="dxa"/>
            <w:vAlign w:val="center"/>
          </w:tcPr>
          <w:p w:rsidR="00F4699F" w:rsidRPr="00C12680" w:rsidRDefault="00F4699F" w:rsidP="00F4699F">
            <w:pPr>
              <w:pStyle w:val="a3"/>
              <w:widowControl/>
              <w:numPr>
                <w:ilvl w:val="0"/>
                <w:numId w:val="13"/>
              </w:numPr>
              <w:autoSpaceDE/>
              <w:autoSpaceDN/>
              <w:contextualSpacing/>
              <w:jc w:val="left"/>
              <w:rPr>
                <w:b/>
                <w:sz w:val="24"/>
                <w:szCs w:val="24"/>
              </w:rPr>
            </w:pPr>
          </w:p>
        </w:tc>
        <w:tc>
          <w:tcPr>
            <w:tcW w:w="6073" w:type="dxa"/>
            <w:vAlign w:val="center"/>
          </w:tcPr>
          <w:p w:rsidR="00F4699F" w:rsidRPr="00C12680" w:rsidRDefault="00F4699F" w:rsidP="00F4699F">
            <w:pPr>
              <w:pStyle w:val="12"/>
              <w:tabs>
                <w:tab w:val="left" w:pos="97"/>
              </w:tabs>
              <w:rPr>
                <w:sz w:val="24"/>
                <w:szCs w:val="24"/>
              </w:rPr>
            </w:pPr>
            <w:r w:rsidRPr="00C12680">
              <w:rPr>
                <w:sz w:val="24"/>
                <w:szCs w:val="24"/>
              </w:rPr>
              <w:t xml:space="preserve">Подготовить презентацию "История одного памятника". </w:t>
            </w:r>
          </w:p>
          <w:p w:rsidR="00F4699F" w:rsidRPr="00C12680" w:rsidRDefault="00F4699F" w:rsidP="00F4699F">
            <w:pPr>
              <w:pStyle w:val="12"/>
              <w:numPr>
                <w:ilvl w:val="0"/>
                <w:numId w:val="12"/>
              </w:numPr>
              <w:tabs>
                <w:tab w:val="left" w:pos="97"/>
              </w:tabs>
              <w:ind w:left="308" w:hanging="283"/>
              <w:rPr>
                <w:sz w:val="24"/>
                <w:szCs w:val="24"/>
              </w:rPr>
            </w:pPr>
            <w:r w:rsidRPr="00C12680">
              <w:rPr>
                <w:sz w:val="24"/>
                <w:szCs w:val="24"/>
              </w:rPr>
              <w:t xml:space="preserve">На слайде необходимо </w:t>
            </w:r>
            <w:proofErr w:type="gramStart"/>
            <w:r w:rsidRPr="00C12680">
              <w:rPr>
                <w:sz w:val="24"/>
                <w:szCs w:val="24"/>
              </w:rPr>
              <w:t>разместить фотографию</w:t>
            </w:r>
            <w:proofErr w:type="gramEnd"/>
            <w:r w:rsidRPr="00C12680">
              <w:rPr>
                <w:sz w:val="24"/>
                <w:szCs w:val="24"/>
              </w:rPr>
              <w:t xml:space="preserve"> памятника Подвигу Медиков.</w:t>
            </w:r>
          </w:p>
          <w:p w:rsidR="00F4699F" w:rsidRPr="00C12680" w:rsidRDefault="00F4699F" w:rsidP="00F4699F">
            <w:pPr>
              <w:pStyle w:val="12"/>
              <w:numPr>
                <w:ilvl w:val="0"/>
                <w:numId w:val="12"/>
              </w:numPr>
              <w:tabs>
                <w:tab w:val="left" w:pos="97"/>
              </w:tabs>
              <w:ind w:left="308" w:hanging="283"/>
              <w:rPr>
                <w:sz w:val="24"/>
                <w:szCs w:val="24"/>
              </w:rPr>
            </w:pPr>
            <w:r w:rsidRPr="00C12680">
              <w:rPr>
                <w:sz w:val="24"/>
                <w:szCs w:val="24"/>
              </w:rPr>
              <w:t xml:space="preserve">указать ссылку на интернет карты. </w:t>
            </w:r>
          </w:p>
          <w:p w:rsidR="00F4699F" w:rsidRPr="00C12680" w:rsidRDefault="00F4699F" w:rsidP="00F4699F">
            <w:pPr>
              <w:pStyle w:val="12"/>
              <w:numPr>
                <w:ilvl w:val="0"/>
                <w:numId w:val="12"/>
              </w:numPr>
              <w:tabs>
                <w:tab w:val="left" w:pos="97"/>
              </w:tabs>
              <w:ind w:left="308" w:hanging="283"/>
              <w:rPr>
                <w:sz w:val="24"/>
                <w:szCs w:val="24"/>
              </w:rPr>
            </w:pPr>
            <w:r w:rsidRPr="00C12680">
              <w:rPr>
                <w:sz w:val="24"/>
                <w:szCs w:val="24"/>
              </w:rPr>
              <w:t>Указать историю создания памятника и имя скульптора.</w:t>
            </w:r>
          </w:p>
          <w:p w:rsidR="00F4699F" w:rsidRPr="00C12680" w:rsidRDefault="00F4699F" w:rsidP="00F4699F">
            <w:pPr>
              <w:pStyle w:val="12"/>
              <w:numPr>
                <w:ilvl w:val="0"/>
                <w:numId w:val="12"/>
              </w:numPr>
              <w:tabs>
                <w:tab w:val="left" w:pos="97"/>
              </w:tabs>
              <w:ind w:left="308" w:hanging="283"/>
              <w:rPr>
                <w:sz w:val="24"/>
                <w:szCs w:val="24"/>
              </w:rPr>
            </w:pPr>
            <w:r w:rsidRPr="00C12680">
              <w:rPr>
                <w:sz w:val="24"/>
                <w:szCs w:val="24"/>
              </w:rPr>
              <w:t>Ссылки на использованные источники.</w:t>
            </w:r>
          </w:p>
        </w:tc>
        <w:tc>
          <w:tcPr>
            <w:tcW w:w="1671" w:type="dxa"/>
            <w:vAlign w:val="center"/>
          </w:tcPr>
          <w:p w:rsidR="00F4699F" w:rsidRPr="00C12680" w:rsidRDefault="00F4699F" w:rsidP="00F4699F">
            <w:pPr>
              <w:spacing w:line="240" w:lineRule="auto"/>
              <w:jc w:val="center"/>
              <w:rPr>
                <w:b/>
                <w:sz w:val="24"/>
                <w:szCs w:val="24"/>
              </w:rPr>
            </w:pPr>
          </w:p>
        </w:tc>
        <w:tc>
          <w:tcPr>
            <w:tcW w:w="1248" w:type="dxa"/>
            <w:vAlign w:val="center"/>
          </w:tcPr>
          <w:p w:rsidR="00F4699F" w:rsidRPr="00C12680" w:rsidRDefault="00F4699F" w:rsidP="00F4699F">
            <w:pPr>
              <w:spacing w:line="240" w:lineRule="auto"/>
              <w:jc w:val="center"/>
              <w:rPr>
                <w:b/>
                <w:sz w:val="24"/>
                <w:szCs w:val="24"/>
              </w:rPr>
            </w:pPr>
          </w:p>
        </w:tc>
      </w:tr>
    </w:tbl>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r w:rsidRPr="00C12680">
        <w:rPr>
          <w:b/>
          <w:szCs w:val="24"/>
        </w:rPr>
        <w:t>Задания 1этапа.</w:t>
      </w:r>
    </w:p>
    <w:p w:rsidR="00F4699F" w:rsidRPr="00C12680" w:rsidRDefault="00F4699F" w:rsidP="00F4699F">
      <w:pPr>
        <w:spacing w:line="240" w:lineRule="auto"/>
        <w:jc w:val="center"/>
        <w:rPr>
          <w:b/>
          <w:szCs w:val="24"/>
        </w:rPr>
      </w:pPr>
      <w:r w:rsidRPr="00C12680">
        <w:rPr>
          <w:b/>
          <w:szCs w:val="24"/>
        </w:rPr>
        <w:t>Анкета «История родного края»</w:t>
      </w:r>
    </w:p>
    <w:p w:rsidR="00F4699F" w:rsidRPr="00C12680" w:rsidRDefault="00F4699F" w:rsidP="00330E31">
      <w:pPr>
        <w:pStyle w:val="a3"/>
        <w:numPr>
          <w:ilvl w:val="0"/>
          <w:numId w:val="14"/>
        </w:numPr>
        <w:tabs>
          <w:tab w:val="left" w:pos="167"/>
        </w:tabs>
        <w:contextualSpacing/>
        <w:jc w:val="left"/>
        <w:rPr>
          <w:sz w:val="24"/>
          <w:szCs w:val="24"/>
        </w:rPr>
      </w:pPr>
      <w:r w:rsidRPr="00C12680">
        <w:rPr>
          <w:sz w:val="24"/>
          <w:szCs w:val="24"/>
        </w:rPr>
        <w:t>Интересует ли тебя история Тамбовской области?</w:t>
      </w:r>
    </w:p>
    <w:p w:rsidR="00F4699F" w:rsidRPr="00C12680" w:rsidRDefault="00F4699F" w:rsidP="00330E31">
      <w:pPr>
        <w:pStyle w:val="a3"/>
        <w:numPr>
          <w:ilvl w:val="0"/>
          <w:numId w:val="14"/>
        </w:numPr>
        <w:tabs>
          <w:tab w:val="left" w:pos="167"/>
        </w:tabs>
        <w:contextualSpacing/>
        <w:jc w:val="left"/>
        <w:rPr>
          <w:sz w:val="24"/>
          <w:szCs w:val="24"/>
        </w:rPr>
      </w:pPr>
      <w:r w:rsidRPr="00C12680">
        <w:rPr>
          <w:sz w:val="24"/>
          <w:szCs w:val="24"/>
        </w:rPr>
        <w:t>Какие здания, памятники Великой Отечественной войны в нашем городе Тамбове ты считаешь исторически</w:t>
      </w:r>
      <w:r w:rsidRPr="00C12680">
        <w:rPr>
          <w:spacing w:val="-6"/>
          <w:sz w:val="24"/>
          <w:szCs w:val="24"/>
        </w:rPr>
        <w:t xml:space="preserve"> у</w:t>
      </w:r>
      <w:r w:rsidRPr="00C12680">
        <w:rPr>
          <w:sz w:val="24"/>
          <w:szCs w:val="24"/>
        </w:rPr>
        <w:t>никальными?</w:t>
      </w:r>
    </w:p>
    <w:p w:rsidR="00F4699F" w:rsidRPr="00C12680" w:rsidRDefault="00F4699F" w:rsidP="00330E31">
      <w:pPr>
        <w:pStyle w:val="a3"/>
        <w:numPr>
          <w:ilvl w:val="0"/>
          <w:numId w:val="14"/>
        </w:numPr>
        <w:tabs>
          <w:tab w:val="left" w:pos="167"/>
          <w:tab w:val="left" w:pos="7105"/>
          <w:tab w:val="left" w:pos="9296"/>
        </w:tabs>
        <w:contextualSpacing/>
        <w:jc w:val="left"/>
        <w:rPr>
          <w:sz w:val="24"/>
          <w:szCs w:val="24"/>
        </w:rPr>
      </w:pPr>
      <w:r w:rsidRPr="00C12680">
        <w:rPr>
          <w:sz w:val="24"/>
          <w:szCs w:val="24"/>
        </w:rPr>
        <w:t>Где  расположен памятник Подвигу Медиков?</w:t>
      </w:r>
    </w:p>
    <w:p w:rsidR="00F4699F" w:rsidRPr="00C12680" w:rsidRDefault="00F4699F" w:rsidP="00330E31">
      <w:pPr>
        <w:pStyle w:val="a3"/>
        <w:widowControl/>
        <w:numPr>
          <w:ilvl w:val="0"/>
          <w:numId w:val="14"/>
        </w:numPr>
        <w:tabs>
          <w:tab w:val="left" w:pos="167"/>
          <w:tab w:val="left" w:pos="2333"/>
          <w:tab w:val="left" w:pos="2895"/>
          <w:tab w:val="left" w:pos="3993"/>
          <w:tab w:val="left" w:pos="4525"/>
          <w:tab w:val="left" w:pos="5750"/>
          <w:tab w:val="left" w:pos="7069"/>
          <w:tab w:val="left" w:pos="8579"/>
        </w:tabs>
        <w:autoSpaceDE/>
        <w:autoSpaceDN/>
        <w:spacing w:after="200"/>
        <w:contextualSpacing/>
        <w:jc w:val="left"/>
        <w:rPr>
          <w:sz w:val="24"/>
          <w:szCs w:val="24"/>
        </w:rPr>
      </w:pPr>
      <w:r w:rsidRPr="00C12680">
        <w:rPr>
          <w:sz w:val="24"/>
          <w:szCs w:val="24"/>
        </w:rPr>
        <w:t>Что ты знаешь об истории этого памятника?</w:t>
      </w:r>
    </w:p>
    <w:p w:rsidR="00F4699F" w:rsidRPr="00C12680" w:rsidRDefault="00F4699F" w:rsidP="00330E31">
      <w:pPr>
        <w:pStyle w:val="a3"/>
        <w:widowControl/>
        <w:numPr>
          <w:ilvl w:val="0"/>
          <w:numId w:val="14"/>
        </w:numPr>
        <w:tabs>
          <w:tab w:val="left" w:pos="167"/>
          <w:tab w:val="left" w:pos="2333"/>
          <w:tab w:val="left" w:pos="2895"/>
          <w:tab w:val="left" w:pos="3993"/>
          <w:tab w:val="left" w:pos="4525"/>
          <w:tab w:val="left" w:pos="5750"/>
          <w:tab w:val="left" w:pos="7069"/>
          <w:tab w:val="left" w:pos="8579"/>
        </w:tabs>
        <w:autoSpaceDE/>
        <w:autoSpaceDN/>
        <w:spacing w:after="200"/>
        <w:contextualSpacing/>
        <w:jc w:val="left"/>
        <w:rPr>
          <w:sz w:val="24"/>
          <w:szCs w:val="24"/>
        </w:rPr>
      </w:pPr>
      <w:r w:rsidRPr="00C12680">
        <w:rPr>
          <w:sz w:val="24"/>
          <w:szCs w:val="24"/>
        </w:rPr>
        <w:t>Что (кто) заставляет тебя обратиться к изучению истории родного Тамбовского края?</w:t>
      </w:r>
    </w:p>
    <w:p w:rsidR="00F4699F" w:rsidRPr="00C12680" w:rsidRDefault="00F4699F" w:rsidP="00330E31">
      <w:pPr>
        <w:pStyle w:val="a3"/>
        <w:numPr>
          <w:ilvl w:val="0"/>
          <w:numId w:val="14"/>
        </w:numPr>
        <w:tabs>
          <w:tab w:val="left" w:pos="167"/>
        </w:tabs>
        <w:contextualSpacing/>
        <w:jc w:val="left"/>
        <w:rPr>
          <w:sz w:val="24"/>
          <w:szCs w:val="24"/>
        </w:rPr>
      </w:pPr>
      <w:proofErr w:type="gramStart"/>
      <w:r w:rsidRPr="00C12680">
        <w:rPr>
          <w:sz w:val="24"/>
          <w:szCs w:val="24"/>
        </w:rPr>
        <w:t>Кто, что помогает тебе в изучении родного края? (отметить нужный вариант): педагоги, книги, библиотека, друзья, родители, интернет,  телевидение, свой вариант.</w:t>
      </w:r>
      <w:proofErr w:type="gramEnd"/>
    </w:p>
    <w:p w:rsidR="00F4699F" w:rsidRPr="00330E31" w:rsidRDefault="00330E31" w:rsidP="00330E31">
      <w:pPr>
        <w:spacing w:after="200"/>
        <w:ind w:firstLine="0"/>
        <w:contextualSpacing/>
        <w:jc w:val="left"/>
        <w:rPr>
          <w:rFonts w:eastAsiaTheme="majorEastAsia"/>
          <w:b/>
          <w:spacing w:val="5"/>
          <w:kern w:val="28"/>
          <w:szCs w:val="24"/>
          <w:lang w:eastAsia="en-US"/>
        </w:rPr>
      </w:pPr>
      <w:r>
        <w:rPr>
          <w:szCs w:val="24"/>
        </w:rPr>
        <w:t>7.</w:t>
      </w:r>
      <w:r w:rsidR="00F4699F" w:rsidRPr="00330E31">
        <w:rPr>
          <w:szCs w:val="24"/>
        </w:rPr>
        <w:t>Нужно ли, на твой взгляд, изучать историю родного края?</w:t>
      </w:r>
    </w:p>
    <w:p w:rsidR="00F4699F" w:rsidRPr="00C12680" w:rsidRDefault="00F4699F" w:rsidP="00F4699F">
      <w:pPr>
        <w:pStyle w:val="af"/>
        <w:pBdr>
          <w:bottom w:val="single" w:sz="8" w:space="0" w:color="4F81BD" w:themeColor="accent1"/>
        </w:pBdr>
        <w:jc w:val="center"/>
        <w:rPr>
          <w:rFonts w:ascii="Times New Roman" w:hAnsi="Times New Roman" w:cs="Times New Roman"/>
          <w:b/>
          <w:color w:val="auto"/>
          <w:sz w:val="24"/>
          <w:szCs w:val="24"/>
          <w:lang w:val="ru-RU"/>
        </w:rPr>
      </w:pPr>
      <w:r w:rsidRPr="00C12680">
        <w:rPr>
          <w:rFonts w:ascii="Times New Roman" w:hAnsi="Times New Roman" w:cs="Times New Roman"/>
          <w:b/>
          <w:color w:val="auto"/>
          <w:sz w:val="24"/>
          <w:szCs w:val="24"/>
          <w:lang w:val="ru-RU"/>
        </w:rPr>
        <w:t>Задания 2 этапа</w:t>
      </w:r>
    </w:p>
    <w:p w:rsidR="00F4699F" w:rsidRPr="00C12680" w:rsidRDefault="00E877B9" w:rsidP="00F4699F">
      <w:pPr>
        <w:pStyle w:val="af"/>
        <w:pBdr>
          <w:bottom w:val="single" w:sz="8" w:space="0" w:color="4F81BD" w:themeColor="accent1"/>
        </w:pBdr>
        <w:rPr>
          <w:rFonts w:ascii="Times New Roman" w:hAnsi="Times New Roman" w:cs="Times New Roman"/>
          <w:sz w:val="24"/>
          <w:szCs w:val="24"/>
          <w:lang w:val="ru-RU"/>
        </w:rPr>
      </w:pPr>
      <w:hyperlink r:id="rId38" w:history="1">
        <w:r w:rsidR="00F4699F" w:rsidRPr="00C12680">
          <w:rPr>
            <w:rStyle w:val="a4"/>
            <w:rFonts w:ascii="Times New Roman" w:hAnsi="Times New Roman" w:cs="Times New Roman"/>
            <w:color w:val="auto"/>
            <w:sz w:val="24"/>
            <w:szCs w:val="24"/>
          </w:rPr>
          <w:t>http</w:t>
        </w:r>
        <w:r w:rsidR="00F4699F" w:rsidRPr="00C12680">
          <w:rPr>
            <w:rStyle w:val="a4"/>
            <w:rFonts w:ascii="Times New Roman" w:hAnsi="Times New Roman" w:cs="Times New Roman"/>
            <w:color w:val="auto"/>
            <w:sz w:val="24"/>
            <w:szCs w:val="24"/>
            <w:lang w:val="ru-RU"/>
          </w:rPr>
          <w:t>://</w:t>
        </w:r>
        <w:proofErr w:type="spellStart"/>
        <w:r w:rsidR="00F4699F" w:rsidRPr="00C12680">
          <w:rPr>
            <w:rStyle w:val="a4"/>
            <w:rFonts w:ascii="Times New Roman" w:hAnsi="Times New Roman" w:cs="Times New Roman"/>
            <w:color w:val="auto"/>
            <w:sz w:val="24"/>
            <w:szCs w:val="24"/>
          </w:rPr>
          <w:t>puzzlecup</w:t>
        </w:r>
        <w:proofErr w:type="spellEnd"/>
        <w:r w:rsidR="00F4699F" w:rsidRPr="00C12680">
          <w:rPr>
            <w:rStyle w:val="a4"/>
            <w:rFonts w:ascii="Times New Roman" w:hAnsi="Times New Roman" w:cs="Times New Roman"/>
            <w:color w:val="auto"/>
            <w:sz w:val="24"/>
            <w:szCs w:val="24"/>
            <w:lang w:val="ru-RU"/>
          </w:rPr>
          <w:t>.</w:t>
        </w:r>
        <w:r w:rsidR="00F4699F" w:rsidRPr="00C12680">
          <w:rPr>
            <w:rStyle w:val="a4"/>
            <w:rFonts w:ascii="Times New Roman" w:hAnsi="Times New Roman" w:cs="Times New Roman"/>
            <w:color w:val="auto"/>
            <w:sz w:val="24"/>
            <w:szCs w:val="24"/>
          </w:rPr>
          <w:t>com</w:t>
        </w:r>
        <w:r w:rsidR="00F4699F" w:rsidRPr="00C12680">
          <w:rPr>
            <w:rStyle w:val="a4"/>
            <w:rFonts w:ascii="Times New Roman" w:hAnsi="Times New Roman" w:cs="Times New Roman"/>
            <w:color w:val="auto"/>
            <w:sz w:val="24"/>
            <w:szCs w:val="24"/>
            <w:lang w:val="ru-RU"/>
          </w:rPr>
          <w:t>/?</w:t>
        </w:r>
        <w:r w:rsidR="00F4699F" w:rsidRPr="00C12680">
          <w:rPr>
            <w:rStyle w:val="a4"/>
            <w:rFonts w:ascii="Times New Roman" w:hAnsi="Times New Roman" w:cs="Times New Roman"/>
            <w:color w:val="auto"/>
            <w:sz w:val="24"/>
            <w:szCs w:val="24"/>
          </w:rPr>
          <w:t>guess</w:t>
        </w:r>
        <w:r w:rsidR="00F4699F" w:rsidRPr="00C12680">
          <w:rPr>
            <w:rStyle w:val="a4"/>
            <w:rFonts w:ascii="Times New Roman" w:hAnsi="Times New Roman" w:cs="Times New Roman"/>
            <w:color w:val="auto"/>
            <w:sz w:val="24"/>
            <w:szCs w:val="24"/>
            <w:lang w:val="ru-RU"/>
          </w:rPr>
          <w:t>=</w:t>
        </w:r>
        <w:r w:rsidR="00F4699F" w:rsidRPr="00C12680">
          <w:rPr>
            <w:rStyle w:val="a4"/>
            <w:rFonts w:ascii="Times New Roman" w:hAnsi="Times New Roman" w:cs="Times New Roman"/>
            <w:color w:val="auto"/>
            <w:sz w:val="24"/>
            <w:szCs w:val="24"/>
          </w:rPr>
          <w:t>D</w:t>
        </w:r>
        <w:r w:rsidR="00F4699F" w:rsidRPr="00C12680">
          <w:rPr>
            <w:rStyle w:val="a4"/>
            <w:rFonts w:ascii="Times New Roman" w:hAnsi="Times New Roman" w:cs="Times New Roman"/>
            <w:color w:val="auto"/>
            <w:sz w:val="24"/>
            <w:szCs w:val="24"/>
            <w:lang w:val="ru-RU"/>
          </w:rPr>
          <w:t>1583237</w:t>
        </w:r>
        <w:r w:rsidR="00F4699F" w:rsidRPr="00C12680">
          <w:rPr>
            <w:rStyle w:val="a4"/>
            <w:rFonts w:ascii="Times New Roman" w:hAnsi="Times New Roman" w:cs="Times New Roman"/>
            <w:color w:val="auto"/>
            <w:sz w:val="24"/>
            <w:szCs w:val="24"/>
          </w:rPr>
          <w:t>DB</w:t>
        </w:r>
        <w:r w:rsidR="00F4699F" w:rsidRPr="00C12680">
          <w:rPr>
            <w:rStyle w:val="a4"/>
            <w:rFonts w:ascii="Times New Roman" w:hAnsi="Times New Roman" w:cs="Times New Roman"/>
            <w:color w:val="auto"/>
            <w:sz w:val="24"/>
            <w:szCs w:val="24"/>
            <w:lang w:val="ru-RU"/>
          </w:rPr>
          <w:t>442102</w:t>
        </w:r>
      </w:hyperlink>
    </w:p>
    <w:p w:rsidR="00F4699F" w:rsidRPr="00C12680" w:rsidRDefault="00F4699F" w:rsidP="00F4699F">
      <w:pPr>
        <w:pStyle w:val="af"/>
        <w:rPr>
          <w:rFonts w:ascii="Times New Roman" w:hAnsi="Times New Roman" w:cs="Times New Roman"/>
          <w:b/>
          <w:color w:val="auto"/>
          <w:sz w:val="24"/>
          <w:szCs w:val="24"/>
          <w:lang w:val="ru-RU"/>
        </w:rPr>
      </w:pPr>
      <w:r w:rsidRPr="00C12680">
        <w:rPr>
          <w:rFonts w:ascii="Times New Roman" w:hAnsi="Times New Roman" w:cs="Times New Roman"/>
          <w:b/>
          <w:color w:val="auto"/>
          <w:sz w:val="24"/>
          <w:szCs w:val="24"/>
          <w:lang w:val="ru-RU"/>
        </w:rPr>
        <w:t>Кроссворд «Тамбов героический»</w:t>
      </w:r>
    </w:p>
    <w:tbl>
      <w:tblPr>
        <w:tblpPr w:leftFromText="220" w:rightFromText="220" w:vertAnchor="text" w:tblpY="1"/>
        <w:tblOverlap w:val="never"/>
        <w:tblW w:w="6281" w:type="dxa"/>
        <w:tblLayout w:type="fixed"/>
        <w:tblLook w:val="04A0"/>
      </w:tblPr>
      <w:tblGrid>
        <w:gridCol w:w="448"/>
        <w:gridCol w:w="449"/>
        <w:gridCol w:w="449"/>
        <w:gridCol w:w="448"/>
        <w:gridCol w:w="449"/>
        <w:gridCol w:w="449"/>
        <w:gridCol w:w="448"/>
        <w:gridCol w:w="449"/>
        <w:gridCol w:w="449"/>
        <w:gridCol w:w="449"/>
        <w:gridCol w:w="448"/>
        <w:gridCol w:w="449"/>
        <w:gridCol w:w="449"/>
        <w:gridCol w:w="448"/>
      </w:tblGrid>
      <w:tr w:rsidR="00360B23" w:rsidRPr="00C12680" w:rsidTr="00360B23">
        <w:trPr>
          <w:trHeight w:hRule="exact" w:val="459"/>
        </w:trPr>
        <w:tc>
          <w:tcPr>
            <w:tcW w:w="448" w:type="dxa"/>
            <w:tcBorders>
              <w:top w:val="single" w:sz="4" w:space="0" w:color="auto"/>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4" w:space="0" w:color="auto"/>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1</w:t>
            </w:r>
            <w:r w:rsidRPr="00C12680">
              <w:rPr>
                <w:szCs w:val="24"/>
              </w:rPr>
              <w:t xml:space="preserve"> </w:t>
            </w:r>
            <w:proofErr w:type="spellStart"/>
            <w:r w:rsidRPr="00C12680">
              <w:rPr>
                <w:szCs w:val="24"/>
              </w:rPr>
              <w:t>1</w:t>
            </w:r>
            <w:proofErr w:type="spellEnd"/>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2</w:t>
            </w:r>
            <w:r w:rsidRPr="00C12680">
              <w:rPr>
                <w:szCs w:val="24"/>
              </w:rPr>
              <w:t xml:space="preserve"> </w:t>
            </w:r>
            <w:proofErr w:type="spellStart"/>
            <w:r w:rsidRPr="00C12680">
              <w:rPr>
                <w:szCs w:val="24"/>
              </w:rPr>
              <w:t>2</w:t>
            </w:r>
            <w:proofErr w:type="spellEnd"/>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33</w:t>
            </w:r>
            <w:r w:rsidRPr="00C12680">
              <w:rPr>
                <w:szCs w:val="24"/>
              </w:rPr>
              <w:t xml:space="preserve"> </w:t>
            </w: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4</w:t>
            </w:r>
            <w:r w:rsidRPr="00C12680">
              <w:rPr>
                <w:szCs w:val="24"/>
              </w:rPr>
              <w:t xml:space="preserve"> </w:t>
            </w:r>
            <w:proofErr w:type="spellStart"/>
            <w:r w:rsidRPr="00C12680">
              <w:rPr>
                <w:szCs w:val="24"/>
              </w:rPr>
              <w:t>4</w:t>
            </w:r>
            <w:proofErr w:type="spellEnd"/>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55</w:t>
            </w:r>
            <w:r w:rsidRPr="00C12680">
              <w:rPr>
                <w:szCs w:val="24"/>
              </w:rPr>
              <w:t xml:space="preserve"> </w:t>
            </w: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r w:rsidRPr="00C12680">
              <w:rPr>
                <w:szCs w:val="24"/>
                <w:vertAlign w:val="superscript"/>
              </w:rPr>
              <w:t>66</w:t>
            </w:r>
            <w:r w:rsidRPr="00C12680">
              <w:rPr>
                <w:szCs w:val="24"/>
              </w:rPr>
              <w:t xml:space="preserve"> </w:t>
            </w: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nil"/>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r w:rsidR="00360B23" w:rsidRPr="00C12680" w:rsidTr="00360B23">
        <w:trPr>
          <w:trHeight w:hRule="exact" w:val="459"/>
        </w:trPr>
        <w:tc>
          <w:tcPr>
            <w:tcW w:w="448" w:type="dxa"/>
            <w:tcBorders>
              <w:top w:val="nil"/>
              <w:left w:val="single" w:sz="4" w:space="0" w:color="auto"/>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9"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c>
          <w:tcPr>
            <w:tcW w:w="448" w:type="dxa"/>
            <w:tcBorders>
              <w:top w:val="nil"/>
              <w:left w:val="nil"/>
              <w:bottom w:val="single" w:sz="4" w:space="0" w:color="auto"/>
              <w:right w:val="nil"/>
            </w:tcBorders>
            <w:shd w:val="clear" w:color="000000" w:fill="A6A6A6"/>
            <w:noWrap/>
            <w:tcMar>
              <w:top w:w="29" w:type="dxa"/>
              <w:left w:w="43" w:type="dxa"/>
              <w:right w:w="0" w:type="dxa"/>
            </w:tcMar>
          </w:tcPr>
          <w:p w:rsidR="00360B23" w:rsidRPr="00C12680" w:rsidRDefault="00360B23" w:rsidP="00F4699F">
            <w:pPr>
              <w:spacing w:line="240" w:lineRule="auto"/>
              <w:rPr>
                <w:szCs w:val="24"/>
              </w:rPr>
            </w:pPr>
          </w:p>
        </w:tc>
      </w:tr>
    </w:tbl>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360B23" w:rsidP="00F4699F">
      <w:pPr>
        <w:spacing w:line="240" w:lineRule="auto"/>
        <w:rPr>
          <w:b/>
          <w:szCs w:val="24"/>
        </w:rPr>
      </w:pPr>
    </w:p>
    <w:p w:rsidR="00360B23" w:rsidRPr="00C12680" w:rsidRDefault="00F4699F" w:rsidP="00360B23">
      <w:pPr>
        <w:spacing w:line="240" w:lineRule="auto"/>
        <w:ind w:firstLine="0"/>
        <w:jc w:val="left"/>
        <w:rPr>
          <w:b/>
          <w:szCs w:val="24"/>
        </w:rPr>
      </w:pPr>
      <w:r w:rsidRPr="00C12680">
        <w:rPr>
          <w:b/>
          <w:szCs w:val="24"/>
        </w:rPr>
        <w:t>По горизонтали</w:t>
      </w:r>
    </w:p>
    <w:p w:rsidR="00F4699F" w:rsidRPr="00C12680" w:rsidRDefault="00F4699F" w:rsidP="00360B23">
      <w:pPr>
        <w:spacing w:line="240" w:lineRule="auto"/>
        <w:ind w:firstLine="0"/>
        <w:jc w:val="left"/>
        <w:rPr>
          <w:szCs w:val="24"/>
        </w:rPr>
      </w:pPr>
      <w:r w:rsidRPr="00C12680">
        <w:rPr>
          <w:b/>
          <w:szCs w:val="24"/>
        </w:rPr>
        <w:t>2</w:t>
      </w:r>
      <w:r w:rsidRPr="00C12680">
        <w:rPr>
          <w:szCs w:val="24"/>
        </w:rPr>
        <w:t xml:space="preserve">. Доблестный, героический поступок, совершенный в трудных условиях.  </w:t>
      </w:r>
      <w:r w:rsidRPr="00C12680">
        <w:rPr>
          <w:b/>
          <w:szCs w:val="24"/>
        </w:rPr>
        <w:t>5</w:t>
      </w:r>
      <w:r w:rsidRPr="00C12680">
        <w:rPr>
          <w:szCs w:val="24"/>
        </w:rPr>
        <w:t xml:space="preserve">. Улица, на которой расположен Дом Молодежи (бывшее здание госпиталя)  </w:t>
      </w:r>
      <w:r w:rsidRPr="00C12680">
        <w:rPr>
          <w:b/>
          <w:szCs w:val="24"/>
        </w:rPr>
        <w:t>6</w:t>
      </w:r>
      <w:r w:rsidRPr="00C12680">
        <w:rPr>
          <w:szCs w:val="24"/>
        </w:rPr>
        <w:t xml:space="preserve">. Автор памятника (художник-скульптор) "Подвиг медиков"  </w:t>
      </w:r>
      <w:r w:rsidRPr="00C12680">
        <w:rPr>
          <w:szCs w:val="24"/>
        </w:rPr>
        <w:br/>
      </w:r>
      <w:r w:rsidRPr="00C12680">
        <w:rPr>
          <w:szCs w:val="24"/>
        </w:rPr>
        <w:br/>
      </w:r>
      <w:r w:rsidRPr="00C12680">
        <w:rPr>
          <w:b/>
          <w:szCs w:val="24"/>
        </w:rPr>
        <w:t>По вертикали</w:t>
      </w:r>
      <w:r w:rsidRPr="00C12680">
        <w:rPr>
          <w:szCs w:val="24"/>
        </w:rPr>
        <w:br/>
      </w:r>
      <w:r w:rsidRPr="00C12680">
        <w:rPr>
          <w:b/>
          <w:szCs w:val="24"/>
        </w:rPr>
        <w:t>1</w:t>
      </w:r>
      <w:r w:rsidRPr="00C12680">
        <w:rPr>
          <w:szCs w:val="24"/>
        </w:rPr>
        <w:t xml:space="preserve">. Название площади, на которой расположен мемориальный комплекс "Вечный огонь"  </w:t>
      </w:r>
      <w:r w:rsidRPr="00C12680">
        <w:rPr>
          <w:b/>
          <w:szCs w:val="24"/>
        </w:rPr>
        <w:t>3</w:t>
      </w:r>
      <w:r w:rsidRPr="00C12680">
        <w:rPr>
          <w:szCs w:val="24"/>
        </w:rPr>
        <w:t xml:space="preserve">. Как по-другому называют монумент "Подвиг медиков"  </w:t>
      </w:r>
      <w:r w:rsidRPr="00C12680">
        <w:rPr>
          <w:b/>
          <w:szCs w:val="24"/>
        </w:rPr>
        <w:t>4</w:t>
      </w:r>
      <w:r w:rsidRPr="00C12680">
        <w:rPr>
          <w:szCs w:val="24"/>
        </w:rPr>
        <w:t xml:space="preserve">. Человек, который любит свое Отечество, предан своему народу, готов на подвиг во имя интересов своей Родины.  </w:t>
      </w:r>
    </w:p>
    <w:p w:rsidR="00F4699F" w:rsidRPr="00C12680" w:rsidRDefault="00F4699F" w:rsidP="00F4699F">
      <w:pPr>
        <w:spacing w:line="240" w:lineRule="auto"/>
        <w:rPr>
          <w:szCs w:val="24"/>
        </w:rPr>
      </w:pPr>
    </w:p>
    <w:p w:rsidR="00F4699F" w:rsidRPr="00C12680" w:rsidRDefault="00F4699F" w:rsidP="00F4699F">
      <w:pPr>
        <w:spacing w:line="240" w:lineRule="auto"/>
        <w:ind w:right="-284" w:firstLine="0"/>
        <w:jc w:val="center"/>
        <w:rPr>
          <w:szCs w:val="24"/>
        </w:rPr>
      </w:pPr>
    </w:p>
    <w:p w:rsidR="00C12680" w:rsidRPr="00C12680" w:rsidRDefault="00E877B9" w:rsidP="00C12680">
      <w:pPr>
        <w:pStyle w:val="12"/>
        <w:tabs>
          <w:tab w:val="left" w:pos="97"/>
        </w:tabs>
        <w:jc w:val="both"/>
        <w:rPr>
          <w:szCs w:val="24"/>
        </w:rPr>
      </w:pPr>
      <w:hyperlink r:id="rId39" w:history="1">
        <w:r w:rsidR="00C12680" w:rsidRPr="00C12680">
          <w:rPr>
            <w:rStyle w:val="a4"/>
            <w:szCs w:val="24"/>
          </w:rPr>
          <w:t>https://www.jigsawplanet.com/?rc=play&amp;pid=0835c200f452</w:t>
        </w:r>
      </w:hyperlink>
    </w:p>
    <w:p w:rsidR="00C12680" w:rsidRPr="00C12680" w:rsidRDefault="00C12680" w:rsidP="00C12680">
      <w:pPr>
        <w:pStyle w:val="12"/>
        <w:tabs>
          <w:tab w:val="left" w:pos="97"/>
        </w:tabs>
        <w:jc w:val="both"/>
        <w:rPr>
          <w:szCs w:val="24"/>
        </w:rPr>
      </w:pPr>
    </w:p>
    <w:p w:rsidR="00C12680" w:rsidRPr="00C12680" w:rsidRDefault="004A038E" w:rsidP="00C12680">
      <w:pPr>
        <w:pStyle w:val="12"/>
        <w:tabs>
          <w:tab w:val="left" w:pos="97"/>
        </w:tabs>
        <w:jc w:val="both"/>
        <w:rPr>
          <w:b/>
          <w:szCs w:val="24"/>
        </w:rPr>
      </w:pPr>
      <w:proofErr w:type="spellStart"/>
      <w:r>
        <w:rPr>
          <w:b/>
          <w:szCs w:val="24"/>
        </w:rPr>
        <w:t>Паз</w:t>
      </w:r>
      <w:r w:rsidR="00C12680" w:rsidRPr="00C12680">
        <w:rPr>
          <w:b/>
          <w:szCs w:val="24"/>
        </w:rPr>
        <w:t>лы</w:t>
      </w:r>
      <w:proofErr w:type="spellEnd"/>
      <w:r w:rsidR="00C12680" w:rsidRPr="00C12680">
        <w:rPr>
          <w:b/>
          <w:szCs w:val="24"/>
        </w:rPr>
        <w:t xml:space="preserve"> «О каком памятнике рассказывает статья?»</w:t>
      </w:r>
    </w:p>
    <w:p w:rsidR="00C12680" w:rsidRPr="00C12680" w:rsidRDefault="00C12680" w:rsidP="00C12680">
      <w:pPr>
        <w:spacing w:line="240" w:lineRule="auto"/>
        <w:jc w:val="center"/>
        <w:rPr>
          <w:b/>
          <w:szCs w:val="24"/>
        </w:rPr>
      </w:pPr>
      <w:r w:rsidRPr="00C12680">
        <w:rPr>
          <w:b/>
          <w:noProof/>
          <w:szCs w:val="24"/>
        </w:rPr>
        <w:drawing>
          <wp:anchor distT="0" distB="0" distL="114300" distR="114300" simplePos="0" relativeHeight="251664384" behindDoc="1" locked="0" layoutInCell="1" allowOverlap="1">
            <wp:simplePos x="0" y="0"/>
            <wp:positionH relativeFrom="column">
              <wp:posOffset>15240</wp:posOffset>
            </wp:positionH>
            <wp:positionV relativeFrom="paragraph">
              <wp:posOffset>218440</wp:posOffset>
            </wp:positionV>
            <wp:extent cx="5934075" cy="3200400"/>
            <wp:effectExtent l="19050" t="0" r="9525" b="0"/>
            <wp:wrapTight wrapText="bothSides">
              <wp:wrapPolygon edited="0">
                <wp:start x="-69" y="0"/>
                <wp:lineTo x="-69" y="21471"/>
                <wp:lineTo x="21635" y="21471"/>
                <wp:lineTo x="21635" y="0"/>
                <wp:lineTo x="-69" y="0"/>
              </wp:wrapPolygon>
            </wp:wrapTight>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5934075" cy="3200400"/>
                    </a:xfrm>
                    <a:prstGeom prst="rect">
                      <a:avLst/>
                    </a:prstGeom>
                    <a:noFill/>
                    <a:ln w="9525">
                      <a:noFill/>
                      <a:miter lim="800000"/>
                      <a:headEnd/>
                      <a:tailEnd/>
                    </a:ln>
                  </pic:spPr>
                </pic:pic>
              </a:graphicData>
            </a:graphic>
          </wp:anchor>
        </w:drawing>
      </w:r>
    </w:p>
    <w:p w:rsidR="00C12680" w:rsidRDefault="00C12680" w:rsidP="00372029">
      <w:pPr>
        <w:adjustRightInd/>
        <w:spacing w:after="200" w:line="276" w:lineRule="auto"/>
        <w:ind w:firstLine="0"/>
        <w:jc w:val="left"/>
        <w:textAlignment w:val="auto"/>
        <w:rPr>
          <w:b/>
          <w:szCs w:val="24"/>
        </w:rPr>
      </w:pPr>
      <w:r>
        <w:rPr>
          <w:b/>
          <w:szCs w:val="24"/>
        </w:rPr>
        <w:t xml:space="preserve">Информационные материалы </w:t>
      </w:r>
    </w:p>
    <w:p w:rsidR="00C12680" w:rsidRPr="00C12680" w:rsidRDefault="00C12680" w:rsidP="00C12680">
      <w:pPr>
        <w:jc w:val="center"/>
        <w:rPr>
          <w:b/>
          <w:szCs w:val="24"/>
        </w:rPr>
      </w:pPr>
      <w:r w:rsidRPr="00C12680">
        <w:rPr>
          <w:b/>
          <w:szCs w:val="24"/>
        </w:rPr>
        <w:t>Точка 1.</w:t>
      </w:r>
    </w:p>
    <w:p w:rsidR="00C12680" w:rsidRPr="00C12680" w:rsidRDefault="00C12680" w:rsidP="00C12680">
      <w:pPr>
        <w:jc w:val="center"/>
        <w:rPr>
          <w:b/>
          <w:bCs/>
          <w:szCs w:val="24"/>
        </w:rPr>
      </w:pPr>
      <w:r w:rsidRPr="00C12680">
        <w:rPr>
          <w:b/>
          <w:szCs w:val="24"/>
        </w:rPr>
        <w:t>История здания дома молодежи в Тамбове (бывший госпиталь)</w:t>
      </w:r>
    </w:p>
    <w:p w:rsidR="00C12680" w:rsidRPr="00C12680" w:rsidRDefault="00E877B9" w:rsidP="00C12680">
      <w:pPr>
        <w:rPr>
          <w:szCs w:val="24"/>
        </w:rPr>
      </w:pPr>
      <w:hyperlink r:id="rId41" w:history="1">
        <w:proofErr w:type="gramStart"/>
        <w:r w:rsidR="00C12680" w:rsidRPr="00C12680">
          <w:rPr>
            <w:rStyle w:val="a4"/>
            <w:szCs w:val="24"/>
          </w:rPr>
          <w:t>https://yandex.ru/images/search?text=%D0%B8%D1%81%D1%82%D0%BE%D1%80%D0%B8%D1%8F%20%D0%B7%D0%B4%D0%B0%D0%BD%D0%B8%D1%8F%20%D0%B4%D0%BE%D0%BC%D0%B0%20%D0%BC%D0%BE%D0%BB%D0%BE%D0%B4%D0%B5%D0%B6%D0%B8%20</w:t>
        </w:r>
        <w:proofErr w:type="gramEnd"/>
        <w:r w:rsidR="00C12680" w:rsidRPr="00C12680">
          <w:rPr>
            <w:rStyle w:val="a4"/>
            <w:szCs w:val="24"/>
          </w:rPr>
          <w:t>%</w:t>
        </w:r>
        <w:proofErr w:type="gramStart"/>
        <w:r w:rsidR="00C12680" w:rsidRPr="00C12680">
          <w:rPr>
            <w:rStyle w:val="a4"/>
            <w:szCs w:val="24"/>
          </w:rPr>
          <w:t>D0%B2%20%D1%82%D0%B0%D0%BC%D0%B1%D0%BE%D0%B2%D0%B5%20%D0%B1%D1%8B%D0%B2%D1%88%D0%B8%D0%B9%20%D0%B3%D0%BE%D1%81%D0%BF%D0%B8%D1%82%D0%B0%D0%BB%D1%8C&amp;stype=image&amp;lr=13&amp;source=wiz&amp;family=yes</w:t>
        </w:r>
      </w:hyperlink>
      <w:proofErr w:type="gramEnd"/>
    </w:p>
    <w:p w:rsidR="00C12680" w:rsidRDefault="00C12680" w:rsidP="00C12680">
      <w:pPr>
        <w:pStyle w:val="af3"/>
        <w:shd w:val="clear" w:color="auto" w:fill="FFFFFF"/>
        <w:spacing w:before="0" w:beforeAutospacing="0" w:after="0" w:afterAutospacing="0" w:line="360" w:lineRule="auto"/>
        <w:ind w:firstLine="709"/>
        <w:jc w:val="both"/>
      </w:pPr>
      <w:r w:rsidRPr="00C12680">
        <w:lastRenderedPageBreak/>
        <w:t>Здание гарнизонного военного госпиталя в </w:t>
      </w:r>
      <w:proofErr w:type="gramStart"/>
      <w:r w:rsidRPr="00C12680">
        <w:rPr>
          <w:rStyle w:val="a9"/>
          <w:rFonts w:eastAsiaTheme="majorEastAsia"/>
        </w:rPr>
        <w:t>г</w:t>
      </w:r>
      <w:proofErr w:type="gramEnd"/>
      <w:r w:rsidRPr="00C12680">
        <w:rPr>
          <w:rStyle w:val="a9"/>
          <w:rFonts w:eastAsiaTheme="majorEastAsia"/>
        </w:rPr>
        <w:t>. Тамбов</w:t>
      </w:r>
      <w:r w:rsidRPr="00C12680">
        <w:t> объявлено памятником архитектуры и отражает так называемый кирпичный стиль, распростра</w:t>
      </w:r>
      <w:r>
        <w:t>ненный в конце 19 века в России.</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Весь госпитальный комплекс состоит из двух зданий и надворных построек, выполненных из красного кирпича. Первое П-образное строение является главным корпусом. На его фасадной стене все прямоугольные оконные проемы выделены профилированными наличниками, в верхней части которых помещен замковый камень. Этажи здания разделяет межэтажный пояс.</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Над центральной входной дверью укреплен козырек, опирающийся на кованые кронштейны. Второе здание, расположенное вдоль улицы Красноармейской, значительно меньше по размерам и не выделяется отделкой внешних стен. Во дворе госпиталя сохранилось несколько первоначальных построек, в которых размещены вспомогательные помещения.</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В 1910 году на Инвалидной площади (второе название – Инвалидный луг) началось строительство нового больничного корпуса, предназначенного для больницы Общества Красного Креста. Инициатором возведения этой больницы в городе </w:t>
      </w:r>
      <w:r w:rsidRPr="00C12680">
        <w:rPr>
          <w:rStyle w:val="a9"/>
          <w:rFonts w:eastAsiaTheme="majorEastAsia"/>
        </w:rPr>
        <w:t>Тамбов</w:t>
      </w:r>
      <w:r w:rsidRPr="00C12680">
        <w:t xml:space="preserve"> был Известный горожанам человек, доктор медицины И. </w:t>
      </w:r>
      <w:proofErr w:type="spellStart"/>
      <w:r w:rsidRPr="00C12680">
        <w:t>Юстов</w:t>
      </w:r>
      <w:proofErr w:type="spellEnd"/>
      <w:r w:rsidRPr="00C12680">
        <w:t xml:space="preserve">. Строительство велось при участии архитектора </w:t>
      </w:r>
      <w:proofErr w:type="spellStart"/>
      <w:r w:rsidRPr="00C12680">
        <w:t>Мозголевского</w:t>
      </w:r>
      <w:proofErr w:type="spellEnd"/>
      <w:r w:rsidRPr="00C12680">
        <w:t xml:space="preserve"> по образцовому проекту.</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К 1912 году основные сооружения были готовы. На завершающем этапе строительства решили увеличить площадь домового храма во имя Святителя </w:t>
      </w:r>
      <w:proofErr w:type="spellStart"/>
      <w:r w:rsidRPr="00C12680">
        <w:t>Пантелеймона</w:t>
      </w:r>
      <w:proofErr w:type="spellEnd"/>
      <w:r w:rsidRPr="00C12680">
        <w:t xml:space="preserve">. Проектировщик-строитель Н. О. </w:t>
      </w:r>
      <w:proofErr w:type="spellStart"/>
      <w:r w:rsidRPr="00C12680">
        <w:t>Диамандиди</w:t>
      </w:r>
      <w:proofErr w:type="spellEnd"/>
      <w:r w:rsidRPr="00C12680">
        <w:t xml:space="preserve"> внес изменения в проект. В результате площадь храма и его алтарной части увеличилась вдвое. Средства для проведения дополнительных работ выделила А. Н. Нарышкина.</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Выстроенное медицинское учреждение в роли больницы Общества Красного Креста просуществовало недолго. Осенью 1914 года сюда поступила первая партия раненых с фронтов первой мировой </w:t>
      </w:r>
      <w:proofErr w:type="gramStart"/>
      <w:r w:rsidRPr="00C12680">
        <w:t>войны</w:t>
      </w:r>
      <w:proofErr w:type="gramEnd"/>
      <w:r w:rsidRPr="00C12680">
        <w:t xml:space="preserve"> и больница превратилась в большой военный лазарет. В годы гражданской войны лазарет стал военным госпиталем, им он остается и в наши дни.</w:t>
      </w:r>
      <w:r w:rsidRPr="00C12680">
        <w:br/>
        <w:t xml:space="preserve">Во время Великой Отечественной войны к главному корпусу госпиталя сделали пристройку, и он мог одновременно принять до 200 раненых. В 1943-1945 годах в нем проводил консультации для врачей и лично оперировал хирург </w:t>
      </w:r>
      <w:proofErr w:type="spellStart"/>
      <w:r w:rsidRPr="00C12680">
        <w:t>Войно-Ясенецкий</w:t>
      </w:r>
      <w:proofErr w:type="spellEnd"/>
      <w:r w:rsidRPr="00C12680">
        <w:t>, совмещая эту работу с должностью архиерея. На фасадной стене здания помещена мемориальная доска с надписью о том, что здесь в годы войны размещался эвакуационный госпиталь № 4001.</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lastRenderedPageBreak/>
        <w:t>Все последующие годы в этом учреждении располагается Тамбовский гарнизонный военный госпиталь и его поликлиника. Офицеры запаса и участники военных действий поправляют здесь свое здоровье. В госпитале созданы все условия для лечения и быта.</w:t>
      </w:r>
      <w:r w:rsidRPr="00C12680">
        <w:br/>
        <w:t>По материалу справочника-путеводителя </w:t>
      </w:r>
      <w:r w:rsidRPr="00C12680">
        <w:rPr>
          <w:rStyle w:val="a9"/>
          <w:rFonts w:eastAsiaTheme="majorEastAsia"/>
        </w:rPr>
        <w:t>Тамбов</w:t>
      </w:r>
      <w:r w:rsidRPr="00C12680">
        <w:t>. А. А. Горелов, Ю. К. Щукин</w:t>
      </w:r>
    </w:p>
    <w:p w:rsidR="00C12680" w:rsidRPr="00C12680" w:rsidRDefault="00C12680" w:rsidP="00C12680">
      <w:pPr>
        <w:rPr>
          <w:szCs w:val="24"/>
        </w:rPr>
      </w:pPr>
    </w:p>
    <w:p w:rsidR="00330E31" w:rsidRDefault="00330E31" w:rsidP="00C12680">
      <w:pPr>
        <w:jc w:val="center"/>
        <w:rPr>
          <w:szCs w:val="24"/>
        </w:rPr>
      </w:pPr>
    </w:p>
    <w:p w:rsidR="00C12680" w:rsidRDefault="00C12680" w:rsidP="00C12680">
      <w:pPr>
        <w:jc w:val="center"/>
        <w:rPr>
          <w:b/>
          <w:szCs w:val="24"/>
        </w:rPr>
      </w:pPr>
      <w:r w:rsidRPr="00C12680">
        <w:rPr>
          <w:szCs w:val="24"/>
        </w:rPr>
        <w:t xml:space="preserve">Точка 2. </w:t>
      </w:r>
      <w:r w:rsidRPr="00C12680">
        <w:rPr>
          <w:b/>
          <w:szCs w:val="24"/>
        </w:rPr>
        <w:t>История Соборной площади</w:t>
      </w:r>
    </w:p>
    <w:p w:rsidR="00C12680" w:rsidRPr="00C12680" w:rsidRDefault="00E877B9" w:rsidP="00C12680">
      <w:pPr>
        <w:rPr>
          <w:szCs w:val="24"/>
        </w:rPr>
      </w:pPr>
      <w:hyperlink r:id="rId42" w:history="1">
        <w:r w:rsidR="00C12680" w:rsidRPr="00C12680">
          <w:rPr>
            <w:rStyle w:val="a4"/>
            <w:b/>
            <w:szCs w:val="24"/>
          </w:rPr>
          <w:t>https://marina-klimkova.livejournal.com/672760.html</w:t>
        </w:r>
      </w:hyperlink>
    </w:p>
    <w:p w:rsidR="00C12680" w:rsidRPr="00C12680" w:rsidRDefault="00C12680" w:rsidP="00C12680">
      <w:pPr>
        <w:pStyle w:val="2"/>
        <w:shd w:val="clear" w:color="auto" w:fill="FFFFFF"/>
        <w:spacing w:before="0" w:line="360" w:lineRule="auto"/>
        <w:ind w:firstLine="709"/>
        <w:jc w:val="both"/>
        <w:rPr>
          <w:rFonts w:ascii="Times New Roman" w:hAnsi="Times New Roman" w:cs="Times New Roman"/>
          <w:color w:val="auto"/>
          <w:sz w:val="24"/>
          <w:szCs w:val="24"/>
        </w:rPr>
      </w:pPr>
      <w:r w:rsidRPr="00C12680">
        <w:rPr>
          <w:rFonts w:ascii="Times New Roman" w:hAnsi="Times New Roman" w:cs="Times New Roman"/>
          <w:color w:val="auto"/>
          <w:sz w:val="24"/>
          <w:szCs w:val="24"/>
        </w:rPr>
        <w:t xml:space="preserve">Центральная городская площадь появилась вместе с рождением Тамбовской крепости в 1636 году как открытое пространство около заложенного тогда и построенного деревянного </w:t>
      </w:r>
      <w:proofErr w:type="spellStart"/>
      <w:r w:rsidRPr="00C12680">
        <w:rPr>
          <w:rFonts w:ascii="Times New Roman" w:hAnsi="Times New Roman" w:cs="Times New Roman"/>
          <w:color w:val="auto"/>
          <w:sz w:val="24"/>
          <w:szCs w:val="24"/>
        </w:rPr>
        <w:t>Спасо-Преображенского</w:t>
      </w:r>
      <w:proofErr w:type="spellEnd"/>
      <w:r w:rsidRPr="00C12680">
        <w:rPr>
          <w:rFonts w:ascii="Times New Roman" w:hAnsi="Times New Roman" w:cs="Times New Roman"/>
          <w:color w:val="auto"/>
          <w:sz w:val="24"/>
          <w:szCs w:val="24"/>
        </w:rPr>
        <w:t xml:space="preserve"> собора.</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На протяжении более трех с половиной веков она меняла название, размер и облик, утрачивала и вновь обретала представительские функции. Однако ни время, ни события, ни люди не были властны в том, чтобы изменить ее значение – всегда оставаться историческим центром города, наделенным сакральным смыслом и овеянным воинской историей. Именно отсюда тамбовские воины отправлялись защищать и утверждать Отечество: во время нападения кочевников, Азовских походов, войн. В </w:t>
      </w:r>
      <w:proofErr w:type="spellStart"/>
      <w:r w:rsidRPr="00C12680">
        <w:t>Спасо-Преображенском</w:t>
      </w:r>
      <w:proofErr w:type="spellEnd"/>
      <w:r w:rsidRPr="00C12680">
        <w:t xml:space="preserve"> соборе хранились главные святыни города – самые почитаемые иконы и знамена.</w:t>
      </w:r>
    </w:p>
    <w:p w:rsidR="00C12680" w:rsidRPr="00C12680" w:rsidRDefault="00C12680" w:rsidP="00C12680">
      <w:pPr>
        <w:pStyle w:val="af3"/>
        <w:shd w:val="clear" w:color="auto" w:fill="FFFFFF"/>
        <w:spacing w:before="0" w:beforeAutospacing="0" w:after="0" w:afterAutospacing="0" w:line="360" w:lineRule="auto"/>
        <w:ind w:firstLine="709"/>
        <w:jc w:val="both"/>
      </w:pPr>
      <w:bookmarkStart w:id="1" w:name="cutid1"/>
      <w:bookmarkEnd w:id="1"/>
      <w:r w:rsidRPr="00C12680">
        <w:t xml:space="preserve">В архиве пока не найден документ, свидетельствующий о том, когда именно центральная площадь получила имя Соборной. В конце XVIII века она называлась Наместнической или Дворцовой, а Соборной стала именоваться, по-видимому, после Отечественной войны 1812 года. В ту пору она включала в себя не только пространство близ собора, но имела в западном направлении протяженность до улицы Дворцовой (ныне Советская) – от речки </w:t>
      </w:r>
      <w:proofErr w:type="spellStart"/>
      <w:r w:rsidRPr="00C12680">
        <w:t>Студенца</w:t>
      </w:r>
      <w:proofErr w:type="spellEnd"/>
      <w:r w:rsidRPr="00C12680">
        <w:t xml:space="preserve"> до гимназического квартала (ныне квартал между улицами Г.Р. Державина и Коммунальной).</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С 1914 года, со времени прославления святителя Питирима, площадь одно время называлась </w:t>
      </w:r>
      <w:proofErr w:type="spellStart"/>
      <w:r w:rsidRPr="00C12680">
        <w:t>Питиримовской</w:t>
      </w:r>
      <w:proofErr w:type="spellEnd"/>
      <w:r w:rsidRPr="00C12680">
        <w:t>, а после революции, в 1918 году, получила имя Октябрьской революции (Октябрьская). Ныне она вернула свое прежнее название, став опять Соборной.</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В разное время на площади существовало три разных собора: в 1636 году был построен первый деревянный; в 1683–1684 годах – второй деревянный; в 1694 году святитель Питирим заложил третий по счету – каменный. Последний из них был достроен лишь спустя почти 100 лет (сохранился до сих пор). Строительство каменного собора было приостановлено, потому что все церковные средства тогда, во время Азовских </w:t>
      </w:r>
      <w:r w:rsidRPr="00C12680">
        <w:lastRenderedPageBreak/>
        <w:t>походов, шли на нужды армии, и святитель Питирим, а потом и его преемник-епископ должны были строить не храмы, а галеры для русского флота.</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Любопытный проект площади существовал в период, когда Тамбовское наместничество возглавлял Г.Р. Державин. Главными задачами наместника-поэта были перепланирование и перестройка города по первому регулярному плану, утвержденному в 1781 году Екатериной II, и организация строительства каменного квартала с общественными зданиями в центральной части. В корректировке плана тогда принимал участие друг Державина – столичный архитектор Н.А. Львов. В новом проекте ширина центральной площади Тамбова была увеличена до 287 м, что по масштабу и размаху превосходило даже размер Дворцовой площади в Петербурге (230 м).</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После окончания русско-турецких войн и Отечественной войны 1812 года многие церковные здания в России строились и воспринимались как памятники победам. Не исключением в этом ряду был и Тамбов, когда рядом с кафедральным </w:t>
      </w:r>
      <w:proofErr w:type="spellStart"/>
      <w:r w:rsidRPr="00C12680">
        <w:t>Спасо-Преображенским</w:t>
      </w:r>
      <w:proofErr w:type="spellEnd"/>
      <w:r w:rsidRPr="00C12680">
        <w:t xml:space="preserve"> собором возвели новую колокольню.</w:t>
      </w:r>
    </w:p>
    <w:p w:rsidR="00C12680" w:rsidRPr="00C12680" w:rsidRDefault="00C12680" w:rsidP="00C12680">
      <w:pPr>
        <w:pStyle w:val="af3"/>
        <w:shd w:val="clear" w:color="auto" w:fill="FFFFFF"/>
        <w:spacing w:before="0" w:beforeAutospacing="0" w:after="0" w:afterAutospacing="0" w:line="360" w:lineRule="auto"/>
        <w:ind w:firstLine="709"/>
        <w:jc w:val="both"/>
      </w:pPr>
      <w:proofErr w:type="gramStart"/>
      <w:r w:rsidRPr="00C12680">
        <w:t>Идея возведения каменной колокольни, вместо деревянной, пришедшей в ветхость, возникла в 1809 году.</w:t>
      </w:r>
      <w:proofErr w:type="gramEnd"/>
      <w:r w:rsidRPr="00C12680">
        <w:t xml:space="preserve"> Тогда в губернии начался сбор средств на ее строительство, значительная часть которых поступила из города Козлова – от прихожан Ильинской церкви. Судя по высокому художественному качеству, проект колокольни, хорошо выверенной по пропорциям, выполнял опытный зодчий, – возможно, губернский архитектор Николай Урюпин, который получил образование в школе Каменного приказа в Москве, а позже работал в мастерских известнейших архитекторов – сначала В.И. Баженова, а потом М.Ф. Казакова.</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Строительство соборной колокольни в Тамбове началось в канун наполеоновского вторжения, а завершилось в 1812 году, поэтому в сознании людей ее образ навсегда соединился с победой в Отечественной войне.</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Большой объем работ по благоустройству центра Тамбова, прежде всего Соборной площади, был проведен при губернаторе Н.М. </w:t>
      </w:r>
      <w:proofErr w:type="spellStart"/>
      <w:r w:rsidRPr="00C12680">
        <w:t>Гамалее</w:t>
      </w:r>
      <w:proofErr w:type="spellEnd"/>
      <w:r w:rsidRPr="00C12680">
        <w:t>, приехавшем в Тамбов в 1832 году, – человеке энергичном, образованном и наделенном живым умом. За шесть лет своего правления он успел сделать много полезного, оставив о себе в истории культуры края добрую память. Впоследствии потомки высоко оценивали его заслуги, ставя в один ряд с Г.Р. Державиным.</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Однако самое значительное благоустройство площади было проведено во время подготовки к прославлению святителя Питирима, которое состоялось 10 августа (по новому стилю) 1914 года. Тогда был отремонтирован </w:t>
      </w:r>
      <w:proofErr w:type="spellStart"/>
      <w:r w:rsidRPr="00C12680">
        <w:t>Спасо-Преображенский</w:t>
      </w:r>
      <w:proofErr w:type="spellEnd"/>
      <w:r w:rsidRPr="00C12680">
        <w:t xml:space="preserve"> собор, около него построена часовня, а сама площадь заасфальтирована. Все эти работы были </w:t>
      </w:r>
      <w:r w:rsidRPr="00C12680">
        <w:lastRenderedPageBreak/>
        <w:t>осуществлены на личные средства благотворительницы А.Н. Нарышкиной, которая выделила на них более 50 тысяч рублей.</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После установления советской власти, согласно декрету Совета народных комиссаров, первую годовщину Октябрьской революции Тамбовский горисполком отметил переименованием улиц и площадей, дав им «революционные» имена. Постановлением от 21 октября 1918 года Соборная (</w:t>
      </w:r>
      <w:proofErr w:type="spellStart"/>
      <w:r w:rsidRPr="00C12680">
        <w:t>Питиримовская</w:t>
      </w:r>
      <w:proofErr w:type="spellEnd"/>
      <w:r w:rsidRPr="00C12680">
        <w:t>) площадь стала площадью Октябрьской революции.</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В 1920-х годах площадь оставалась единственной обустроенной в Тамбове, поэтому была главным местом проведения общественно-политических мероприятий – собраний, митингов, комсомольских празднеств, выступлений агитбригады и </w:t>
      </w:r>
      <w:proofErr w:type="spellStart"/>
      <w:r w:rsidRPr="00C12680">
        <w:t>агиттеатра</w:t>
      </w:r>
      <w:proofErr w:type="spellEnd"/>
      <w:r w:rsidRPr="00C12680">
        <w:t>. На площади в ту пору проводились антирелигиозные костюмированные представления – «</w:t>
      </w:r>
      <w:proofErr w:type="spellStart"/>
      <w:r w:rsidRPr="00C12680">
        <w:t>антирождество</w:t>
      </w:r>
      <w:proofErr w:type="spellEnd"/>
      <w:r w:rsidRPr="00C12680">
        <w:t>», «</w:t>
      </w:r>
      <w:proofErr w:type="spellStart"/>
      <w:r w:rsidRPr="00C12680">
        <w:t>антикрещение</w:t>
      </w:r>
      <w:proofErr w:type="spellEnd"/>
      <w:r w:rsidRPr="00C12680">
        <w:t>», «</w:t>
      </w:r>
      <w:proofErr w:type="spellStart"/>
      <w:r w:rsidRPr="00C12680">
        <w:t>антипасха</w:t>
      </w:r>
      <w:proofErr w:type="spellEnd"/>
      <w:r w:rsidRPr="00C12680">
        <w:t>». Она была и главным местом празднования Международного юношеского дня (МЮД), который каждый год отмечался 2 сентября. В тот день на площади проходил парад пионерских, комсомольских и профсоюзных молодежных организаций, школьников и воспитанников детских домов.</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1929 год совпал с разрушительным наступлением государства на Церковь, на религиозность народа. Стали закрывать и сносить храмы, а наиболее обширные из них подвергать «</w:t>
      </w:r>
      <w:proofErr w:type="spellStart"/>
      <w:r w:rsidRPr="00C12680">
        <w:t>музеефикации</w:t>
      </w:r>
      <w:proofErr w:type="spellEnd"/>
      <w:r w:rsidRPr="00C12680">
        <w:t xml:space="preserve">». В 1930 году кафедральный </w:t>
      </w:r>
      <w:proofErr w:type="spellStart"/>
      <w:r w:rsidRPr="00C12680">
        <w:t>Спасо-Преображенский</w:t>
      </w:r>
      <w:proofErr w:type="spellEnd"/>
      <w:r w:rsidRPr="00C12680">
        <w:t xml:space="preserve"> собор был передан музею, получившему статус краеведческого. Первой музейной экспозицией в нем стала «антирелигиозная» выставка. В том же году была разобрана соборная колокольня.</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В 1930–1936 годах во время первомайских и октябрьских праздников на площадь собирались колонны демонстрантов на митинги: по улицам шли маршем пожарные, войска местного гарнизона, эскадроны кавалеристов и бронетехника, коллективы трудящихся. С высокого берега </w:t>
      </w:r>
      <w:proofErr w:type="spellStart"/>
      <w:r w:rsidRPr="00C12680">
        <w:t>Цны</w:t>
      </w:r>
      <w:proofErr w:type="spellEnd"/>
      <w:r w:rsidRPr="00C12680">
        <w:t xml:space="preserve"> устраивали салют из шестидюймовых пушек в сторону пригородного села Дворики.</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Массовые мероприятия на Октябрьской площади продолжались до тех пор, пока в 1937 году для них не было организовано другое место – рядом со зданием театра (бывшего Дворянского собрания), где в 1931 году снесли церковь архидьякона Стефана (</w:t>
      </w:r>
      <w:proofErr w:type="spellStart"/>
      <w:r w:rsidRPr="00C12680">
        <w:t>Уткинская</w:t>
      </w:r>
      <w:proofErr w:type="spellEnd"/>
      <w:r w:rsidRPr="00C12680">
        <w:t xml:space="preserve">) с часовней. Для наполнения этого пространства новым смыслом здесь возвели первый в городе памятник Ленину, а сама площадь получила название </w:t>
      </w:r>
      <w:proofErr w:type="gramStart"/>
      <w:r w:rsidRPr="00C12680">
        <w:t>Ленинской</w:t>
      </w:r>
      <w:proofErr w:type="gramEnd"/>
      <w:r w:rsidRPr="00C12680">
        <w:t xml:space="preserve">. Октябрьская площадь лишилась статуса </w:t>
      </w:r>
      <w:proofErr w:type="gramStart"/>
      <w:r w:rsidRPr="00C12680">
        <w:t>главной</w:t>
      </w:r>
      <w:proofErr w:type="gramEnd"/>
      <w:r w:rsidRPr="00C12680">
        <w:t xml:space="preserve"> в городе.</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Во время Великой Отечественной войны здание кафедрального </w:t>
      </w:r>
      <w:proofErr w:type="spellStart"/>
      <w:r w:rsidRPr="00C12680">
        <w:t>Спасо-Преображенского</w:t>
      </w:r>
      <w:proofErr w:type="spellEnd"/>
      <w:r w:rsidRPr="00C12680">
        <w:t xml:space="preserve"> собора использовалось под сборный пункт, куда стягивались мобилизованные воины и добровольцы. Здесь они ночевали, а потом отправлялись на </w:t>
      </w:r>
      <w:r w:rsidRPr="00C12680">
        <w:lastRenderedPageBreak/>
        <w:t>фронт. Деятельность краеведческого музея была временно приостановлена, и лишь после победы его работа возобновилась.</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После смерти Сталина провозгласили курс новой строительной политики. В постановлении ЦК КПСС и Совмина СССР «Об устранении излише</w:t>
      </w:r>
      <w:proofErr w:type="gramStart"/>
      <w:r w:rsidRPr="00C12680">
        <w:t>ств в пр</w:t>
      </w:r>
      <w:proofErr w:type="gramEnd"/>
      <w:r w:rsidRPr="00C12680">
        <w:t xml:space="preserve">оектировании и строительстве» (1955) утверждалось, что архитектура сталинской эпохи, изобилующая «большими излишествами, не соответствует линии партии и правительства в архитектурно-строительном деле... Советской архитектуре должна быть свойственна простота, строгость форм и экономичность решений». Постановление 1955 оказало влияние не только на облик строившихся зданий, но и на сохранение историко-культурного наследия. Начав борьбу с «излишествами» сначала путем устранения декоративного оформления новых домов, перешли к уничтожению «старых» построек. Примером подобного процесса служит снос одного из двух флигелей тамбовского </w:t>
      </w:r>
      <w:proofErr w:type="spellStart"/>
      <w:r w:rsidRPr="00C12680">
        <w:t>Спасо-Преображенского</w:t>
      </w:r>
      <w:proofErr w:type="spellEnd"/>
      <w:r w:rsidRPr="00C12680">
        <w:t xml:space="preserve"> собора, на месте которого в 1966 году возвели пятиэтажное жилое здание.</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Появление типовой пятиэтажки на Октябрьской площади явилось последним шагом на пути к принижению ее исторического значения, стиранию индивидуальности и превращению в обычный жилой квартал.</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Однако никакие объективные или субъективные факторы, ведущие к переименованию центральной площади Тамбова и стиранию ее представительного внешнего облика, не могли лишить это пространство своего исконного смысла и значения. Любое обращение к начальным страницам города и дальнейшим важнейшим событиям неизбежно воскрешали историческую память.</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1970 году началось возрождение исторической площади Тамбова. К 25-летию Великой Победы в ее центре был открыт монумент «Вечная Слава». Для придания памятнику и самой площади значения священного места, из городов-героев на нее привезли землю и зажгли Вечный огонь. Строители, возможно, не подразумевали, что монумент был поставлен на месте часовни, возведенной к канонизации святителя Питирима (1914). Октябрьская площадь обрела новый облик, а вместе с ним и новый смысл.</w:t>
      </w:r>
    </w:p>
    <w:p w:rsidR="00C12680" w:rsidRPr="00C12680" w:rsidRDefault="00C12680" w:rsidP="00C12680">
      <w:pPr>
        <w:pStyle w:val="af3"/>
        <w:shd w:val="clear" w:color="auto" w:fill="FFFFFF"/>
        <w:spacing w:before="0" w:beforeAutospacing="0" w:after="0" w:afterAutospacing="0" w:line="360" w:lineRule="auto"/>
        <w:ind w:firstLine="709"/>
        <w:jc w:val="both"/>
      </w:pPr>
      <w:r w:rsidRPr="00C12680">
        <w:t xml:space="preserve">Сегодня Соборной площади вернули одно из дореволюционных названий, наиболее точно соответствующих ее смыслу и значению. В 1992 году кафедральный </w:t>
      </w:r>
      <w:proofErr w:type="spellStart"/>
      <w:r w:rsidRPr="00C12680">
        <w:t>Спасо-Преображенский</w:t>
      </w:r>
      <w:proofErr w:type="spellEnd"/>
      <w:r w:rsidRPr="00C12680">
        <w:t xml:space="preserve"> собор возвратили Церкви. В 2011 году возникла идея восстановить соборную колокольню как памятник Отечественной войне 1812 года на ее историческом месте. Для этого близ собора провели археологические раскопки, в результате которых были обнаружены фундамент каменной колокольни XIX века, </w:t>
      </w:r>
      <w:r w:rsidRPr="00C12680">
        <w:lastRenderedPageBreak/>
        <w:t>фрагмент основания второго деревянного соборного храма и захоронения около него, а также часть изразцового декора печей 1680-х годов. На старом фундаменте колокольни началось строительство нового здания.</w:t>
      </w:r>
    </w:p>
    <w:p w:rsidR="00C12680" w:rsidRDefault="00C12680" w:rsidP="00C12680">
      <w:pPr>
        <w:pStyle w:val="af3"/>
        <w:shd w:val="clear" w:color="auto" w:fill="FFFFFF"/>
        <w:spacing w:before="0" w:beforeAutospacing="0" w:after="0" w:afterAutospacing="0" w:line="360" w:lineRule="auto"/>
        <w:ind w:firstLine="709"/>
        <w:jc w:val="both"/>
        <w:rPr>
          <w:caps/>
        </w:rPr>
      </w:pPr>
      <w:r w:rsidRPr="00C12680">
        <w:t xml:space="preserve">Глядя на образ исторической площади города Тамбова, создается впечатление, что почти четыре века на ней шла борьба идей, выраженных на языке архитектурных и градостроительных форм. Если в XVII веке площадь, являвшаяся территорией кремля, была своего рода пространственной иконой святого города, в XVIII столетии должна была стать символом российской государственности, то </w:t>
      </w:r>
      <w:proofErr w:type="gramStart"/>
      <w:r w:rsidRPr="00C12680">
        <w:t>в первые</w:t>
      </w:r>
      <w:proofErr w:type="gramEnd"/>
      <w:r w:rsidRPr="00C12680">
        <w:t xml:space="preserve"> десятилетия советской власти мыслилась образом революции, а после 1970 года – носительницей памяти о Великой Победе. Однако чем больше следов движения времени (примет времени разных эпох) она сохранит, тем большей культурной ценностью будет обладать.</w:t>
      </w:r>
    </w:p>
    <w:p w:rsidR="00C12680" w:rsidRDefault="00C12680" w:rsidP="00C12680">
      <w:pPr>
        <w:pStyle w:val="af3"/>
        <w:shd w:val="clear" w:color="auto" w:fill="FFFFFF"/>
        <w:spacing w:before="0" w:beforeAutospacing="0" w:after="0" w:afterAutospacing="0" w:line="360" w:lineRule="auto"/>
        <w:ind w:firstLine="709"/>
        <w:jc w:val="both"/>
        <w:rPr>
          <w:caps/>
        </w:rPr>
      </w:pPr>
    </w:p>
    <w:p w:rsidR="00C12680" w:rsidRPr="00372029" w:rsidRDefault="00C12680" w:rsidP="00372029">
      <w:pPr>
        <w:rPr>
          <w:b/>
          <w:sz w:val="22"/>
          <w:szCs w:val="22"/>
        </w:rPr>
      </w:pPr>
      <w:r w:rsidRPr="00372029">
        <w:rPr>
          <w:b/>
          <w:sz w:val="22"/>
          <w:szCs w:val="22"/>
        </w:rPr>
        <w:t>МЕМОРИАЛЬНЫЙ КОМПЛЕКС «ВЕЧНЫЙ ОГОНЬ» В ГОРОДЕ ТАМБОВЕ</w:t>
      </w:r>
    </w:p>
    <w:p w:rsidR="00C12680" w:rsidRPr="00C12680" w:rsidRDefault="00E877B9" w:rsidP="00C12680">
      <w:pPr>
        <w:pStyle w:val="af3"/>
        <w:shd w:val="clear" w:color="auto" w:fill="FFFFFF"/>
        <w:spacing w:before="0" w:beforeAutospacing="0" w:after="0" w:afterAutospacing="0" w:line="360" w:lineRule="auto"/>
        <w:ind w:firstLine="709"/>
        <w:jc w:val="both"/>
      </w:pPr>
      <w:hyperlink r:id="rId43" w:history="1">
        <w:r w:rsidR="00C12680" w:rsidRPr="00C12680">
          <w:rPr>
            <w:rStyle w:val="a4"/>
          </w:rPr>
          <w:t>https://imena.onf.ru/placements/tambovskaya-oblast/memorialnyy-kompleks-vechnyy-ogon-v-gorode-tambove</w:t>
        </w:r>
      </w:hyperlink>
    </w:p>
    <w:p w:rsidR="00C12680" w:rsidRPr="00C12680" w:rsidRDefault="00C12680" w:rsidP="00C12680">
      <w:pPr>
        <w:shd w:val="clear" w:color="auto" w:fill="FFFFFF"/>
        <w:adjustRightInd/>
        <w:ind w:left="709" w:firstLine="0"/>
        <w:jc w:val="center"/>
        <w:textAlignment w:val="center"/>
        <w:rPr>
          <w:szCs w:val="24"/>
        </w:rPr>
      </w:pPr>
      <w:r w:rsidRPr="00C12680">
        <w:rPr>
          <w:noProof/>
          <w:szCs w:val="24"/>
        </w:rPr>
        <w:drawing>
          <wp:inline distT="0" distB="0" distL="0" distR="0">
            <wp:extent cx="2362200" cy="1771650"/>
            <wp:effectExtent l="19050" t="0" r="0" b="0"/>
            <wp:docPr id="7" name="Рисунок 1" descr="https://imena.onf.ru/sites/default/files/styles/large/public/g._tambov.png?itok=k9cwxy9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ena.onf.ru/sites/default/files/styles/large/public/g._tambov.png?itok=k9cwxy9u"/>
                    <pic:cNvPicPr>
                      <a:picLocks noChangeAspect="1" noChangeArrowheads="1"/>
                    </pic:cNvPicPr>
                  </pic:nvPicPr>
                  <pic:blipFill>
                    <a:blip r:embed="rId44" cstate="print"/>
                    <a:srcRect/>
                    <a:stretch>
                      <a:fillRect/>
                    </a:stretch>
                  </pic:blipFill>
                  <pic:spPr bwMode="auto">
                    <a:xfrm>
                      <a:off x="0" y="0"/>
                      <a:ext cx="2362200" cy="1771650"/>
                    </a:xfrm>
                    <a:prstGeom prst="rect">
                      <a:avLst/>
                    </a:prstGeom>
                    <a:noFill/>
                    <a:ln w="9525">
                      <a:noFill/>
                      <a:miter lim="800000"/>
                      <a:headEnd/>
                      <a:tailEnd/>
                    </a:ln>
                  </pic:spPr>
                </pic:pic>
              </a:graphicData>
            </a:graphic>
          </wp:inline>
        </w:drawing>
      </w:r>
    </w:p>
    <w:p w:rsidR="00C12680" w:rsidRPr="00C12680" w:rsidRDefault="00C12680" w:rsidP="00C12680">
      <w:pPr>
        <w:shd w:val="clear" w:color="auto" w:fill="FFFFFF"/>
        <w:rPr>
          <w:szCs w:val="24"/>
        </w:rPr>
      </w:pPr>
      <w:r w:rsidRPr="00C12680">
        <w:rPr>
          <w:szCs w:val="24"/>
        </w:rPr>
        <w:t>Мемориальный комплекс «Вечный огонь» расположен на Соборной площади  города Тамбова. Монумент был возведен в рекордно короткий срок – в течение трех месяцев. 8 мая 1970 года состоялось его торжественное открытие. Памятник представляет собой монументальное светло-серое железобетонное кольцо, установленное на че</w:t>
      </w:r>
      <w:r w:rsidRPr="00C12680">
        <w:rPr>
          <w:szCs w:val="24"/>
        </w:rPr>
        <w:softHyphen/>
        <w:t>тырёх опорах (облицованы черным полированным мрамором), которые опираются на основание. Верхняя часть внешней стороны кольца на всем протяжении украшена фризом из бронзовых лавровых листьев. На внутренней стороне кольца помещены три скульптурных барельефа («Однополчане», «Родители», «Семья») и три памятных текста, смонтированных из бронзовых букв.</w:t>
      </w:r>
      <w:r>
        <w:rPr>
          <w:szCs w:val="24"/>
        </w:rPr>
        <w:t xml:space="preserve"> </w:t>
      </w:r>
      <w:r w:rsidRPr="00C12680">
        <w:rPr>
          <w:szCs w:val="24"/>
        </w:rPr>
        <w:t xml:space="preserve">В центре памятника расположена пятиконечная звезда из литой бронзы, которая служит основанием для огня Вечной Славы. На сером граните вокруг звезды выбита надпись: «Светлой памяти </w:t>
      </w:r>
      <w:proofErr w:type="spellStart"/>
      <w:r w:rsidRPr="00C12680">
        <w:rPr>
          <w:szCs w:val="24"/>
        </w:rPr>
        <w:t>тамбовцев</w:t>
      </w:r>
      <w:proofErr w:type="spellEnd"/>
      <w:r w:rsidRPr="00C12680">
        <w:rPr>
          <w:szCs w:val="24"/>
        </w:rPr>
        <w:t xml:space="preserve">, отдавших жизнь за нашу Родину в Великой Отечественной войне 1941 - 1945 гг. 9 мая 1970 г.». От Вечного огня к центральному входу в Кафедральный собор проходит пешеходная дорожка с рядом </w:t>
      </w:r>
      <w:r w:rsidRPr="00C12680">
        <w:rPr>
          <w:szCs w:val="24"/>
        </w:rPr>
        <w:lastRenderedPageBreak/>
        <w:t>монументов посвящённых Городам-Героям. Под каждым из монументов находится капсула с землёй того города которому он посвящён.</w:t>
      </w:r>
    </w:p>
    <w:p w:rsidR="00C12680" w:rsidRPr="00C12680" w:rsidRDefault="00C12680" w:rsidP="00C12680">
      <w:pPr>
        <w:rPr>
          <w:szCs w:val="24"/>
        </w:rPr>
      </w:pPr>
    </w:p>
    <w:p w:rsidR="00330E31" w:rsidRDefault="00330E31" w:rsidP="00C12680">
      <w:pPr>
        <w:jc w:val="center"/>
        <w:rPr>
          <w:b/>
          <w:szCs w:val="24"/>
        </w:rPr>
      </w:pPr>
    </w:p>
    <w:p w:rsidR="00330E31" w:rsidRDefault="00330E31" w:rsidP="00C12680">
      <w:pPr>
        <w:jc w:val="center"/>
        <w:rPr>
          <w:b/>
          <w:szCs w:val="24"/>
        </w:rPr>
      </w:pPr>
    </w:p>
    <w:p w:rsidR="00C12680" w:rsidRDefault="00C12680" w:rsidP="00C12680">
      <w:pPr>
        <w:jc w:val="center"/>
        <w:rPr>
          <w:b/>
          <w:szCs w:val="24"/>
        </w:rPr>
      </w:pPr>
      <w:r>
        <w:rPr>
          <w:b/>
          <w:szCs w:val="24"/>
        </w:rPr>
        <w:t>Точка 3.</w:t>
      </w:r>
    </w:p>
    <w:p w:rsidR="00C12680" w:rsidRPr="00372029" w:rsidRDefault="00C12680" w:rsidP="00C12680">
      <w:pPr>
        <w:jc w:val="center"/>
        <w:rPr>
          <w:b/>
          <w:sz w:val="28"/>
          <w:szCs w:val="28"/>
        </w:rPr>
      </w:pPr>
      <w:r w:rsidRPr="00372029">
        <w:rPr>
          <w:b/>
          <w:sz w:val="28"/>
          <w:szCs w:val="28"/>
        </w:rPr>
        <w:t>Музей истории медицины Тамбовской области</w:t>
      </w:r>
    </w:p>
    <w:p w:rsidR="00C12680" w:rsidRPr="00C12680" w:rsidRDefault="00E877B9" w:rsidP="00C12680">
      <w:pPr>
        <w:rPr>
          <w:szCs w:val="24"/>
        </w:rPr>
      </w:pPr>
      <w:hyperlink r:id="rId45" w:history="1">
        <w:r w:rsidR="00C12680" w:rsidRPr="00C12680">
          <w:rPr>
            <w:rStyle w:val="a4"/>
            <w:szCs w:val="24"/>
          </w:rPr>
          <w:t>http://tambovmuseum.ru/museum_filials/medicine.html</w:t>
        </w:r>
      </w:hyperlink>
    </w:p>
    <w:p w:rsidR="00C12680" w:rsidRPr="00C12680" w:rsidRDefault="00C12680" w:rsidP="00C12680">
      <w:pPr>
        <w:jc w:val="center"/>
        <w:rPr>
          <w:b/>
          <w:szCs w:val="24"/>
        </w:rPr>
      </w:pPr>
    </w:p>
    <w:p w:rsidR="00C12680" w:rsidRPr="00C12680" w:rsidRDefault="00C12680" w:rsidP="00C12680">
      <w:pPr>
        <w:rPr>
          <w:szCs w:val="24"/>
        </w:rPr>
      </w:pPr>
      <w:r w:rsidRPr="00C12680">
        <w:rPr>
          <w:noProof/>
          <w:szCs w:val="24"/>
        </w:rPr>
        <w:drawing>
          <wp:anchor distT="0" distB="0" distL="114300" distR="114300" simplePos="0" relativeHeight="251662336" behindDoc="1" locked="0" layoutInCell="1" allowOverlap="1">
            <wp:simplePos x="0" y="0"/>
            <wp:positionH relativeFrom="column">
              <wp:posOffset>3072765</wp:posOffset>
            </wp:positionH>
            <wp:positionV relativeFrom="paragraph">
              <wp:posOffset>216535</wp:posOffset>
            </wp:positionV>
            <wp:extent cx="2857500" cy="2143125"/>
            <wp:effectExtent l="19050" t="0" r="0" b="0"/>
            <wp:wrapTight wrapText="bothSides">
              <wp:wrapPolygon edited="0">
                <wp:start x="-144" y="0"/>
                <wp:lineTo x="-144" y="21504"/>
                <wp:lineTo x="21600" y="21504"/>
                <wp:lineTo x="21600" y="0"/>
                <wp:lineTo x="-144" y="0"/>
              </wp:wrapPolygon>
            </wp:wrapTight>
            <wp:docPr id="5" name="Рисунок 1" descr="Здание Музея истории медицины Тамбовской области">
              <a:hlinkClick xmlns:a="http://schemas.openxmlformats.org/drawingml/2006/main" r:id="rId46" tooltip="&quot;Здание Музея истории медицины Тамбовской област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дание Музея истории медицины Тамбовской области">
                      <a:hlinkClick r:id="rId46" tooltip="&quot;Здание Музея истории медицины Тамбовской области&quot;"/>
                    </pic:cNvPr>
                    <pic:cNvPicPr>
                      <a:picLocks noChangeAspect="1" noChangeArrowheads="1"/>
                    </pic:cNvPicPr>
                  </pic:nvPicPr>
                  <pic:blipFill>
                    <a:blip r:embed="rId47"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r w:rsidRPr="00C12680">
        <w:rPr>
          <w:szCs w:val="24"/>
        </w:rPr>
        <w:t> Музей открыт 29 декабря 1978 года в качестве культурно-просветительного отдела при Тамбовском областном доме санитарного просвещения (позднее – Тамбовский областной центр медицинской профилактики). С 1 января 2005 года ему присвоен статус филиала Тамбовского областного краеведческого музея.</w:t>
      </w:r>
    </w:p>
    <w:p w:rsidR="00C12680" w:rsidRPr="00C12680" w:rsidRDefault="00C12680" w:rsidP="00C12680">
      <w:pPr>
        <w:rPr>
          <w:szCs w:val="24"/>
        </w:rPr>
      </w:pPr>
      <w:r w:rsidRPr="00C12680">
        <w:rPr>
          <w:szCs w:val="24"/>
        </w:rPr>
        <w:t>Организаторы музея – кандидат медицинских наук, главный врач 2-й городской больницы Яков Иосифович Фарбер и кандидат медицинских наук, врач краевед и историк медицины Пётр Михайлович Крылов.</w:t>
      </w:r>
    </w:p>
    <w:p w:rsidR="00C12680" w:rsidRPr="00C12680" w:rsidRDefault="00C12680" w:rsidP="00C12680">
      <w:pPr>
        <w:rPr>
          <w:szCs w:val="24"/>
        </w:rPr>
      </w:pPr>
      <w:r w:rsidRPr="00C12680">
        <w:rPr>
          <w:szCs w:val="24"/>
        </w:rPr>
        <w:t xml:space="preserve">Основной фонд музея насчитывает более 2,5 тысяч единиц хранения. Значительную часть коллекции составляет документальный фонд: печатные периодические и непериодические издания по вопросам медицины, монографии и научные труды крупнейших деятелей здравоохранения области, рукописи, личные документы и фотографии, а также редчайшие издания по медицинской тематике конца XVIII – начала XIX веков. Коллекция нумизматики включает в себя персональные государственные награды тамбовских врачей периода XX века, личные печати медиков XIX – XX веков. Музей обладает ценной коллекцией медицинского оборудования, инструментов и медикаментов XIX – XX веков. В изобразительном фонде значительную часть занимает живопись и графика работы известного тамбовского офтальмолога и первого эколога края К.Н. </w:t>
      </w:r>
      <w:proofErr w:type="spellStart"/>
      <w:r w:rsidRPr="00C12680">
        <w:rPr>
          <w:szCs w:val="24"/>
        </w:rPr>
        <w:t>Кардо-Сысоева</w:t>
      </w:r>
      <w:proofErr w:type="spellEnd"/>
      <w:r w:rsidRPr="00C12680">
        <w:rPr>
          <w:szCs w:val="24"/>
        </w:rPr>
        <w:t xml:space="preserve">. В коллекции музея также находятся скульптурные портреты тамбовских врачей работы К.Я. </w:t>
      </w:r>
      <w:proofErr w:type="spellStart"/>
      <w:r w:rsidRPr="00C12680">
        <w:rPr>
          <w:szCs w:val="24"/>
        </w:rPr>
        <w:t>Малофеева</w:t>
      </w:r>
      <w:proofErr w:type="spellEnd"/>
      <w:r w:rsidRPr="00C12680">
        <w:rPr>
          <w:szCs w:val="24"/>
        </w:rPr>
        <w:t xml:space="preserve">. Тематика музея охватывает историю медицины Тамбовского края с XVII века до наших дней, освещается развитие отдельных направлений медицины и лечебно-профилактических учреждений области. В музее представлены материалы о медиках – уроженцах тамбовского края, </w:t>
      </w:r>
      <w:r w:rsidRPr="00C12680">
        <w:rPr>
          <w:szCs w:val="24"/>
        </w:rPr>
        <w:lastRenderedPageBreak/>
        <w:t xml:space="preserve">получивших мировую известность: Г.А. Рябов – член-корреспондент АМН; В.С. Савельев – академик АМН, лауреат Государственной премии; Б.Д. Комаров – профессор, доктор медицинских наук, член-корреспондент АМН, бывший директор НИИ им. Н.В. Склифосовского; С.С. </w:t>
      </w:r>
      <w:proofErr w:type="spellStart"/>
      <w:r w:rsidRPr="00C12680">
        <w:rPr>
          <w:szCs w:val="24"/>
        </w:rPr>
        <w:t>Брюхоненко</w:t>
      </w:r>
      <w:proofErr w:type="spellEnd"/>
      <w:r w:rsidRPr="00C12680">
        <w:rPr>
          <w:szCs w:val="24"/>
        </w:rPr>
        <w:t xml:space="preserve"> – изобретатель аппарата искусственного кровообращения.</w:t>
      </w:r>
    </w:p>
    <w:p w:rsidR="00C12680" w:rsidRPr="00C12680" w:rsidRDefault="00C12680" w:rsidP="00C12680">
      <w:pPr>
        <w:rPr>
          <w:szCs w:val="24"/>
        </w:rPr>
      </w:pPr>
      <w:r w:rsidRPr="00C12680">
        <w:rPr>
          <w:szCs w:val="24"/>
        </w:rPr>
        <w:t xml:space="preserve">В основном фонде музея – коллекции основоположника тамбовской хирургии, старшего врача губернской больницы, доктора Эдуарда </w:t>
      </w:r>
      <w:proofErr w:type="spellStart"/>
      <w:r w:rsidRPr="00C12680">
        <w:rPr>
          <w:szCs w:val="24"/>
        </w:rPr>
        <w:t>Христиановича</w:t>
      </w:r>
      <w:proofErr w:type="spellEnd"/>
      <w:r w:rsidRPr="00C12680">
        <w:rPr>
          <w:szCs w:val="24"/>
        </w:rPr>
        <w:t xml:space="preserve"> </w:t>
      </w:r>
      <w:proofErr w:type="spellStart"/>
      <w:r w:rsidRPr="00C12680">
        <w:rPr>
          <w:szCs w:val="24"/>
        </w:rPr>
        <w:t>Икавитца</w:t>
      </w:r>
      <w:proofErr w:type="spellEnd"/>
      <w:r w:rsidRPr="00C12680">
        <w:rPr>
          <w:szCs w:val="24"/>
        </w:rPr>
        <w:t xml:space="preserve"> и Святителя Луки (В.Ф. </w:t>
      </w:r>
      <w:proofErr w:type="spellStart"/>
      <w:r w:rsidRPr="00C12680">
        <w:rPr>
          <w:szCs w:val="24"/>
        </w:rPr>
        <w:t>Войно-Ясенецкого</w:t>
      </w:r>
      <w:proofErr w:type="spellEnd"/>
      <w:r w:rsidRPr="00C12680">
        <w:rPr>
          <w:szCs w:val="24"/>
        </w:rPr>
        <w:t>) – хирурга, профессора медицины, архиепископа Тамбовского и Мичуринского (1944–46 гг.).</w:t>
      </w:r>
    </w:p>
    <w:p w:rsidR="00C12680" w:rsidRPr="00C12680" w:rsidRDefault="00C12680" w:rsidP="00C12680">
      <w:pPr>
        <w:rPr>
          <w:szCs w:val="24"/>
        </w:rPr>
      </w:pPr>
      <w:r w:rsidRPr="00C12680">
        <w:rPr>
          <w:szCs w:val="24"/>
        </w:rPr>
        <w:t>Особый интерес представляет коллекция учёного и изобретателя Александра Леонидовича Чижевского, создателю прибора «</w:t>
      </w:r>
      <w:proofErr w:type="spellStart"/>
      <w:r w:rsidRPr="00C12680">
        <w:rPr>
          <w:szCs w:val="24"/>
        </w:rPr>
        <w:t>аэроионификатор</w:t>
      </w:r>
      <w:proofErr w:type="spellEnd"/>
      <w:r w:rsidRPr="00C12680">
        <w:rPr>
          <w:szCs w:val="24"/>
        </w:rPr>
        <w:t xml:space="preserve">», испытанного в </w:t>
      </w:r>
      <w:proofErr w:type="spellStart"/>
      <w:r w:rsidRPr="00C12680">
        <w:rPr>
          <w:szCs w:val="24"/>
        </w:rPr>
        <w:t>птицесовхозе</w:t>
      </w:r>
      <w:proofErr w:type="spellEnd"/>
      <w:r w:rsidRPr="00C12680">
        <w:rPr>
          <w:szCs w:val="24"/>
        </w:rPr>
        <w:t xml:space="preserve"> «</w:t>
      </w:r>
      <w:proofErr w:type="spellStart"/>
      <w:r w:rsidRPr="00C12680">
        <w:rPr>
          <w:szCs w:val="24"/>
        </w:rPr>
        <w:t>Арженка</w:t>
      </w:r>
      <w:proofErr w:type="spellEnd"/>
      <w:r w:rsidRPr="00C12680">
        <w:rPr>
          <w:szCs w:val="24"/>
        </w:rPr>
        <w:t xml:space="preserve">» в </w:t>
      </w:r>
      <w:proofErr w:type="gramStart"/>
      <w:r w:rsidRPr="00C12680">
        <w:rPr>
          <w:szCs w:val="24"/>
        </w:rPr>
        <w:t>г</w:t>
      </w:r>
      <w:proofErr w:type="gramEnd"/>
      <w:r w:rsidRPr="00C12680">
        <w:rPr>
          <w:szCs w:val="24"/>
        </w:rPr>
        <w:t xml:space="preserve">. Рассказове Тамбовского района в 1930-е годы. Профессор Чижевский является одним из основоположников космической биологии и медицины, </w:t>
      </w:r>
      <w:proofErr w:type="spellStart"/>
      <w:r w:rsidRPr="00C12680">
        <w:rPr>
          <w:szCs w:val="24"/>
        </w:rPr>
        <w:t>аэроионологии</w:t>
      </w:r>
      <w:proofErr w:type="spellEnd"/>
      <w:r w:rsidRPr="00C12680">
        <w:rPr>
          <w:szCs w:val="24"/>
        </w:rPr>
        <w:t xml:space="preserve"> и ее практического применения, создателем математической теории электродинамики крови. В музее представлены фотографии, документы, научные труды, личные вещи изобретателя. Здесь же имеется уникальный прибор, предназначенный для </w:t>
      </w:r>
      <w:proofErr w:type="spellStart"/>
      <w:r w:rsidRPr="00C12680">
        <w:rPr>
          <w:szCs w:val="24"/>
        </w:rPr>
        <w:t>ионификации</w:t>
      </w:r>
      <w:proofErr w:type="spellEnd"/>
      <w:r w:rsidRPr="00C12680">
        <w:rPr>
          <w:szCs w:val="24"/>
        </w:rPr>
        <w:t xml:space="preserve"> воздуха – «люстра Чижевского».</w:t>
      </w:r>
    </w:p>
    <w:p w:rsidR="00C12680" w:rsidRPr="00C12680" w:rsidRDefault="00C12680" w:rsidP="00C12680">
      <w:pPr>
        <w:rPr>
          <w:szCs w:val="24"/>
        </w:rPr>
      </w:pPr>
      <w:r w:rsidRPr="00C12680">
        <w:rPr>
          <w:szCs w:val="24"/>
        </w:rPr>
        <w:t>Зав. филиалом – Корнеев Алексей Иванович.</w:t>
      </w:r>
    </w:p>
    <w:p w:rsidR="00C12680" w:rsidRDefault="00C12680" w:rsidP="00C12680">
      <w:pPr>
        <w:shd w:val="clear" w:color="auto" w:fill="FFFFFF"/>
        <w:jc w:val="center"/>
        <w:outlineLvl w:val="0"/>
        <w:rPr>
          <w:b/>
          <w:kern w:val="36"/>
          <w:szCs w:val="24"/>
        </w:rPr>
      </w:pPr>
    </w:p>
    <w:p w:rsidR="00C12680" w:rsidRPr="00372029" w:rsidRDefault="00C12680" w:rsidP="00C12680">
      <w:pPr>
        <w:shd w:val="clear" w:color="auto" w:fill="FFFFFF"/>
        <w:jc w:val="center"/>
        <w:outlineLvl w:val="0"/>
        <w:rPr>
          <w:b/>
          <w:kern w:val="36"/>
          <w:sz w:val="28"/>
          <w:szCs w:val="28"/>
        </w:rPr>
      </w:pPr>
      <w:r w:rsidRPr="00372029">
        <w:rPr>
          <w:b/>
          <w:kern w:val="36"/>
          <w:sz w:val="28"/>
          <w:szCs w:val="28"/>
        </w:rPr>
        <w:t>Памятник подвигу медиков в Великой Отечественной войне</w:t>
      </w:r>
    </w:p>
    <w:p w:rsidR="00C12680" w:rsidRPr="00C12680" w:rsidRDefault="00E877B9" w:rsidP="00C12680">
      <w:pPr>
        <w:shd w:val="clear" w:color="auto" w:fill="FFFFFF"/>
        <w:outlineLvl w:val="0"/>
        <w:rPr>
          <w:szCs w:val="24"/>
        </w:rPr>
      </w:pPr>
      <w:hyperlink r:id="rId48" w:history="1">
        <w:r w:rsidR="00C12680" w:rsidRPr="00C12680">
          <w:rPr>
            <w:rStyle w:val="a4"/>
            <w:szCs w:val="24"/>
          </w:rPr>
          <w:t>https://yandex.ru/maps/org/pamyatnik_podvigu_medikov_v_velikoy_otechestvennoy_voyne/100978108147/?ll=41.472549%2C52.704480&amp;z=17</w:t>
        </w:r>
      </w:hyperlink>
    </w:p>
    <w:p w:rsidR="00F4699F" w:rsidRPr="00C12680" w:rsidRDefault="00F4699F" w:rsidP="00F4699F">
      <w:pPr>
        <w:spacing w:line="240" w:lineRule="auto"/>
        <w:jc w:val="center"/>
        <w:rPr>
          <w:b/>
          <w:szCs w:val="24"/>
        </w:rPr>
      </w:pPr>
    </w:p>
    <w:p w:rsidR="00F4699F" w:rsidRPr="00C12680" w:rsidRDefault="00F4699F" w:rsidP="00F4699F">
      <w:pPr>
        <w:spacing w:line="240" w:lineRule="auto"/>
        <w:jc w:val="center"/>
        <w:rPr>
          <w:b/>
          <w:szCs w:val="24"/>
        </w:rPr>
      </w:pPr>
    </w:p>
    <w:p w:rsidR="00C12680" w:rsidRPr="00C12680" w:rsidRDefault="00C12680" w:rsidP="00C12680">
      <w:pPr>
        <w:pStyle w:val="af3"/>
        <w:shd w:val="clear" w:color="auto" w:fill="FFFFFF"/>
        <w:spacing w:before="0" w:beforeAutospacing="0" w:after="0" w:afterAutospacing="0" w:line="360" w:lineRule="auto"/>
        <w:ind w:firstLine="709"/>
        <w:jc w:val="center"/>
      </w:pPr>
      <w:r w:rsidRPr="00C12680">
        <w:rPr>
          <w:noProof/>
        </w:rPr>
        <w:drawing>
          <wp:inline distT="0" distB="0" distL="0" distR="0">
            <wp:extent cx="2819400" cy="2114551"/>
            <wp:effectExtent l="19050" t="0" r="0" b="0"/>
            <wp:docPr id="6" name="Рисунок 1" descr="C:\Users\User 5\Desktop\Монумент Памяти медикам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 5\Desktop\Монумент Памяти медикам   1.jpg"/>
                    <pic:cNvPicPr>
                      <a:picLocks noChangeAspect="1" noChangeArrowheads="1"/>
                    </pic:cNvPicPr>
                  </pic:nvPicPr>
                  <pic:blipFill>
                    <a:blip r:embed="rId49" cstate="print"/>
                    <a:srcRect/>
                    <a:stretch>
                      <a:fillRect/>
                    </a:stretch>
                  </pic:blipFill>
                  <pic:spPr bwMode="auto">
                    <a:xfrm>
                      <a:off x="0" y="0"/>
                      <a:ext cx="2817209" cy="2112908"/>
                    </a:xfrm>
                    <a:prstGeom prst="rect">
                      <a:avLst/>
                    </a:prstGeom>
                    <a:noFill/>
                    <a:ln w="9525">
                      <a:noFill/>
                      <a:miter lim="800000"/>
                      <a:headEnd/>
                      <a:tailEnd/>
                    </a:ln>
                  </pic:spPr>
                </pic:pic>
              </a:graphicData>
            </a:graphic>
          </wp:inline>
        </w:drawing>
      </w:r>
    </w:p>
    <w:p w:rsidR="00C12680" w:rsidRPr="00C12680" w:rsidRDefault="00C12680" w:rsidP="00C12680">
      <w:pPr>
        <w:pStyle w:val="af3"/>
        <w:shd w:val="clear" w:color="auto" w:fill="FFFFFF"/>
        <w:spacing w:before="0" w:beforeAutospacing="0" w:after="0" w:afterAutospacing="0" w:line="360" w:lineRule="auto"/>
        <w:ind w:firstLine="709"/>
        <w:jc w:val="both"/>
      </w:pPr>
    </w:p>
    <w:p w:rsidR="00C12680" w:rsidRPr="00C12680" w:rsidRDefault="00C12680" w:rsidP="00C12680">
      <w:pPr>
        <w:shd w:val="clear" w:color="auto" w:fill="FFFFFF"/>
        <w:rPr>
          <w:szCs w:val="24"/>
        </w:rPr>
      </w:pPr>
      <w:r w:rsidRPr="00C12680">
        <w:rPr>
          <w:szCs w:val="24"/>
        </w:rPr>
        <w:t xml:space="preserve">Памятник, посвященный подвигу медиков в Великой Отечественной войне, установлен у здания музея истории медицины. Авторы памятника — скульптор, </w:t>
      </w:r>
      <w:r w:rsidRPr="00C12680">
        <w:rPr>
          <w:szCs w:val="24"/>
        </w:rPr>
        <w:lastRenderedPageBreak/>
        <w:t xml:space="preserve">заслуженным художником РСФСР К. </w:t>
      </w:r>
      <w:proofErr w:type="spellStart"/>
      <w:r w:rsidRPr="00C12680">
        <w:rPr>
          <w:szCs w:val="24"/>
        </w:rPr>
        <w:t>Малофеев</w:t>
      </w:r>
      <w:proofErr w:type="spellEnd"/>
      <w:r w:rsidRPr="00C12680">
        <w:rPr>
          <w:szCs w:val="24"/>
        </w:rPr>
        <w:t xml:space="preserve"> и архитекторы А. Куликов и О. </w:t>
      </w:r>
      <w:proofErr w:type="spellStart"/>
      <w:r w:rsidRPr="00C12680">
        <w:rPr>
          <w:szCs w:val="24"/>
        </w:rPr>
        <w:t>Быстрозорова</w:t>
      </w:r>
      <w:proofErr w:type="spellEnd"/>
      <w:r w:rsidRPr="00C12680">
        <w:rPr>
          <w:szCs w:val="24"/>
        </w:rPr>
        <w:t>. Памятник был открыт в 1985 году, в День 40-летия Победы.</w:t>
      </w:r>
    </w:p>
    <w:p w:rsidR="00C12680" w:rsidRPr="00C12680" w:rsidRDefault="00C12680" w:rsidP="00C12680">
      <w:pPr>
        <w:shd w:val="clear" w:color="auto" w:fill="FFFFFF"/>
        <w:rPr>
          <w:szCs w:val="24"/>
        </w:rPr>
      </w:pPr>
      <w:r w:rsidRPr="00C12680">
        <w:rPr>
          <w:szCs w:val="24"/>
        </w:rPr>
        <w:t xml:space="preserve">Сюжет для памятника выбран не случайно. В нем отражен один из множества эпизодов войны — в развалинах разрушенного дома медсестра оказывает помощь раненому воину. Скульптурная группа без пьедестала, его заменила горизонтальная плоскость мемориала, выполненная на уровне человеческого роста. В этом угадывается желание автора подчеркнуть всенародное признание ни кому-то в отдельности, а всем, кто в страшное </w:t>
      </w:r>
      <w:proofErr w:type="spellStart"/>
      <w:r w:rsidRPr="00C12680">
        <w:rPr>
          <w:szCs w:val="24"/>
        </w:rPr>
        <w:t>лихолетное</w:t>
      </w:r>
      <w:proofErr w:type="spellEnd"/>
      <w:r w:rsidRPr="00C12680">
        <w:rPr>
          <w:szCs w:val="24"/>
        </w:rPr>
        <w:t xml:space="preserve"> время нес любовь и милосердие. Памятник посвящен тем, кто под огнем противника, пренебрегая смертельной опасностью, выносил с поля боя раненых солдат и офицеров, тем, кто не смыкая глаз, нес свою боевую вахту в операционных, кто, разделяя боль и страдания своих пациентов, отдавал им свои силы, тепло души.</w:t>
      </w:r>
    </w:p>
    <w:p w:rsidR="00C12680" w:rsidRPr="00C12680" w:rsidRDefault="00C12680" w:rsidP="00C12680">
      <w:pPr>
        <w:pStyle w:val="justifyfull"/>
        <w:shd w:val="clear" w:color="auto" w:fill="FFFFFF"/>
        <w:spacing w:before="0" w:beforeAutospacing="0" w:after="0" w:afterAutospacing="0" w:line="360" w:lineRule="auto"/>
        <w:ind w:firstLine="709"/>
        <w:jc w:val="both"/>
      </w:pPr>
      <w:r w:rsidRPr="00C12680">
        <w:t>На коленях у медсестры лежит раненый боец, которого она только что вынесла из-под огня. «Сестренка» — так назван монумент как дань уважения мужеству этих хрупких девушек, которые спасали солдат и переправляли их в госпитали для дальнейшего лечения в умелые руки врачей.</w:t>
      </w:r>
    </w:p>
    <w:p w:rsidR="00C12680" w:rsidRPr="00FE2FA6" w:rsidRDefault="00C12680" w:rsidP="00C12680">
      <w:pPr>
        <w:pStyle w:val="justifyfull"/>
        <w:shd w:val="clear" w:color="auto" w:fill="FFFFFF"/>
        <w:spacing w:before="0" w:beforeAutospacing="0" w:after="0" w:afterAutospacing="0" w:line="360" w:lineRule="auto"/>
        <w:ind w:firstLine="709"/>
        <w:jc w:val="both"/>
      </w:pPr>
      <w:r w:rsidRPr="00C12680">
        <w:t>На отшлифованной гранитной поверхности надпись «Подвигу медиков в Великой Отечественной войне 1941—1945».</w:t>
      </w:r>
    </w:p>
    <w:p w:rsidR="00F4699F" w:rsidRPr="00C12680" w:rsidRDefault="00F4699F" w:rsidP="00360B23">
      <w:pPr>
        <w:spacing w:line="240" w:lineRule="auto"/>
        <w:rPr>
          <w:b/>
          <w:szCs w:val="24"/>
        </w:rPr>
      </w:pPr>
      <w:r w:rsidRPr="00C12680">
        <w:rPr>
          <w:b/>
          <w:szCs w:val="24"/>
        </w:rPr>
        <w:br w:type="page"/>
      </w:r>
      <w:r w:rsidRPr="00C12680">
        <w:rPr>
          <w:b/>
          <w:szCs w:val="24"/>
        </w:rPr>
        <w:lastRenderedPageBreak/>
        <w:t>Критерии оценивания (баллы)</w:t>
      </w:r>
    </w:p>
    <w:tbl>
      <w:tblPr>
        <w:tblW w:w="5000" w:type="pct"/>
        <w:tblLook w:val="04A0"/>
      </w:tblPr>
      <w:tblGrid>
        <w:gridCol w:w="1744"/>
        <w:gridCol w:w="2446"/>
        <w:gridCol w:w="2274"/>
        <w:gridCol w:w="3106"/>
      </w:tblGrid>
      <w:tr w:rsidR="00F4699F" w:rsidRPr="00C12680" w:rsidTr="00F4699F">
        <w:trPr>
          <w:trHeight w:val="275"/>
        </w:trPr>
        <w:tc>
          <w:tcPr>
            <w:tcW w:w="738" w:type="pct"/>
            <w:tcBorders>
              <w:top w:val="single" w:sz="4" w:space="0" w:color="auto"/>
              <w:left w:val="single" w:sz="4" w:space="0" w:color="auto"/>
              <w:bottom w:val="single" w:sz="4" w:space="0" w:color="auto"/>
              <w:right w:val="single" w:sz="4" w:space="0" w:color="auto"/>
            </w:tcBorders>
            <w:vAlign w:val="bottom"/>
            <w:hideMark/>
          </w:tcPr>
          <w:p w:rsidR="00F4699F" w:rsidRPr="00C12680" w:rsidRDefault="00F4699F" w:rsidP="00F4699F">
            <w:pPr>
              <w:pStyle w:val="12"/>
              <w:rPr>
                <w:b/>
                <w:szCs w:val="24"/>
                <w:lang w:eastAsia="en-US"/>
              </w:rPr>
            </w:pPr>
            <w:r w:rsidRPr="00C12680">
              <w:rPr>
                <w:b/>
                <w:szCs w:val="24"/>
                <w:lang w:eastAsia="en-US"/>
              </w:rPr>
              <w:t>Критерии</w:t>
            </w:r>
          </w:p>
        </w:tc>
        <w:tc>
          <w:tcPr>
            <w:tcW w:w="1036" w:type="pct"/>
            <w:tcBorders>
              <w:top w:val="single" w:sz="4" w:space="0" w:color="auto"/>
              <w:left w:val="single" w:sz="4" w:space="0" w:color="auto"/>
              <w:bottom w:val="single" w:sz="4" w:space="0" w:color="auto"/>
              <w:right w:val="single" w:sz="4" w:space="0" w:color="auto"/>
            </w:tcBorders>
            <w:vAlign w:val="bottom"/>
            <w:hideMark/>
          </w:tcPr>
          <w:p w:rsidR="00F4699F" w:rsidRPr="00C12680" w:rsidRDefault="00F4699F" w:rsidP="00F4699F">
            <w:pPr>
              <w:pStyle w:val="12"/>
              <w:rPr>
                <w:b/>
                <w:szCs w:val="24"/>
                <w:lang w:eastAsia="en-US"/>
              </w:rPr>
            </w:pPr>
            <w:r w:rsidRPr="00C12680">
              <w:rPr>
                <w:b/>
                <w:szCs w:val="24"/>
                <w:lang w:eastAsia="en-US"/>
              </w:rPr>
              <w:t>Отлично</w:t>
            </w:r>
          </w:p>
        </w:tc>
        <w:tc>
          <w:tcPr>
            <w:tcW w:w="963" w:type="pct"/>
            <w:tcBorders>
              <w:top w:val="single" w:sz="4" w:space="0" w:color="auto"/>
              <w:left w:val="single" w:sz="4" w:space="0" w:color="auto"/>
              <w:bottom w:val="single" w:sz="4" w:space="0" w:color="auto"/>
              <w:right w:val="single" w:sz="4" w:space="0" w:color="auto"/>
            </w:tcBorders>
            <w:vAlign w:val="bottom"/>
            <w:hideMark/>
          </w:tcPr>
          <w:p w:rsidR="00F4699F" w:rsidRPr="00C12680" w:rsidRDefault="00F4699F" w:rsidP="00F4699F">
            <w:pPr>
              <w:pStyle w:val="12"/>
              <w:rPr>
                <w:b/>
                <w:szCs w:val="24"/>
                <w:lang w:eastAsia="en-US"/>
              </w:rPr>
            </w:pPr>
            <w:r w:rsidRPr="00C12680">
              <w:rPr>
                <w:b/>
                <w:szCs w:val="24"/>
                <w:lang w:eastAsia="en-US"/>
              </w:rPr>
              <w:t>Хорошо</w:t>
            </w:r>
          </w:p>
        </w:tc>
        <w:tc>
          <w:tcPr>
            <w:tcW w:w="1315" w:type="pct"/>
            <w:tcBorders>
              <w:top w:val="single" w:sz="4" w:space="0" w:color="auto"/>
              <w:left w:val="single" w:sz="4" w:space="0" w:color="auto"/>
              <w:bottom w:val="single" w:sz="4" w:space="0" w:color="auto"/>
              <w:right w:val="single" w:sz="4" w:space="0" w:color="auto"/>
            </w:tcBorders>
            <w:vAlign w:val="bottom"/>
            <w:hideMark/>
          </w:tcPr>
          <w:p w:rsidR="00F4699F" w:rsidRPr="00C12680" w:rsidRDefault="00F4699F" w:rsidP="00F4699F">
            <w:pPr>
              <w:pStyle w:val="12"/>
              <w:rPr>
                <w:b/>
                <w:szCs w:val="24"/>
                <w:lang w:eastAsia="en-US"/>
              </w:rPr>
            </w:pPr>
            <w:r w:rsidRPr="00C12680">
              <w:rPr>
                <w:b/>
                <w:szCs w:val="24"/>
                <w:lang w:eastAsia="en-US"/>
              </w:rPr>
              <w:t>Удовлетворительно</w:t>
            </w:r>
          </w:p>
        </w:tc>
      </w:tr>
      <w:tr w:rsidR="00F4699F" w:rsidRPr="00C12680" w:rsidTr="00F4699F">
        <w:trPr>
          <w:trHeight w:val="275"/>
        </w:trPr>
        <w:tc>
          <w:tcPr>
            <w:tcW w:w="738"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12"/>
              <w:rPr>
                <w:szCs w:val="24"/>
                <w:lang w:eastAsia="en-US"/>
              </w:rPr>
            </w:pPr>
            <w:r w:rsidRPr="00C12680">
              <w:rPr>
                <w:b/>
                <w:szCs w:val="24"/>
                <w:lang w:eastAsia="en-US"/>
              </w:rPr>
              <w:t>Понимание задания</w:t>
            </w:r>
          </w:p>
        </w:tc>
        <w:tc>
          <w:tcPr>
            <w:tcW w:w="1036"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ind w:left="-108" w:right="-109"/>
              <w:rPr>
                <w:sz w:val="24"/>
                <w:szCs w:val="24"/>
              </w:rPr>
            </w:pPr>
            <w:r w:rsidRPr="00C12680">
              <w:rPr>
                <w:sz w:val="24"/>
                <w:szCs w:val="24"/>
              </w:rPr>
              <w:t>Работа</w:t>
            </w:r>
          </w:p>
          <w:p w:rsidR="00F4699F" w:rsidRPr="00C12680" w:rsidRDefault="00F4699F" w:rsidP="00F4699F">
            <w:pPr>
              <w:pStyle w:val="TableParagraph"/>
              <w:ind w:left="-108" w:right="-109"/>
              <w:rPr>
                <w:sz w:val="24"/>
                <w:szCs w:val="24"/>
              </w:rPr>
            </w:pPr>
            <w:r w:rsidRPr="00C12680">
              <w:rPr>
                <w:sz w:val="24"/>
                <w:szCs w:val="24"/>
              </w:rPr>
              <w:t>демонстрирует точное понимание задания</w:t>
            </w:r>
          </w:p>
        </w:tc>
        <w:tc>
          <w:tcPr>
            <w:tcW w:w="963"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ind w:left="-108" w:right="-109"/>
              <w:rPr>
                <w:sz w:val="24"/>
                <w:szCs w:val="24"/>
              </w:rPr>
            </w:pPr>
            <w:r w:rsidRPr="00C12680">
              <w:rPr>
                <w:sz w:val="24"/>
                <w:szCs w:val="24"/>
              </w:rPr>
              <w:t>Включаются как материалы, имеющие непосредственное отношение к теме,</w:t>
            </w:r>
          </w:p>
          <w:p w:rsidR="00F4699F" w:rsidRPr="00C12680" w:rsidRDefault="00F4699F" w:rsidP="00F4699F">
            <w:pPr>
              <w:pStyle w:val="TableParagraph"/>
              <w:ind w:left="-108" w:right="-109"/>
              <w:rPr>
                <w:sz w:val="24"/>
                <w:szCs w:val="24"/>
              </w:rPr>
            </w:pPr>
            <w:r w:rsidRPr="00C12680">
              <w:rPr>
                <w:sz w:val="24"/>
                <w:szCs w:val="24"/>
              </w:rPr>
              <w:t>так и материалы, не имеющие отношения к ней; используется ограниченное количество источников.</w:t>
            </w:r>
          </w:p>
        </w:tc>
        <w:tc>
          <w:tcPr>
            <w:tcW w:w="1315"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ind w:left="-108" w:right="-109"/>
              <w:rPr>
                <w:sz w:val="24"/>
                <w:szCs w:val="24"/>
              </w:rPr>
            </w:pPr>
            <w:r w:rsidRPr="00C12680">
              <w:rPr>
                <w:sz w:val="24"/>
                <w:szCs w:val="24"/>
              </w:rPr>
              <w:t>Включены материалы, не имеющие непосредственного отношения к теме; используется один</w:t>
            </w:r>
          </w:p>
          <w:p w:rsidR="00F4699F" w:rsidRPr="00C12680" w:rsidRDefault="00F4699F" w:rsidP="00F4699F">
            <w:pPr>
              <w:pStyle w:val="TableParagraph"/>
              <w:ind w:left="-108" w:right="-109"/>
              <w:rPr>
                <w:sz w:val="24"/>
                <w:szCs w:val="24"/>
              </w:rPr>
            </w:pPr>
            <w:r w:rsidRPr="00C12680">
              <w:rPr>
                <w:sz w:val="24"/>
                <w:szCs w:val="24"/>
              </w:rPr>
              <w:t>источник, собранная информация не анализируется и не оценивается.</w:t>
            </w:r>
          </w:p>
        </w:tc>
      </w:tr>
      <w:tr w:rsidR="00F4699F" w:rsidRPr="00C12680" w:rsidTr="00F4699F">
        <w:trPr>
          <w:trHeight w:val="275"/>
        </w:trPr>
        <w:tc>
          <w:tcPr>
            <w:tcW w:w="738"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12"/>
              <w:rPr>
                <w:szCs w:val="24"/>
                <w:lang w:eastAsia="en-US"/>
              </w:rPr>
            </w:pPr>
            <w:r w:rsidRPr="00C12680">
              <w:rPr>
                <w:b/>
                <w:szCs w:val="24"/>
                <w:lang w:eastAsia="en-US"/>
              </w:rPr>
              <w:t>Выполнение задания</w:t>
            </w:r>
          </w:p>
        </w:tc>
        <w:tc>
          <w:tcPr>
            <w:tcW w:w="1036"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tabs>
                <w:tab w:val="left" w:pos="1767"/>
              </w:tabs>
              <w:ind w:left="-108"/>
              <w:rPr>
                <w:sz w:val="24"/>
                <w:szCs w:val="24"/>
              </w:rPr>
            </w:pPr>
            <w:r w:rsidRPr="00C12680">
              <w:rPr>
                <w:sz w:val="24"/>
                <w:szCs w:val="24"/>
              </w:rPr>
              <w:t xml:space="preserve">Оцениваются работы </w:t>
            </w:r>
            <w:proofErr w:type="gramStart"/>
            <w:r w:rsidRPr="00C12680">
              <w:rPr>
                <w:sz w:val="24"/>
                <w:szCs w:val="24"/>
              </w:rPr>
              <w:t>разных</w:t>
            </w:r>
            <w:proofErr w:type="gramEnd"/>
          </w:p>
          <w:p w:rsidR="00F4699F" w:rsidRPr="00C12680" w:rsidRDefault="00F4699F" w:rsidP="00F4699F">
            <w:pPr>
              <w:pStyle w:val="TableParagraph"/>
              <w:tabs>
                <w:tab w:val="left" w:pos="1767"/>
              </w:tabs>
              <w:ind w:left="-108"/>
              <w:rPr>
                <w:sz w:val="24"/>
                <w:szCs w:val="24"/>
              </w:rPr>
            </w:pPr>
            <w:r w:rsidRPr="00C12680">
              <w:rPr>
                <w:sz w:val="24"/>
                <w:szCs w:val="24"/>
              </w:rPr>
              <w:t>периодов; выводы аргументированы; все материалы имеют</w:t>
            </w:r>
          </w:p>
          <w:p w:rsidR="00F4699F" w:rsidRPr="00C12680" w:rsidRDefault="00F4699F" w:rsidP="00F4699F">
            <w:pPr>
              <w:pStyle w:val="TableParagraph"/>
              <w:tabs>
                <w:tab w:val="left" w:pos="1767"/>
              </w:tabs>
              <w:ind w:left="-108"/>
              <w:rPr>
                <w:sz w:val="24"/>
                <w:szCs w:val="24"/>
              </w:rPr>
            </w:pPr>
            <w:r w:rsidRPr="00C12680">
              <w:rPr>
                <w:sz w:val="24"/>
                <w:szCs w:val="24"/>
              </w:rPr>
              <w:t>непосредственное отношение к теме; используется</w:t>
            </w:r>
          </w:p>
          <w:p w:rsidR="00F4699F" w:rsidRPr="00C12680" w:rsidRDefault="00F4699F" w:rsidP="00F4699F">
            <w:pPr>
              <w:pStyle w:val="TableParagraph"/>
              <w:tabs>
                <w:tab w:val="left" w:pos="1767"/>
              </w:tabs>
              <w:ind w:left="-108"/>
              <w:rPr>
                <w:sz w:val="24"/>
                <w:szCs w:val="24"/>
              </w:rPr>
            </w:pPr>
            <w:r w:rsidRPr="00C12680">
              <w:rPr>
                <w:sz w:val="24"/>
                <w:szCs w:val="24"/>
              </w:rPr>
              <w:t>информация из достоверных источников.</w:t>
            </w:r>
          </w:p>
        </w:tc>
        <w:tc>
          <w:tcPr>
            <w:tcW w:w="963"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tabs>
                <w:tab w:val="left" w:pos="1767"/>
              </w:tabs>
              <w:ind w:left="-108"/>
              <w:rPr>
                <w:sz w:val="24"/>
                <w:szCs w:val="24"/>
              </w:rPr>
            </w:pPr>
            <w:r w:rsidRPr="00C12680">
              <w:rPr>
                <w:sz w:val="24"/>
                <w:szCs w:val="24"/>
              </w:rPr>
              <w:t>Не вся информация взята из достоверных источников; часть информации неточна или не имеет отношения к теме.</w:t>
            </w:r>
          </w:p>
        </w:tc>
        <w:tc>
          <w:tcPr>
            <w:tcW w:w="1315"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tabs>
                <w:tab w:val="left" w:pos="1767"/>
              </w:tabs>
              <w:ind w:left="-108"/>
              <w:rPr>
                <w:sz w:val="24"/>
                <w:szCs w:val="24"/>
              </w:rPr>
            </w:pPr>
            <w:r w:rsidRPr="00C12680">
              <w:rPr>
                <w:sz w:val="24"/>
                <w:szCs w:val="24"/>
              </w:rPr>
              <w:t>Случайная подборка материалов;</w:t>
            </w:r>
          </w:p>
          <w:p w:rsidR="00F4699F" w:rsidRPr="00C12680" w:rsidRDefault="00F4699F" w:rsidP="00F4699F">
            <w:pPr>
              <w:pStyle w:val="TableParagraph"/>
              <w:tabs>
                <w:tab w:val="left" w:pos="1767"/>
              </w:tabs>
              <w:ind w:left="-108"/>
              <w:rPr>
                <w:sz w:val="24"/>
                <w:szCs w:val="24"/>
              </w:rPr>
            </w:pPr>
            <w:r w:rsidRPr="00C12680">
              <w:rPr>
                <w:sz w:val="24"/>
                <w:szCs w:val="24"/>
              </w:rPr>
              <w:t>информация неточна или не имеет отношения к теме; неполные ответы на вопросы;</w:t>
            </w:r>
            <w:r w:rsidRPr="00C12680">
              <w:rPr>
                <w:spacing w:val="-1"/>
                <w:sz w:val="24"/>
                <w:szCs w:val="24"/>
              </w:rPr>
              <w:t xml:space="preserve"> </w:t>
            </w:r>
            <w:r w:rsidRPr="00C12680">
              <w:rPr>
                <w:sz w:val="24"/>
                <w:szCs w:val="24"/>
              </w:rPr>
              <w:t>не</w:t>
            </w:r>
          </w:p>
          <w:p w:rsidR="00F4699F" w:rsidRPr="00C12680" w:rsidRDefault="00F4699F" w:rsidP="00F4699F">
            <w:pPr>
              <w:pStyle w:val="TableParagraph"/>
              <w:tabs>
                <w:tab w:val="left" w:pos="1767"/>
              </w:tabs>
              <w:ind w:left="-108"/>
              <w:rPr>
                <w:sz w:val="24"/>
                <w:szCs w:val="24"/>
              </w:rPr>
            </w:pPr>
            <w:r w:rsidRPr="00C12680">
              <w:rPr>
                <w:sz w:val="24"/>
                <w:szCs w:val="24"/>
              </w:rPr>
              <w:t>делаются попытки оценить или проанализировать информацию.</w:t>
            </w:r>
          </w:p>
        </w:tc>
      </w:tr>
      <w:tr w:rsidR="00F4699F" w:rsidRPr="00C12680" w:rsidTr="00F4699F">
        <w:trPr>
          <w:trHeight w:val="2220"/>
        </w:trPr>
        <w:tc>
          <w:tcPr>
            <w:tcW w:w="738"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12"/>
              <w:rPr>
                <w:szCs w:val="24"/>
                <w:lang w:eastAsia="en-US"/>
              </w:rPr>
            </w:pPr>
            <w:r w:rsidRPr="00C12680">
              <w:rPr>
                <w:b/>
                <w:szCs w:val="24"/>
                <w:lang w:eastAsia="en-US"/>
              </w:rPr>
              <w:t>Результат работы</w:t>
            </w:r>
          </w:p>
        </w:tc>
        <w:tc>
          <w:tcPr>
            <w:tcW w:w="1036" w:type="pct"/>
            <w:tcBorders>
              <w:top w:val="single" w:sz="4" w:space="0" w:color="auto"/>
              <w:left w:val="single" w:sz="4" w:space="0" w:color="auto"/>
              <w:bottom w:val="single" w:sz="4" w:space="0" w:color="auto"/>
              <w:right w:val="single" w:sz="4" w:space="0" w:color="auto"/>
            </w:tcBorders>
          </w:tcPr>
          <w:p w:rsidR="00F4699F" w:rsidRPr="00C12680" w:rsidRDefault="00F4699F" w:rsidP="00F4699F">
            <w:pPr>
              <w:pStyle w:val="TableParagraph"/>
              <w:tabs>
                <w:tab w:val="left" w:pos="1876"/>
              </w:tabs>
              <w:ind w:left="-108" w:right="-109"/>
              <w:rPr>
                <w:sz w:val="24"/>
                <w:szCs w:val="24"/>
              </w:rPr>
            </w:pPr>
            <w:r w:rsidRPr="00C12680">
              <w:rPr>
                <w:sz w:val="24"/>
                <w:szCs w:val="24"/>
              </w:rPr>
              <w:t>Четкое и логическое представление</w:t>
            </w:r>
          </w:p>
          <w:p w:rsidR="00F4699F" w:rsidRPr="00C12680" w:rsidRDefault="00F4699F" w:rsidP="00F4699F">
            <w:pPr>
              <w:pStyle w:val="TableParagraph"/>
              <w:tabs>
                <w:tab w:val="left" w:pos="1876"/>
              </w:tabs>
              <w:ind w:left="-108" w:right="-109"/>
              <w:rPr>
                <w:sz w:val="24"/>
                <w:szCs w:val="24"/>
              </w:rPr>
            </w:pPr>
            <w:r w:rsidRPr="00C12680">
              <w:rPr>
                <w:sz w:val="24"/>
                <w:szCs w:val="24"/>
              </w:rPr>
              <w:t xml:space="preserve">информации; Вся информация имеет непосредственное отношение к теме, точна, хорошо структурирована и отредактирована. </w:t>
            </w:r>
          </w:p>
        </w:tc>
        <w:tc>
          <w:tcPr>
            <w:tcW w:w="963"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tabs>
                <w:tab w:val="left" w:pos="1876"/>
              </w:tabs>
              <w:ind w:left="-108" w:right="-109"/>
              <w:rPr>
                <w:sz w:val="24"/>
                <w:szCs w:val="24"/>
              </w:rPr>
            </w:pPr>
            <w:r w:rsidRPr="00C12680">
              <w:rPr>
                <w:sz w:val="24"/>
                <w:szCs w:val="24"/>
              </w:rPr>
              <w:t>Точность и структурированность информации; привлекательное оформление работы.</w:t>
            </w:r>
          </w:p>
          <w:p w:rsidR="00F4699F" w:rsidRPr="00C12680" w:rsidRDefault="00F4699F" w:rsidP="00F4699F">
            <w:pPr>
              <w:pStyle w:val="TableParagraph"/>
              <w:tabs>
                <w:tab w:val="left" w:pos="1876"/>
              </w:tabs>
              <w:ind w:left="-108" w:right="-109"/>
              <w:rPr>
                <w:sz w:val="24"/>
                <w:szCs w:val="24"/>
              </w:rPr>
            </w:pPr>
            <w:r w:rsidRPr="00C12680">
              <w:rPr>
                <w:sz w:val="24"/>
                <w:szCs w:val="24"/>
              </w:rPr>
              <w:t>Работа похожа на другие работы.</w:t>
            </w:r>
          </w:p>
        </w:tc>
        <w:tc>
          <w:tcPr>
            <w:tcW w:w="1315" w:type="pct"/>
            <w:tcBorders>
              <w:top w:val="single" w:sz="4" w:space="0" w:color="auto"/>
              <w:left w:val="single" w:sz="4" w:space="0" w:color="auto"/>
              <w:bottom w:val="single" w:sz="4" w:space="0" w:color="auto"/>
              <w:right w:val="single" w:sz="4" w:space="0" w:color="auto"/>
            </w:tcBorders>
            <w:hideMark/>
          </w:tcPr>
          <w:p w:rsidR="00F4699F" w:rsidRPr="00C12680" w:rsidRDefault="00F4699F" w:rsidP="00F4699F">
            <w:pPr>
              <w:pStyle w:val="TableParagraph"/>
              <w:tabs>
                <w:tab w:val="left" w:pos="1876"/>
              </w:tabs>
              <w:ind w:left="-108" w:right="-109"/>
              <w:rPr>
                <w:sz w:val="24"/>
                <w:szCs w:val="24"/>
              </w:rPr>
            </w:pPr>
            <w:r w:rsidRPr="00C12680">
              <w:rPr>
                <w:sz w:val="24"/>
                <w:szCs w:val="24"/>
              </w:rPr>
              <w:t>Материал логически не выстроен и подан внешне непривлекательно; Не даётся четкого ответа на поставленные вопросы.</w:t>
            </w:r>
          </w:p>
        </w:tc>
      </w:tr>
    </w:tbl>
    <w:p w:rsidR="00F4699F" w:rsidRPr="00C12680" w:rsidRDefault="00F4699F" w:rsidP="00F4699F">
      <w:pPr>
        <w:spacing w:line="240" w:lineRule="auto"/>
        <w:jc w:val="center"/>
        <w:rPr>
          <w:b/>
          <w:szCs w:val="24"/>
        </w:rPr>
      </w:pPr>
    </w:p>
    <w:p w:rsidR="002B5F19" w:rsidRPr="00C12680" w:rsidRDefault="002B5F19" w:rsidP="00F4699F">
      <w:pPr>
        <w:spacing w:line="240" w:lineRule="auto"/>
        <w:ind w:firstLine="0"/>
        <w:rPr>
          <w:szCs w:val="24"/>
        </w:rPr>
      </w:pPr>
    </w:p>
    <w:sectPr w:rsidR="002B5F19" w:rsidRPr="00C12680" w:rsidSect="004A038E">
      <w:footerReference w:type="default" r:id="rId50"/>
      <w:pgSz w:w="11906" w:h="16838"/>
      <w:pgMar w:top="1134" w:right="851" w:bottom="1134" w:left="1701"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F21" w:rsidRDefault="00D71F21" w:rsidP="00754E39">
      <w:pPr>
        <w:spacing w:line="240" w:lineRule="auto"/>
      </w:pPr>
      <w:r>
        <w:separator/>
      </w:r>
    </w:p>
  </w:endnote>
  <w:endnote w:type="continuationSeparator" w:id="0">
    <w:p w:rsidR="00D71F21" w:rsidRDefault="00D71F21" w:rsidP="00754E3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1440"/>
      <w:docPartObj>
        <w:docPartGallery w:val="Page Numbers (Bottom of Page)"/>
        <w:docPartUnique/>
      </w:docPartObj>
    </w:sdtPr>
    <w:sdtContent>
      <w:p w:rsidR="00F4699F" w:rsidRDefault="00E877B9">
        <w:pPr>
          <w:pStyle w:val="ac"/>
          <w:jc w:val="right"/>
        </w:pPr>
        <w:fldSimple w:instr=" PAGE   \* MERGEFORMAT ">
          <w:r w:rsidR="00E84BDA">
            <w:rPr>
              <w:noProof/>
            </w:rPr>
            <w:t>20</w:t>
          </w:r>
        </w:fldSimple>
      </w:p>
    </w:sdtContent>
  </w:sdt>
  <w:p w:rsidR="00F4699F" w:rsidRDefault="00F4699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F21" w:rsidRDefault="00D71F21" w:rsidP="00754E39">
      <w:pPr>
        <w:spacing w:line="240" w:lineRule="auto"/>
      </w:pPr>
      <w:r>
        <w:separator/>
      </w:r>
    </w:p>
  </w:footnote>
  <w:footnote w:type="continuationSeparator" w:id="0">
    <w:p w:rsidR="00D71F21" w:rsidRDefault="00D71F21" w:rsidP="00754E3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80C72"/>
    <w:multiLevelType w:val="hybridMultilevel"/>
    <w:tmpl w:val="60B6A9C4"/>
    <w:lvl w:ilvl="0" w:tplc="7116D8D4">
      <w:start w:val="1"/>
      <w:numFmt w:val="bullet"/>
      <w:lvlText w:val="•"/>
      <w:lvlJc w:val="left"/>
      <w:pPr>
        <w:tabs>
          <w:tab w:val="num" w:pos="720"/>
        </w:tabs>
        <w:ind w:left="720" w:hanging="360"/>
      </w:pPr>
      <w:rPr>
        <w:rFonts w:ascii="Times New Roman" w:hAnsi="Times New Roman" w:hint="default"/>
      </w:rPr>
    </w:lvl>
    <w:lvl w:ilvl="1" w:tplc="FCEA4B7E" w:tentative="1">
      <w:start w:val="1"/>
      <w:numFmt w:val="bullet"/>
      <w:lvlText w:val="•"/>
      <w:lvlJc w:val="left"/>
      <w:pPr>
        <w:tabs>
          <w:tab w:val="num" w:pos="1440"/>
        </w:tabs>
        <w:ind w:left="1440" w:hanging="360"/>
      </w:pPr>
      <w:rPr>
        <w:rFonts w:ascii="Times New Roman" w:hAnsi="Times New Roman" w:hint="default"/>
      </w:rPr>
    </w:lvl>
    <w:lvl w:ilvl="2" w:tplc="776E280E" w:tentative="1">
      <w:start w:val="1"/>
      <w:numFmt w:val="bullet"/>
      <w:lvlText w:val="•"/>
      <w:lvlJc w:val="left"/>
      <w:pPr>
        <w:tabs>
          <w:tab w:val="num" w:pos="2160"/>
        </w:tabs>
        <w:ind w:left="2160" w:hanging="360"/>
      </w:pPr>
      <w:rPr>
        <w:rFonts w:ascii="Times New Roman" w:hAnsi="Times New Roman" w:hint="default"/>
      </w:rPr>
    </w:lvl>
    <w:lvl w:ilvl="3" w:tplc="EF38B6D4" w:tentative="1">
      <w:start w:val="1"/>
      <w:numFmt w:val="bullet"/>
      <w:lvlText w:val="•"/>
      <w:lvlJc w:val="left"/>
      <w:pPr>
        <w:tabs>
          <w:tab w:val="num" w:pos="2880"/>
        </w:tabs>
        <w:ind w:left="2880" w:hanging="360"/>
      </w:pPr>
      <w:rPr>
        <w:rFonts w:ascii="Times New Roman" w:hAnsi="Times New Roman" w:hint="default"/>
      </w:rPr>
    </w:lvl>
    <w:lvl w:ilvl="4" w:tplc="5686B576" w:tentative="1">
      <w:start w:val="1"/>
      <w:numFmt w:val="bullet"/>
      <w:lvlText w:val="•"/>
      <w:lvlJc w:val="left"/>
      <w:pPr>
        <w:tabs>
          <w:tab w:val="num" w:pos="3600"/>
        </w:tabs>
        <w:ind w:left="3600" w:hanging="360"/>
      </w:pPr>
      <w:rPr>
        <w:rFonts w:ascii="Times New Roman" w:hAnsi="Times New Roman" w:hint="default"/>
      </w:rPr>
    </w:lvl>
    <w:lvl w:ilvl="5" w:tplc="F5542C64" w:tentative="1">
      <w:start w:val="1"/>
      <w:numFmt w:val="bullet"/>
      <w:lvlText w:val="•"/>
      <w:lvlJc w:val="left"/>
      <w:pPr>
        <w:tabs>
          <w:tab w:val="num" w:pos="4320"/>
        </w:tabs>
        <w:ind w:left="4320" w:hanging="360"/>
      </w:pPr>
      <w:rPr>
        <w:rFonts w:ascii="Times New Roman" w:hAnsi="Times New Roman" w:hint="default"/>
      </w:rPr>
    </w:lvl>
    <w:lvl w:ilvl="6" w:tplc="4702A4F4" w:tentative="1">
      <w:start w:val="1"/>
      <w:numFmt w:val="bullet"/>
      <w:lvlText w:val="•"/>
      <w:lvlJc w:val="left"/>
      <w:pPr>
        <w:tabs>
          <w:tab w:val="num" w:pos="5040"/>
        </w:tabs>
        <w:ind w:left="5040" w:hanging="360"/>
      </w:pPr>
      <w:rPr>
        <w:rFonts w:ascii="Times New Roman" w:hAnsi="Times New Roman" w:hint="default"/>
      </w:rPr>
    </w:lvl>
    <w:lvl w:ilvl="7" w:tplc="A170F65A" w:tentative="1">
      <w:start w:val="1"/>
      <w:numFmt w:val="bullet"/>
      <w:lvlText w:val="•"/>
      <w:lvlJc w:val="left"/>
      <w:pPr>
        <w:tabs>
          <w:tab w:val="num" w:pos="5760"/>
        </w:tabs>
        <w:ind w:left="5760" w:hanging="360"/>
      </w:pPr>
      <w:rPr>
        <w:rFonts w:ascii="Times New Roman" w:hAnsi="Times New Roman" w:hint="default"/>
      </w:rPr>
    </w:lvl>
    <w:lvl w:ilvl="8" w:tplc="7660A04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7B940AF"/>
    <w:multiLevelType w:val="hybridMultilevel"/>
    <w:tmpl w:val="83F6D34A"/>
    <w:lvl w:ilvl="0" w:tplc="3A0434F0">
      <w:start w:val="1"/>
      <w:numFmt w:val="bullet"/>
      <w:lvlText w:val="•"/>
      <w:lvlJc w:val="left"/>
      <w:pPr>
        <w:tabs>
          <w:tab w:val="num" w:pos="720"/>
        </w:tabs>
        <w:ind w:left="720" w:hanging="360"/>
      </w:pPr>
      <w:rPr>
        <w:rFonts w:ascii="Times New Roman" w:hAnsi="Times New Roman" w:hint="default"/>
      </w:rPr>
    </w:lvl>
    <w:lvl w:ilvl="1" w:tplc="31223FC6" w:tentative="1">
      <w:start w:val="1"/>
      <w:numFmt w:val="bullet"/>
      <w:lvlText w:val="•"/>
      <w:lvlJc w:val="left"/>
      <w:pPr>
        <w:tabs>
          <w:tab w:val="num" w:pos="1440"/>
        </w:tabs>
        <w:ind w:left="1440" w:hanging="360"/>
      </w:pPr>
      <w:rPr>
        <w:rFonts w:ascii="Times New Roman" w:hAnsi="Times New Roman" w:hint="default"/>
      </w:rPr>
    </w:lvl>
    <w:lvl w:ilvl="2" w:tplc="09381CF2" w:tentative="1">
      <w:start w:val="1"/>
      <w:numFmt w:val="bullet"/>
      <w:lvlText w:val="•"/>
      <w:lvlJc w:val="left"/>
      <w:pPr>
        <w:tabs>
          <w:tab w:val="num" w:pos="2160"/>
        </w:tabs>
        <w:ind w:left="2160" w:hanging="360"/>
      </w:pPr>
      <w:rPr>
        <w:rFonts w:ascii="Times New Roman" w:hAnsi="Times New Roman" w:hint="default"/>
      </w:rPr>
    </w:lvl>
    <w:lvl w:ilvl="3" w:tplc="DEF4B376" w:tentative="1">
      <w:start w:val="1"/>
      <w:numFmt w:val="bullet"/>
      <w:lvlText w:val="•"/>
      <w:lvlJc w:val="left"/>
      <w:pPr>
        <w:tabs>
          <w:tab w:val="num" w:pos="2880"/>
        </w:tabs>
        <w:ind w:left="2880" w:hanging="360"/>
      </w:pPr>
      <w:rPr>
        <w:rFonts w:ascii="Times New Roman" w:hAnsi="Times New Roman" w:hint="default"/>
      </w:rPr>
    </w:lvl>
    <w:lvl w:ilvl="4" w:tplc="230E55E4" w:tentative="1">
      <w:start w:val="1"/>
      <w:numFmt w:val="bullet"/>
      <w:lvlText w:val="•"/>
      <w:lvlJc w:val="left"/>
      <w:pPr>
        <w:tabs>
          <w:tab w:val="num" w:pos="3600"/>
        </w:tabs>
        <w:ind w:left="3600" w:hanging="360"/>
      </w:pPr>
      <w:rPr>
        <w:rFonts w:ascii="Times New Roman" w:hAnsi="Times New Roman" w:hint="default"/>
      </w:rPr>
    </w:lvl>
    <w:lvl w:ilvl="5" w:tplc="A7B8B4AC" w:tentative="1">
      <w:start w:val="1"/>
      <w:numFmt w:val="bullet"/>
      <w:lvlText w:val="•"/>
      <w:lvlJc w:val="left"/>
      <w:pPr>
        <w:tabs>
          <w:tab w:val="num" w:pos="4320"/>
        </w:tabs>
        <w:ind w:left="4320" w:hanging="360"/>
      </w:pPr>
      <w:rPr>
        <w:rFonts w:ascii="Times New Roman" w:hAnsi="Times New Roman" w:hint="default"/>
      </w:rPr>
    </w:lvl>
    <w:lvl w:ilvl="6" w:tplc="CD0A8904" w:tentative="1">
      <w:start w:val="1"/>
      <w:numFmt w:val="bullet"/>
      <w:lvlText w:val="•"/>
      <w:lvlJc w:val="left"/>
      <w:pPr>
        <w:tabs>
          <w:tab w:val="num" w:pos="5040"/>
        </w:tabs>
        <w:ind w:left="5040" w:hanging="360"/>
      </w:pPr>
      <w:rPr>
        <w:rFonts w:ascii="Times New Roman" w:hAnsi="Times New Roman" w:hint="default"/>
      </w:rPr>
    </w:lvl>
    <w:lvl w:ilvl="7" w:tplc="F96C4332" w:tentative="1">
      <w:start w:val="1"/>
      <w:numFmt w:val="bullet"/>
      <w:lvlText w:val="•"/>
      <w:lvlJc w:val="left"/>
      <w:pPr>
        <w:tabs>
          <w:tab w:val="num" w:pos="5760"/>
        </w:tabs>
        <w:ind w:left="5760" w:hanging="360"/>
      </w:pPr>
      <w:rPr>
        <w:rFonts w:ascii="Times New Roman" w:hAnsi="Times New Roman" w:hint="default"/>
      </w:rPr>
    </w:lvl>
    <w:lvl w:ilvl="8" w:tplc="3F503D2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BDC0DEC"/>
    <w:multiLevelType w:val="hybridMultilevel"/>
    <w:tmpl w:val="7402D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D309CF"/>
    <w:multiLevelType w:val="hybridMultilevel"/>
    <w:tmpl w:val="F15A8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58232A0"/>
    <w:multiLevelType w:val="hybridMultilevel"/>
    <w:tmpl w:val="9EF210B2"/>
    <w:lvl w:ilvl="0" w:tplc="F8FA2366">
      <w:numFmt w:val="bullet"/>
      <w:lvlText w:val=""/>
      <w:lvlJc w:val="left"/>
      <w:pPr>
        <w:ind w:left="222" w:hanging="708"/>
      </w:pPr>
      <w:rPr>
        <w:rFonts w:ascii="Symbol" w:eastAsia="Symbol" w:hAnsi="Symbol" w:cs="Symbol" w:hint="default"/>
        <w:w w:val="99"/>
        <w:sz w:val="20"/>
        <w:szCs w:val="20"/>
        <w:lang w:val="ru-RU" w:eastAsia="en-US" w:bidi="ar-SA"/>
      </w:rPr>
    </w:lvl>
    <w:lvl w:ilvl="1" w:tplc="8062BAA4">
      <w:numFmt w:val="bullet"/>
      <w:lvlText w:val="•"/>
      <w:lvlJc w:val="left"/>
      <w:pPr>
        <w:ind w:left="1178" w:hanging="708"/>
      </w:pPr>
      <w:rPr>
        <w:lang w:val="ru-RU" w:eastAsia="en-US" w:bidi="ar-SA"/>
      </w:rPr>
    </w:lvl>
    <w:lvl w:ilvl="2" w:tplc="D054B070">
      <w:numFmt w:val="bullet"/>
      <w:lvlText w:val="•"/>
      <w:lvlJc w:val="left"/>
      <w:pPr>
        <w:ind w:left="2137" w:hanging="708"/>
      </w:pPr>
      <w:rPr>
        <w:lang w:val="ru-RU" w:eastAsia="en-US" w:bidi="ar-SA"/>
      </w:rPr>
    </w:lvl>
    <w:lvl w:ilvl="3" w:tplc="46569F7A">
      <w:numFmt w:val="bullet"/>
      <w:lvlText w:val="•"/>
      <w:lvlJc w:val="left"/>
      <w:pPr>
        <w:ind w:left="3095" w:hanging="708"/>
      </w:pPr>
      <w:rPr>
        <w:lang w:val="ru-RU" w:eastAsia="en-US" w:bidi="ar-SA"/>
      </w:rPr>
    </w:lvl>
    <w:lvl w:ilvl="4" w:tplc="B9962D56">
      <w:numFmt w:val="bullet"/>
      <w:lvlText w:val="•"/>
      <w:lvlJc w:val="left"/>
      <w:pPr>
        <w:ind w:left="4054" w:hanging="708"/>
      </w:pPr>
      <w:rPr>
        <w:lang w:val="ru-RU" w:eastAsia="en-US" w:bidi="ar-SA"/>
      </w:rPr>
    </w:lvl>
    <w:lvl w:ilvl="5" w:tplc="82D6BF5A">
      <w:numFmt w:val="bullet"/>
      <w:lvlText w:val="•"/>
      <w:lvlJc w:val="left"/>
      <w:pPr>
        <w:ind w:left="5013" w:hanging="708"/>
      </w:pPr>
      <w:rPr>
        <w:lang w:val="ru-RU" w:eastAsia="en-US" w:bidi="ar-SA"/>
      </w:rPr>
    </w:lvl>
    <w:lvl w:ilvl="6" w:tplc="6E400F10">
      <w:numFmt w:val="bullet"/>
      <w:lvlText w:val="•"/>
      <w:lvlJc w:val="left"/>
      <w:pPr>
        <w:ind w:left="5971" w:hanging="708"/>
      </w:pPr>
      <w:rPr>
        <w:lang w:val="ru-RU" w:eastAsia="en-US" w:bidi="ar-SA"/>
      </w:rPr>
    </w:lvl>
    <w:lvl w:ilvl="7" w:tplc="30B88DD8">
      <w:numFmt w:val="bullet"/>
      <w:lvlText w:val="•"/>
      <w:lvlJc w:val="left"/>
      <w:pPr>
        <w:ind w:left="6930" w:hanging="708"/>
      </w:pPr>
      <w:rPr>
        <w:lang w:val="ru-RU" w:eastAsia="en-US" w:bidi="ar-SA"/>
      </w:rPr>
    </w:lvl>
    <w:lvl w:ilvl="8" w:tplc="32EE3608">
      <w:numFmt w:val="bullet"/>
      <w:lvlText w:val="•"/>
      <w:lvlJc w:val="left"/>
      <w:pPr>
        <w:ind w:left="7889" w:hanging="708"/>
      </w:pPr>
      <w:rPr>
        <w:lang w:val="ru-RU" w:eastAsia="en-US" w:bidi="ar-SA"/>
      </w:rPr>
    </w:lvl>
  </w:abstractNum>
  <w:abstractNum w:abstractNumId="5">
    <w:nsid w:val="269D0EC2"/>
    <w:multiLevelType w:val="hybridMultilevel"/>
    <w:tmpl w:val="D1E8709A"/>
    <w:lvl w:ilvl="0" w:tplc="5B149E60">
      <w:start w:val="1"/>
      <w:numFmt w:val="decimal"/>
      <w:lvlText w:val="%1."/>
      <w:lvlJc w:val="left"/>
      <w:pPr>
        <w:ind w:left="222" w:hanging="708"/>
      </w:pPr>
      <w:rPr>
        <w:rFonts w:ascii="Times New Roman" w:eastAsia="Times New Roman" w:hAnsi="Times New Roman" w:cs="Times New Roman" w:hint="default"/>
        <w:spacing w:val="0"/>
        <w:w w:val="100"/>
        <w:sz w:val="28"/>
        <w:szCs w:val="28"/>
        <w:lang w:val="ru-RU" w:eastAsia="en-US" w:bidi="ar-SA"/>
      </w:rPr>
    </w:lvl>
    <w:lvl w:ilvl="1" w:tplc="49DE2EA0">
      <w:numFmt w:val="bullet"/>
      <w:lvlText w:val="•"/>
      <w:lvlJc w:val="left"/>
      <w:pPr>
        <w:ind w:left="1178" w:hanging="708"/>
      </w:pPr>
      <w:rPr>
        <w:lang w:val="ru-RU" w:eastAsia="en-US" w:bidi="ar-SA"/>
      </w:rPr>
    </w:lvl>
    <w:lvl w:ilvl="2" w:tplc="3FC6D852">
      <w:numFmt w:val="bullet"/>
      <w:lvlText w:val="•"/>
      <w:lvlJc w:val="left"/>
      <w:pPr>
        <w:ind w:left="2137" w:hanging="708"/>
      </w:pPr>
      <w:rPr>
        <w:lang w:val="ru-RU" w:eastAsia="en-US" w:bidi="ar-SA"/>
      </w:rPr>
    </w:lvl>
    <w:lvl w:ilvl="3" w:tplc="706085F6">
      <w:numFmt w:val="bullet"/>
      <w:lvlText w:val="•"/>
      <w:lvlJc w:val="left"/>
      <w:pPr>
        <w:ind w:left="3095" w:hanging="708"/>
      </w:pPr>
      <w:rPr>
        <w:lang w:val="ru-RU" w:eastAsia="en-US" w:bidi="ar-SA"/>
      </w:rPr>
    </w:lvl>
    <w:lvl w:ilvl="4" w:tplc="D30CF69E">
      <w:numFmt w:val="bullet"/>
      <w:lvlText w:val="•"/>
      <w:lvlJc w:val="left"/>
      <w:pPr>
        <w:ind w:left="4054" w:hanging="708"/>
      </w:pPr>
      <w:rPr>
        <w:lang w:val="ru-RU" w:eastAsia="en-US" w:bidi="ar-SA"/>
      </w:rPr>
    </w:lvl>
    <w:lvl w:ilvl="5" w:tplc="C8DAF3CA">
      <w:numFmt w:val="bullet"/>
      <w:lvlText w:val="•"/>
      <w:lvlJc w:val="left"/>
      <w:pPr>
        <w:ind w:left="5013" w:hanging="708"/>
      </w:pPr>
      <w:rPr>
        <w:lang w:val="ru-RU" w:eastAsia="en-US" w:bidi="ar-SA"/>
      </w:rPr>
    </w:lvl>
    <w:lvl w:ilvl="6" w:tplc="46B0582C">
      <w:numFmt w:val="bullet"/>
      <w:lvlText w:val="•"/>
      <w:lvlJc w:val="left"/>
      <w:pPr>
        <w:ind w:left="5971" w:hanging="708"/>
      </w:pPr>
      <w:rPr>
        <w:lang w:val="ru-RU" w:eastAsia="en-US" w:bidi="ar-SA"/>
      </w:rPr>
    </w:lvl>
    <w:lvl w:ilvl="7" w:tplc="F0824DE0">
      <w:numFmt w:val="bullet"/>
      <w:lvlText w:val="•"/>
      <w:lvlJc w:val="left"/>
      <w:pPr>
        <w:ind w:left="6930" w:hanging="708"/>
      </w:pPr>
      <w:rPr>
        <w:lang w:val="ru-RU" w:eastAsia="en-US" w:bidi="ar-SA"/>
      </w:rPr>
    </w:lvl>
    <w:lvl w:ilvl="8" w:tplc="F1AE384E">
      <w:numFmt w:val="bullet"/>
      <w:lvlText w:val="•"/>
      <w:lvlJc w:val="left"/>
      <w:pPr>
        <w:ind w:left="7889" w:hanging="708"/>
      </w:pPr>
      <w:rPr>
        <w:lang w:val="ru-RU" w:eastAsia="en-US" w:bidi="ar-SA"/>
      </w:rPr>
    </w:lvl>
  </w:abstractNum>
  <w:abstractNum w:abstractNumId="6">
    <w:nsid w:val="2C42177C"/>
    <w:multiLevelType w:val="hybridMultilevel"/>
    <w:tmpl w:val="EDE03B06"/>
    <w:lvl w:ilvl="0" w:tplc="BEE4D396">
      <w:start w:val="1"/>
      <w:numFmt w:val="decimal"/>
      <w:lvlText w:val="%1."/>
      <w:lvlJc w:val="left"/>
      <w:pPr>
        <w:ind w:left="708" w:hanging="708"/>
      </w:pPr>
      <w:rPr>
        <w:rFonts w:ascii="Times New Roman" w:eastAsia="Times New Roman" w:hAnsi="Times New Roman" w:cs="Times New Roman" w:hint="default"/>
        <w:spacing w:val="0"/>
        <w:w w:val="100"/>
        <w:sz w:val="22"/>
        <w:szCs w:val="22"/>
        <w:lang w:val="ru-RU" w:eastAsia="en-US" w:bidi="ar-SA"/>
      </w:rPr>
    </w:lvl>
    <w:lvl w:ilvl="1" w:tplc="A1B29BA0">
      <w:numFmt w:val="bullet"/>
      <w:lvlText w:val="•"/>
      <w:lvlJc w:val="left"/>
      <w:pPr>
        <w:ind w:left="1526" w:hanging="708"/>
      </w:pPr>
      <w:rPr>
        <w:lang w:val="ru-RU" w:eastAsia="en-US" w:bidi="ar-SA"/>
      </w:rPr>
    </w:lvl>
    <w:lvl w:ilvl="2" w:tplc="F7B8D3CE">
      <w:numFmt w:val="bullet"/>
      <w:lvlText w:val="•"/>
      <w:lvlJc w:val="left"/>
      <w:pPr>
        <w:ind w:left="2343" w:hanging="708"/>
      </w:pPr>
      <w:rPr>
        <w:lang w:val="ru-RU" w:eastAsia="en-US" w:bidi="ar-SA"/>
      </w:rPr>
    </w:lvl>
    <w:lvl w:ilvl="3" w:tplc="155A9ECA">
      <w:numFmt w:val="bullet"/>
      <w:lvlText w:val="•"/>
      <w:lvlJc w:val="left"/>
      <w:pPr>
        <w:ind w:left="3159" w:hanging="708"/>
      </w:pPr>
      <w:rPr>
        <w:lang w:val="ru-RU" w:eastAsia="en-US" w:bidi="ar-SA"/>
      </w:rPr>
    </w:lvl>
    <w:lvl w:ilvl="4" w:tplc="274038BE">
      <w:numFmt w:val="bullet"/>
      <w:lvlText w:val="•"/>
      <w:lvlJc w:val="left"/>
      <w:pPr>
        <w:ind w:left="3976" w:hanging="708"/>
      </w:pPr>
      <w:rPr>
        <w:lang w:val="ru-RU" w:eastAsia="en-US" w:bidi="ar-SA"/>
      </w:rPr>
    </w:lvl>
    <w:lvl w:ilvl="5" w:tplc="42AAF630">
      <w:numFmt w:val="bullet"/>
      <w:lvlText w:val="•"/>
      <w:lvlJc w:val="left"/>
      <w:pPr>
        <w:ind w:left="4793" w:hanging="708"/>
      </w:pPr>
      <w:rPr>
        <w:lang w:val="ru-RU" w:eastAsia="en-US" w:bidi="ar-SA"/>
      </w:rPr>
    </w:lvl>
    <w:lvl w:ilvl="6" w:tplc="3F2AB330">
      <w:numFmt w:val="bullet"/>
      <w:lvlText w:val="•"/>
      <w:lvlJc w:val="left"/>
      <w:pPr>
        <w:ind w:left="5609" w:hanging="708"/>
      </w:pPr>
      <w:rPr>
        <w:lang w:val="ru-RU" w:eastAsia="en-US" w:bidi="ar-SA"/>
      </w:rPr>
    </w:lvl>
    <w:lvl w:ilvl="7" w:tplc="AB8205EC">
      <w:numFmt w:val="bullet"/>
      <w:lvlText w:val="•"/>
      <w:lvlJc w:val="left"/>
      <w:pPr>
        <w:ind w:left="6426" w:hanging="708"/>
      </w:pPr>
      <w:rPr>
        <w:lang w:val="ru-RU" w:eastAsia="en-US" w:bidi="ar-SA"/>
      </w:rPr>
    </w:lvl>
    <w:lvl w:ilvl="8" w:tplc="6DA48FB2">
      <w:numFmt w:val="bullet"/>
      <w:lvlText w:val="•"/>
      <w:lvlJc w:val="left"/>
      <w:pPr>
        <w:ind w:left="7243" w:hanging="708"/>
      </w:pPr>
      <w:rPr>
        <w:lang w:val="ru-RU" w:eastAsia="en-US" w:bidi="ar-SA"/>
      </w:rPr>
    </w:lvl>
  </w:abstractNum>
  <w:abstractNum w:abstractNumId="7">
    <w:nsid w:val="33DA5F9E"/>
    <w:multiLevelType w:val="hybridMultilevel"/>
    <w:tmpl w:val="F946B2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A905993"/>
    <w:multiLevelType w:val="hybridMultilevel"/>
    <w:tmpl w:val="4FC0E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2C1257A"/>
    <w:multiLevelType w:val="hybridMultilevel"/>
    <w:tmpl w:val="D1EA9A74"/>
    <w:lvl w:ilvl="0" w:tplc="04190001">
      <w:start w:val="1"/>
      <w:numFmt w:val="bullet"/>
      <w:lvlText w:val=""/>
      <w:lvlJc w:val="left"/>
      <w:pPr>
        <w:ind w:left="743" w:hanging="360"/>
      </w:pPr>
      <w:rPr>
        <w:rFonts w:ascii="Symbol" w:hAnsi="Symbol"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10">
    <w:nsid w:val="432930FB"/>
    <w:multiLevelType w:val="hybridMultilevel"/>
    <w:tmpl w:val="B71E9356"/>
    <w:lvl w:ilvl="0" w:tplc="C5700504">
      <w:start w:val="1"/>
      <w:numFmt w:val="bullet"/>
      <w:lvlText w:val="•"/>
      <w:lvlJc w:val="left"/>
      <w:pPr>
        <w:tabs>
          <w:tab w:val="num" w:pos="720"/>
        </w:tabs>
        <w:ind w:left="720" w:hanging="360"/>
      </w:pPr>
      <w:rPr>
        <w:rFonts w:ascii="Times New Roman" w:hAnsi="Times New Roman" w:hint="default"/>
      </w:rPr>
    </w:lvl>
    <w:lvl w:ilvl="1" w:tplc="BF18ADCC" w:tentative="1">
      <w:start w:val="1"/>
      <w:numFmt w:val="bullet"/>
      <w:lvlText w:val="•"/>
      <w:lvlJc w:val="left"/>
      <w:pPr>
        <w:tabs>
          <w:tab w:val="num" w:pos="1440"/>
        </w:tabs>
        <w:ind w:left="1440" w:hanging="360"/>
      </w:pPr>
      <w:rPr>
        <w:rFonts w:ascii="Times New Roman" w:hAnsi="Times New Roman" w:hint="default"/>
      </w:rPr>
    </w:lvl>
    <w:lvl w:ilvl="2" w:tplc="DD4A0B7A" w:tentative="1">
      <w:start w:val="1"/>
      <w:numFmt w:val="bullet"/>
      <w:lvlText w:val="•"/>
      <w:lvlJc w:val="left"/>
      <w:pPr>
        <w:tabs>
          <w:tab w:val="num" w:pos="2160"/>
        </w:tabs>
        <w:ind w:left="2160" w:hanging="360"/>
      </w:pPr>
      <w:rPr>
        <w:rFonts w:ascii="Times New Roman" w:hAnsi="Times New Roman" w:hint="default"/>
      </w:rPr>
    </w:lvl>
    <w:lvl w:ilvl="3" w:tplc="95A66D0C" w:tentative="1">
      <w:start w:val="1"/>
      <w:numFmt w:val="bullet"/>
      <w:lvlText w:val="•"/>
      <w:lvlJc w:val="left"/>
      <w:pPr>
        <w:tabs>
          <w:tab w:val="num" w:pos="2880"/>
        </w:tabs>
        <w:ind w:left="2880" w:hanging="360"/>
      </w:pPr>
      <w:rPr>
        <w:rFonts w:ascii="Times New Roman" w:hAnsi="Times New Roman" w:hint="default"/>
      </w:rPr>
    </w:lvl>
    <w:lvl w:ilvl="4" w:tplc="EF6E04CC" w:tentative="1">
      <w:start w:val="1"/>
      <w:numFmt w:val="bullet"/>
      <w:lvlText w:val="•"/>
      <w:lvlJc w:val="left"/>
      <w:pPr>
        <w:tabs>
          <w:tab w:val="num" w:pos="3600"/>
        </w:tabs>
        <w:ind w:left="3600" w:hanging="360"/>
      </w:pPr>
      <w:rPr>
        <w:rFonts w:ascii="Times New Roman" w:hAnsi="Times New Roman" w:hint="default"/>
      </w:rPr>
    </w:lvl>
    <w:lvl w:ilvl="5" w:tplc="61EE732A" w:tentative="1">
      <w:start w:val="1"/>
      <w:numFmt w:val="bullet"/>
      <w:lvlText w:val="•"/>
      <w:lvlJc w:val="left"/>
      <w:pPr>
        <w:tabs>
          <w:tab w:val="num" w:pos="4320"/>
        </w:tabs>
        <w:ind w:left="4320" w:hanging="360"/>
      </w:pPr>
      <w:rPr>
        <w:rFonts w:ascii="Times New Roman" w:hAnsi="Times New Roman" w:hint="default"/>
      </w:rPr>
    </w:lvl>
    <w:lvl w:ilvl="6" w:tplc="9B581372" w:tentative="1">
      <w:start w:val="1"/>
      <w:numFmt w:val="bullet"/>
      <w:lvlText w:val="•"/>
      <w:lvlJc w:val="left"/>
      <w:pPr>
        <w:tabs>
          <w:tab w:val="num" w:pos="5040"/>
        </w:tabs>
        <w:ind w:left="5040" w:hanging="360"/>
      </w:pPr>
      <w:rPr>
        <w:rFonts w:ascii="Times New Roman" w:hAnsi="Times New Roman" w:hint="default"/>
      </w:rPr>
    </w:lvl>
    <w:lvl w:ilvl="7" w:tplc="73260604" w:tentative="1">
      <w:start w:val="1"/>
      <w:numFmt w:val="bullet"/>
      <w:lvlText w:val="•"/>
      <w:lvlJc w:val="left"/>
      <w:pPr>
        <w:tabs>
          <w:tab w:val="num" w:pos="5760"/>
        </w:tabs>
        <w:ind w:left="5760" w:hanging="360"/>
      </w:pPr>
      <w:rPr>
        <w:rFonts w:ascii="Times New Roman" w:hAnsi="Times New Roman" w:hint="default"/>
      </w:rPr>
    </w:lvl>
    <w:lvl w:ilvl="8" w:tplc="06B0DBC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CDA0F24"/>
    <w:multiLevelType w:val="hybridMultilevel"/>
    <w:tmpl w:val="15C4873A"/>
    <w:lvl w:ilvl="0" w:tplc="BEE4D396">
      <w:start w:val="1"/>
      <w:numFmt w:val="decimal"/>
      <w:lvlText w:val="%1."/>
      <w:lvlJc w:val="left"/>
      <w:pPr>
        <w:ind w:left="708" w:hanging="708"/>
      </w:pPr>
      <w:rPr>
        <w:rFonts w:ascii="Times New Roman" w:eastAsia="Times New Roman" w:hAnsi="Times New Roman" w:cs="Times New Roman" w:hint="default"/>
        <w:spacing w:val="0"/>
        <w:w w:val="100"/>
        <w:sz w:val="22"/>
        <w:szCs w:val="22"/>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BB514A"/>
    <w:multiLevelType w:val="hybridMultilevel"/>
    <w:tmpl w:val="A164F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7AE4720"/>
    <w:multiLevelType w:val="hybridMultilevel"/>
    <w:tmpl w:val="AE8CE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E627106"/>
    <w:multiLevelType w:val="multilevel"/>
    <w:tmpl w:val="85CA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9"/>
  </w:num>
  <w:num w:numId="4">
    <w:abstractNumId w:val="13"/>
  </w:num>
  <w:num w:numId="5">
    <w:abstractNumId w:val="3"/>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1"/>
  </w:num>
  <w:num w:numId="9">
    <w:abstractNumId w:val="10"/>
  </w:num>
  <w:num w:numId="10">
    <w:abstractNumId w:val="0"/>
  </w:num>
  <w:num w:numId="11">
    <w:abstractNumId w:val="12"/>
  </w:num>
  <w:num w:numId="12">
    <w:abstractNumId w:val="2"/>
  </w:num>
  <w:num w:numId="13">
    <w:abstractNumId w:val="7"/>
  </w:num>
  <w:num w:numId="14">
    <w:abstractNumId w:val="11"/>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B5F19"/>
    <w:rsid w:val="0001136B"/>
    <w:rsid w:val="0004023C"/>
    <w:rsid w:val="000411DC"/>
    <w:rsid w:val="000608DA"/>
    <w:rsid w:val="000B2A57"/>
    <w:rsid w:val="000C4635"/>
    <w:rsid w:val="000F607E"/>
    <w:rsid w:val="00111029"/>
    <w:rsid w:val="001158E4"/>
    <w:rsid w:val="00123480"/>
    <w:rsid w:val="001528C8"/>
    <w:rsid w:val="00154F8A"/>
    <w:rsid w:val="001C17C5"/>
    <w:rsid w:val="001C7132"/>
    <w:rsid w:val="002210B0"/>
    <w:rsid w:val="002263AE"/>
    <w:rsid w:val="00240113"/>
    <w:rsid w:val="00252359"/>
    <w:rsid w:val="00253D4F"/>
    <w:rsid w:val="00281892"/>
    <w:rsid w:val="00284EF3"/>
    <w:rsid w:val="002B18B2"/>
    <w:rsid w:val="002B5F19"/>
    <w:rsid w:val="002B773A"/>
    <w:rsid w:val="002D01BA"/>
    <w:rsid w:val="002E3C12"/>
    <w:rsid w:val="002E77CB"/>
    <w:rsid w:val="00330E31"/>
    <w:rsid w:val="00360B23"/>
    <w:rsid w:val="00363B18"/>
    <w:rsid w:val="00366CAA"/>
    <w:rsid w:val="003711EF"/>
    <w:rsid w:val="00372029"/>
    <w:rsid w:val="0037751D"/>
    <w:rsid w:val="003820AB"/>
    <w:rsid w:val="00397B74"/>
    <w:rsid w:val="003A4D0A"/>
    <w:rsid w:val="003C2DD8"/>
    <w:rsid w:val="003C5442"/>
    <w:rsid w:val="003F6272"/>
    <w:rsid w:val="00402177"/>
    <w:rsid w:val="004128C1"/>
    <w:rsid w:val="004135E3"/>
    <w:rsid w:val="004811EC"/>
    <w:rsid w:val="00497123"/>
    <w:rsid w:val="004A038E"/>
    <w:rsid w:val="004F2514"/>
    <w:rsid w:val="005138A7"/>
    <w:rsid w:val="00553237"/>
    <w:rsid w:val="00575FAF"/>
    <w:rsid w:val="005952A6"/>
    <w:rsid w:val="005A5379"/>
    <w:rsid w:val="005B015A"/>
    <w:rsid w:val="005B0A28"/>
    <w:rsid w:val="005C54C2"/>
    <w:rsid w:val="00623548"/>
    <w:rsid w:val="006429CC"/>
    <w:rsid w:val="00645BF4"/>
    <w:rsid w:val="00654179"/>
    <w:rsid w:val="006E4383"/>
    <w:rsid w:val="00704667"/>
    <w:rsid w:val="00732A68"/>
    <w:rsid w:val="00754E39"/>
    <w:rsid w:val="0077489F"/>
    <w:rsid w:val="00787FAF"/>
    <w:rsid w:val="007A15E3"/>
    <w:rsid w:val="007C0930"/>
    <w:rsid w:val="007D50E1"/>
    <w:rsid w:val="007F482A"/>
    <w:rsid w:val="00861473"/>
    <w:rsid w:val="008B4CB4"/>
    <w:rsid w:val="008D5550"/>
    <w:rsid w:val="008E558C"/>
    <w:rsid w:val="00932E9F"/>
    <w:rsid w:val="00933DE4"/>
    <w:rsid w:val="00940DBC"/>
    <w:rsid w:val="00955580"/>
    <w:rsid w:val="00963989"/>
    <w:rsid w:val="009849A9"/>
    <w:rsid w:val="009A4992"/>
    <w:rsid w:val="00A26A0A"/>
    <w:rsid w:val="00A33C1B"/>
    <w:rsid w:val="00A55E9E"/>
    <w:rsid w:val="00AD34D1"/>
    <w:rsid w:val="00AD57E6"/>
    <w:rsid w:val="00AE796F"/>
    <w:rsid w:val="00B27244"/>
    <w:rsid w:val="00B76726"/>
    <w:rsid w:val="00B90283"/>
    <w:rsid w:val="00BA18B5"/>
    <w:rsid w:val="00BC61B6"/>
    <w:rsid w:val="00BE5389"/>
    <w:rsid w:val="00BF56E1"/>
    <w:rsid w:val="00C008DF"/>
    <w:rsid w:val="00C12680"/>
    <w:rsid w:val="00C16108"/>
    <w:rsid w:val="00C3539A"/>
    <w:rsid w:val="00C3570A"/>
    <w:rsid w:val="00C377FB"/>
    <w:rsid w:val="00C7108A"/>
    <w:rsid w:val="00C71FF0"/>
    <w:rsid w:val="00C80056"/>
    <w:rsid w:val="00C807FB"/>
    <w:rsid w:val="00C82FB3"/>
    <w:rsid w:val="00C91E93"/>
    <w:rsid w:val="00CA3A3F"/>
    <w:rsid w:val="00CF771A"/>
    <w:rsid w:val="00D0173F"/>
    <w:rsid w:val="00D34F85"/>
    <w:rsid w:val="00D3639F"/>
    <w:rsid w:val="00D42F99"/>
    <w:rsid w:val="00D460BC"/>
    <w:rsid w:val="00D71F21"/>
    <w:rsid w:val="00D84AEA"/>
    <w:rsid w:val="00D9240A"/>
    <w:rsid w:val="00D97C76"/>
    <w:rsid w:val="00DB2E95"/>
    <w:rsid w:val="00DB3651"/>
    <w:rsid w:val="00DB5E33"/>
    <w:rsid w:val="00DC3C24"/>
    <w:rsid w:val="00DC6227"/>
    <w:rsid w:val="00E12307"/>
    <w:rsid w:val="00E46FCD"/>
    <w:rsid w:val="00E57779"/>
    <w:rsid w:val="00E57E40"/>
    <w:rsid w:val="00E84BDA"/>
    <w:rsid w:val="00E877B9"/>
    <w:rsid w:val="00E95FE0"/>
    <w:rsid w:val="00EA0347"/>
    <w:rsid w:val="00EA4014"/>
    <w:rsid w:val="00EB62EE"/>
    <w:rsid w:val="00EC473A"/>
    <w:rsid w:val="00EC5A8F"/>
    <w:rsid w:val="00F13C57"/>
    <w:rsid w:val="00F16FFA"/>
    <w:rsid w:val="00F33288"/>
    <w:rsid w:val="00F4699F"/>
    <w:rsid w:val="00F641E3"/>
    <w:rsid w:val="00F91D00"/>
    <w:rsid w:val="00F94B31"/>
    <w:rsid w:val="00FD0A36"/>
    <w:rsid w:val="00FD1563"/>
    <w:rsid w:val="00FE2F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F19"/>
    <w:pPr>
      <w:adjustRightInd w:val="0"/>
      <w:spacing w:after="0" w:line="360" w:lineRule="auto"/>
      <w:ind w:firstLine="709"/>
      <w:jc w:val="both"/>
      <w:textAlignment w:val="baseline"/>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2210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12680"/>
    <w:pPr>
      <w:keepNext/>
      <w:keepLines/>
      <w:adjustRightInd/>
      <w:spacing w:before="200" w:line="276" w:lineRule="auto"/>
      <w:ind w:firstLine="0"/>
      <w:jc w:val="left"/>
      <w:textAlignment w:val="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DB2E95"/>
    <w:pPr>
      <w:adjustRightInd/>
      <w:spacing w:before="100" w:beforeAutospacing="1" w:after="100" w:afterAutospacing="1" w:line="240" w:lineRule="auto"/>
      <w:ind w:firstLine="0"/>
      <w:jc w:val="left"/>
      <w:textAlignment w:val="auto"/>
      <w:outlineLvl w:val="2"/>
    </w:pPr>
    <w:rPr>
      <w:b/>
      <w:bCs/>
      <w:sz w:val="27"/>
      <w:szCs w:val="27"/>
    </w:rPr>
  </w:style>
  <w:style w:type="paragraph" w:styleId="5">
    <w:name w:val="heading 5"/>
    <w:basedOn w:val="a"/>
    <w:next w:val="a"/>
    <w:link w:val="50"/>
    <w:uiPriority w:val="9"/>
    <w:unhideWhenUsed/>
    <w:qFormat/>
    <w:rsid w:val="00DB2E9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таблСлева12"/>
    <w:basedOn w:val="a"/>
    <w:uiPriority w:val="3"/>
    <w:qFormat/>
    <w:rsid w:val="002B5F19"/>
    <w:pPr>
      <w:adjustRightInd/>
      <w:snapToGrid w:val="0"/>
      <w:spacing w:line="240" w:lineRule="auto"/>
      <w:ind w:firstLine="0"/>
      <w:jc w:val="left"/>
      <w:textAlignment w:val="auto"/>
    </w:pPr>
    <w:rPr>
      <w:iCs/>
      <w:szCs w:val="28"/>
    </w:rPr>
  </w:style>
  <w:style w:type="paragraph" w:styleId="a3">
    <w:name w:val="List Paragraph"/>
    <w:basedOn w:val="a"/>
    <w:uiPriority w:val="34"/>
    <w:qFormat/>
    <w:rsid w:val="003F6272"/>
    <w:pPr>
      <w:widowControl w:val="0"/>
      <w:autoSpaceDE w:val="0"/>
      <w:autoSpaceDN w:val="0"/>
      <w:adjustRightInd/>
      <w:spacing w:line="240" w:lineRule="auto"/>
      <w:ind w:left="222" w:firstLine="707"/>
      <w:textAlignment w:val="auto"/>
    </w:pPr>
    <w:rPr>
      <w:sz w:val="22"/>
      <w:szCs w:val="22"/>
      <w:lang w:eastAsia="en-US"/>
    </w:rPr>
  </w:style>
  <w:style w:type="character" w:customStyle="1" w:styleId="hl">
    <w:name w:val="hl"/>
    <w:basedOn w:val="a0"/>
    <w:rsid w:val="00933DE4"/>
  </w:style>
  <w:style w:type="character" w:styleId="a4">
    <w:name w:val="Hyperlink"/>
    <w:basedOn w:val="a0"/>
    <w:uiPriority w:val="99"/>
    <w:unhideWhenUsed/>
    <w:rsid w:val="00D9240A"/>
    <w:rPr>
      <w:color w:val="0000FF" w:themeColor="hyperlink"/>
      <w:u w:val="single"/>
    </w:rPr>
  </w:style>
  <w:style w:type="character" w:customStyle="1" w:styleId="30">
    <w:name w:val="Заголовок 3 Знак"/>
    <w:basedOn w:val="a0"/>
    <w:link w:val="3"/>
    <w:uiPriority w:val="9"/>
    <w:rsid w:val="00DB2E95"/>
    <w:rPr>
      <w:rFonts w:ascii="Times New Roman" w:eastAsia="Times New Roman" w:hAnsi="Times New Roman" w:cs="Times New Roman"/>
      <w:b/>
      <w:bCs/>
      <w:sz w:val="27"/>
      <w:szCs w:val="27"/>
      <w:lang w:eastAsia="ru-RU"/>
    </w:rPr>
  </w:style>
  <w:style w:type="character" w:styleId="a5">
    <w:name w:val="FollowedHyperlink"/>
    <w:basedOn w:val="a0"/>
    <w:uiPriority w:val="99"/>
    <w:semiHidden/>
    <w:unhideWhenUsed/>
    <w:rsid w:val="00DB2E95"/>
    <w:rPr>
      <w:color w:val="800080" w:themeColor="followedHyperlink"/>
      <w:u w:val="single"/>
    </w:rPr>
  </w:style>
  <w:style w:type="character" w:customStyle="1" w:styleId="50">
    <w:name w:val="Заголовок 5 Знак"/>
    <w:basedOn w:val="a0"/>
    <w:link w:val="5"/>
    <w:uiPriority w:val="9"/>
    <w:rsid w:val="00DB2E95"/>
    <w:rPr>
      <w:rFonts w:asciiTheme="majorHAnsi" w:eastAsiaTheme="majorEastAsia" w:hAnsiTheme="majorHAnsi" w:cstheme="majorBidi"/>
      <w:color w:val="243F60" w:themeColor="accent1" w:themeShade="7F"/>
      <w:sz w:val="24"/>
      <w:szCs w:val="20"/>
      <w:lang w:eastAsia="ru-RU"/>
    </w:rPr>
  </w:style>
  <w:style w:type="character" w:customStyle="1" w:styleId="10">
    <w:name w:val="Заголовок 1 Знак"/>
    <w:basedOn w:val="a0"/>
    <w:link w:val="1"/>
    <w:uiPriority w:val="9"/>
    <w:rsid w:val="002210B0"/>
    <w:rPr>
      <w:rFonts w:asciiTheme="majorHAnsi" w:eastAsiaTheme="majorEastAsia" w:hAnsiTheme="majorHAnsi" w:cstheme="majorBidi"/>
      <w:b/>
      <w:bCs/>
      <w:color w:val="365F91" w:themeColor="accent1" w:themeShade="BF"/>
      <w:sz w:val="28"/>
      <w:szCs w:val="28"/>
      <w:lang w:eastAsia="ru-RU"/>
    </w:rPr>
  </w:style>
  <w:style w:type="paragraph" w:styleId="a6">
    <w:name w:val="Body Text"/>
    <w:basedOn w:val="a"/>
    <w:link w:val="a7"/>
    <w:uiPriority w:val="1"/>
    <w:unhideWhenUsed/>
    <w:qFormat/>
    <w:rsid w:val="005138A7"/>
    <w:pPr>
      <w:widowControl w:val="0"/>
      <w:autoSpaceDE w:val="0"/>
      <w:autoSpaceDN w:val="0"/>
      <w:adjustRightInd/>
      <w:spacing w:line="240" w:lineRule="auto"/>
      <w:ind w:left="222" w:firstLine="707"/>
      <w:textAlignment w:val="auto"/>
    </w:pPr>
    <w:rPr>
      <w:sz w:val="28"/>
      <w:szCs w:val="28"/>
      <w:lang w:eastAsia="en-US"/>
    </w:rPr>
  </w:style>
  <w:style w:type="character" w:customStyle="1" w:styleId="a7">
    <w:name w:val="Основной текст Знак"/>
    <w:basedOn w:val="a0"/>
    <w:link w:val="a6"/>
    <w:uiPriority w:val="1"/>
    <w:rsid w:val="005138A7"/>
    <w:rPr>
      <w:rFonts w:ascii="Times New Roman" w:eastAsia="Times New Roman" w:hAnsi="Times New Roman" w:cs="Times New Roman"/>
      <w:sz w:val="28"/>
      <w:szCs w:val="28"/>
    </w:rPr>
  </w:style>
  <w:style w:type="paragraph" w:customStyle="1" w:styleId="justifyfull">
    <w:name w:val="justifyfull"/>
    <w:basedOn w:val="a"/>
    <w:rsid w:val="000B2A57"/>
    <w:pPr>
      <w:adjustRightInd/>
      <w:spacing w:before="100" w:beforeAutospacing="1" w:after="100" w:afterAutospacing="1" w:line="240" w:lineRule="auto"/>
      <w:ind w:firstLine="0"/>
      <w:jc w:val="left"/>
      <w:textAlignment w:val="auto"/>
    </w:pPr>
    <w:rPr>
      <w:szCs w:val="24"/>
    </w:rPr>
  </w:style>
  <w:style w:type="character" w:styleId="a8">
    <w:name w:val="Emphasis"/>
    <w:basedOn w:val="a0"/>
    <w:uiPriority w:val="20"/>
    <w:qFormat/>
    <w:rsid w:val="00D97C76"/>
    <w:rPr>
      <w:i/>
      <w:iCs/>
    </w:rPr>
  </w:style>
  <w:style w:type="character" w:styleId="a9">
    <w:name w:val="Strong"/>
    <w:basedOn w:val="a0"/>
    <w:uiPriority w:val="22"/>
    <w:qFormat/>
    <w:rsid w:val="007F482A"/>
    <w:rPr>
      <w:b/>
      <w:bCs/>
    </w:rPr>
  </w:style>
  <w:style w:type="paragraph" w:customStyle="1" w:styleId="TableParagraph">
    <w:name w:val="Table Paragraph"/>
    <w:basedOn w:val="a"/>
    <w:uiPriority w:val="1"/>
    <w:qFormat/>
    <w:rsid w:val="00252359"/>
    <w:pPr>
      <w:widowControl w:val="0"/>
      <w:autoSpaceDE w:val="0"/>
      <w:autoSpaceDN w:val="0"/>
      <w:adjustRightInd/>
      <w:spacing w:line="240" w:lineRule="auto"/>
      <w:ind w:left="107" w:firstLine="0"/>
      <w:jc w:val="left"/>
      <w:textAlignment w:val="auto"/>
    </w:pPr>
    <w:rPr>
      <w:sz w:val="22"/>
      <w:szCs w:val="22"/>
      <w:lang w:eastAsia="en-US"/>
    </w:rPr>
  </w:style>
  <w:style w:type="paragraph" w:styleId="aa">
    <w:name w:val="header"/>
    <w:basedOn w:val="a"/>
    <w:link w:val="ab"/>
    <w:uiPriority w:val="99"/>
    <w:semiHidden/>
    <w:unhideWhenUsed/>
    <w:rsid w:val="00754E39"/>
    <w:pPr>
      <w:tabs>
        <w:tab w:val="center" w:pos="4677"/>
        <w:tab w:val="right" w:pos="9355"/>
      </w:tabs>
      <w:spacing w:line="240" w:lineRule="auto"/>
    </w:pPr>
  </w:style>
  <w:style w:type="character" w:customStyle="1" w:styleId="ab">
    <w:name w:val="Верхний колонтитул Знак"/>
    <w:basedOn w:val="a0"/>
    <w:link w:val="aa"/>
    <w:uiPriority w:val="99"/>
    <w:semiHidden/>
    <w:rsid w:val="00754E39"/>
    <w:rPr>
      <w:rFonts w:ascii="Times New Roman" w:eastAsia="Times New Roman" w:hAnsi="Times New Roman" w:cs="Times New Roman"/>
      <w:sz w:val="24"/>
      <w:szCs w:val="20"/>
      <w:lang w:eastAsia="ru-RU"/>
    </w:rPr>
  </w:style>
  <w:style w:type="paragraph" w:styleId="ac">
    <w:name w:val="footer"/>
    <w:basedOn w:val="a"/>
    <w:link w:val="ad"/>
    <w:uiPriority w:val="99"/>
    <w:unhideWhenUsed/>
    <w:rsid w:val="00754E39"/>
    <w:pPr>
      <w:tabs>
        <w:tab w:val="center" w:pos="4677"/>
        <w:tab w:val="right" w:pos="9355"/>
      </w:tabs>
      <w:spacing w:line="240" w:lineRule="auto"/>
    </w:pPr>
  </w:style>
  <w:style w:type="character" w:customStyle="1" w:styleId="ad">
    <w:name w:val="Нижний колонтитул Знак"/>
    <w:basedOn w:val="a0"/>
    <w:link w:val="ac"/>
    <w:uiPriority w:val="99"/>
    <w:rsid w:val="00754E39"/>
    <w:rPr>
      <w:rFonts w:ascii="Times New Roman" w:eastAsia="Times New Roman" w:hAnsi="Times New Roman" w:cs="Times New Roman"/>
      <w:sz w:val="24"/>
      <w:szCs w:val="20"/>
      <w:lang w:eastAsia="ru-RU"/>
    </w:rPr>
  </w:style>
  <w:style w:type="table" w:styleId="ae">
    <w:name w:val="Table Grid"/>
    <w:basedOn w:val="a1"/>
    <w:uiPriority w:val="59"/>
    <w:rsid w:val="00F469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Title"/>
    <w:basedOn w:val="a"/>
    <w:next w:val="a"/>
    <w:link w:val="af0"/>
    <w:uiPriority w:val="10"/>
    <w:qFormat/>
    <w:rsid w:val="00F4699F"/>
    <w:pPr>
      <w:pBdr>
        <w:bottom w:val="single" w:sz="8" w:space="4" w:color="4F81BD" w:themeColor="accent1"/>
      </w:pBdr>
      <w:adjustRightInd/>
      <w:spacing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af0">
    <w:name w:val="Название Знак"/>
    <w:basedOn w:val="a0"/>
    <w:link w:val="af"/>
    <w:uiPriority w:val="10"/>
    <w:rsid w:val="00F4699F"/>
    <w:rPr>
      <w:rFonts w:asciiTheme="majorHAnsi" w:eastAsiaTheme="majorEastAsia" w:hAnsiTheme="majorHAnsi" w:cstheme="majorBidi"/>
      <w:color w:val="17365D" w:themeColor="text2" w:themeShade="BF"/>
      <w:spacing w:val="5"/>
      <w:kern w:val="28"/>
      <w:sz w:val="52"/>
      <w:szCs w:val="52"/>
      <w:lang w:val="en-US"/>
    </w:rPr>
  </w:style>
  <w:style w:type="paragraph" w:styleId="af1">
    <w:name w:val="Balloon Text"/>
    <w:basedOn w:val="a"/>
    <w:link w:val="af2"/>
    <w:uiPriority w:val="99"/>
    <w:semiHidden/>
    <w:unhideWhenUsed/>
    <w:rsid w:val="00F4699F"/>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4699F"/>
    <w:rPr>
      <w:rFonts w:ascii="Tahoma" w:eastAsia="Times New Roman" w:hAnsi="Tahoma" w:cs="Tahoma"/>
      <w:sz w:val="16"/>
      <w:szCs w:val="16"/>
      <w:lang w:eastAsia="ru-RU"/>
    </w:rPr>
  </w:style>
  <w:style w:type="paragraph" w:styleId="af3">
    <w:name w:val="Normal (Web)"/>
    <w:basedOn w:val="a"/>
    <w:uiPriority w:val="99"/>
    <w:unhideWhenUsed/>
    <w:rsid w:val="00C12680"/>
    <w:pPr>
      <w:adjustRightInd/>
      <w:spacing w:before="100" w:beforeAutospacing="1" w:after="100" w:afterAutospacing="1" w:line="240" w:lineRule="auto"/>
      <w:ind w:firstLine="0"/>
      <w:jc w:val="left"/>
      <w:textAlignment w:val="auto"/>
    </w:pPr>
    <w:rPr>
      <w:szCs w:val="24"/>
    </w:rPr>
  </w:style>
  <w:style w:type="character" w:customStyle="1" w:styleId="20">
    <w:name w:val="Заголовок 2 Знак"/>
    <w:basedOn w:val="a0"/>
    <w:link w:val="2"/>
    <w:uiPriority w:val="9"/>
    <w:rsid w:val="00C1268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F19"/>
    <w:pPr>
      <w:adjustRightInd w:val="0"/>
      <w:spacing w:after="0" w:line="360" w:lineRule="auto"/>
      <w:ind w:firstLine="709"/>
      <w:jc w:val="both"/>
      <w:textAlignment w:val="baseline"/>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2210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B2E95"/>
    <w:pPr>
      <w:adjustRightInd/>
      <w:spacing w:before="100" w:beforeAutospacing="1" w:after="100" w:afterAutospacing="1" w:line="240" w:lineRule="auto"/>
      <w:ind w:firstLine="0"/>
      <w:jc w:val="left"/>
      <w:textAlignment w:val="auto"/>
      <w:outlineLvl w:val="2"/>
    </w:pPr>
    <w:rPr>
      <w:b/>
      <w:bCs/>
      <w:sz w:val="27"/>
      <w:szCs w:val="27"/>
    </w:rPr>
  </w:style>
  <w:style w:type="paragraph" w:styleId="5">
    <w:name w:val="heading 5"/>
    <w:basedOn w:val="a"/>
    <w:next w:val="a"/>
    <w:link w:val="50"/>
    <w:uiPriority w:val="9"/>
    <w:unhideWhenUsed/>
    <w:qFormat/>
    <w:rsid w:val="00DB2E9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таблСлева12"/>
    <w:basedOn w:val="a"/>
    <w:uiPriority w:val="3"/>
    <w:qFormat/>
    <w:rsid w:val="002B5F19"/>
    <w:pPr>
      <w:adjustRightInd/>
      <w:snapToGrid w:val="0"/>
      <w:spacing w:line="240" w:lineRule="auto"/>
      <w:ind w:firstLine="0"/>
      <w:jc w:val="left"/>
      <w:textAlignment w:val="auto"/>
    </w:pPr>
    <w:rPr>
      <w:iCs/>
      <w:szCs w:val="28"/>
    </w:rPr>
  </w:style>
  <w:style w:type="paragraph" w:styleId="a3">
    <w:name w:val="List Paragraph"/>
    <w:basedOn w:val="a"/>
    <w:uiPriority w:val="34"/>
    <w:qFormat/>
    <w:rsid w:val="003F6272"/>
    <w:pPr>
      <w:widowControl w:val="0"/>
      <w:autoSpaceDE w:val="0"/>
      <w:autoSpaceDN w:val="0"/>
      <w:adjustRightInd/>
      <w:spacing w:line="240" w:lineRule="auto"/>
      <w:ind w:left="222" w:firstLine="707"/>
      <w:textAlignment w:val="auto"/>
    </w:pPr>
    <w:rPr>
      <w:sz w:val="22"/>
      <w:szCs w:val="22"/>
      <w:lang w:eastAsia="en-US"/>
    </w:rPr>
  </w:style>
  <w:style w:type="character" w:customStyle="1" w:styleId="hl">
    <w:name w:val="hl"/>
    <w:basedOn w:val="a0"/>
    <w:rsid w:val="00933DE4"/>
  </w:style>
  <w:style w:type="character" w:styleId="a4">
    <w:name w:val="Hyperlink"/>
    <w:basedOn w:val="a0"/>
    <w:uiPriority w:val="99"/>
    <w:unhideWhenUsed/>
    <w:rsid w:val="00D9240A"/>
    <w:rPr>
      <w:color w:val="0000FF" w:themeColor="hyperlink"/>
      <w:u w:val="single"/>
    </w:rPr>
  </w:style>
  <w:style w:type="character" w:customStyle="1" w:styleId="30">
    <w:name w:val="Заголовок 3 Знак"/>
    <w:basedOn w:val="a0"/>
    <w:link w:val="3"/>
    <w:uiPriority w:val="9"/>
    <w:rsid w:val="00DB2E95"/>
    <w:rPr>
      <w:rFonts w:ascii="Times New Roman" w:eastAsia="Times New Roman" w:hAnsi="Times New Roman" w:cs="Times New Roman"/>
      <w:b/>
      <w:bCs/>
      <w:sz w:val="27"/>
      <w:szCs w:val="27"/>
      <w:lang w:eastAsia="ru-RU"/>
    </w:rPr>
  </w:style>
  <w:style w:type="character" w:styleId="a5">
    <w:name w:val="FollowedHyperlink"/>
    <w:basedOn w:val="a0"/>
    <w:uiPriority w:val="99"/>
    <w:semiHidden/>
    <w:unhideWhenUsed/>
    <w:rsid w:val="00DB2E95"/>
    <w:rPr>
      <w:color w:val="800080" w:themeColor="followedHyperlink"/>
      <w:u w:val="single"/>
    </w:rPr>
  </w:style>
  <w:style w:type="character" w:customStyle="1" w:styleId="50">
    <w:name w:val="Заголовок 5 Знак"/>
    <w:basedOn w:val="a0"/>
    <w:link w:val="5"/>
    <w:uiPriority w:val="9"/>
    <w:rsid w:val="00DB2E95"/>
    <w:rPr>
      <w:rFonts w:asciiTheme="majorHAnsi" w:eastAsiaTheme="majorEastAsia" w:hAnsiTheme="majorHAnsi" w:cstheme="majorBidi"/>
      <w:color w:val="243F60" w:themeColor="accent1" w:themeShade="7F"/>
      <w:sz w:val="24"/>
      <w:szCs w:val="20"/>
      <w:lang w:eastAsia="ru-RU"/>
    </w:rPr>
  </w:style>
  <w:style w:type="character" w:customStyle="1" w:styleId="10">
    <w:name w:val="Заголовок 1 Знак"/>
    <w:basedOn w:val="a0"/>
    <w:link w:val="1"/>
    <w:uiPriority w:val="9"/>
    <w:rsid w:val="002210B0"/>
    <w:rPr>
      <w:rFonts w:asciiTheme="majorHAnsi" w:eastAsiaTheme="majorEastAsia" w:hAnsiTheme="majorHAnsi" w:cstheme="majorBidi"/>
      <w:b/>
      <w:bCs/>
      <w:color w:val="365F91" w:themeColor="accent1" w:themeShade="BF"/>
      <w:sz w:val="28"/>
      <w:szCs w:val="28"/>
      <w:lang w:eastAsia="ru-RU"/>
    </w:rPr>
  </w:style>
  <w:style w:type="paragraph" w:styleId="a6">
    <w:name w:val="Body Text"/>
    <w:basedOn w:val="a"/>
    <w:link w:val="a7"/>
    <w:uiPriority w:val="1"/>
    <w:unhideWhenUsed/>
    <w:qFormat/>
    <w:rsid w:val="005138A7"/>
    <w:pPr>
      <w:widowControl w:val="0"/>
      <w:autoSpaceDE w:val="0"/>
      <w:autoSpaceDN w:val="0"/>
      <w:adjustRightInd/>
      <w:spacing w:line="240" w:lineRule="auto"/>
      <w:ind w:left="222" w:firstLine="707"/>
      <w:textAlignment w:val="auto"/>
    </w:pPr>
    <w:rPr>
      <w:sz w:val="28"/>
      <w:szCs w:val="28"/>
      <w:lang w:eastAsia="en-US"/>
    </w:rPr>
  </w:style>
  <w:style w:type="character" w:customStyle="1" w:styleId="a7">
    <w:name w:val="Основной текст Знак"/>
    <w:basedOn w:val="a0"/>
    <w:link w:val="a6"/>
    <w:uiPriority w:val="1"/>
    <w:rsid w:val="005138A7"/>
    <w:rPr>
      <w:rFonts w:ascii="Times New Roman" w:eastAsia="Times New Roman" w:hAnsi="Times New Roman" w:cs="Times New Roman"/>
      <w:sz w:val="28"/>
      <w:szCs w:val="28"/>
    </w:rPr>
  </w:style>
  <w:style w:type="paragraph" w:customStyle="1" w:styleId="justifyfull">
    <w:name w:val="justifyfull"/>
    <w:basedOn w:val="a"/>
    <w:rsid w:val="000B2A57"/>
    <w:pPr>
      <w:adjustRightInd/>
      <w:spacing w:before="100" w:beforeAutospacing="1" w:after="100" w:afterAutospacing="1" w:line="240" w:lineRule="auto"/>
      <w:ind w:firstLine="0"/>
      <w:jc w:val="left"/>
      <w:textAlignment w:val="auto"/>
    </w:pPr>
    <w:rPr>
      <w:szCs w:val="24"/>
    </w:rPr>
  </w:style>
  <w:style w:type="character" w:styleId="a8">
    <w:name w:val="Emphasis"/>
    <w:basedOn w:val="a0"/>
    <w:uiPriority w:val="20"/>
    <w:qFormat/>
    <w:rsid w:val="00D97C76"/>
    <w:rPr>
      <w:i/>
      <w:iCs/>
    </w:rPr>
  </w:style>
  <w:style w:type="character" w:styleId="a9">
    <w:name w:val="Strong"/>
    <w:basedOn w:val="a0"/>
    <w:uiPriority w:val="22"/>
    <w:qFormat/>
    <w:rsid w:val="007F482A"/>
    <w:rPr>
      <w:b/>
      <w:bCs/>
    </w:rPr>
  </w:style>
  <w:style w:type="paragraph" w:customStyle="1" w:styleId="TableParagraph">
    <w:name w:val="Table Paragraph"/>
    <w:basedOn w:val="a"/>
    <w:uiPriority w:val="1"/>
    <w:qFormat/>
    <w:rsid w:val="00252359"/>
    <w:pPr>
      <w:widowControl w:val="0"/>
      <w:autoSpaceDE w:val="0"/>
      <w:autoSpaceDN w:val="0"/>
      <w:adjustRightInd/>
      <w:spacing w:line="240" w:lineRule="auto"/>
      <w:ind w:left="107" w:firstLine="0"/>
      <w:jc w:val="left"/>
      <w:textAlignment w:val="auto"/>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6660389">
      <w:bodyDiv w:val="1"/>
      <w:marLeft w:val="0"/>
      <w:marRight w:val="0"/>
      <w:marTop w:val="0"/>
      <w:marBottom w:val="0"/>
      <w:divBdr>
        <w:top w:val="none" w:sz="0" w:space="0" w:color="auto"/>
        <w:left w:val="none" w:sz="0" w:space="0" w:color="auto"/>
        <w:bottom w:val="none" w:sz="0" w:space="0" w:color="auto"/>
        <w:right w:val="none" w:sz="0" w:space="0" w:color="auto"/>
      </w:divBdr>
    </w:div>
    <w:div w:id="33386505">
      <w:bodyDiv w:val="1"/>
      <w:marLeft w:val="0"/>
      <w:marRight w:val="0"/>
      <w:marTop w:val="0"/>
      <w:marBottom w:val="0"/>
      <w:divBdr>
        <w:top w:val="none" w:sz="0" w:space="0" w:color="auto"/>
        <w:left w:val="none" w:sz="0" w:space="0" w:color="auto"/>
        <w:bottom w:val="none" w:sz="0" w:space="0" w:color="auto"/>
        <w:right w:val="none" w:sz="0" w:space="0" w:color="auto"/>
      </w:divBdr>
      <w:divsChild>
        <w:div w:id="2075734579">
          <w:marLeft w:val="547"/>
          <w:marRight w:val="0"/>
          <w:marTop w:val="96"/>
          <w:marBottom w:val="0"/>
          <w:divBdr>
            <w:top w:val="none" w:sz="0" w:space="0" w:color="auto"/>
            <w:left w:val="none" w:sz="0" w:space="0" w:color="auto"/>
            <w:bottom w:val="none" w:sz="0" w:space="0" w:color="auto"/>
            <w:right w:val="none" w:sz="0" w:space="0" w:color="auto"/>
          </w:divBdr>
        </w:div>
        <w:div w:id="1039941124">
          <w:marLeft w:val="547"/>
          <w:marRight w:val="0"/>
          <w:marTop w:val="96"/>
          <w:marBottom w:val="0"/>
          <w:divBdr>
            <w:top w:val="none" w:sz="0" w:space="0" w:color="auto"/>
            <w:left w:val="none" w:sz="0" w:space="0" w:color="auto"/>
            <w:bottom w:val="none" w:sz="0" w:space="0" w:color="auto"/>
            <w:right w:val="none" w:sz="0" w:space="0" w:color="auto"/>
          </w:divBdr>
        </w:div>
        <w:div w:id="767891351">
          <w:marLeft w:val="547"/>
          <w:marRight w:val="0"/>
          <w:marTop w:val="96"/>
          <w:marBottom w:val="0"/>
          <w:divBdr>
            <w:top w:val="none" w:sz="0" w:space="0" w:color="auto"/>
            <w:left w:val="none" w:sz="0" w:space="0" w:color="auto"/>
            <w:bottom w:val="none" w:sz="0" w:space="0" w:color="auto"/>
            <w:right w:val="none" w:sz="0" w:space="0" w:color="auto"/>
          </w:divBdr>
        </w:div>
      </w:divsChild>
    </w:div>
    <w:div w:id="66148161">
      <w:bodyDiv w:val="1"/>
      <w:marLeft w:val="0"/>
      <w:marRight w:val="0"/>
      <w:marTop w:val="0"/>
      <w:marBottom w:val="0"/>
      <w:divBdr>
        <w:top w:val="none" w:sz="0" w:space="0" w:color="auto"/>
        <w:left w:val="none" w:sz="0" w:space="0" w:color="auto"/>
        <w:bottom w:val="none" w:sz="0" w:space="0" w:color="auto"/>
        <w:right w:val="none" w:sz="0" w:space="0" w:color="auto"/>
      </w:divBdr>
    </w:div>
    <w:div w:id="160394096">
      <w:bodyDiv w:val="1"/>
      <w:marLeft w:val="0"/>
      <w:marRight w:val="0"/>
      <w:marTop w:val="0"/>
      <w:marBottom w:val="0"/>
      <w:divBdr>
        <w:top w:val="none" w:sz="0" w:space="0" w:color="auto"/>
        <w:left w:val="none" w:sz="0" w:space="0" w:color="auto"/>
        <w:bottom w:val="none" w:sz="0" w:space="0" w:color="auto"/>
        <w:right w:val="none" w:sz="0" w:space="0" w:color="auto"/>
      </w:divBdr>
      <w:divsChild>
        <w:div w:id="1505050733">
          <w:marLeft w:val="547"/>
          <w:marRight w:val="0"/>
          <w:marTop w:val="134"/>
          <w:marBottom w:val="0"/>
          <w:divBdr>
            <w:top w:val="none" w:sz="0" w:space="0" w:color="auto"/>
            <w:left w:val="none" w:sz="0" w:space="0" w:color="auto"/>
            <w:bottom w:val="none" w:sz="0" w:space="0" w:color="auto"/>
            <w:right w:val="none" w:sz="0" w:space="0" w:color="auto"/>
          </w:divBdr>
        </w:div>
        <w:div w:id="865100848">
          <w:marLeft w:val="547"/>
          <w:marRight w:val="0"/>
          <w:marTop w:val="134"/>
          <w:marBottom w:val="0"/>
          <w:divBdr>
            <w:top w:val="none" w:sz="0" w:space="0" w:color="auto"/>
            <w:left w:val="none" w:sz="0" w:space="0" w:color="auto"/>
            <w:bottom w:val="none" w:sz="0" w:space="0" w:color="auto"/>
            <w:right w:val="none" w:sz="0" w:space="0" w:color="auto"/>
          </w:divBdr>
        </w:div>
        <w:div w:id="594675110">
          <w:marLeft w:val="547"/>
          <w:marRight w:val="0"/>
          <w:marTop w:val="134"/>
          <w:marBottom w:val="0"/>
          <w:divBdr>
            <w:top w:val="none" w:sz="0" w:space="0" w:color="auto"/>
            <w:left w:val="none" w:sz="0" w:space="0" w:color="auto"/>
            <w:bottom w:val="none" w:sz="0" w:space="0" w:color="auto"/>
            <w:right w:val="none" w:sz="0" w:space="0" w:color="auto"/>
          </w:divBdr>
        </w:div>
        <w:div w:id="1902017567">
          <w:marLeft w:val="547"/>
          <w:marRight w:val="0"/>
          <w:marTop w:val="134"/>
          <w:marBottom w:val="0"/>
          <w:divBdr>
            <w:top w:val="none" w:sz="0" w:space="0" w:color="auto"/>
            <w:left w:val="none" w:sz="0" w:space="0" w:color="auto"/>
            <w:bottom w:val="none" w:sz="0" w:space="0" w:color="auto"/>
            <w:right w:val="none" w:sz="0" w:space="0" w:color="auto"/>
          </w:divBdr>
        </w:div>
        <w:div w:id="69498569">
          <w:marLeft w:val="547"/>
          <w:marRight w:val="0"/>
          <w:marTop w:val="134"/>
          <w:marBottom w:val="0"/>
          <w:divBdr>
            <w:top w:val="none" w:sz="0" w:space="0" w:color="auto"/>
            <w:left w:val="none" w:sz="0" w:space="0" w:color="auto"/>
            <w:bottom w:val="none" w:sz="0" w:space="0" w:color="auto"/>
            <w:right w:val="none" w:sz="0" w:space="0" w:color="auto"/>
          </w:divBdr>
        </w:div>
        <w:div w:id="1313947399">
          <w:marLeft w:val="547"/>
          <w:marRight w:val="0"/>
          <w:marTop w:val="134"/>
          <w:marBottom w:val="0"/>
          <w:divBdr>
            <w:top w:val="none" w:sz="0" w:space="0" w:color="auto"/>
            <w:left w:val="none" w:sz="0" w:space="0" w:color="auto"/>
            <w:bottom w:val="none" w:sz="0" w:space="0" w:color="auto"/>
            <w:right w:val="none" w:sz="0" w:space="0" w:color="auto"/>
          </w:divBdr>
        </w:div>
      </w:divsChild>
    </w:div>
    <w:div w:id="161547741">
      <w:bodyDiv w:val="1"/>
      <w:marLeft w:val="0"/>
      <w:marRight w:val="0"/>
      <w:marTop w:val="0"/>
      <w:marBottom w:val="0"/>
      <w:divBdr>
        <w:top w:val="none" w:sz="0" w:space="0" w:color="auto"/>
        <w:left w:val="none" w:sz="0" w:space="0" w:color="auto"/>
        <w:bottom w:val="none" w:sz="0" w:space="0" w:color="auto"/>
        <w:right w:val="none" w:sz="0" w:space="0" w:color="auto"/>
      </w:divBdr>
    </w:div>
    <w:div w:id="164250750">
      <w:bodyDiv w:val="1"/>
      <w:marLeft w:val="0"/>
      <w:marRight w:val="0"/>
      <w:marTop w:val="0"/>
      <w:marBottom w:val="0"/>
      <w:divBdr>
        <w:top w:val="none" w:sz="0" w:space="0" w:color="auto"/>
        <w:left w:val="none" w:sz="0" w:space="0" w:color="auto"/>
        <w:bottom w:val="none" w:sz="0" w:space="0" w:color="auto"/>
        <w:right w:val="none" w:sz="0" w:space="0" w:color="auto"/>
      </w:divBdr>
    </w:div>
    <w:div w:id="178617755">
      <w:bodyDiv w:val="1"/>
      <w:marLeft w:val="0"/>
      <w:marRight w:val="0"/>
      <w:marTop w:val="0"/>
      <w:marBottom w:val="0"/>
      <w:divBdr>
        <w:top w:val="none" w:sz="0" w:space="0" w:color="auto"/>
        <w:left w:val="none" w:sz="0" w:space="0" w:color="auto"/>
        <w:bottom w:val="none" w:sz="0" w:space="0" w:color="auto"/>
        <w:right w:val="none" w:sz="0" w:space="0" w:color="auto"/>
      </w:divBdr>
    </w:div>
    <w:div w:id="416708325">
      <w:bodyDiv w:val="1"/>
      <w:marLeft w:val="0"/>
      <w:marRight w:val="0"/>
      <w:marTop w:val="0"/>
      <w:marBottom w:val="0"/>
      <w:divBdr>
        <w:top w:val="none" w:sz="0" w:space="0" w:color="auto"/>
        <w:left w:val="none" w:sz="0" w:space="0" w:color="auto"/>
        <w:bottom w:val="none" w:sz="0" w:space="0" w:color="auto"/>
        <w:right w:val="none" w:sz="0" w:space="0" w:color="auto"/>
      </w:divBdr>
    </w:div>
    <w:div w:id="498421801">
      <w:bodyDiv w:val="1"/>
      <w:marLeft w:val="0"/>
      <w:marRight w:val="0"/>
      <w:marTop w:val="0"/>
      <w:marBottom w:val="0"/>
      <w:divBdr>
        <w:top w:val="none" w:sz="0" w:space="0" w:color="auto"/>
        <w:left w:val="none" w:sz="0" w:space="0" w:color="auto"/>
        <w:bottom w:val="none" w:sz="0" w:space="0" w:color="auto"/>
        <w:right w:val="none" w:sz="0" w:space="0" w:color="auto"/>
      </w:divBdr>
    </w:div>
    <w:div w:id="998458151">
      <w:bodyDiv w:val="1"/>
      <w:marLeft w:val="0"/>
      <w:marRight w:val="0"/>
      <w:marTop w:val="0"/>
      <w:marBottom w:val="0"/>
      <w:divBdr>
        <w:top w:val="none" w:sz="0" w:space="0" w:color="auto"/>
        <w:left w:val="none" w:sz="0" w:space="0" w:color="auto"/>
        <w:bottom w:val="none" w:sz="0" w:space="0" w:color="auto"/>
        <w:right w:val="none" w:sz="0" w:space="0" w:color="auto"/>
      </w:divBdr>
    </w:div>
    <w:div w:id="1121798218">
      <w:bodyDiv w:val="1"/>
      <w:marLeft w:val="0"/>
      <w:marRight w:val="0"/>
      <w:marTop w:val="0"/>
      <w:marBottom w:val="0"/>
      <w:divBdr>
        <w:top w:val="none" w:sz="0" w:space="0" w:color="auto"/>
        <w:left w:val="none" w:sz="0" w:space="0" w:color="auto"/>
        <w:bottom w:val="none" w:sz="0" w:space="0" w:color="auto"/>
        <w:right w:val="none" w:sz="0" w:space="0" w:color="auto"/>
      </w:divBdr>
    </w:div>
    <w:div w:id="1164904601">
      <w:bodyDiv w:val="1"/>
      <w:marLeft w:val="0"/>
      <w:marRight w:val="0"/>
      <w:marTop w:val="0"/>
      <w:marBottom w:val="0"/>
      <w:divBdr>
        <w:top w:val="none" w:sz="0" w:space="0" w:color="auto"/>
        <w:left w:val="none" w:sz="0" w:space="0" w:color="auto"/>
        <w:bottom w:val="none" w:sz="0" w:space="0" w:color="auto"/>
        <w:right w:val="none" w:sz="0" w:space="0" w:color="auto"/>
      </w:divBdr>
      <w:divsChild>
        <w:div w:id="145364398">
          <w:marLeft w:val="0"/>
          <w:marRight w:val="0"/>
          <w:marTop w:val="0"/>
          <w:marBottom w:val="0"/>
          <w:divBdr>
            <w:top w:val="none" w:sz="0" w:space="0" w:color="auto"/>
            <w:left w:val="none" w:sz="0" w:space="0" w:color="auto"/>
            <w:bottom w:val="none" w:sz="0" w:space="0" w:color="auto"/>
            <w:right w:val="none" w:sz="0" w:space="0" w:color="auto"/>
          </w:divBdr>
        </w:div>
      </w:divsChild>
    </w:div>
    <w:div w:id="1245839800">
      <w:bodyDiv w:val="1"/>
      <w:marLeft w:val="0"/>
      <w:marRight w:val="0"/>
      <w:marTop w:val="0"/>
      <w:marBottom w:val="0"/>
      <w:divBdr>
        <w:top w:val="none" w:sz="0" w:space="0" w:color="auto"/>
        <w:left w:val="none" w:sz="0" w:space="0" w:color="auto"/>
        <w:bottom w:val="none" w:sz="0" w:space="0" w:color="auto"/>
        <w:right w:val="none" w:sz="0" w:space="0" w:color="auto"/>
      </w:divBdr>
    </w:div>
    <w:div w:id="1375080060">
      <w:bodyDiv w:val="1"/>
      <w:marLeft w:val="0"/>
      <w:marRight w:val="0"/>
      <w:marTop w:val="0"/>
      <w:marBottom w:val="0"/>
      <w:divBdr>
        <w:top w:val="none" w:sz="0" w:space="0" w:color="auto"/>
        <w:left w:val="none" w:sz="0" w:space="0" w:color="auto"/>
        <w:bottom w:val="none" w:sz="0" w:space="0" w:color="auto"/>
        <w:right w:val="none" w:sz="0" w:space="0" w:color="auto"/>
      </w:divBdr>
    </w:div>
    <w:div w:id="1454132693">
      <w:bodyDiv w:val="1"/>
      <w:marLeft w:val="0"/>
      <w:marRight w:val="0"/>
      <w:marTop w:val="0"/>
      <w:marBottom w:val="0"/>
      <w:divBdr>
        <w:top w:val="none" w:sz="0" w:space="0" w:color="auto"/>
        <w:left w:val="none" w:sz="0" w:space="0" w:color="auto"/>
        <w:bottom w:val="none" w:sz="0" w:space="0" w:color="auto"/>
        <w:right w:val="none" w:sz="0" w:space="0" w:color="auto"/>
      </w:divBdr>
    </w:div>
    <w:div w:id="1580867870">
      <w:bodyDiv w:val="1"/>
      <w:marLeft w:val="0"/>
      <w:marRight w:val="0"/>
      <w:marTop w:val="0"/>
      <w:marBottom w:val="0"/>
      <w:divBdr>
        <w:top w:val="none" w:sz="0" w:space="0" w:color="auto"/>
        <w:left w:val="none" w:sz="0" w:space="0" w:color="auto"/>
        <w:bottom w:val="none" w:sz="0" w:space="0" w:color="auto"/>
        <w:right w:val="none" w:sz="0" w:space="0" w:color="auto"/>
      </w:divBdr>
    </w:div>
    <w:div w:id="1629891641">
      <w:bodyDiv w:val="1"/>
      <w:marLeft w:val="0"/>
      <w:marRight w:val="0"/>
      <w:marTop w:val="0"/>
      <w:marBottom w:val="0"/>
      <w:divBdr>
        <w:top w:val="none" w:sz="0" w:space="0" w:color="auto"/>
        <w:left w:val="none" w:sz="0" w:space="0" w:color="auto"/>
        <w:bottom w:val="none" w:sz="0" w:space="0" w:color="auto"/>
        <w:right w:val="none" w:sz="0" w:space="0" w:color="auto"/>
      </w:divBdr>
    </w:div>
    <w:div w:id="1724863567">
      <w:bodyDiv w:val="1"/>
      <w:marLeft w:val="0"/>
      <w:marRight w:val="0"/>
      <w:marTop w:val="0"/>
      <w:marBottom w:val="0"/>
      <w:divBdr>
        <w:top w:val="none" w:sz="0" w:space="0" w:color="auto"/>
        <w:left w:val="none" w:sz="0" w:space="0" w:color="auto"/>
        <w:bottom w:val="none" w:sz="0" w:space="0" w:color="auto"/>
        <w:right w:val="none" w:sz="0" w:space="0" w:color="auto"/>
      </w:divBdr>
    </w:div>
    <w:div w:id="1834450074">
      <w:bodyDiv w:val="1"/>
      <w:marLeft w:val="0"/>
      <w:marRight w:val="0"/>
      <w:marTop w:val="0"/>
      <w:marBottom w:val="0"/>
      <w:divBdr>
        <w:top w:val="none" w:sz="0" w:space="0" w:color="auto"/>
        <w:left w:val="none" w:sz="0" w:space="0" w:color="auto"/>
        <w:bottom w:val="none" w:sz="0" w:space="0" w:color="auto"/>
        <w:right w:val="none" w:sz="0" w:space="0" w:color="auto"/>
      </w:divBdr>
    </w:div>
    <w:div w:id="1874465205">
      <w:bodyDiv w:val="1"/>
      <w:marLeft w:val="0"/>
      <w:marRight w:val="0"/>
      <w:marTop w:val="0"/>
      <w:marBottom w:val="0"/>
      <w:divBdr>
        <w:top w:val="none" w:sz="0" w:space="0" w:color="auto"/>
        <w:left w:val="none" w:sz="0" w:space="0" w:color="auto"/>
        <w:bottom w:val="none" w:sz="0" w:space="0" w:color="auto"/>
        <w:right w:val="none" w:sz="0" w:space="0" w:color="auto"/>
      </w:divBdr>
    </w:div>
    <w:div w:id="1956595598">
      <w:bodyDiv w:val="1"/>
      <w:marLeft w:val="0"/>
      <w:marRight w:val="0"/>
      <w:marTop w:val="0"/>
      <w:marBottom w:val="0"/>
      <w:divBdr>
        <w:top w:val="none" w:sz="0" w:space="0" w:color="auto"/>
        <w:left w:val="none" w:sz="0" w:space="0" w:color="auto"/>
        <w:bottom w:val="none" w:sz="0" w:space="0" w:color="auto"/>
        <w:right w:val="none" w:sz="0" w:space="0" w:color="auto"/>
      </w:divBdr>
    </w:div>
    <w:div w:id="2052807191">
      <w:bodyDiv w:val="1"/>
      <w:marLeft w:val="0"/>
      <w:marRight w:val="0"/>
      <w:marTop w:val="0"/>
      <w:marBottom w:val="0"/>
      <w:divBdr>
        <w:top w:val="none" w:sz="0" w:space="0" w:color="auto"/>
        <w:left w:val="none" w:sz="0" w:space="0" w:color="auto"/>
        <w:bottom w:val="none" w:sz="0" w:space="0" w:color="auto"/>
        <w:right w:val="none" w:sz="0" w:space="0" w:color="auto"/>
      </w:divBdr>
      <w:divsChild>
        <w:div w:id="1026365284">
          <w:marLeft w:val="547"/>
          <w:marRight w:val="0"/>
          <w:marTop w:val="154"/>
          <w:marBottom w:val="0"/>
          <w:divBdr>
            <w:top w:val="none" w:sz="0" w:space="0" w:color="auto"/>
            <w:left w:val="none" w:sz="0" w:space="0" w:color="auto"/>
            <w:bottom w:val="none" w:sz="0" w:space="0" w:color="auto"/>
            <w:right w:val="none" w:sz="0" w:space="0" w:color="auto"/>
          </w:divBdr>
        </w:div>
        <w:div w:id="769198449">
          <w:marLeft w:val="547"/>
          <w:marRight w:val="0"/>
          <w:marTop w:val="154"/>
          <w:marBottom w:val="0"/>
          <w:divBdr>
            <w:top w:val="none" w:sz="0" w:space="0" w:color="auto"/>
            <w:left w:val="none" w:sz="0" w:space="0" w:color="auto"/>
            <w:bottom w:val="none" w:sz="0" w:space="0" w:color="auto"/>
            <w:right w:val="none" w:sz="0" w:space="0" w:color="auto"/>
          </w:divBdr>
        </w:div>
        <w:div w:id="160773079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o.gl/maps/u2aegtSbwrAcAQG18" TargetMode="External"/><Relationship Id="rId18" Type="http://schemas.openxmlformats.org/officeDocument/2006/relationships/hyperlink" Target="http://turtmb.ru/chto-posmotret/dostoprimechatelnosti/pamyatnik-podvigu-medikov.html" TargetMode="External"/><Relationship Id="rId26" Type="http://schemas.openxmlformats.org/officeDocument/2006/relationships/hyperlink" Target="http://puzzlecup.com/?guess=D1583237DB442102" TargetMode="External"/><Relationship Id="rId39" Type="http://schemas.openxmlformats.org/officeDocument/2006/relationships/hyperlink" Target="https://www.jigsawplanet.com/?rc=play&amp;pid=0835c200f452" TargetMode="External"/><Relationship Id="rId3" Type="http://schemas.openxmlformats.org/officeDocument/2006/relationships/styles" Target="styles.xml"/><Relationship Id="rId21" Type="http://schemas.openxmlformats.org/officeDocument/2006/relationships/hyperlink" Target="http://zdrav.tmbreg.ru/assets/files/KADR/2015/vov_0315_1.doc" TargetMode="External"/><Relationship Id="rId34" Type="http://schemas.openxmlformats.org/officeDocument/2006/relationships/hyperlink" Target="https://yandex.ru/maps/?pt=41.45757400,52.72724200&amp;spn=0.1,0.1&amp;l=sat,skl&amp;z=14" TargetMode="External"/><Relationship Id="rId42" Type="http://schemas.openxmlformats.org/officeDocument/2006/relationships/hyperlink" Target="https://marina-klimkova.livejournal.com/672760.html" TargetMode="External"/><Relationship Id="rId47" Type="http://schemas.openxmlformats.org/officeDocument/2006/relationships/image" Target="media/image4.jpe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goo.gl/maps/NQ1W4qau9s4ygnBK7" TargetMode="External"/><Relationship Id="rId17" Type="http://schemas.openxmlformats.org/officeDocument/2006/relationships/hyperlink" Target="https://www.tripadvisor.ru/Attraction_Review-g1599089-d2615972-Reviews-Tambov_Krai_Museum_of_Medical_History-Tambov_Tambov_Oblast_Central_Russia.html" TargetMode="External"/><Relationship Id="rId25" Type="http://schemas.openxmlformats.org/officeDocument/2006/relationships/hyperlink" Target="https://dnevnik.ru/soc/files/file.aspx?user=205954&amp;file=91955322" TargetMode="External"/><Relationship Id="rId33" Type="http://schemas.openxmlformats.org/officeDocument/2006/relationships/hyperlink" Target="http://puzzlecup.com/?guess=D1583237DB442102" TargetMode="External"/><Relationship Id="rId38" Type="http://schemas.openxmlformats.org/officeDocument/2006/relationships/hyperlink" Target="http://puzzlecup.com/?guess=D1583237DB442102" TargetMode="External"/><Relationship Id="rId46" Type="http://schemas.openxmlformats.org/officeDocument/2006/relationships/hyperlink" Target="http://tambovmuseum.ru/assets/images/mvk/build/mvk_build_max.jpg" TargetMode="External"/><Relationship Id="rId2" Type="http://schemas.openxmlformats.org/officeDocument/2006/relationships/numbering" Target="numbering.xml"/><Relationship Id="rId16" Type="http://schemas.openxmlformats.org/officeDocument/2006/relationships/hyperlink" Target="https://must-see.top/pamyatniki-tambova/" TargetMode="External"/><Relationship Id="rId20" Type="http://schemas.openxmlformats.org/officeDocument/2006/relationships/hyperlink" Target="http://zdrav.tmbreg.ru/assets/files/KADR/2015/rolmedv_0115.doc" TargetMode="External"/><Relationship Id="rId29" Type="http://schemas.openxmlformats.org/officeDocument/2006/relationships/hyperlink" Target="https://goo.gl/maps/NQ1W4qau9s4ygnBK7" TargetMode="External"/><Relationship Id="rId41" Type="http://schemas.openxmlformats.org/officeDocument/2006/relationships/hyperlink" Target="https://yandex.ru/images/search?text=%D0%B8%D1%81%D1%82%D0%BE%D1%80%D0%B8%D1%8F%20%D0%B7%D0%B4%D0%B0%D0%BD%D0%B8%D1%8F%20%D0%B4%D0%BE%D0%BC%D0%B0%20%D0%BC%D0%BE%D0%BB%D0%BE%D0%B4%D0%B5%D0%B6%D0%B8%20%D0%B2%20%D1%82%D0%B0%D0%BC%D0%B1%D0%BE%D0%B2%D0%B5%20%D0%B1%D1%8B%D0%B2%D1%88%D0%B8%D0%B9%20%D0%B3%D0%BE%D1%81%D0%BF%D0%B8%D1%82%D0%B0%D0%BB%D1%8C&amp;stype=image&amp;lr=13&amp;source=wiz&amp;family=yes" TargetMode="Externa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ps.google.com/maps?ll=52.72724200,41.45757400&amp;q=52.72724200,41.45757400&amp;spn=0.1,0.1&amp;t=h&amp;hl=ru" TargetMode="External"/><Relationship Id="rId24" Type="http://schemas.openxmlformats.org/officeDocument/2006/relationships/hyperlink" Target="https://www.tstu.ru/book/elib/pdf/2007/k_Bredixin5.pdf" TargetMode="External"/><Relationship Id="rId32" Type="http://schemas.openxmlformats.org/officeDocument/2006/relationships/image" Target="media/image1.png"/><Relationship Id="rId37" Type="http://schemas.openxmlformats.org/officeDocument/2006/relationships/hyperlink" Target="https://www.jigsawplanet.com/?rc=play&amp;pid=0835c200f452" TargetMode="External"/><Relationship Id="rId40" Type="http://schemas.openxmlformats.org/officeDocument/2006/relationships/image" Target="media/image2.png"/><Relationship Id="rId45" Type="http://schemas.openxmlformats.org/officeDocument/2006/relationships/hyperlink" Target="http://tambovmuseum.ru/museum_filials/medicine.html" TargetMode="External"/><Relationship Id="rId5" Type="http://schemas.openxmlformats.org/officeDocument/2006/relationships/webSettings" Target="webSettings.xml"/><Relationship Id="rId15" Type="http://schemas.openxmlformats.org/officeDocument/2006/relationships/hyperlink" Target="http://gaspito.ru/materials/publications/collections/78-tempcollections/399-fotoletopis41-45?showall=1" TargetMode="External"/><Relationship Id="rId23" Type="http://schemas.openxmlformats.org/officeDocument/2006/relationships/hyperlink" Target="http://zdrav.tmbreg.ru/assets/files/KADR/2015/sosnovka_vov_2015.doc" TargetMode="External"/><Relationship Id="rId28" Type="http://schemas.openxmlformats.org/officeDocument/2006/relationships/hyperlink" Target="https://maps.google.com/maps?ll=52.72724200,41.45757400&amp;q=52.72724200,41.45757400&amp;spn=0.1,0.1&amp;t=h&amp;hl=ru" TargetMode="External"/><Relationship Id="rId36" Type="http://schemas.openxmlformats.org/officeDocument/2006/relationships/hyperlink" Target="https://goo.gl/maps/NQ1W4qau9s4ygnBK7" TargetMode="External"/><Relationship Id="rId49" Type="http://schemas.openxmlformats.org/officeDocument/2006/relationships/image" Target="media/image5.jpeg"/><Relationship Id="rId10" Type="http://schemas.openxmlformats.org/officeDocument/2006/relationships/hyperlink" Target="https://yandex.ru/maps/?pt=41.45757400,52.72724200&amp;spn=0.1,0.1&amp;l=sat,skl&amp;z=14" TargetMode="External"/><Relationship Id="rId19" Type="http://schemas.openxmlformats.org/officeDocument/2006/relationships/hyperlink" Target="http://zdrav.tmbreg.ru/assets/files/KADR/2015/medikiVOV_0215.doc" TargetMode="External"/><Relationship Id="rId31" Type="http://schemas.openxmlformats.org/officeDocument/2006/relationships/hyperlink" Target="https://goo.gl/maps/u2aegtSbwrAcAQG18" TargetMode="External"/><Relationship Id="rId44" Type="http://schemas.openxmlformats.org/officeDocument/2006/relationships/image" Target="media/image3.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oo.gl/maps/VwaUJQkDPJnDAQLu6" TargetMode="External"/><Relationship Id="rId14" Type="http://schemas.openxmlformats.org/officeDocument/2006/relationships/hyperlink" Target="https://memory-map.1sept.ru/" TargetMode="External"/><Relationship Id="rId22" Type="http://schemas.openxmlformats.org/officeDocument/2006/relationships/hyperlink" Target="http://zdrav.tmbreg.ru/assets/files/KADR/2015/veteran_gospit_0415.doc" TargetMode="External"/><Relationship Id="rId27" Type="http://schemas.openxmlformats.org/officeDocument/2006/relationships/hyperlink" Target="https://yandex.ru/maps/?pt=41.45757400,52.72724200&amp;spn=0.1,0.1&amp;l=sat,skl&amp;z=14" TargetMode="External"/><Relationship Id="rId30" Type="http://schemas.openxmlformats.org/officeDocument/2006/relationships/hyperlink" Target="https://www.jigsawplanet.com/?rc=play&amp;pid=0835c200f452" TargetMode="External"/><Relationship Id="rId35" Type="http://schemas.openxmlformats.org/officeDocument/2006/relationships/hyperlink" Target="https://maps.google.com/maps?ll=52.72724200,41.45757400&amp;q=52.72724200,41.45757400&amp;spn=0.1,0.1&amp;t=h&amp;hl=ru" TargetMode="External"/><Relationship Id="rId43" Type="http://schemas.openxmlformats.org/officeDocument/2006/relationships/hyperlink" Target="https://imena.onf.ru/placements/tambovskaya-oblast/memorialnyy-kompleks-vechnyy-ogon-v-gorode-tambove" TargetMode="External"/><Relationship Id="rId48" Type="http://schemas.openxmlformats.org/officeDocument/2006/relationships/hyperlink" Target="https://yandex.ru/maps/org/pamyatnik_podvigu_medikov_v_velikoy_otechestvennoy_voyne/100978108147/?ll=41.472549%2C52.704480&amp;z=17" TargetMode="External"/><Relationship Id="rId8" Type="http://schemas.openxmlformats.org/officeDocument/2006/relationships/hyperlink" Target="https://goo.gl/maps/L4KwRyWdNM1AjZP27"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93835-1529-4EE3-97FA-C6FD03FC9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5497</Words>
  <Characters>31339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GMR</cp:lastModifiedBy>
  <cp:revision>24</cp:revision>
  <cp:lastPrinted>2020-06-22T06:45:00Z</cp:lastPrinted>
  <dcterms:created xsi:type="dcterms:W3CDTF">2020-06-27T16:44:00Z</dcterms:created>
  <dcterms:modified xsi:type="dcterms:W3CDTF">2026-04-19T15:48:00Z</dcterms:modified>
</cp:coreProperties>
</file>