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1557D">
      <w:pPr>
        <w:shd w:val="clear" w:color="auto" w:fill="FFFFFF"/>
        <w:spacing w:before="100" w:beforeAutospacing="1" w:after="240" w:line="360" w:lineRule="auto"/>
        <w:contextualSpacing/>
        <w:jc w:val="center"/>
        <w:outlineLvl w:val="0"/>
        <w:rPr>
          <w:rFonts w:ascii="Times New Roman" w:hAnsi="Times New Roman" w:eastAsia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36"/>
          <w:sz w:val="28"/>
          <w:szCs w:val="28"/>
          <w:lang w:eastAsia="ru-RU"/>
        </w:rPr>
        <w:t>Сценарий гражданско-патриотического мероприятия для воспитанников ГПД «Под Российским флагом»</w:t>
      </w:r>
    </w:p>
    <w:p w14:paraId="2B7D7D7B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Тема: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 «Под Российским флагом»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Форма: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 Тематический праздник с элементами игры, беседы и творчества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Возраст: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 1-4 классы (задания дифференцированы по сложности)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Время: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 45-60 минут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</w:p>
    <w:p w14:paraId="1E7F1CE0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Флаг России, флажки для детей</w:t>
      </w:r>
    </w:p>
    <w:p w14:paraId="0D54656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Записями патриотических песен</w:t>
      </w:r>
    </w:p>
    <w:p w14:paraId="67BB0A01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Материалы для творчества (бумага, краски, карандаши)</w:t>
      </w:r>
    </w:p>
    <w:p w14:paraId="6FE800D7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Презентация о государственной символике</w:t>
      </w:r>
    </w:p>
    <w:p w14:paraId="03EA07D9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Костюмы или элементы костюмов для инсценировки</w:t>
      </w:r>
    </w:p>
    <w:p w14:paraId="4E1E2B2E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 Воспитание гражданственности и патриотизма через знакомство с государственной символикой России</w:t>
      </w:r>
    </w:p>
    <w:p w14:paraId="503C4B2F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14:paraId="672770B8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Познакомить с историей российского флага</w:t>
      </w:r>
    </w:p>
    <w:p w14:paraId="5DCF743D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Объяснить значение цветов триколора</w:t>
      </w:r>
    </w:p>
    <w:p w14:paraId="334962A7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Воспитывать уважение к государственным символам</w:t>
      </w:r>
    </w:p>
    <w:p w14:paraId="0DAF510E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Развивать творческие способности детей</w:t>
      </w:r>
    </w:p>
    <w:p w14:paraId="056FF365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Формировать чувство гордости за свою страну</w:t>
      </w:r>
    </w:p>
    <w:p w14:paraId="43675FD6">
      <w:p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 xml:space="preserve"> Сценарий праздника</w:t>
      </w:r>
    </w:p>
    <w:p w14:paraId="5E781390">
      <w:pPr>
        <w:shd w:val="clear" w:color="auto" w:fill="FFFFFF"/>
        <w:spacing w:before="480" w:after="240" w:line="360" w:lineRule="auto"/>
        <w:contextualSpacing/>
        <w:jc w:val="both"/>
        <w:outlineLvl w:val="2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1. Организационный момент (5 минут)</w:t>
      </w:r>
    </w:p>
    <w:p w14:paraId="0BFCC027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Вступительная часть:</w:t>
      </w:r>
    </w:p>
    <w:p w14:paraId="424EFF3C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Звучит гимн России (инструментальная версия)</w:t>
      </w:r>
    </w:p>
    <w:p w14:paraId="2B7C2F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Дети рассаживаются в зале, украшенном государственной символикой</w:t>
      </w:r>
    </w:p>
    <w:p w14:paraId="75EC50FC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Выход ведущих (учащиеся 4 классов) в костюмах с элементами триколора</w:t>
      </w:r>
    </w:p>
    <w:p w14:paraId="287B9815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Здравствуйте, дорогие ребята! Сегодня мы собрались, чтобы поговорить о нашей великой стране России и её главных символах. Особенно мы будем говорить о российском флаге - гордом триколоре, который объединяет всех россиян!</w:t>
      </w:r>
    </w:p>
    <w:p w14:paraId="36E99A7F">
      <w:pPr>
        <w:shd w:val="clear" w:color="auto" w:fill="FFFFFF"/>
        <w:spacing w:before="480" w:after="240" w:line="360" w:lineRule="auto"/>
        <w:contextualSpacing/>
        <w:jc w:val="both"/>
        <w:outlineLvl w:val="2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2. Основная часть (35-40 минут)</w:t>
      </w:r>
    </w:p>
    <w:p w14:paraId="7A85E119">
      <w:pPr>
        <w:shd w:val="clear" w:color="auto" w:fill="FFFFFF"/>
        <w:spacing w:before="240" w:after="240" w:line="360" w:lineRule="auto"/>
        <w:contextualSpacing/>
        <w:jc w:val="both"/>
        <w:outlineLvl w:val="3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Познавательный блок «История флага» (10 минут)</w:t>
      </w:r>
    </w:p>
    <w:p w14:paraId="0A74AB3B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Рассказ с презентацией:</w:t>
      </w:r>
    </w:p>
    <w:p w14:paraId="57A37720">
      <w:pPr>
        <w:numPr>
          <w:ilvl w:val="0"/>
          <w:numId w:val="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Показ слайдов с изображениями флагов разных эпох</w:t>
      </w:r>
    </w:p>
    <w:p w14:paraId="0684500D">
      <w:pPr>
        <w:numPr>
          <w:ilvl w:val="0"/>
          <w:numId w:val="4"/>
        </w:numPr>
        <w:shd w:val="clear" w:color="auto" w:fill="FFFFFF"/>
        <w:spacing w:before="100" w:beforeAutospacing="1" w:after="12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Объяснение значения цветов:</w:t>
      </w:r>
    </w:p>
    <w:p w14:paraId="2E43EA23">
      <w:pPr>
        <w:shd w:val="clear" w:color="auto" w:fill="FFFFFF"/>
        <w:spacing w:before="100" w:beforeAutospacing="1" w:after="0" w:line="360" w:lineRule="auto"/>
        <w:ind w:left="1440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Белый - мир, чистота, совершенство</w:t>
      </w:r>
    </w:p>
    <w:p w14:paraId="38811D28">
      <w:pPr>
        <w:shd w:val="clear" w:color="auto" w:fill="FFFFFF"/>
        <w:spacing w:before="100" w:beforeAutospacing="1" w:after="0" w:line="360" w:lineRule="auto"/>
        <w:ind w:left="1440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Синий - вера, верность, постоянство</w:t>
      </w:r>
    </w:p>
    <w:p w14:paraId="49E9846B">
      <w:pPr>
        <w:shd w:val="clear" w:color="auto" w:fill="FFFFFF"/>
        <w:spacing w:before="100" w:beforeAutospacing="1" w:after="0" w:line="360" w:lineRule="auto"/>
        <w:ind w:left="1440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Красный - энергия, сила, кровь, пролитая за Отечество</w:t>
      </w:r>
    </w:p>
    <w:p w14:paraId="2B501CF1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Интерактивная беседа:</w:t>
      </w:r>
    </w:p>
    <w:p w14:paraId="24F85E74">
      <w:p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Где мы можем увидеть российский флаг?</w:t>
      </w:r>
    </w:p>
    <w:p w14:paraId="44481689">
      <w:p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Почему флаг важен для страны?</w:t>
      </w:r>
    </w:p>
    <w:p w14:paraId="5FBE5990">
      <w:p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Что вы чувствуете, когда видите российский флаг?</w:t>
      </w:r>
    </w:p>
    <w:p w14:paraId="1D3989D4">
      <w:p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 xml:space="preserve"> Творческий блок «Наш флаг» (15 минут)</w:t>
      </w:r>
    </w:p>
    <w:p w14:paraId="2A42B97B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Мастер-класс по изготовлению флажков:</w:t>
      </w:r>
    </w:p>
    <w:p w14:paraId="7FC0CCD9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Дети изготавливают маленькие флажки России</w:t>
      </w:r>
    </w:p>
    <w:p w14:paraId="17EC7E30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Используют бумагу, краски, аппликации</w:t>
      </w:r>
    </w:p>
    <w:p w14:paraId="27F98813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Инсценировка «Три цвета России»:</w:t>
      </w:r>
    </w:p>
    <w:p w14:paraId="238E1FD7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Дети в костюмах трё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х цветов рассказывают о значении своего цвета</w:t>
      </w:r>
    </w:p>
    <w:p w14:paraId="1261B56B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Чтение стихов о флаге и Родине</w:t>
      </w:r>
    </w:p>
    <w:p w14:paraId="494B1894">
      <w:pPr>
        <w:shd w:val="clear" w:color="auto" w:fill="FFFFFF"/>
        <w:spacing w:before="240" w:after="240" w:line="360" w:lineRule="auto"/>
        <w:contextualSpacing/>
        <w:jc w:val="both"/>
        <w:outlineLvl w:val="3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Игровой блок «Собери флаг» (10 минут)</w:t>
      </w:r>
    </w:p>
    <w:p w14:paraId="159B3A86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Подвижные игры:</w:t>
      </w:r>
    </w:p>
    <w:p w14:paraId="4CB5EB2E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Эстафета «Пронеси флаг» - дети передают флажки по цепочке</w:t>
      </w:r>
    </w:p>
    <w:p w14:paraId="3DA4A38A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Игра «Найди свой цвет» - дети собираются в группы по цветам флага</w:t>
      </w:r>
    </w:p>
    <w:p w14:paraId="560F1E3E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Викторина «Что я знаю о России?» - простые вопросы о символах страны</w:t>
      </w:r>
    </w:p>
    <w:p w14:paraId="613F13D2">
      <w:pPr>
        <w:shd w:val="clear" w:color="auto" w:fill="FFFFFF"/>
        <w:spacing w:before="480" w:after="240" w:line="360" w:lineRule="auto"/>
        <w:contextualSpacing/>
        <w:jc w:val="both"/>
        <w:outlineLvl w:val="2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3. Кульминация праздника (10 минут)</w:t>
      </w:r>
    </w:p>
    <w:p w14:paraId="18841EE6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Флешмоб «Поднимем флаги вместе»:</w:t>
      </w:r>
    </w:p>
    <w:p w14:paraId="5BCC2384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Дети поднимают изготовленные флажки</w:t>
      </w:r>
    </w:p>
    <w:p w14:paraId="7F958DFF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Хоровое исполнение песни о России</w:t>
      </w:r>
    </w:p>
    <w:p w14:paraId="3067056F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Построение в форме триколора</w:t>
      </w:r>
    </w:p>
    <w:p w14:paraId="6803B75B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Торжественная клятва юных граждан России: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«Мы, юные граждане России, обещаем:</w:t>
      </w:r>
    </w:p>
    <w:p w14:paraId="174A0C20">
      <w:pPr>
        <w:numPr>
          <w:ilvl w:val="0"/>
          <w:numId w:val="9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Любить и защищать свою Родину</w:t>
      </w:r>
    </w:p>
    <w:p w14:paraId="048F38AA">
      <w:pPr>
        <w:numPr>
          <w:ilvl w:val="0"/>
          <w:numId w:val="9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Уважать государственные символы</w:t>
      </w:r>
    </w:p>
    <w:p w14:paraId="35D2B31B">
      <w:pPr>
        <w:numPr>
          <w:ilvl w:val="0"/>
          <w:numId w:val="9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Быть достойными наследниками великой страны!»</w:t>
      </w:r>
    </w:p>
    <w:p w14:paraId="36009E1F">
      <w:pPr>
        <w:shd w:val="clear" w:color="auto" w:fill="FFFFFF"/>
        <w:spacing w:before="480" w:after="240" w:line="360" w:lineRule="auto"/>
        <w:contextualSpacing/>
        <w:jc w:val="both"/>
        <w:outlineLvl w:val="2"/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4. Заключительная часть (5 минут)</w:t>
      </w:r>
    </w:p>
    <w:p w14:paraId="4C39E5D7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Награждение:</w:t>
      </w:r>
    </w:p>
    <w:p w14:paraId="4C05C958">
      <w:pPr>
        <w:numPr>
          <w:ilvl w:val="0"/>
          <w:numId w:val="10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Вручение памятных значков с российской символикой</w:t>
      </w:r>
    </w:p>
    <w:p w14:paraId="41526D2E">
      <w:pPr>
        <w:numPr>
          <w:ilvl w:val="0"/>
          <w:numId w:val="10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Коллективное фото с флагами</w:t>
      </w:r>
    </w:p>
    <w:p w14:paraId="6C4D578D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Заключительное слово ведущего:</w:t>
      </w: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- Ребята, сегодня мы с вами стали немного ближе к пониманию того, что значит быть гражданином великой страны. Пусть наш российский флаг всегда гордо реет над нашей Родиной, а вы растёте настоящими патриотами России!</w:t>
      </w:r>
    </w:p>
    <w:p w14:paraId="3D64A2AE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 xml:space="preserve"> Методические рекомендации</w:t>
      </w:r>
    </w:p>
    <w:p w14:paraId="2506F39C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Подготовительная работа:</w:t>
      </w:r>
    </w:p>
    <w:p w14:paraId="1FDBDAAD">
      <w:pPr>
        <w:numPr>
          <w:ilvl w:val="0"/>
          <w:numId w:val="1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Изготовление приглашений для родителей</w:t>
      </w:r>
    </w:p>
    <w:p w14:paraId="710A5EFC">
      <w:pPr>
        <w:numPr>
          <w:ilvl w:val="0"/>
          <w:numId w:val="1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Оформление зала государственной символикой</w:t>
      </w:r>
    </w:p>
    <w:p w14:paraId="32F99DFF">
      <w:pPr>
        <w:numPr>
          <w:ilvl w:val="0"/>
          <w:numId w:val="1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Разучивание песен и стихов</w:t>
      </w:r>
    </w:p>
    <w:p w14:paraId="56D11A8A">
      <w:pPr>
        <w:numPr>
          <w:ilvl w:val="0"/>
          <w:numId w:val="11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Подготовка костюмов и реквизита</w:t>
      </w:r>
    </w:p>
    <w:p w14:paraId="7B6AF64D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Дифференциация заданий:</w:t>
      </w:r>
    </w:p>
    <w:p w14:paraId="2784F11C">
      <w:pPr>
        <w:numPr>
          <w:ilvl w:val="0"/>
          <w:numId w:val="1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Для 1-2 классов: простые поделки, игры</w:t>
      </w:r>
    </w:p>
    <w:p w14:paraId="4EEE6646">
      <w:pPr>
        <w:numPr>
          <w:ilvl w:val="0"/>
          <w:numId w:val="1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Для 3-4 классов: более сложные задания, участие в инсценировке</w:t>
      </w:r>
    </w:p>
    <w:p w14:paraId="65F15D41">
      <w:pPr>
        <w:shd w:val="clear" w:color="auto" w:fill="FFFFFF"/>
        <w:spacing w:before="240" w:after="24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>Безопасность:</w:t>
      </w:r>
    </w:p>
    <w:p w14:paraId="04307442">
      <w:pPr>
        <w:numPr>
          <w:ilvl w:val="0"/>
          <w:numId w:val="1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Контроль за использованием материалов</w:t>
      </w:r>
    </w:p>
    <w:p w14:paraId="6CF49190">
      <w:pPr>
        <w:numPr>
          <w:ilvl w:val="0"/>
          <w:numId w:val="1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Безопасная организация подвижных игр</w:t>
      </w:r>
    </w:p>
    <w:p w14:paraId="56369A0A">
      <w:pPr>
        <w:numPr>
          <w:ilvl w:val="0"/>
          <w:numId w:val="1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Наличие аптечки первой помощи</w:t>
      </w:r>
    </w:p>
    <w:p w14:paraId="412D1B62">
      <w:pPr>
        <w:numPr>
          <w:ilvl w:val="0"/>
          <w:numId w:val="1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8"/>
          <w:szCs w:val="28"/>
          <w:lang w:eastAsia="ru-RU"/>
        </w:rPr>
        <w:t xml:space="preserve"> Критерии успеха</w:t>
      </w:r>
    </w:p>
    <w:p w14:paraId="76471A07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Активное участие детей в мероприятиях</w:t>
      </w:r>
    </w:p>
    <w:p w14:paraId="5F699357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Эмоциональный отклик на тему праздника</w:t>
      </w:r>
    </w:p>
    <w:p w14:paraId="1574E785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Качество выполненных творческих работ</w:t>
      </w:r>
    </w:p>
    <w:p w14:paraId="2DAC7950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Усвоение базовых знаний о государственной символике</w:t>
      </w:r>
    </w:p>
    <w:p w14:paraId="75A98049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Положительные отзывы детей и родителей</w:t>
      </w:r>
    </w:p>
    <w:p w14:paraId="7A327484">
      <w:pPr>
        <w:shd w:val="clear" w:color="auto" w:fill="FFFFFF"/>
        <w:spacing w:before="240" w:after="100" w:afterAutospacing="1" w:line="360" w:lineRule="auto"/>
        <w:ind w:firstLine="360"/>
        <w:contextualSpacing/>
        <w:jc w:val="both"/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lang w:eastAsia="ru-RU"/>
        </w:rPr>
        <w:t>Праздник способствует формированию гражданской идентичности, развивает патриотические чувства и создаёт положительное отношение к государственным символам России.</w:t>
      </w:r>
    </w:p>
    <w:p w14:paraId="08C89BAF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EB4355"/>
    <w:multiLevelType w:val="multilevel"/>
    <w:tmpl w:val="08EB43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AEF2E41"/>
    <w:multiLevelType w:val="multilevel"/>
    <w:tmpl w:val="0AEF2E4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C76722F"/>
    <w:multiLevelType w:val="multilevel"/>
    <w:tmpl w:val="2C76722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0BC4D10"/>
    <w:multiLevelType w:val="multilevel"/>
    <w:tmpl w:val="30BC4D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C2C158D"/>
    <w:multiLevelType w:val="multilevel"/>
    <w:tmpl w:val="3C2C15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3E063830"/>
    <w:multiLevelType w:val="multilevel"/>
    <w:tmpl w:val="3E0638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3E580684"/>
    <w:multiLevelType w:val="multilevel"/>
    <w:tmpl w:val="3E5806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3F5976CD"/>
    <w:multiLevelType w:val="multilevel"/>
    <w:tmpl w:val="3F5976C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4A6374CA"/>
    <w:multiLevelType w:val="multilevel"/>
    <w:tmpl w:val="4A6374C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6C93009F"/>
    <w:multiLevelType w:val="multilevel"/>
    <w:tmpl w:val="6C9300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E72614C"/>
    <w:multiLevelType w:val="multilevel"/>
    <w:tmpl w:val="6E7261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722B1BDD"/>
    <w:multiLevelType w:val="multilevel"/>
    <w:tmpl w:val="722B1BD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72BA1FCC"/>
    <w:multiLevelType w:val="multilevel"/>
    <w:tmpl w:val="72BA1F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7D4F0B37"/>
    <w:multiLevelType w:val="multilevel"/>
    <w:tmpl w:val="7D4F0B3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5"/>
  </w:num>
  <w:num w:numId="5">
    <w:abstractNumId w:val="12"/>
  </w:num>
  <w:num w:numId="6">
    <w:abstractNumId w:val="11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  <w:num w:numId="11">
    <w:abstractNumId w:val="13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F9"/>
    <w:rsid w:val="00393613"/>
    <w:rsid w:val="005F2C86"/>
    <w:rsid w:val="008329B9"/>
    <w:rsid w:val="00B56DE2"/>
    <w:rsid w:val="00FA69F9"/>
    <w:rsid w:val="3E56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571</Words>
  <Characters>3261</Characters>
  <Lines>27</Lines>
  <Paragraphs>7</Paragraphs>
  <TotalTime>16</TotalTime>
  <ScaleCrop>false</ScaleCrop>
  <LinksUpToDate>false</LinksUpToDate>
  <CharactersWithSpaces>3825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2025-09-11T15:08:00Z</dcterms:created>
  <dc:creator>Пользователь Windows</dc:creator>
  <cp:lastModifiedBy>WPS_1756814250</cp:lastModifiedBy>
  <dcterms:modified xsi:type="dcterms:W3CDTF">2026-04-14T12:23:20Z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A9665DA42A1D4FC4889B1E63A7644D76_12</vt:lpwstr>
  </property>
</Properties>
</file>