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9C1" w:rsidRPr="002229C1" w:rsidRDefault="002229C1" w:rsidP="002229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9C1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proofErr w:type="gramStart"/>
      <w:r w:rsidRPr="002229C1">
        <w:rPr>
          <w:rFonts w:ascii="Times New Roman" w:hAnsi="Times New Roman" w:cs="Times New Roman"/>
          <w:b/>
          <w:sz w:val="28"/>
          <w:szCs w:val="28"/>
        </w:rPr>
        <w:t>для</w:t>
      </w:r>
      <w:proofErr w:type="gramEnd"/>
      <w:r w:rsidRPr="002229C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2229C1">
        <w:rPr>
          <w:rFonts w:ascii="Times New Roman" w:hAnsi="Times New Roman" w:cs="Times New Roman"/>
          <w:b/>
          <w:sz w:val="28"/>
          <w:szCs w:val="28"/>
        </w:rPr>
        <w:t>конкурс</w:t>
      </w:r>
      <w:proofErr w:type="gramEnd"/>
      <w:r w:rsidRPr="002229C1">
        <w:rPr>
          <w:rFonts w:ascii="Times New Roman" w:hAnsi="Times New Roman" w:cs="Times New Roman"/>
          <w:b/>
          <w:sz w:val="28"/>
          <w:szCs w:val="28"/>
        </w:rPr>
        <w:t xml:space="preserve"> «Воспитание патриот</w:t>
      </w:r>
      <w:r w:rsidRPr="002229C1">
        <w:rPr>
          <w:rFonts w:ascii="Times New Roman" w:hAnsi="Times New Roman" w:cs="Times New Roman"/>
          <w:b/>
          <w:sz w:val="28"/>
          <w:szCs w:val="28"/>
        </w:rPr>
        <w:t>а и гражданина России XXI века»</w:t>
      </w:r>
    </w:p>
    <w:p w:rsidR="002229C1" w:rsidRPr="002229C1" w:rsidRDefault="002229C1" w:rsidP="002229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9C1">
        <w:rPr>
          <w:rFonts w:ascii="Times New Roman" w:hAnsi="Times New Roman" w:cs="Times New Roman"/>
          <w:b/>
          <w:sz w:val="28"/>
          <w:szCs w:val="28"/>
        </w:rPr>
        <w:t>«Патриотическое воспитание Юнармейцев: традиции и инновации в формировании гражданской идентичности»</w:t>
      </w:r>
    </w:p>
    <w:p w:rsidR="002229C1" w:rsidRPr="002229C1" w:rsidRDefault="002229C1" w:rsidP="002229C1">
      <w:pPr>
        <w:rPr>
          <w:rFonts w:ascii="Times New Roman" w:hAnsi="Times New Roman" w:cs="Times New Roman"/>
          <w:b/>
          <w:sz w:val="28"/>
          <w:szCs w:val="28"/>
        </w:rPr>
      </w:pPr>
      <w:r w:rsidRPr="002229C1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2229C1" w:rsidRPr="002229C1" w:rsidRDefault="002229C1" w:rsidP="002229C1">
      <w:p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В условиях современных геополитических вызовов и информационной войны воспитание патриотизма у молодёжи становится стратегической задачей государства. Созданное в 2016 году детско‑юношеское военно‑патриотическое движение «</w:t>
      </w:r>
      <w:proofErr w:type="spellStart"/>
      <w:r w:rsidRPr="002229C1">
        <w:rPr>
          <w:rFonts w:ascii="Times New Roman" w:hAnsi="Times New Roman" w:cs="Times New Roman"/>
          <w:sz w:val="28"/>
          <w:szCs w:val="28"/>
        </w:rPr>
        <w:t>Юнармия</w:t>
      </w:r>
      <w:proofErr w:type="spellEnd"/>
      <w:r w:rsidRPr="002229C1">
        <w:rPr>
          <w:rFonts w:ascii="Times New Roman" w:hAnsi="Times New Roman" w:cs="Times New Roman"/>
          <w:sz w:val="28"/>
          <w:szCs w:val="28"/>
        </w:rPr>
        <w:t>» стало эффективным инструментом решения это</w:t>
      </w:r>
      <w:r>
        <w:rPr>
          <w:rFonts w:ascii="Times New Roman" w:hAnsi="Times New Roman" w:cs="Times New Roman"/>
          <w:sz w:val="28"/>
          <w:szCs w:val="28"/>
        </w:rPr>
        <w:t>й задачи.</w:t>
      </w:r>
    </w:p>
    <w:p w:rsidR="002229C1" w:rsidRPr="002229C1" w:rsidRDefault="002229C1" w:rsidP="002229C1">
      <w:p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Как педагог с опытом ра</w:t>
      </w:r>
      <w:r>
        <w:rPr>
          <w:rFonts w:ascii="Times New Roman" w:hAnsi="Times New Roman" w:cs="Times New Roman"/>
          <w:sz w:val="28"/>
          <w:szCs w:val="28"/>
        </w:rPr>
        <w:t>боты с юнармейцами, я убеждена</w:t>
      </w:r>
      <w:r w:rsidRPr="002229C1">
        <w:rPr>
          <w:rFonts w:ascii="Times New Roman" w:hAnsi="Times New Roman" w:cs="Times New Roman"/>
          <w:sz w:val="28"/>
          <w:szCs w:val="28"/>
        </w:rPr>
        <w:t xml:space="preserve">: именно через сопричастность к истории, практическую деятельность и личностное развитие формируется настоящий патриотизм — </w:t>
      </w:r>
      <w:r>
        <w:rPr>
          <w:rFonts w:ascii="Times New Roman" w:hAnsi="Times New Roman" w:cs="Times New Roman"/>
          <w:sz w:val="28"/>
          <w:szCs w:val="28"/>
        </w:rPr>
        <w:t>не декларативный, а осознанный.</w:t>
      </w:r>
    </w:p>
    <w:p w:rsidR="002229C1" w:rsidRPr="002229C1" w:rsidRDefault="002229C1" w:rsidP="002229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9C1">
        <w:rPr>
          <w:rFonts w:ascii="Times New Roman" w:hAnsi="Times New Roman" w:cs="Times New Roman"/>
          <w:b/>
          <w:sz w:val="28"/>
          <w:szCs w:val="28"/>
        </w:rPr>
        <w:t>Роль «</w:t>
      </w:r>
      <w:proofErr w:type="spellStart"/>
      <w:r w:rsidRPr="002229C1">
        <w:rPr>
          <w:rFonts w:ascii="Times New Roman" w:hAnsi="Times New Roman" w:cs="Times New Roman"/>
          <w:b/>
          <w:sz w:val="28"/>
          <w:szCs w:val="28"/>
        </w:rPr>
        <w:t>Юнармии</w:t>
      </w:r>
      <w:proofErr w:type="spellEnd"/>
      <w:r w:rsidRPr="002229C1">
        <w:rPr>
          <w:rFonts w:ascii="Times New Roman" w:hAnsi="Times New Roman" w:cs="Times New Roman"/>
          <w:b/>
          <w:sz w:val="28"/>
          <w:szCs w:val="28"/>
        </w:rPr>
        <w:t>» в системе патриотического воспитания</w:t>
      </w:r>
    </w:p>
    <w:p w:rsidR="002229C1" w:rsidRPr="002229C1" w:rsidRDefault="002229C1" w:rsidP="002229C1">
      <w:p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Движение «</w:t>
      </w:r>
      <w:proofErr w:type="spellStart"/>
      <w:r w:rsidRPr="002229C1">
        <w:rPr>
          <w:rFonts w:ascii="Times New Roman" w:hAnsi="Times New Roman" w:cs="Times New Roman"/>
          <w:sz w:val="28"/>
          <w:szCs w:val="28"/>
        </w:rPr>
        <w:t>Юнармия</w:t>
      </w:r>
      <w:proofErr w:type="spellEnd"/>
      <w:r w:rsidRPr="002229C1">
        <w:rPr>
          <w:rFonts w:ascii="Times New Roman" w:hAnsi="Times New Roman" w:cs="Times New Roman"/>
          <w:sz w:val="28"/>
          <w:szCs w:val="28"/>
        </w:rPr>
        <w:t>» объединяет более 1,25 миллиона детей и подростков в 89 регионах России. Его уникальность заключается в комплексном подходе к воспитанию, сочетающем:</w:t>
      </w:r>
    </w:p>
    <w:p w:rsidR="002229C1" w:rsidRPr="002229C1" w:rsidRDefault="002229C1" w:rsidP="002229C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изучение истории Отечества;</w:t>
      </w:r>
    </w:p>
    <w:p w:rsidR="002229C1" w:rsidRPr="002229C1" w:rsidRDefault="002229C1" w:rsidP="002229C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физическую подготовку;</w:t>
      </w:r>
    </w:p>
    <w:p w:rsidR="002229C1" w:rsidRPr="002229C1" w:rsidRDefault="002229C1" w:rsidP="002229C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военно‑прикладные навыки;</w:t>
      </w:r>
    </w:p>
    <w:p w:rsidR="002229C1" w:rsidRPr="002229C1" w:rsidRDefault="002229C1" w:rsidP="002229C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волонтёрскую деятельность;</w:t>
      </w:r>
    </w:p>
    <w:p w:rsidR="002229C1" w:rsidRPr="002229C1" w:rsidRDefault="002229C1" w:rsidP="002229C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творческую самореализацию.</w:t>
      </w:r>
    </w:p>
    <w:p w:rsidR="002229C1" w:rsidRPr="002229C1" w:rsidRDefault="002229C1" w:rsidP="002229C1">
      <w:p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Президе</w:t>
      </w:r>
      <w:r>
        <w:rPr>
          <w:rFonts w:ascii="Times New Roman" w:hAnsi="Times New Roman" w:cs="Times New Roman"/>
          <w:sz w:val="28"/>
          <w:szCs w:val="28"/>
        </w:rPr>
        <w:t xml:space="preserve">нт РФ В. В. Путин подчёркивал: </w:t>
      </w:r>
      <w:r w:rsidRPr="002229C1">
        <w:rPr>
          <w:rFonts w:ascii="Times New Roman" w:hAnsi="Times New Roman" w:cs="Times New Roman"/>
          <w:sz w:val="28"/>
          <w:szCs w:val="28"/>
        </w:rPr>
        <w:t>«Патриотическое воспитание должно быть не только стройной государственной системой, но, прежде всего, органично</w:t>
      </w:r>
      <w:r>
        <w:rPr>
          <w:rFonts w:ascii="Times New Roman" w:hAnsi="Times New Roman" w:cs="Times New Roman"/>
          <w:sz w:val="28"/>
          <w:szCs w:val="28"/>
        </w:rPr>
        <w:t>й частью жизни самого общества»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Pr="002229C1">
        <w:rPr>
          <w:rFonts w:ascii="Times New Roman" w:hAnsi="Times New Roman" w:cs="Times New Roman"/>
          <w:sz w:val="28"/>
          <w:szCs w:val="28"/>
        </w:rPr>
        <w:t>«</w:t>
      </w:r>
      <w:proofErr w:type="spellStart"/>
      <w:proofErr w:type="gramEnd"/>
      <w:r w:rsidRPr="002229C1">
        <w:rPr>
          <w:rFonts w:ascii="Times New Roman" w:hAnsi="Times New Roman" w:cs="Times New Roman"/>
          <w:sz w:val="28"/>
          <w:szCs w:val="28"/>
        </w:rPr>
        <w:t>Юнармия</w:t>
      </w:r>
      <w:proofErr w:type="spellEnd"/>
      <w:r w:rsidRPr="002229C1">
        <w:rPr>
          <w:rFonts w:ascii="Times New Roman" w:hAnsi="Times New Roman" w:cs="Times New Roman"/>
          <w:sz w:val="28"/>
          <w:szCs w:val="28"/>
        </w:rPr>
        <w:t>» воплощает этот принцип на практике.</w:t>
      </w:r>
    </w:p>
    <w:p w:rsidR="002229C1" w:rsidRPr="002229C1" w:rsidRDefault="002229C1" w:rsidP="002229C1">
      <w:p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b/>
          <w:sz w:val="28"/>
          <w:szCs w:val="28"/>
        </w:rPr>
        <w:t>Основная цель:</w:t>
      </w:r>
      <w:r w:rsidRPr="002229C1">
        <w:rPr>
          <w:rFonts w:ascii="Times New Roman" w:hAnsi="Times New Roman" w:cs="Times New Roman"/>
          <w:sz w:val="28"/>
          <w:szCs w:val="28"/>
        </w:rPr>
        <w:t xml:space="preserve"> формирование личности патриота и гражданина России XXI века, обладающего:</w:t>
      </w:r>
    </w:p>
    <w:p w:rsidR="002229C1" w:rsidRPr="002229C1" w:rsidRDefault="002229C1" w:rsidP="002229C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глубоким знанием истории своей страны;</w:t>
      </w:r>
    </w:p>
    <w:p w:rsidR="002229C1" w:rsidRPr="002229C1" w:rsidRDefault="002229C1" w:rsidP="002229C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уважением к традициям и ценностям российского общества;</w:t>
      </w:r>
    </w:p>
    <w:p w:rsidR="002229C1" w:rsidRPr="002229C1" w:rsidRDefault="002229C1" w:rsidP="002229C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готовностью к служению Отечеству;</w:t>
      </w:r>
    </w:p>
    <w:p w:rsidR="002229C1" w:rsidRPr="002229C1" w:rsidRDefault="002229C1" w:rsidP="002229C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активной гражданской позицией.</w:t>
      </w:r>
    </w:p>
    <w:p w:rsidR="002229C1" w:rsidRPr="002229C1" w:rsidRDefault="002229C1" w:rsidP="002229C1">
      <w:p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b/>
          <w:sz w:val="28"/>
          <w:szCs w:val="28"/>
        </w:rPr>
        <w:lastRenderedPageBreak/>
        <w:t>Задачи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229C1" w:rsidRPr="002229C1" w:rsidRDefault="002229C1" w:rsidP="002229C1">
      <w:p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1. Познакомить с героическим прошлым России и современными достижениями страны.</w:t>
      </w:r>
    </w:p>
    <w:p w:rsidR="002229C1" w:rsidRPr="002229C1" w:rsidRDefault="002229C1" w:rsidP="002229C1">
      <w:p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2. Развить чувство ответственности за судьбу Родины.</w:t>
      </w:r>
    </w:p>
    <w:p w:rsidR="002229C1" w:rsidRPr="002229C1" w:rsidRDefault="002229C1" w:rsidP="002229C1">
      <w:p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3. Сформировать навыки командной работы и лидерства.</w:t>
      </w:r>
    </w:p>
    <w:p w:rsidR="002229C1" w:rsidRPr="002229C1" w:rsidRDefault="002229C1" w:rsidP="002229C1">
      <w:p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4. Воспитать уважение к Вооружённым Силам РФ.</w:t>
      </w:r>
    </w:p>
    <w:p w:rsidR="002229C1" w:rsidRPr="002229C1" w:rsidRDefault="002229C1" w:rsidP="002229C1">
      <w:p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5. Стимулировать интерес к военной профессии.</w:t>
      </w:r>
    </w:p>
    <w:p w:rsidR="002229C1" w:rsidRPr="002229C1" w:rsidRDefault="002229C1" w:rsidP="002229C1">
      <w:p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6. Привлечь к участию</w:t>
      </w:r>
      <w:r>
        <w:rPr>
          <w:rFonts w:ascii="Times New Roman" w:hAnsi="Times New Roman" w:cs="Times New Roman"/>
          <w:sz w:val="28"/>
          <w:szCs w:val="28"/>
        </w:rPr>
        <w:t xml:space="preserve"> в социально значимых проектах.</w:t>
      </w:r>
    </w:p>
    <w:p w:rsidR="002229C1" w:rsidRPr="002229C1" w:rsidRDefault="002229C1" w:rsidP="002229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9C1">
        <w:rPr>
          <w:rFonts w:ascii="Times New Roman" w:hAnsi="Times New Roman" w:cs="Times New Roman"/>
          <w:b/>
          <w:sz w:val="28"/>
          <w:szCs w:val="28"/>
        </w:rPr>
        <w:t>Практические аспекты патриотического воспитания юнармейцев</w:t>
      </w:r>
    </w:p>
    <w:p w:rsidR="002229C1" w:rsidRPr="002229C1" w:rsidRDefault="002229C1" w:rsidP="002229C1">
      <w:p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Работа строи</w:t>
      </w:r>
      <w:r>
        <w:rPr>
          <w:rFonts w:ascii="Times New Roman" w:hAnsi="Times New Roman" w:cs="Times New Roman"/>
          <w:sz w:val="28"/>
          <w:szCs w:val="28"/>
        </w:rPr>
        <w:t>тся по нескольким направлениям:</w:t>
      </w:r>
    </w:p>
    <w:p w:rsidR="002229C1" w:rsidRPr="002229C1" w:rsidRDefault="002229C1" w:rsidP="002229C1">
      <w:p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1. Историко‑патриотическое воспитание:**</w:t>
      </w:r>
    </w:p>
    <w:p w:rsidR="002229C1" w:rsidRPr="002229C1" w:rsidRDefault="002229C1" w:rsidP="002229C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тематические занятия «Герои России: от древности до наших дней»;</w:t>
      </w:r>
    </w:p>
    <w:p w:rsidR="002229C1" w:rsidRPr="002229C1" w:rsidRDefault="002229C1" w:rsidP="002229C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встречи с ветеранами Великой Отечественной войны и локальных конфликтов;</w:t>
      </w:r>
    </w:p>
    <w:p w:rsidR="002229C1" w:rsidRPr="002229C1" w:rsidRDefault="002229C1" w:rsidP="002229C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экскурсии в музеи боевой славы;</w:t>
      </w:r>
    </w:p>
    <w:p w:rsidR="002229C1" w:rsidRPr="002229C1" w:rsidRDefault="002229C1" w:rsidP="002229C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участие в акциях «Бессмертный полк», «Георгиевская ленточка»;</w:t>
      </w:r>
    </w:p>
    <w:p w:rsidR="002229C1" w:rsidRPr="002229C1" w:rsidRDefault="002229C1" w:rsidP="002229C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исследовательские проекты «Герои‑земляки».</w:t>
      </w:r>
    </w:p>
    <w:p w:rsidR="002229C1" w:rsidRPr="002229C1" w:rsidRDefault="002229C1" w:rsidP="002229C1">
      <w:p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2. Гражданско‑правовое просвещение:**</w:t>
      </w:r>
    </w:p>
    <w:p w:rsidR="002229C1" w:rsidRPr="002229C1" w:rsidRDefault="002229C1" w:rsidP="002229C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уроки правовой грамотности «Я — гражданин России»;</w:t>
      </w:r>
    </w:p>
    <w:p w:rsidR="002229C1" w:rsidRPr="002229C1" w:rsidRDefault="002229C1" w:rsidP="002229C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изучение государственных символов и законов РФ;</w:t>
      </w:r>
    </w:p>
    <w:p w:rsidR="002229C1" w:rsidRPr="002229C1" w:rsidRDefault="002229C1" w:rsidP="002229C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деловые игры «Местное самоуправление», «Выборы».</w:t>
      </w:r>
    </w:p>
    <w:p w:rsidR="002229C1" w:rsidRPr="002229C1" w:rsidRDefault="002229C1" w:rsidP="002229C1">
      <w:p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3. Военно‑спортивная подготовка:**</w:t>
      </w:r>
    </w:p>
    <w:p w:rsidR="002229C1" w:rsidRPr="002229C1" w:rsidRDefault="002229C1" w:rsidP="002229C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строевая подготовка;</w:t>
      </w:r>
    </w:p>
    <w:p w:rsidR="002229C1" w:rsidRPr="002229C1" w:rsidRDefault="002229C1" w:rsidP="002229C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основы начальной военной подготовки;</w:t>
      </w:r>
    </w:p>
    <w:p w:rsidR="002229C1" w:rsidRPr="002229C1" w:rsidRDefault="002229C1" w:rsidP="002229C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соревнования по стрельбе, метанию гранаты, преодолению полосы препятствий;</w:t>
      </w:r>
    </w:p>
    <w:p w:rsidR="002229C1" w:rsidRPr="002229C1" w:rsidRDefault="002229C1" w:rsidP="002229C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обучение оказанию первой помощи;</w:t>
      </w:r>
    </w:p>
    <w:p w:rsidR="002229C1" w:rsidRPr="002229C1" w:rsidRDefault="002229C1" w:rsidP="002229C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военно‑спортивные игры «Зарница», «Орлёнок».</w:t>
      </w:r>
    </w:p>
    <w:p w:rsidR="002229C1" w:rsidRPr="002229C1" w:rsidRDefault="002229C1" w:rsidP="002229C1">
      <w:pPr>
        <w:rPr>
          <w:rFonts w:ascii="Times New Roman" w:hAnsi="Times New Roman" w:cs="Times New Roman"/>
          <w:sz w:val="28"/>
          <w:szCs w:val="28"/>
        </w:rPr>
      </w:pPr>
    </w:p>
    <w:p w:rsidR="002229C1" w:rsidRPr="002229C1" w:rsidRDefault="000D1FB6" w:rsidP="002229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Волонтёрская деятельность:</w:t>
      </w:r>
    </w:p>
    <w:p w:rsidR="002229C1" w:rsidRPr="000D1FB6" w:rsidRDefault="002229C1" w:rsidP="000D1FB6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D1FB6">
        <w:rPr>
          <w:rFonts w:ascii="Times New Roman" w:hAnsi="Times New Roman" w:cs="Times New Roman"/>
          <w:sz w:val="28"/>
          <w:szCs w:val="28"/>
        </w:rPr>
        <w:lastRenderedPageBreak/>
        <w:t>акция «Письмо солдату»;</w:t>
      </w:r>
    </w:p>
    <w:p w:rsidR="002229C1" w:rsidRPr="000D1FB6" w:rsidRDefault="002229C1" w:rsidP="000D1FB6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D1FB6">
        <w:rPr>
          <w:rFonts w:ascii="Times New Roman" w:hAnsi="Times New Roman" w:cs="Times New Roman"/>
          <w:sz w:val="28"/>
          <w:szCs w:val="28"/>
        </w:rPr>
        <w:t>помощь ветеранам;</w:t>
      </w:r>
    </w:p>
    <w:p w:rsidR="002229C1" w:rsidRPr="000D1FB6" w:rsidRDefault="002229C1" w:rsidP="000D1FB6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D1FB6">
        <w:rPr>
          <w:rFonts w:ascii="Times New Roman" w:hAnsi="Times New Roman" w:cs="Times New Roman"/>
          <w:sz w:val="28"/>
          <w:szCs w:val="28"/>
        </w:rPr>
        <w:t>благоустройство мемориалов и воинских захоронений;</w:t>
      </w:r>
    </w:p>
    <w:p w:rsidR="002229C1" w:rsidRPr="000D1FB6" w:rsidRDefault="002229C1" w:rsidP="000D1FB6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D1FB6">
        <w:rPr>
          <w:rFonts w:ascii="Times New Roman" w:hAnsi="Times New Roman" w:cs="Times New Roman"/>
          <w:sz w:val="28"/>
          <w:szCs w:val="28"/>
        </w:rPr>
        <w:t>экологические акции.</w:t>
      </w:r>
    </w:p>
    <w:p w:rsidR="002229C1" w:rsidRPr="002229C1" w:rsidRDefault="002229C1" w:rsidP="002229C1">
      <w:p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5. Творческое развитие:**</w:t>
      </w:r>
    </w:p>
    <w:p w:rsidR="002229C1" w:rsidRPr="000D1FB6" w:rsidRDefault="002229C1" w:rsidP="000D1FB6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D1FB6">
        <w:rPr>
          <w:rFonts w:ascii="Times New Roman" w:hAnsi="Times New Roman" w:cs="Times New Roman"/>
          <w:sz w:val="28"/>
          <w:szCs w:val="28"/>
        </w:rPr>
        <w:t>конкурсы эссе, рисунков, видеороликов на патриотические темы;</w:t>
      </w:r>
    </w:p>
    <w:p w:rsidR="002229C1" w:rsidRPr="000D1FB6" w:rsidRDefault="002229C1" w:rsidP="000D1FB6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D1FB6">
        <w:rPr>
          <w:rFonts w:ascii="Times New Roman" w:hAnsi="Times New Roman" w:cs="Times New Roman"/>
          <w:sz w:val="28"/>
          <w:szCs w:val="28"/>
        </w:rPr>
        <w:t>фестиваль патриотической песни;</w:t>
      </w:r>
    </w:p>
    <w:p w:rsidR="002229C1" w:rsidRPr="000D1FB6" w:rsidRDefault="002229C1" w:rsidP="000D1FB6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D1FB6">
        <w:rPr>
          <w:rFonts w:ascii="Times New Roman" w:hAnsi="Times New Roman" w:cs="Times New Roman"/>
          <w:sz w:val="28"/>
          <w:szCs w:val="28"/>
        </w:rPr>
        <w:t>создание школьных музеев боевой славы.</w:t>
      </w:r>
    </w:p>
    <w:p w:rsidR="002229C1" w:rsidRPr="002229C1" w:rsidRDefault="002229C1" w:rsidP="002229C1">
      <w:p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6. Профориентация:**</w:t>
      </w:r>
    </w:p>
    <w:p w:rsidR="002229C1" w:rsidRPr="000D1FB6" w:rsidRDefault="002229C1" w:rsidP="000D1FB6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D1FB6">
        <w:rPr>
          <w:rFonts w:ascii="Times New Roman" w:hAnsi="Times New Roman" w:cs="Times New Roman"/>
          <w:sz w:val="28"/>
          <w:szCs w:val="28"/>
        </w:rPr>
        <w:t>дни открытых дверей в военных вузах;</w:t>
      </w:r>
    </w:p>
    <w:p w:rsidR="002229C1" w:rsidRPr="000D1FB6" w:rsidRDefault="002229C1" w:rsidP="000D1FB6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D1FB6">
        <w:rPr>
          <w:rFonts w:ascii="Times New Roman" w:hAnsi="Times New Roman" w:cs="Times New Roman"/>
          <w:sz w:val="28"/>
          <w:szCs w:val="28"/>
        </w:rPr>
        <w:t>встречи с курсантами военных училищ;</w:t>
      </w:r>
    </w:p>
    <w:p w:rsidR="002229C1" w:rsidRPr="000D1FB6" w:rsidRDefault="002229C1" w:rsidP="000D1FB6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D1FB6">
        <w:rPr>
          <w:rFonts w:ascii="Times New Roman" w:hAnsi="Times New Roman" w:cs="Times New Roman"/>
          <w:sz w:val="28"/>
          <w:szCs w:val="28"/>
        </w:rPr>
        <w:t>экскурсии на военные объекты.</w:t>
      </w:r>
    </w:p>
    <w:p w:rsidR="002229C1" w:rsidRPr="002229C1" w:rsidRDefault="002229C1" w:rsidP="002229C1">
      <w:p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Примерный план мероприятий на учебный год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D1FB6" w:rsidTr="000D1FB6">
        <w:tc>
          <w:tcPr>
            <w:tcW w:w="3190" w:type="dxa"/>
          </w:tcPr>
          <w:p w:rsidR="000D1FB6" w:rsidRDefault="000D1FB6" w:rsidP="000D1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3190" w:type="dxa"/>
          </w:tcPr>
          <w:p w:rsidR="000D1FB6" w:rsidRDefault="000D1FB6" w:rsidP="000D1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3191" w:type="dxa"/>
          </w:tcPr>
          <w:p w:rsidR="000D1FB6" w:rsidRDefault="000D1FB6" w:rsidP="000D1FB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</w:tr>
      <w:tr w:rsidR="000D1FB6" w:rsidTr="000D1FB6">
        <w:tc>
          <w:tcPr>
            <w:tcW w:w="3190" w:type="dxa"/>
          </w:tcPr>
          <w:p w:rsidR="000D1FB6" w:rsidRDefault="000D1FB6" w:rsidP="00222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3190" w:type="dxa"/>
          </w:tcPr>
          <w:p w:rsidR="000D1FB6" w:rsidRDefault="000D1FB6" w:rsidP="00222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9C1">
              <w:rPr>
                <w:rFonts w:ascii="Times New Roman" w:hAnsi="Times New Roman" w:cs="Times New Roman"/>
                <w:sz w:val="28"/>
                <w:szCs w:val="28"/>
              </w:rPr>
              <w:t>Торжественное посвящен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ие 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Юнармию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229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91" w:type="dxa"/>
          </w:tcPr>
          <w:p w:rsidR="000D1FB6" w:rsidRDefault="000D1FB6" w:rsidP="00222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9C1">
              <w:rPr>
                <w:rFonts w:ascii="Times New Roman" w:hAnsi="Times New Roman" w:cs="Times New Roman"/>
                <w:sz w:val="28"/>
                <w:szCs w:val="28"/>
              </w:rPr>
              <w:t>Формирование чув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ства принадлежности к движению </w:t>
            </w:r>
          </w:p>
        </w:tc>
      </w:tr>
      <w:tr w:rsidR="000D1FB6" w:rsidTr="000D1FB6">
        <w:tc>
          <w:tcPr>
            <w:tcW w:w="3190" w:type="dxa"/>
          </w:tcPr>
          <w:p w:rsidR="000D1FB6" w:rsidRDefault="000D1FB6" w:rsidP="00222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3190" w:type="dxa"/>
          </w:tcPr>
          <w:p w:rsidR="000D1FB6" w:rsidRDefault="000D1FB6" w:rsidP="00222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9C1">
              <w:rPr>
                <w:rFonts w:ascii="Times New Roman" w:hAnsi="Times New Roman" w:cs="Times New Roman"/>
                <w:sz w:val="28"/>
                <w:szCs w:val="28"/>
              </w:rPr>
              <w:t>Встреча с ветеранами Вооружённых Си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</w:p>
        </w:tc>
        <w:tc>
          <w:tcPr>
            <w:tcW w:w="3191" w:type="dxa"/>
          </w:tcPr>
          <w:p w:rsidR="000D1FB6" w:rsidRDefault="000D1FB6" w:rsidP="00222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Укрепление связи поколений </w:t>
            </w:r>
          </w:p>
        </w:tc>
      </w:tr>
      <w:tr w:rsidR="000D1FB6" w:rsidTr="000D1FB6">
        <w:tc>
          <w:tcPr>
            <w:tcW w:w="3190" w:type="dxa"/>
          </w:tcPr>
          <w:p w:rsidR="000D1FB6" w:rsidRDefault="000D1FB6" w:rsidP="00222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9C1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3190" w:type="dxa"/>
          </w:tcPr>
          <w:p w:rsidR="000D1FB6" w:rsidRDefault="000D1FB6" w:rsidP="00222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9C1">
              <w:rPr>
                <w:rFonts w:ascii="Times New Roman" w:hAnsi="Times New Roman" w:cs="Times New Roman"/>
                <w:sz w:val="28"/>
                <w:szCs w:val="28"/>
              </w:rPr>
              <w:t>Экскурсия в краеведческий музей (военная экспозиция)</w:t>
            </w:r>
          </w:p>
        </w:tc>
        <w:tc>
          <w:tcPr>
            <w:tcW w:w="3191" w:type="dxa"/>
          </w:tcPr>
          <w:p w:rsidR="000D1FB6" w:rsidRDefault="000D1FB6" w:rsidP="00222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9C1">
              <w:rPr>
                <w:rFonts w:ascii="Times New Roman" w:hAnsi="Times New Roman" w:cs="Times New Roman"/>
                <w:sz w:val="28"/>
                <w:szCs w:val="28"/>
              </w:rPr>
              <w:t>Поз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нание военной истории региона </w:t>
            </w:r>
          </w:p>
        </w:tc>
      </w:tr>
      <w:tr w:rsidR="000D1FB6" w:rsidTr="000D1FB6">
        <w:tc>
          <w:tcPr>
            <w:tcW w:w="3190" w:type="dxa"/>
          </w:tcPr>
          <w:p w:rsidR="000D1FB6" w:rsidRDefault="000D1FB6" w:rsidP="00222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9C1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3190" w:type="dxa"/>
          </w:tcPr>
          <w:p w:rsidR="000D1FB6" w:rsidRDefault="000D1FB6" w:rsidP="00222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9C1">
              <w:rPr>
                <w:rFonts w:ascii="Times New Roman" w:hAnsi="Times New Roman" w:cs="Times New Roman"/>
                <w:sz w:val="28"/>
                <w:szCs w:val="28"/>
              </w:rPr>
              <w:t>Военно‑спортивная игра «Орлёнок»</w:t>
            </w:r>
          </w:p>
        </w:tc>
        <w:tc>
          <w:tcPr>
            <w:tcW w:w="3191" w:type="dxa"/>
          </w:tcPr>
          <w:p w:rsidR="000D1FB6" w:rsidRDefault="000D1FB6" w:rsidP="002229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9C1">
              <w:rPr>
                <w:rFonts w:ascii="Times New Roman" w:hAnsi="Times New Roman" w:cs="Times New Roman"/>
                <w:sz w:val="28"/>
                <w:szCs w:val="28"/>
              </w:rPr>
              <w:t>Развитие командного духа и физических навыков</w:t>
            </w:r>
          </w:p>
        </w:tc>
      </w:tr>
      <w:tr w:rsidR="000D1FB6" w:rsidTr="000D1FB6">
        <w:tc>
          <w:tcPr>
            <w:tcW w:w="3190" w:type="dxa"/>
          </w:tcPr>
          <w:p w:rsidR="000D1FB6" w:rsidRDefault="000D1FB6" w:rsidP="00530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9C1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3190" w:type="dxa"/>
          </w:tcPr>
          <w:p w:rsidR="000D1FB6" w:rsidRDefault="000D1FB6" w:rsidP="00530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9C1">
              <w:rPr>
                <w:rFonts w:ascii="Times New Roman" w:hAnsi="Times New Roman" w:cs="Times New Roman"/>
                <w:sz w:val="28"/>
                <w:szCs w:val="28"/>
              </w:rPr>
              <w:t>Акция «Письмо солдату»</w:t>
            </w:r>
          </w:p>
        </w:tc>
        <w:tc>
          <w:tcPr>
            <w:tcW w:w="3191" w:type="dxa"/>
          </w:tcPr>
          <w:p w:rsidR="000D1FB6" w:rsidRDefault="000D1FB6" w:rsidP="00530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9C1">
              <w:rPr>
                <w:rFonts w:ascii="Times New Roman" w:hAnsi="Times New Roman" w:cs="Times New Roman"/>
                <w:sz w:val="28"/>
                <w:szCs w:val="28"/>
              </w:rPr>
              <w:t xml:space="preserve">Поддержка военнослужащих, развитие </w:t>
            </w:r>
            <w:proofErr w:type="spellStart"/>
            <w:r w:rsidRPr="002229C1">
              <w:rPr>
                <w:rFonts w:ascii="Times New Roman" w:hAnsi="Times New Roman" w:cs="Times New Roman"/>
                <w:sz w:val="28"/>
                <w:szCs w:val="28"/>
              </w:rPr>
              <w:t>эмпатии</w:t>
            </w:r>
            <w:proofErr w:type="spellEnd"/>
          </w:p>
        </w:tc>
      </w:tr>
      <w:tr w:rsidR="000D1FB6" w:rsidTr="000D1FB6">
        <w:tc>
          <w:tcPr>
            <w:tcW w:w="3190" w:type="dxa"/>
          </w:tcPr>
          <w:p w:rsidR="000D1FB6" w:rsidRPr="002229C1" w:rsidRDefault="000D1FB6" w:rsidP="00530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9C1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190" w:type="dxa"/>
          </w:tcPr>
          <w:p w:rsidR="000D1FB6" w:rsidRPr="002229C1" w:rsidRDefault="000D1FB6" w:rsidP="00530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9C1">
              <w:rPr>
                <w:rFonts w:ascii="Times New Roman" w:hAnsi="Times New Roman" w:cs="Times New Roman"/>
                <w:sz w:val="28"/>
                <w:szCs w:val="28"/>
              </w:rPr>
              <w:t>Урок мужества «Герои нашего времени»</w:t>
            </w:r>
          </w:p>
        </w:tc>
        <w:tc>
          <w:tcPr>
            <w:tcW w:w="3191" w:type="dxa"/>
          </w:tcPr>
          <w:p w:rsidR="000D1FB6" w:rsidRPr="002229C1" w:rsidRDefault="000D1FB6" w:rsidP="00530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9C1">
              <w:rPr>
                <w:rFonts w:ascii="Times New Roman" w:hAnsi="Times New Roman" w:cs="Times New Roman"/>
                <w:sz w:val="28"/>
                <w:szCs w:val="28"/>
              </w:rPr>
              <w:t>Почитание современных героев</w:t>
            </w:r>
          </w:p>
        </w:tc>
      </w:tr>
      <w:tr w:rsidR="000D1FB6" w:rsidTr="000D1FB6">
        <w:tc>
          <w:tcPr>
            <w:tcW w:w="3190" w:type="dxa"/>
          </w:tcPr>
          <w:p w:rsidR="000D1FB6" w:rsidRPr="002229C1" w:rsidRDefault="000D1FB6" w:rsidP="00530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9C1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3190" w:type="dxa"/>
          </w:tcPr>
          <w:p w:rsidR="000D1FB6" w:rsidRPr="002229C1" w:rsidRDefault="000D1FB6" w:rsidP="00530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9C1">
              <w:rPr>
                <w:rFonts w:ascii="Times New Roman" w:hAnsi="Times New Roman" w:cs="Times New Roman"/>
                <w:sz w:val="28"/>
                <w:szCs w:val="28"/>
              </w:rPr>
              <w:t>Конкурс эссе «Моя Россия»</w:t>
            </w:r>
          </w:p>
        </w:tc>
        <w:tc>
          <w:tcPr>
            <w:tcW w:w="3191" w:type="dxa"/>
          </w:tcPr>
          <w:p w:rsidR="000D1FB6" w:rsidRPr="002229C1" w:rsidRDefault="000D1FB6" w:rsidP="00530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9C1">
              <w:rPr>
                <w:rFonts w:ascii="Times New Roman" w:hAnsi="Times New Roman" w:cs="Times New Roman"/>
                <w:sz w:val="28"/>
                <w:szCs w:val="28"/>
              </w:rPr>
              <w:t>Развитие творческого мышления и гражданской позиции</w:t>
            </w:r>
          </w:p>
        </w:tc>
      </w:tr>
      <w:tr w:rsidR="000D1FB6" w:rsidTr="000D1FB6">
        <w:tc>
          <w:tcPr>
            <w:tcW w:w="3190" w:type="dxa"/>
          </w:tcPr>
          <w:p w:rsidR="000D1FB6" w:rsidRPr="002229C1" w:rsidRDefault="000D1FB6" w:rsidP="00530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9C1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3190" w:type="dxa"/>
          </w:tcPr>
          <w:p w:rsidR="000D1FB6" w:rsidRPr="002229C1" w:rsidRDefault="000D1FB6" w:rsidP="00530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9C1">
              <w:rPr>
                <w:rFonts w:ascii="Times New Roman" w:hAnsi="Times New Roman" w:cs="Times New Roman"/>
                <w:sz w:val="28"/>
                <w:szCs w:val="28"/>
              </w:rPr>
              <w:t>Субботник у мемориала</w:t>
            </w:r>
          </w:p>
        </w:tc>
        <w:tc>
          <w:tcPr>
            <w:tcW w:w="3191" w:type="dxa"/>
          </w:tcPr>
          <w:p w:rsidR="000D1FB6" w:rsidRPr="002229C1" w:rsidRDefault="000D1FB6" w:rsidP="00530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9C1">
              <w:rPr>
                <w:rFonts w:ascii="Times New Roman" w:hAnsi="Times New Roman" w:cs="Times New Roman"/>
                <w:sz w:val="28"/>
                <w:szCs w:val="28"/>
              </w:rPr>
              <w:t xml:space="preserve">Воспитание уважения к памяти </w:t>
            </w:r>
            <w:proofErr w:type="gramStart"/>
            <w:r w:rsidRPr="002229C1">
              <w:rPr>
                <w:rFonts w:ascii="Times New Roman" w:hAnsi="Times New Roman" w:cs="Times New Roman"/>
                <w:sz w:val="28"/>
                <w:szCs w:val="28"/>
              </w:rPr>
              <w:t>павших</w:t>
            </w:r>
            <w:proofErr w:type="gramEnd"/>
          </w:p>
        </w:tc>
      </w:tr>
      <w:tr w:rsidR="000D1FB6" w:rsidTr="000D1FB6">
        <w:tc>
          <w:tcPr>
            <w:tcW w:w="3190" w:type="dxa"/>
          </w:tcPr>
          <w:p w:rsidR="000D1FB6" w:rsidRPr="002229C1" w:rsidRDefault="000D1FB6" w:rsidP="00530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9C1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3190" w:type="dxa"/>
          </w:tcPr>
          <w:p w:rsidR="000D1FB6" w:rsidRPr="002229C1" w:rsidRDefault="000D1FB6" w:rsidP="00530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9C1">
              <w:rPr>
                <w:rFonts w:ascii="Times New Roman" w:hAnsi="Times New Roman" w:cs="Times New Roman"/>
                <w:sz w:val="28"/>
                <w:szCs w:val="28"/>
              </w:rPr>
              <w:t>Участие в «Бессмертном полку»</w:t>
            </w:r>
          </w:p>
        </w:tc>
        <w:tc>
          <w:tcPr>
            <w:tcW w:w="3191" w:type="dxa"/>
          </w:tcPr>
          <w:p w:rsidR="000D1FB6" w:rsidRPr="002229C1" w:rsidRDefault="000D1FB6" w:rsidP="00530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9C1">
              <w:rPr>
                <w:rFonts w:ascii="Times New Roman" w:hAnsi="Times New Roman" w:cs="Times New Roman"/>
                <w:sz w:val="28"/>
                <w:szCs w:val="28"/>
              </w:rPr>
              <w:t>Сохранение исторической памяти</w:t>
            </w:r>
          </w:p>
        </w:tc>
      </w:tr>
      <w:tr w:rsidR="000D1FB6" w:rsidTr="000D1FB6">
        <w:tc>
          <w:tcPr>
            <w:tcW w:w="3190" w:type="dxa"/>
          </w:tcPr>
          <w:p w:rsidR="000D1FB6" w:rsidRPr="002229C1" w:rsidRDefault="000D1FB6" w:rsidP="00530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9C1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3190" w:type="dxa"/>
          </w:tcPr>
          <w:p w:rsidR="000D1FB6" w:rsidRPr="002229C1" w:rsidRDefault="000D1FB6" w:rsidP="00530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9C1">
              <w:rPr>
                <w:rFonts w:ascii="Times New Roman" w:hAnsi="Times New Roman" w:cs="Times New Roman"/>
                <w:sz w:val="28"/>
                <w:szCs w:val="28"/>
              </w:rPr>
              <w:t xml:space="preserve">Поход с элементами </w:t>
            </w:r>
            <w:r w:rsidRPr="002229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начальной военной подготовки</w:t>
            </w:r>
          </w:p>
        </w:tc>
        <w:tc>
          <w:tcPr>
            <w:tcW w:w="3191" w:type="dxa"/>
          </w:tcPr>
          <w:p w:rsidR="000D1FB6" w:rsidRPr="002229C1" w:rsidRDefault="000D1FB6" w:rsidP="005302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229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Практическое </w:t>
            </w:r>
            <w:r w:rsidRPr="002229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закрепление навыков, сплочение коллектива</w:t>
            </w:r>
          </w:p>
        </w:tc>
      </w:tr>
    </w:tbl>
    <w:p w:rsidR="002229C1" w:rsidRPr="000D1FB6" w:rsidRDefault="000D1FB6" w:rsidP="002229C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Методы и технологии воспитания</w:t>
      </w:r>
    </w:p>
    <w:p w:rsidR="002229C1" w:rsidRPr="002229C1" w:rsidRDefault="002229C1" w:rsidP="002229C1">
      <w:p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В работе с юнармейцами используются:</w:t>
      </w:r>
    </w:p>
    <w:p w:rsidR="002229C1" w:rsidRPr="000D1FB6" w:rsidRDefault="002229C1" w:rsidP="000D1FB6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D1FB6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0D1FB6">
        <w:rPr>
          <w:rFonts w:ascii="Times New Roman" w:hAnsi="Times New Roman" w:cs="Times New Roman"/>
          <w:sz w:val="28"/>
          <w:szCs w:val="28"/>
        </w:rPr>
        <w:t xml:space="preserve"> подход** — воспитание через участие в реальных делах;</w:t>
      </w:r>
    </w:p>
    <w:p w:rsidR="002229C1" w:rsidRPr="000D1FB6" w:rsidRDefault="002229C1" w:rsidP="000D1FB6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D1FB6">
        <w:rPr>
          <w:rFonts w:ascii="Times New Roman" w:hAnsi="Times New Roman" w:cs="Times New Roman"/>
          <w:sz w:val="28"/>
          <w:szCs w:val="28"/>
        </w:rPr>
        <w:t>метод примера** — встречи с героями, ветеранами, успешными людьми;</w:t>
      </w:r>
    </w:p>
    <w:p w:rsidR="002229C1" w:rsidRPr="000D1FB6" w:rsidRDefault="002229C1" w:rsidP="000D1FB6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D1FB6">
        <w:rPr>
          <w:rFonts w:ascii="Times New Roman" w:hAnsi="Times New Roman" w:cs="Times New Roman"/>
          <w:sz w:val="28"/>
          <w:szCs w:val="28"/>
        </w:rPr>
        <w:t>проектная деятельность** — исследовательские и социальные проекты;</w:t>
      </w:r>
    </w:p>
    <w:p w:rsidR="002229C1" w:rsidRPr="000D1FB6" w:rsidRDefault="002229C1" w:rsidP="000D1FB6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D1FB6">
        <w:rPr>
          <w:rFonts w:ascii="Times New Roman" w:hAnsi="Times New Roman" w:cs="Times New Roman"/>
          <w:sz w:val="28"/>
          <w:szCs w:val="28"/>
        </w:rPr>
        <w:t xml:space="preserve">игровые технологии** — </w:t>
      </w:r>
      <w:proofErr w:type="spellStart"/>
      <w:r w:rsidRPr="000D1FB6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Pr="000D1FB6">
        <w:rPr>
          <w:rFonts w:ascii="Times New Roman" w:hAnsi="Times New Roman" w:cs="Times New Roman"/>
          <w:sz w:val="28"/>
          <w:szCs w:val="28"/>
        </w:rPr>
        <w:t>, симуляции, ролевые игры;</w:t>
      </w:r>
    </w:p>
    <w:p w:rsidR="002229C1" w:rsidRPr="000D1FB6" w:rsidRDefault="002229C1" w:rsidP="000D1FB6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D1FB6">
        <w:rPr>
          <w:rFonts w:ascii="Times New Roman" w:hAnsi="Times New Roman" w:cs="Times New Roman"/>
          <w:sz w:val="28"/>
          <w:szCs w:val="28"/>
        </w:rPr>
        <w:t>интерактивные формы обучения** — дискуссии, дебаты, мозговые штурмы;</w:t>
      </w:r>
    </w:p>
    <w:p w:rsidR="002229C1" w:rsidRPr="000D1FB6" w:rsidRDefault="002229C1" w:rsidP="000D1FB6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0D1FB6">
        <w:rPr>
          <w:rFonts w:ascii="Times New Roman" w:hAnsi="Times New Roman" w:cs="Times New Roman"/>
          <w:sz w:val="28"/>
          <w:szCs w:val="28"/>
        </w:rPr>
        <w:t>наставничество** — старшие юнармейцы помогают младшим.</w:t>
      </w:r>
    </w:p>
    <w:p w:rsidR="002229C1" w:rsidRPr="000D1FB6" w:rsidRDefault="000D1FB6" w:rsidP="002229C1">
      <w:pPr>
        <w:rPr>
          <w:rFonts w:ascii="Times New Roman" w:hAnsi="Times New Roman" w:cs="Times New Roman"/>
          <w:b/>
          <w:sz w:val="28"/>
          <w:szCs w:val="28"/>
        </w:rPr>
      </w:pPr>
      <w:r w:rsidRPr="000D1FB6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2229C1" w:rsidRPr="000D1FB6" w:rsidRDefault="000D1FB6" w:rsidP="000D1FB6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личностные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  <w:r w:rsidR="002229C1" w:rsidRPr="000D1FB6">
        <w:rPr>
          <w:rFonts w:ascii="Times New Roman" w:hAnsi="Times New Roman" w:cs="Times New Roman"/>
          <w:sz w:val="28"/>
          <w:szCs w:val="28"/>
        </w:rPr>
        <w:t xml:space="preserve"> гордость за свою страну, уважение к традициям, ответственность, готовность к служению Отечеству;</w:t>
      </w:r>
    </w:p>
    <w:p w:rsidR="002229C1" w:rsidRPr="000D1FB6" w:rsidRDefault="002229C1" w:rsidP="000D1FB6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D1FB6">
        <w:rPr>
          <w:rFonts w:ascii="Times New Roman" w:hAnsi="Times New Roman" w:cs="Times New Roman"/>
          <w:sz w:val="28"/>
          <w:szCs w:val="28"/>
        </w:rPr>
        <w:t>ме</w:t>
      </w:r>
      <w:r w:rsidR="000D1FB6">
        <w:rPr>
          <w:rFonts w:ascii="Times New Roman" w:hAnsi="Times New Roman" w:cs="Times New Roman"/>
          <w:sz w:val="28"/>
          <w:szCs w:val="28"/>
        </w:rPr>
        <w:t>тапредметные</w:t>
      </w:r>
      <w:proofErr w:type="spellEnd"/>
      <w:r w:rsidR="000D1FB6">
        <w:rPr>
          <w:rFonts w:ascii="Times New Roman" w:hAnsi="Times New Roman" w:cs="Times New Roman"/>
          <w:sz w:val="28"/>
          <w:szCs w:val="28"/>
        </w:rPr>
        <w:t>:</w:t>
      </w:r>
      <w:r w:rsidRPr="000D1FB6">
        <w:rPr>
          <w:rFonts w:ascii="Times New Roman" w:hAnsi="Times New Roman" w:cs="Times New Roman"/>
          <w:sz w:val="28"/>
          <w:szCs w:val="28"/>
        </w:rPr>
        <w:t xml:space="preserve"> умение работать в команде, навыки публичных выступлений, способность анализировать исторические и современные события;</w:t>
      </w:r>
    </w:p>
    <w:p w:rsidR="002229C1" w:rsidRPr="000D1FB6" w:rsidRDefault="000D1FB6" w:rsidP="000D1FB6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предметные:</w:t>
      </w:r>
      <w:r w:rsidR="002229C1" w:rsidRPr="000D1FB6">
        <w:rPr>
          <w:rFonts w:ascii="Times New Roman" w:hAnsi="Times New Roman" w:cs="Times New Roman"/>
          <w:sz w:val="28"/>
          <w:szCs w:val="28"/>
        </w:rPr>
        <w:t xml:space="preserve"> знание ключевых событий истории России, понимание роли Вооружённых Сил, владение основами начальной военной подготовки.</w:t>
      </w:r>
    </w:p>
    <w:p w:rsidR="002229C1" w:rsidRPr="002229C1" w:rsidRDefault="000D1FB6" w:rsidP="002229C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оценки эффективности:</w:t>
      </w:r>
    </w:p>
    <w:p w:rsidR="002229C1" w:rsidRPr="00B61BDA" w:rsidRDefault="002229C1" w:rsidP="00B61BD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B61BDA">
        <w:rPr>
          <w:rFonts w:ascii="Times New Roman" w:hAnsi="Times New Roman" w:cs="Times New Roman"/>
          <w:sz w:val="28"/>
          <w:szCs w:val="28"/>
        </w:rPr>
        <w:t xml:space="preserve">уровень </w:t>
      </w:r>
      <w:proofErr w:type="spellStart"/>
      <w:r w:rsidRPr="00B61BDA">
        <w:rPr>
          <w:rFonts w:ascii="Times New Roman" w:hAnsi="Times New Roman" w:cs="Times New Roman"/>
          <w:sz w:val="28"/>
          <w:szCs w:val="28"/>
        </w:rPr>
        <w:t>вовлечённости</w:t>
      </w:r>
      <w:proofErr w:type="spellEnd"/>
      <w:r w:rsidRPr="00B61BDA">
        <w:rPr>
          <w:rFonts w:ascii="Times New Roman" w:hAnsi="Times New Roman" w:cs="Times New Roman"/>
          <w:sz w:val="28"/>
          <w:szCs w:val="28"/>
        </w:rPr>
        <w:t xml:space="preserve"> юнармейцев в мероприятия;</w:t>
      </w:r>
    </w:p>
    <w:p w:rsidR="002229C1" w:rsidRPr="00B61BDA" w:rsidRDefault="002229C1" w:rsidP="00B61BD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B61BDA">
        <w:rPr>
          <w:rFonts w:ascii="Times New Roman" w:hAnsi="Times New Roman" w:cs="Times New Roman"/>
          <w:sz w:val="28"/>
          <w:szCs w:val="28"/>
        </w:rPr>
        <w:t>динамика участия в конкурсах и акциях;</w:t>
      </w:r>
    </w:p>
    <w:p w:rsidR="002229C1" w:rsidRPr="00B61BDA" w:rsidRDefault="002229C1" w:rsidP="00B61BD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B61BDA">
        <w:rPr>
          <w:rFonts w:ascii="Times New Roman" w:hAnsi="Times New Roman" w:cs="Times New Roman"/>
          <w:sz w:val="28"/>
          <w:szCs w:val="28"/>
        </w:rPr>
        <w:t>результаты анкетирования на выявление уровня патриотического сознания;</w:t>
      </w:r>
    </w:p>
    <w:p w:rsidR="002229C1" w:rsidRPr="00B61BDA" w:rsidRDefault="002229C1" w:rsidP="00B61BDA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B61BDA">
        <w:rPr>
          <w:rFonts w:ascii="Times New Roman" w:hAnsi="Times New Roman" w:cs="Times New Roman"/>
          <w:sz w:val="28"/>
          <w:szCs w:val="28"/>
        </w:rPr>
        <w:t>достижения в военно‑спортивных соревнованиях;</w:t>
      </w:r>
    </w:p>
    <w:p w:rsidR="002229C1" w:rsidRPr="00B61BDA" w:rsidRDefault="002229C1" w:rsidP="002229C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B61BDA">
        <w:rPr>
          <w:rFonts w:ascii="Times New Roman" w:hAnsi="Times New Roman" w:cs="Times New Roman"/>
          <w:sz w:val="28"/>
          <w:szCs w:val="28"/>
        </w:rPr>
        <w:t>отзывы участников, родителей и педагогов.</w:t>
      </w:r>
    </w:p>
    <w:p w:rsidR="00B61BDA" w:rsidRDefault="00B61BDA" w:rsidP="002229C1">
      <w:pPr>
        <w:rPr>
          <w:rFonts w:ascii="Times New Roman" w:hAnsi="Times New Roman" w:cs="Times New Roman"/>
          <w:sz w:val="28"/>
          <w:szCs w:val="28"/>
        </w:rPr>
      </w:pPr>
    </w:p>
    <w:p w:rsidR="00B61BDA" w:rsidRDefault="00B61BDA" w:rsidP="002229C1">
      <w:pPr>
        <w:rPr>
          <w:rFonts w:ascii="Times New Roman" w:hAnsi="Times New Roman" w:cs="Times New Roman"/>
          <w:sz w:val="28"/>
          <w:szCs w:val="28"/>
        </w:rPr>
      </w:pPr>
    </w:p>
    <w:p w:rsidR="00B61BDA" w:rsidRDefault="00B61BDA" w:rsidP="002229C1">
      <w:pPr>
        <w:rPr>
          <w:rFonts w:ascii="Times New Roman" w:hAnsi="Times New Roman" w:cs="Times New Roman"/>
          <w:sz w:val="28"/>
          <w:szCs w:val="28"/>
        </w:rPr>
      </w:pPr>
    </w:p>
    <w:p w:rsidR="002229C1" w:rsidRPr="00B61BDA" w:rsidRDefault="00B61BDA" w:rsidP="002229C1">
      <w:pPr>
        <w:rPr>
          <w:rFonts w:ascii="Times New Roman" w:hAnsi="Times New Roman" w:cs="Times New Roman"/>
          <w:b/>
          <w:sz w:val="28"/>
          <w:szCs w:val="28"/>
        </w:rPr>
      </w:pPr>
      <w:r w:rsidRPr="00B61BDA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2229C1" w:rsidRPr="002229C1" w:rsidRDefault="002229C1" w:rsidP="002229C1">
      <w:p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Патриотическое воспитание в рамках движения «</w:t>
      </w:r>
      <w:proofErr w:type="spellStart"/>
      <w:r w:rsidRPr="002229C1">
        <w:rPr>
          <w:rFonts w:ascii="Times New Roman" w:hAnsi="Times New Roman" w:cs="Times New Roman"/>
          <w:sz w:val="28"/>
          <w:szCs w:val="28"/>
        </w:rPr>
        <w:t>Юнармия</w:t>
      </w:r>
      <w:proofErr w:type="spellEnd"/>
      <w:r w:rsidRPr="002229C1">
        <w:rPr>
          <w:rFonts w:ascii="Times New Roman" w:hAnsi="Times New Roman" w:cs="Times New Roman"/>
          <w:sz w:val="28"/>
          <w:szCs w:val="28"/>
        </w:rPr>
        <w:t>» — это системный процесс, который позволяет:</w:t>
      </w:r>
    </w:p>
    <w:p w:rsidR="002229C1" w:rsidRPr="00F93C73" w:rsidRDefault="002229C1" w:rsidP="00F93C73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F93C73">
        <w:rPr>
          <w:rFonts w:ascii="Times New Roman" w:hAnsi="Times New Roman" w:cs="Times New Roman"/>
          <w:sz w:val="28"/>
          <w:szCs w:val="28"/>
        </w:rPr>
        <w:t>сохранить историческую память и преемственность поколений;</w:t>
      </w:r>
    </w:p>
    <w:p w:rsidR="002229C1" w:rsidRPr="00F93C73" w:rsidRDefault="002229C1" w:rsidP="00F93C73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F93C73">
        <w:rPr>
          <w:rFonts w:ascii="Times New Roman" w:hAnsi="Times New Roman" w:cs="Times New Roman"/>
          <w:sz w:val="28"/>
          <w:szCs w:val="28"/>
        </w:rPr>
        <w:t>сформировать у молодёжи активную гражданскую позицию;</w:t>
      </w:r>
    </w:p>
    <w:p w:rsidR="002229C1" w:rsidRPr="00F93C73" w:rsidRDefault="002229C1" w:rsidP="00F93C73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F93C73">
        <w:rPr>
          <w:rFonts w:ascii="Times New Roman" w:hAnsi="Times New Roman" w:cs="Times New Roman"/>
          <w:sz w:val="28"/>
          <w:szCs w:val="28"/>
        </w:rPr>
        <w:t>подготовить юношей к службе в Вооружённых Силах РФ;</w:t>
      </w:r>
    </w:p>
    <w:p w:rsidR="002229C1" w:rsidRPr="00F93C73" w:rsidRDefault="002229C1" w:rsidP="00F93C73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F93C73">
        <w:rPr>
          <w:rFonts w:ascii="Times New Roman" w:hAnsi="Times New Roman" w:cs="Times New Roman"/>
          <w:sz w:val="28"/>
          <w:szCs w:val="28"/>
        </w:rPr>
        <w:t>развить лидерские качества и командный дух;</w:t>
      </w:r>
    </w:p>
    <w:p w:rsidR="002229C1" w:rsidRPr="00F93C73" w:rsidRDefault="002229C1" w:rsidP="002229C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F93C73">
        <w:rPr>
          <w:rFonts w:ascii="Times New Roman" w:hAnsi="Times New Roman" w:cs="Times New Roman"/>
          <w:sz w:val="28"/>
          <w:szCs w:val="28"/>
        </w:rPr>
        <w:t>воспитать уважение к традициям и ценностям российского общества.</w:t>
      </w:r>
    </w:p>
    <w:p w:rsidR="002229C1" w:rsidRPr="002229C1" w:rsidRDefault="002229C1" w:rsidP="002229C1">
      <w:p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 xml:space="preserve">Опыт работы с юнармейцами показывает: через сочетание обучения, спорта, творчества и </w:t>
      </w:r>
      <w:proofErr w:type="spellStart"/>
      <w:r w:rsidRPr="002229C1">
        <w:rPr>
          <w:rFonts w:ascii="Times New Roman" w:hAnsi="Times New Roman" w:cs="Times New Roman"/>
          <w:sz w:val="28"/>
          <w:szCs w:val="28"/>
        </w:rPr>
        <w:t>волонтёрства</w:t>
      </w:r>
      <w:proofErr w:type="spellEnd"/>
      <w:r w:rsidRPr="002229C1">
        <w:rPr>
          <w:rFonts w:ascii="Times New Roman" w:hAnsi="Times New Roman" w:cs="Times New Roman"/>
          <w:sz w:val="28"/>
          <w:szCs w:val="28"/>
        </w:rPr>
        <w:t xml:space="preserve"> можно воспитать поколение, которое:</w:t>
      </w:r>
    </w:p>
    <w:p w:rsidR="002229C1" w:rsidRPr="00F93C73" w:rsidRDefault="002229C1" w:rsidP="00F93C73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F93C73">
        <w:rPr>
          <w:rFonts w:ascii="Times New Roman" w:hAnsi="Times New Roman" w:cs="Times New Roman"/>
          <w:sz w:val="28"/>
          <w:szCs w:val="28"/>
        </w:rPr>
        <w:t>знает и ценит историю своей страны;</w:t>
      </w:r>
    </w:p>
    <w:p w:rsidR="002229C1" w:rsidRPr="00F93C73" w:rsidRDefault="002229C1" w:rsidP="00F93C73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F93C73">
        <w:rPr>
          <w:rFonts w:ascii="Times New Roman" w:hAnsi="Times New Roman" w:cs="Times New Roman"/>
          <w:sz w:val="28"/>
          <w:szCs w:val="28"/>
        </w:rPr>
        <w:t>уважает её традиции;</w:t>
      </w:r>
    </w:p>
    <w:p w:rsidR="002229C1" w:rsidRPr="00F93C73" w:rsidRDefault="002229C1" w:rsidP="00F93C73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F93C73">
        <w:rPr>
          <w:rFonts w:ascii="Times New Roman" w:hAnsi="Times New Roman" w:cs="Times New Roman"/>
          <w:sz w:val="28"/>
          <w:szCs w:val="28"/>
        </w:rPr>
        <w:t>готово вносить вклад в её процветание;</w:t>
      </w:r>
    </w:p>
    <w:p w:rsidR="002229C1" w:rsidRPr="00F93C73" w:rsidRDefault="002229C1" w:rsidP="002229C1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F93C73">
        <w:rPr>
          <w:rFonts w:ascii="Times New Roman" w:hAnsi="Times New Roman" w:cs="Times New Roman"/>
          <w:sz w:val="28"/>
          <w:szCs w:val="28"/>
        </w:rPr>
        <w:t>способно</w:t>
      </w:r>
      <w:r w:rsidR="00F93C73">
        <w:rPr>
          <w:rFonts w:ascii="Times New Roman" w:hAnsi="Times New Roman" w:cs="Times New Roman"/>
          <w:sz w:val="28"/>
          <w:szCs w:val="28"/>
        </w:rPr>
        <w:t xml:space="preserve"> защитить её интересы.</w:t>
      </w:r>
    </w:p>
    <w:p w:rsidR="002229C1" w:rsidRPr="002229C1" w:rsidRDefault="002229C1" w:rsidP="002229C1">
      <w:pPr>
        <w:rPr>
          <w:rFonts w:ascii="Times New Roman" w:hAnsi="Times New Roman" w:cs="Times New Roman"/>
          <w:sz w:val="28"/>
          <w:szCs w:val="28"/>
        </w:rPr>
      </w:pPr>
      <w:r w:rsidRPr="002229C1">
        <w:rPr>
          <w:rFonts w:ascii="Times New Roman" w:hAnsi="Times New Roman" w:cs="Times New Roman"/>
          <w:sz w:val="28"/>
          <w:szCs w:val="28"/>
        </w:rPr>
        <w:t>Именно такие люди — опора и будущее России в XXI веке.</w:t>
      </w:r>
      <w:bookmarkStart w:id="0" w:name="_GoBack"/>
      <w:bookmarkEnd w:id="0"/>
    </w:p>
    <w:p w:rsidR="006A678F" w:rsidRPr="00BE0110" w:rsidRDefault="00F93C73" w:rsidP="00BE0110">
      <w:pPr>
        <w:rPr>
          <w:rFonts w:ascii="Times New Roman" w:hAnsi="Times New Roman" w:cs="Times New Roman"/>
          <w:sz w:val="28"/>
          <w:szCs w:val="28"/>
        </w:rPr>
      </w:pPr>
    </w:p>
    <w:sectPr w:rsidR="006A678F" w:rsidRPr="00BE0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407C9"/>
    <w:multiLevelType w:val="hybridMultilevel"/>
    <w:tmpl w:val="C6F66B64"/>
    <w:lvl w:ilvl="0" w:tplc="52BEAC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431FA5"/>
    <w:multiLevelType w:val="hybridMultilevel"/>
    <w:tmpl w:val="0000650A"/>
    <w:lvl w:ilvl="0" w:tplc="52BEAC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3306DA"/>
    <w:multiLevelType w:val="hybridMultilevel"/>
    <w:tmpl w:val="350EB3BC"/>
    <w:lvl w:ilvl="0" w:tplc="52BEAC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58322E"/>
    <w:multiLevelType w:val="hybridMultilevel"/>
    <w:tmpl w:val="89805990"/>
    <w:lvl w:ilvl="0" w:tplc="52BEAC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AD0AFA"/>
    <w:multiLevelType w:val="hybridMultilevel"/>
    <w:tmpl w:val="776863A0"/>
    <w:lvl w:ilvl="0" w:tplc="52BEAC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0D6A52"/>
    <w:multiLevelType w:val="hybridMultilevel"/>
    <w:tmpl w:val="2FC29764"/>
    <w:lvl w:ilvl="0" w:tplc="52BEAC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7C08B5"/>
    <w:multiLevelType w:val="hybridMultilevel"/>
    <w:tmpl w:val="69E03F94"/>
    <w:lvl w:ilvl="0" w:tplc="52BEAC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772155"/>
    <w:multiLevelType w:val="hybridMultilevel"/>
    <w:tmpl w:val="0718831E"/>
    <w:lvl w:ilvl="0" w:tplc="52BEAC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F856F6"/>
    <w:multiLevelType w:val="hybridMultilevel"/>
    <w:tmpl w:val="EC76F1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4B002BA"/>
    <w:multiLevelType w:val="hybridMultilevel"/>
    <w:tmpl w:val="73E8F0B2"/>
    <w:lvl w:ilvl="0" w:tplc="52BEAC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327004"/>
    <w:multiLevelType w:val="hybridMultilevel"/>
    <w:tmpl w:val="44C6E550"/>
    <w:lvl w:ilvl="0" w:tplc="52BEAC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CA7367"/>
    <w:multiLevelType w:val="hybridMultilevel"/>
    <w:tmpl w:val="2D465B6C"/>
    <w:lvl w:ilvl="0" w:tplc="52BEAC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544809"/>
    <w:multiLevelType w:val="hybridMultilevel"/>
    <w:tmpl w:val="9B220E18"/>
    <w:lvl w:ilvl="0" w:tplc="52BEAC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3A5877"/>
    <w:multiLevelType w:val="hybridMultilevel"/>
    <w:tmpl w:val="7A967050"/>
    <w:lvl w:ilvl="0" w:tplc="52BEAC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6D0B15"/>
    <w:multiLevelType w:val="hybridMultilevel"/>
    <w:tmpl w:val="A9C44DB4"/>
    <w:lvl w:ilvl="0" w:tplc="52BEAC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4229E4"/>
    <w:multiLevelType w:val="hybridMultilevel"/>
    <w:tmpl w:val="920418A2"/>
    <w:lvl w:ilvl="0" w:tplc="52BEAC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1416CC"/>
    <w:multiLevelType w:val="hybridMultilevel"/>
    <w:tmpl w:val="8D08011E"/>
    <w:lvl w:ilvl="0" w:tplc="52BEAC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5A0265"/>
    <w:multiLevelType w:val="hybridMultilevel"/>
    <w:tmpl w:val="15D8545A"/>
    <w:lvl w:ilvl="0" w:tplc="52BEAC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3224A7"/>
    <w:multiLevelType w:val="hybridMultilevel"/>
    <w:tmpl w:val="A460845C"/>
    <w:lvl w:ilvl="0" w:tplc="52BEAC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BC3B79"/>
    <w:multiLevelType w:val="hybridMultilevel"/>
    <w:tmpl w:val="67BC28C8"/>
    <w:lvl w:ilvl="0" w:tplc="52BEAC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363F7C"/>
    <w:multiLevelType w:val="hybridMultilevel"/>
    <w:tmpl w:val="7CDA4A7A"/>
    <w:lvl w:ilvl="0" w:tplc="52BEAC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A02DDC"/>
    <w:multiLevelType w:val="hybridMultilevel"/>
    <w:tmpl w:val="0476695A"/>
    <w:lvl w:ilvl="0" w:tplc="52BEAC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DB1156"/>
    <w:multiLevelType w:val="hybridMultilevel"/>
    <w:tmpl w:val="766EF9F4"/>
    <w:lvl w:ilvl="0" w:tplc="52BEAC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352653"/>
    <w:multiLevelType w:val="hybridMultilevel"/>
    <w:tmpl w:val="0360E744"/>
    <w:lvl w:ilvl="0" w:tplc="52BEAC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7C03E4"/>
    <w:multiLevelType w:val="hybridMultilevel"/>
    <w:tmpl w:val="D5560624"/>
    <w:lvl w:ilvl="0" w:tplc="52BEAC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CBF10A8"/>
    <w:multiLevelType w:val="hybridMultilevel"/>
    <w:tmpl w:val="83A24996"/>
    <w:lvl w:ilvl="0" w:tplc="52BEAC5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5"/>
  </w:num>
  <w:num w:numId="4">
    <w:abstractNumId w:val="7"/>
  </w:num>
  <w:num w:numId="5">
    <w:abstractNumId w:val="14"/>
  </w:num>
  <w:num w:numId="6">
    <w:abstractNumId w:val="22"/>
  </w:num>
  <w:num w:numId="7">
    <w:abstractNumId w:val="1"/>
  </w:num>
  <w:num w:numId="8">
    <w:abstractNumId w:val="21"/>
  </w:num>
  <w:num w:numId="9">
    <w:abstractNumId w:val="3"/>
  </w:num>
  <w:num w:numId="10">
    <w:abstractNumId w:val="11"/>
  </w:num>
  <w:num w:numId="11">
    <w:abstractNumId w:val="4"/>
  </w:num>
  <w:num w:numId="12">
    <w:abstractNumId w:val="2"/>
  </w:num>
  <w:num w:numId="13">
    <w:abstractNumId w:val="25"/>
  </w:num>
  <w:num w:numId="14">
    <w:abstractNumId w:val="19"/>
  </w:num>
  <w:num w:numId="15">
    <w:abstractNumId w:val="0"/>
  </w:num>
  <w:num w:numId="16">
    <w:abstractNumId w:val="17"/>
  </w:num>
  <w:num w:numId="17">
    <w:abstractNumId w:val="23"/>
  </w:num>
  <w:num w:numId="18">
    <w:abstractNumId w:val="12"/>
  </w:num>
  <w:num w:numId="19">
    <w:abstractNumId w:val="20"/>
  </w:num>
  <w:num w:numId="20">
    <w:abstractNumId w:val="9"/>
  </w:num>
  <w:num w:numId="21">
    <w:abstractNumId w:val="18"/>
  </w:num>
  <w:num w:numId="22">
    <w:abstractNumId w:val="24"/>
  </w:num>
  <w:num w:numId="23">
    <w:abstractNumId w:val="10"/>
  </w:num>
  <w:num w:numId="24">
    <w:abstractNumId w:val="6"/>
  </w:num>
  <w:num w:numId="25">
    <w:abstractNumId w:val="15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A11"/>
    <w:rsid w:val="000D1FB6"/>
    <w:rsid w:val="000D7781"/>
    <w:rsid w:val="002229C1"/>
    <w:rsid w:val="007F314A"/>
    <w:rsid w:val="00825D27"/>
    <w:rsid w:val="00B61BDA"/>
    <w:rsid w:val="00BE0110"/>
    <w:rsid w:val="00C94A11"/>
    <w:rsid w:val="00F93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0110"/>
    <w:pPr>
      <w:ind w:left="720"/>
      <w:contextualSpacing/>
    </w:pPr>
  </w:style>
  <w:style w:type="table" w:styleId="a4">
    <w:name w:val="Table Grid"/>
    <w:basedOn w:val="a1"/>
    <w:uiPriority w:val="59"/>
    <w:rsid w:val="000D1F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0110"/>
    <w:pPr>
      <w:ind w:left="720"/>
      <w:contextualSpacing/>
    </w:pPr>
  </w:style>
  <w:style w:type="table" w:styleId="a4">
    <w:name w:val="Table Grid"/>
    <w:basedOn w:val="a1"/>
    <w:uiPriority w:val="59"/>
    <w:rsid w:val="000D1F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41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59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508143">
                  <w:marLeft w:val="0"/>
                  <w:marRight w:val="0"/>
                  <w:marTop w:val="6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320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38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314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67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80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6958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189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105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853233">
                  <w:marLeft w:val="0"/>
                  <w:marRight w:val="0"/>
                  <w:marTop w:val="15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29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251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9050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449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8094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03741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2589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8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677751">
                  <w:marLeft w:val="0"/>
                  <w:marRight w:val="0"/>
                  <w:marTop w:val="15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043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510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630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745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4287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88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0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503610">
                  <w:marLeft w:val="0"/>
                  <w:marRight w:val="0"/>
                  <w:marTop w:val="15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305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2005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8437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021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9859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7740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4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90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0294">
                  <w:marLeft w:val="0"/>
                  <w:marRight w:val="0"/>
                  <w:marTop w:val="15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52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271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955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725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84036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06B66-ABE1-404F-A820-B144DC28E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5</Pages>
  <Words>871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Точка роста Химия</dc:creator>
  <cp:keywords/>
  <dc:description/>
  <cp:lastModifiedBy>Точка роста Химия</cp:lastModifiedBy>
  <cp:revision>6</cp:revision>
  <dcterms:created xsi:type="dcterms:W3CDTF">2026-04-09T09:29:00Z</dcterms:created>
  <dcterms:modified xsi:type="dcterms:W3CDTF">2026-04-09T11:22:00Z</dcterms:modified>
</cp:coreProperties>
</file>