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0B" w:rsidRDefault="00C70130" w:rsidP="009F3E52">
      <w:pPr>
        <w:spacing w:after="0" w:line="240" w:lineRule="auto"/>
        <w:ind w:right="68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ПРАКТИКУМ ДЛЯ РОДИТЕЛЕЙ: «</w:t>
      </w:r>
      <w:r w:rsidR="00605B0B" w:rsidRPr="00605B0B">
        <w:rPr>
          <w:rFonts w:ascii="Times New Roman" w:hAnsi="Times New Roman" w:cs="Times New Roman"/>
          <w:sz w:val="24"/>
          <w:szCs w:val="24"/>
        </w:rPr>
        <w:t>ДИДАКТИЧЕСКАЯ ИГРА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02163">
        <w:rPr>
          <w:rFonts w:ascii="Times New Roman" w:hAnsi="Times New Roman" w:cs="Times New Roman"/>
          <w:sz w:val="24"/>
          <w:szCs w:val="24"/>
        </w:rPr>
        <w:t>ОЖИВШИЕ</w:t>
      </w:r>
      <w:r w:rsidR="0092674B">
        <w:rPr>
          <w:rFonts w:ascii="Times New Roman" w:hAnsi="Times New Roman" w:cs="Times New Roman"/>
          <w:sz w:val="24"/>
          <w:szCs w:val="24"/>
        </w:rPr>
        <w:t xml:space="preserve"> КАРТИНКИ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05B0B" w:rsidRPr="00605B0B">
        <w:rPr>
          <w:rFonts w:ascii="Times New Roman" w:hAnsi="Times New Roman" w:cs="Times New Roman"/>
          <w:sz w:val="24"/>
          <w:szCs w:val="24"/>
        </w:rPr>
        <w:t>, КАК СРЕДСТВО РЕЧЕВОГО РАЗВИТИЯ ДЕТЕЙ РАННЕГО ВОЗРАСТА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372B6" w:rsidRDefault="00C70130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9372B6" w:rsidRPr="009372B6">
        <w:rPr>
          <w:rFonts w:ascii="Times New Roman" w:hAnsi="Times New Roman" w:cs="Times New Roman"/>
          <w:sz w:val="24"/>
          <w:szCs w:val="24"/>
        </w:rPr>
        <w:t xml:space="preserve">повышение уровня знаний </w:t>
      </w:r>
      <w:r w:rsidR="001F5E68">
        <w:rPr>
          <w:rFonts w:ascii="Times New Roman" w:hAnsi="Times New Roman" w:cs="Times New Roman"/>
          <w:sz w:val="24"/>
          <w:szCs w:val="24"/>
        </w:rPr>
        <w:t>семьи по вопросам речевой активности детей раннего возраст, создание единого речевого пространства</w:t>
      </w:r>
      <w:r w:rsidR="009372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5E68" w:rsidRDefault="009372B6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72B6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1F5E68" w:rsidRDefault="001F5E68" w:rsidP="001F5E68">
      <w:pPr>
        <w:pStyle w:val="a4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9372B6" w:rsidRPr="001F5E68">
        <w:rPr>
          <w:rFonts w:ascii="Times New Roman" w:hAnsi="Times New Roman" w:cs="Times New Roman"/>
          <w:sz w:val="24"/>
          <w:szCs w:val="24"/>
        </w:rPr>
        <w:t xml:space="preserve">ормировать у родителей умения организовывать совместную деятельность с детьми раннего возраста </w:t>
      </w:r>
      <w:r>
        <w:rPr>
          <w:rFonts w:ascii="Times New Roman" w:hAnsi="Times New Roman" w:cs="Times New Roman"/>
          <w:sz w:val="24"/>
          <w:szCs w:val="24"/>
        </w:rPr>
        <w:t>с помощью игр по развитию речи;</w:t>
      </w:r>
    </w:p>
    <w:p w:rsidR="001F5E68" w:rsidRDefault="001F5E68" w:rsidP="001F5E68">
      <w:pPr>
        <w:pStyle w:val="a4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созданию</w:t>
      </w:r>
      <w:r w:rsidR="009372B6" w:rsidRPr="001F5E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благоприятного</w:t>
      </w:r>
      <w:r w:rsidR="009372B6" w:rsidRPr="001F5E68">
        <w:rPr>
          <w:rFonts w:ascii="Times New Roman" w:hAnsi="Times New Roman" w:cs="Times New Roman"/>
          <w:sz w:val="24"/>
          <w:szCs w:val="24"/>
        </w:rPr>
        <w:t xml:space="preserve"> семейного общения, </w:t>
      </w:r>
      <w:r>
        <w:rPr>
          <w:rFonts w:ascii="Times New Roman" w:hAnsi="Times New Roman" w:cs="Times New Roman"/>
          <w:sz w:val="24"/>
          <w:szCs w:val="24"/>
        </w:rPr>
        <w:t xml:space="preserve">бережное и щадящее отношение к речевому развитию ребенка; </w:t>
      </w:r>
    </w:p>
    <w:p w:rsidR="009372B6" w:rsidRPr="001F5E68" w:rsidRDefault="001F5E68" w:rsidP="001F5E68">
      <w:pPr>
        <w:pStyle w:val="a4"/>
        <w:numPr>
          <w:ilvl w:val="0"/>
          <w:numId w:val="1"/>
        </w:numPr>
        <w:spacing w:after="0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68">
        <w:rPr>
          <w:rFonts w:ascii="Times New Roman" w:hAnsi="Times New Roman" w:cs="Times New Roman"/>
          <w:sz w:val="24"/>
          <w:szCs w:val="24"/>
        </w:rPr>
        <w:t>П</w:t>
      </w:r>
      <w:r w:rsidR="009372B6" w:rsidRPr="001F5E68">
        <w:rPr>
          <w:rFonts w:ascii="Times New Roman" w:hAnsi="Times New Roman" w:cs="Times New Roman"/>
          <w:sz w:val="24"/>
          <w:szCs w:val="24"/>
        </w:rPr>
        <w:t>ознакомить родителей с дидактической игрой по развитию речи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2B6" w:rsidRPr="001F5E68">
        <w:rPr>
          <w:rFonts w:ascii="Times New Roman" w:hAnsi="Times New Roman" w:cs="Times New Roman"/>
          <w:sz w:val="24"/>
          <w:szCs w:val="24"/>
        </w:rPr>
        <w:t>«</w:t>
      </w:r>
      <w:r w:rsidR="0092674B">
        <w:rPr>
          <w:rFonts w:ascii="Times New Roman" w:hAnsi="Times New Roman" w:cs="Times New Roman"/>
          <w:sz w:val="24"/>
          <w:szCs w:val="24"/>
        </w:rPr>
        <w:t>живые картинки</w:t>
      </w:r>
      <w:r w:rsidR="009372B6" w:rsidRPr="001F5E68">
        <w:rPr>
          <w:rFonts w:ascii="Times New Roman" w:hAnsi="Times New Roman" w:cs="Times New Roman"/>
          <w:sz w:val="24"/>
          <w:szCs w:val="24"/>
        </w:rPr>
        <w:t>»</w:t>
      </w:r>
      <w:r w:rsidRPr="001F5E68">
        <w:rPr>
          <w:rFonts w:ascii="Times New Roman" w:hAnsi="Times New Roman" w:cs="Times New Roman"/>
          <w:sz w:val="24"/>
          <w:szCs w:val="24"/>
        </w:rPr>
        <w:t>,</w:t>
      </w:r>
      <w:r w:rsidR="009372B6" w:rsidRPr="001F5E68">
        <w:rPr>
          <w:rFonts w:ascii="Times New Roman" w:hAnsi="Times New Roman" w:cs="Times New Roman"/>
          <w:sz w:val="24"/>
          <w:szCs w:val="24"/>
        </w:rPr>
        <w:t xml:space="preserve"> </w:t>
      </w:r>
      <w:r w:rsidRPr="001F5E68">
        <w:rPr>
          <w:rFonts w:ascii="Times New Roman" w:hAnsi="Times New Roman" w:cs="Times New Roman"/>
          <w:sz w:val="24"/>
          <w:szCs w:val="24"/>
        </w:rPr>
        <w:t>формированию умения находить об</w:t>
      </w:r>
      <w:r>
        <w:rPr>
          <w:rFonts w:ascii="Times New Roman" w:hAnsi="Times New Roman" w:cs="Times New Roman"/>
          <w:sz w:val="24"/>
          <w:szCs w:val="24"/>
        </w:rPr>
        <w:t>щие интересы и занятия с детьми.</w:t>
      </w:r>
    </w:p>
    <w:p w:rsidR="00C70130" w:rsidRDefault="009372B6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72B6">
        <w:rPr>
          <w:rFonts w:ascii="Times New Roman" w:hAnsi="Times New Roman" w:cs="Times New Roman"/>
          <w:sz w:val="24"/>
          <w:szCs w:val="24"/>
        </w:rPr>
        <w:t xml:space="preserve">Необходимый материал: </w:t>
      </w:r>
      <w:r w:rsidR="0092674B">
        <w:rPr>
          <w:rFonts w:ascii="Times New Roman" w:hAnsi="Times New Roman" w:cs="Times New Roman"/>
          <w:sz w:val="24"/>
          <w:szCs w:val="24"/>
        </w:rPr>
        <w:t xml:space="preserve">подручные материалы – бумажный короб 80*60 см, картинка сюжета сказки (либо краски для рисования сюжета), картинки-фигурки из журнала, либо </w:t>
      </w:r>
      <w:r w:rsidR="003B2917">
        <w:rPr>
          <w:rFonts w:ascii="Times New Roman" w:hAnsi="Times New Roman" w:cs="Times New Roman"/>
          <w:sz w:val="24"/>
          <w:szCs w:val="24"/>
        </w:rPr>
        <w:t>на</w:t>
      </w:r>
      <w:r w:rsidR="0092674B">
        <w:rPr>
          <w:rFonts w:ascii="Times New Roman" w:hAnsi="Times New Roman" w:cs="Times New Roman"/>
          <w:sz w:val="24"/>
          <w:szCs w:val="24"/>
        </w:rPr>
        <w:t>рисованные,</w:t>
      </w:r>
      <w:r w:rsidR="003B2917">
        <w:rPr>
          <w:rFonts w:ascii="Times New Roman" w:hAnsi="Times New Roman" w:cs="Times New Roman"/>
          <w:sz w:val="24"/>
          <w:szCs w:val="24"/>
        </w:rPr>
        <w:t xml:space="preserve"> картон,</w:t>
      </w:r>
      <w:r w:rsidR="0092674B">
        <w:rPr>
          <w:rFonts w:ascii="Times New Roman" w:hAnsi="Times New Roman" w:cs="Times New Roman"/>
          <w:sz w:val="24"/>
          <w:szCs w:val="24"/>
        </w:rPr>
        <w:t xml:space="preserve"> половинки контейнеров от «киндер-сюрприза»</w:t>
      </w:r>
      <w:r w:rsidRPr="009372B6">
        <w:rPr>
          <w:rFonts w:ascii="Times New Roman" w:hAnsi="Times New Roman" w:cs="Times New Roman"/>
          <w:sz w:val="24"/>
          <w:szCs w:val="24"/>
        </w:rPr>
        <w:t xml:space="preserve"> </w:t>
      </w:r>
      <w:r w:rsidR="0092674B">
        <w:rPr>
          <w:rFonts w:ascii="Times New Roman" w:hAnsi="Times New Roman" w:cs="Times New Roman"/>
          <w:sz w:val="24"/>
          <w:szCs w:val="24"/>
        </w:rPr>
        <w:t>для устойчивости фигурок.</w:t>
      </w:r>
    </w:p>
    <w:p w:rsidR="009372B6" w:rsidRDefault="004415FF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практикума:</w:t>
      </w:r>
    </w:p>
    <w:p w:rsidR="004415FF" w:rsidRDefault="004415FF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Добрый день, уважаемые родители!</w:t>
      </w:r>
      <w:r w:rsidRPr="004415FF">
        <w:t xml:space="preserve"> </w:t>
      </w:r>
      <w:r w:rsidRPr="004415FF">
        <w:rPr>
          <w:rFonts w:ascii="Times New Roman" w:hAnsi="Times New Roman" w:cs="Times New Roman"/>
          <w:sz w:val="24"/>
          <w:szCs w:val="24"/>
        </w:rPr>
        <w:t>Спасибо, что в</w:t>
      </w:r>
      <w:r>
        <w:rPr>
          <w:rFonts w:ascii="Times New Roman" w:hAnsi="Times New Roman" w:cs="Times New Roman"/>
          <w:sz w:val="24"/>
          <w:szCs w:val="24"/>
        </w:rPr>
        <w:t>ы нашли время и пришли на практикум</w:t>
      </w:r>
      <w:r w:rsidRPr="004415F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Предлагаю сейчас взять на столе</w:t>
      </w:r>
      <w:r w:rsidR="00212F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FF7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="00212FF7">
        <w:rPr>
          <w:rFonts w:ascii="Times New Roman" w:hAnsi="Times New Roman" w:cs="Times New Roman"/>
          <w:sz w:val="24"/>
          <w:szCs w:val="24"/>
        </w:rPr>
        <w:t xml:space="preserve">-листы, написать маркером свое имя и прикрепить на грудь, для удобного взаимодействия. У меня, так же имеется </w:t>
      </w:r>
      <w:proofErr w:type="spellStart"/>
      <w:r w:rsidR="00212FF7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="00212FF7">
        <w:rPr>
          <w:rFonts w:ascii="Times New Roman" w:hAnsi="Times New Roman" w:cs="Times New Roman"/>
          <w:sz w:val="24"/>
          <w:szCs w:val="24"/>
        </w:rPr>
        <w:t>, буду рада ответить на все интересующие вопросы.</w:t>
      </w:r>
    </w:p>
    <w:p w:rsidR="00212FF7" w:rsidRDefault="00212FF7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сегодня собрались по одному актуальному вопросу родителей – развитие речи малышей. Именно с</w:t>
      </w:r>
      <w:r w:rsidR="004415FF" w:rsidRPr="004415FF">
        <w:rPr>
          <w:rFonts w:ascii="Times New Roman" w:hAnsi="Times New Roman" w:cs="Times New Roman"/>
          <w:sz w:val="24"/>
          <w:szCs w:val="24"/>
        </w:rPr>
        <w:t>емье принадлежит ведущая роль в развитие ребенка, поэтому мы привлекли вас к сотрудничеству, к взаимодействию. Только совместными усилиями родителей и детского сада мы можем решить любые проблемы в воспитании и развитии ребенка.</w:t>
      </w:r>
    </w:p>
    <w:p w:rsidR="004415FF" w:rsidRDefault="00212FF7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 от первого года до 3 лет является самым важным для формирования речи. В это время идёт интенсивное развитие </w:t>
      </w:r>
      <w:r w:rsidR="00F45F4B">
        <w:rPr>
          <w:rFonts w:ascii="Times New Roman" w:hAnsi="Times New Roman" w:cs="Times New Roman"/>
          <w:sz w:val="24"/>
          <w:szCs w:val="24"/>
        </w:rPr>
        <w:t>мозга и его функций</w:t>
      </w:r>
      <w:r w:rsidR="001F5E68">
        <w:rPr>
          <w:rFonts w:ascii="Times New Roman" w:hAnsi="Times New Roman" w:cs="Times New Roman"/>
          <w:sz w:val="24"/>
          <w:szCs w:val="24"/>
        </w:rPr>
        <w:t>.</w:t>
      </w:r>
    </w:p>
    <w:p w:rsidR="00212FF7" w:rsidRDefault="0092674B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детей раннего возраста важным условием</w:t>
      </w:r>
      <w:r w:rsidR="00A02163">
        <w:rPr>
          <w:rFonts w:ascii="Times New Roman" w:hAnsi="Times New Roman" w:cs="Times New Roman"/>
          <w:sz w:val="24"/>
          <w:szCs w:val="24"/>
        </w:rPr>
        <w:t xml:space="preserve"> является возможность активно действовать с игрушками, предметами, вступать в эмоциональное общение со взрослыми. Именно поэтому в своей работе педагоги используют разнообразные игры, которые стимулируют активность детей, речь и предметную деятельность.</w:t>
      </w:r>
    </w:p>
    <w:p w:rsidR="00A02163" w:rsidRDefault="00A02163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Давайте порассуждаем, что такое игра? Что значит игра для ребенка?</w:t>
      </w:r>
    </w:p>
    <w:p w:rsidR="009B49FD" w:rsidRDefault="009B49FD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Рассуждения родителей: ….</w:t>
      </w:r>
    </w:p>
    <w:p w:rsidR="00A02163" w:rsidRDefault="00A02163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Игра является ведущим видом деятельности детей дошкольного воз</w:t>
      </w:r>
      <w:r w:rsidR="009B49FD">
        <w:rPr>
          <w:rFonts w:ascii="Times New Roman" w:hAnsi="Times New Roman" w:cs="Times New Roman"/>
          <w:sz w:val="24"/>
          <w:szCs w:val="24"/>
        </w:rPr>
        <w:t xml:space="preserve">раста, </w:t>
      </w:r>
      <w:r>
        <w:rPr>
          <w:rFonts w:ascii="Times New Roman" w:hAnsi="Times New Roman" w:cs="Times New Roman"/>
          <w:sz w:val="24"/>
          <w:szCs w:val="24"/>
        </w:rPr>
        <w:t>а значит можно сказать, что для ребенка игра – это жизнь, познание жизни</w:t>
      </w:r>
      <w:r w:rsidR="009B49FD">
        <w:rPr>
          <w:rFonts w:ascii="Times New Roman" w:hAnsi="Times New Roman" w:cs="Times New Roman"/>
          <w:sz w:val="24"/>
          <w:szCs w:val="24"/>
        </w:rPr>
        <w:t xml:space="preserve"> и мира вокруг</w:t>
      </w:r>
      <w:r>
        <w:rPr>
          <w:rFonts w:ascii="Times New Roman" w:hAnsi="Times New Roman" w:cs="Times New Roman"/>
          <w:sz w:val="24"/>
          <w:szCs w:val="24"/>
        </w:rPr>
        <w:t xml:space="preserve">. Новорожденный ребенок, как маленький </w:t>
      </w:r>
      <w:r w:rsidR="009B49FD">
        <w:rPr>
          <w:rFonts w:ascii="Times New Roman" w:hAnsi="Times New Roman" w:cs="Times New Roman"/>
          <w:sz w:val="24"/>
          <w:szCs w:val="24"/>
        </w:rPr>
        <w:t>«пришелец», который ничего не знает. А мы, родители его спутники, которые в мягкой форме игры даем ему осознание окружающего мира, речи, эмоций. Игре надо учить, особенно в раннем детстве, так как через игры и действия с различными предметами ребенок познает мир, учится взаимодействовать со взрослыми и сверстниками.</w:t>
      </w:r>
    </w:p>
    <w:p w:rsidR="009B49FD" w:rsidRDefault="009B49FD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Как вы думаете, чем отличается дидактическая игра от простой игры?</w:t>
      </w:r>
    </w:p>
    <w:p w:rsidR="009B49FD" w:rsidRDefault="009B49FD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Рассуждения родителей: ….</w:t>
      </w:r>
    </w:p>
    <w:p w:rsidR="009B49FD" w:rsidRDefault="009B49FD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Важное значение дидактической игры состоит в том, что она развивает самостоятельность и активность мышления и речи у детей. Дидактическая игра помогает ребенку узнать, как устроен окружающий мир</w:t>
      </w:r>
      <w:r w:rsidR="004E47F9">
        <w:rPr>
          <w:rFonts w:ascii="Times New Roman" w:hAnsi="Times New Roman" w:cs="Times New Roman"/>
          <w:sz w:val="24"/>
          <w:szCs w:val="24"/>
        </w:rPr>
        <w:t xml:space="preserve"> и расширить его кругозор, способствует формированию личности.</w:t>
      </w:r>
    </w:p>
    <w:p w:rsidR="00A02163" w:rsidRDefault="004E47F9" w:rsidP="001F5E6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вам предлагаю создать дидактическую</w:t>
      </w:r>
      <w:r w:rsidR="00A021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игру</w:t>
      </w:r>
      <w:r w:rsidR="00A02163">
        <w:rPr>
          <w:rFonts w:ascii="Times New Roman" w:hAnsi="Times New Roman" w:cs="Times New Roman"/>
          <w:sz w:val="24"/>
          <w:szCs w:val="24"/>
        </w:rPr>
        <w:t xml:space="preserve"> «Ожившие картинки»</w:t>
      </w:r>
      <w:r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A02163">
        <w:rPr>
          <w:rFonts w:ascii="Times New Roman" w:hAnsi="Times New Roman" w:cs="Times New Roman"/>
          <w:sz w:val="24"/>
          <w:szCs w:val="24"/>
        </w:rPr>
        <w:t xml:space="preserve">дает возможность малышам учувствовать в совместной деятельности со взрослым, проявить свои навыки, взаимодействовать с разными игрушками и получать эмоциональное подкрепление. </w:t>
      </w:r>
      <w:r w:rsidR="00A02163">
        <w:rPr>
          <w:rFonts w:ascii="Times New Roman" w:hAnsi="Times New Roman" w:cs="Times New Roman"/>
          <w:sz w:val="24"/>
          <w:szCs w:val="24"/>
        </w:rPr>
        <w:lastRenderedPageBreak/>
        <w:t>Взрослый является образцом действий, ведущим игры, помогает ребенку действовать с предметами, стимулирует речевую активность ребенка.</w:t>
      </w:r>
    </w:p>
    <w:p w:rsidR="004E47F9" w:rsidRDefault="004E47F9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данной игры: развитие активного словаря детей раннего возраста п теме «Домашние животные». В ходе игры малыши научатся узнавать домашних </w:t>
      </w:r>
      <w:r w:rsidR="00A24516">
        <w:rPr>
          <w:rFonts w:ascii="Times New Roman" w:hAnsi="Times New Roman" w:cs="Times New Roman"/>
          <w:sz w:val="24"/>
          <w:szCs w:val="24"/>
        </w:rPr>
        <w:t>животных, отличать одно животное от другого, находить отличия, научатся пр</w:t>
      </w:r>
      <w:r w:rsidR="00B23331">
        <w:rPr>
          <w:rFonts w:ascii="Times New Roman" w:hAnsi="Times New Roman" w:cs="Times New Roman"/>
          <w:sz w:val="24"/>
          <w:szCs w:val="24"/>
        </w:rPr>
        <w:t>авильно выделять общие признаки, познакомятся с внешним видом и некоторыми повадками домашних животных. Дети освоят правильное звукопроизношение при звукоподражании</w:t>
      </w:r>
    </w:p>
    <w:p w:rsidR="00A24516" w:rsidRDefault="00A24516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Сейчас переходим к практической части нашей встречи. У вас на столах есть бумажные коробы и сюжетн</w:t>
      </w:r>
      <w:r w:rsidR="003B2917">
        <w:rPr>
          <w:rFonts w:ascii="Times New Roman" w:hAnsi="Times New Roman" w:cs="Times New Roman"/>
          <w:sz w:val="24"/>
          <w:szCs w:val="24"/>
        </w:rPr>
        <w:t xml:space="preserve">ые картинки из сказок. Картинку </w:t>
      </w:r>
      <w:r w:rsidR="009F3E52">
        <w:rPr>
          <w:rFonts w:ascii="Times New Roman" w:hAnsi="Times New Roman" w:cs="Times New Roman"/>
          <w:sz w:val="24"/>
          <w:szCs w:val="24"/>
        </w:rPr>
        <w:t>приклеим на заднюю часть короба. На низ короба, можно положить бумагу зеленого цвета для имитации поляны, либо подарочную мятую бумагу в виде травки, вот мы</w:t>
      </w:r>
      <w:r w:rsidR="003B2917">
        <w:rPr>
          <w:rFonts w:ascii="Times New Roman" w:hAnsi="Times New Roman" w:cs="Times New Roman"/>
          <w:sz w:val="24"/>
          <w:szCs w:val="24"/>
        </w:rPr>
        <w:t xml:space="preserve"> получили готовое игровое пространство. Сейчас фигурки домашних животных </w:t>
      </w:r>
      <w:r w:rsidR="00B23331">
        <w:rPr>
          <w:rFonts w:ascii="Times New Roman" w:hAnsi="Times New Roman" w:cs="Times New Roman"/>
          <w:sz w:val="24"/>
          <w:szCs w:val="24"/>
        </w:rPr>
        <w:t xml:space="preserve">(корова, лошадь, собака, кошка) </w:t>
      </w:r>
      <w:r w:rsidR="003B2917">
        <w:rPr>
          <w:rFonts w:ascii="Times New Roman" w:hAnsi="Times New Roman" w:cs="Times New Roman"/>
          <w:sz w:val="24"/>
          <w:szCs w:val="24"/>
        </w:rPr>
        <w:t xml:space="preserve">из журналов приклеиваем на картон для укрепления и вырезаем. Готовую фигурку для устойчивости прикрепляем на половинку контейнера от «киндер-сюрприза». Наша дидактическая игра готова. В место готовых картинок, вы можете нарисовать, сфотографировать своих домашних животных и распечатать. </w:t>
      </w:r>
    </w:p>
    <w:p w:rsidR="00294F6E" w:rsidRDefault="00294F6E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Все подготовили. Теперь знакомимся с правилами. Дидактическая игра – это игра всегда с правилами, которые организуют всю деятельность. Учите играть ребенка до конца, выполнять все игровые действия до получения определенного результата. Мотивация для малыша, это похвала в случае верного ответа.</w:t>
      </w:r>
    </w:p>
    <w:p w:rsidR="00294F6E" w:rsidRDefault="00294F6E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сейчас пришло время поиграть. Мы все подготовили, пробуем это применить в деле. </w:t>
      </w:r>
    </w:p>
    <w:p w:rsidR="00294F6E" w:rsidRDefault="00294F6E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Педагог-психолог: </w:t>
      </w:r>
    </w:p>
    <w:p w:rsidR="00294F6E" w:rsidRDefault="00294F6E" w:rsidP="00294F6E">
      <w:pPr>
        <w:pStyle w:val="a4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Корова, покажи корову.</w:t>
      </w:r>
      <w:r w:rsidR="00B23331">
        <w:rPr>
          <w:rFonts w:ascii="Times New Roman" w:hAnsi="Times New Roman" w:cs="Times New Roman"/>
          <w:sz w:val="24"/>
          <w:szCs w:val="24"/>
        </w:rPr>
        <w:t xml:space="preserve"> (показывают корову)</w:t>
      </w:r>
    </w:p>
    <w:p w:rsidR="00294F6E" w:rsidRDefault="00294F6E" w:rsidP="00294F6E">
      <w:pPr>
        <w:pStyle w:val="a4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Собака, покажи, как собака «говорит».</w:t>
      </w:r>
      <w:r w:rsidR="00B23331">
        <w:rPr>
          <w:rFonts w:ascii="Times New Roman" w:hAnsi="Times New Roman" w:cs="Times New Roman"/>
          <w:sz w:val="24"/>
          <w:szCs w:val="24"/>
        </w:rPr>
        <w:t xml:space="preserve"> (показывают собаку и произносят звукоподражание «гав-гав»)</w:t>
      </w:r>
    </w:p>
    <w:p w:rsidR="00294F6E" w:rsidRDefault="00294F6E" w:rsidP="00294F6E">
      <w:pPr>
        <w:pStyle w:val="a4"/>
        <w:numPr>
          <w:ilvl w:val="0"/>
          <w:numId w:val="2"/>
        </w:numPr>
        <w:spacing w:after="0" w:line="240" w:lineRule="auto"/>
        <w:ind w:left="0" w:right="-1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Включает аудиозапись мурчащей кошки, покажи это животное, назови. Слово кошка заменяйте на более простые: киса, кот.</w:t>
      </w:r>
    </w:p>
    <w:p w:rsidR="00B23331" w:rsidRDefault="00B23331" w:rsidP="00294F6E">
      <w:pPr>
        <w:pStyle w:val="a4"/>
        <w:numPr>
          <w:ilvl w:val="0"/>
          <w:numId w:val="2"/>
        </w:numPr>
        <w:spacing w:after="0" w:line="240" w:lineRule="auto"/>
        <w:ind w:left="0" w:right="-1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Корова, как кричит? (показываю корову и произносят звукоподражание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муу-муу</w:t>
      </w:r>
      <w:proofErr w:type="spellEnd"/>
      <w:r>
        <w:rPr>
          <w:rFonts w:ascii="Times New Roman" w:hAnsi="Times New Roman" w:cs="Times New Roman"/>
          <w:sz w:val="24"/>
          <w:szCs w:val="24"/>
        </w:rPr>
        <w:t>»)</w:t>
      </w:r>
    </w:p>
    <w:p w:rsidR="00E96E45" w:rsidRPr="00E96E45" w:rsidRDefault="00E96E45" w:rsidP="00E96E45">
      <w:pPr>
        <w:pStyle w:val="a4"/>
        <w:numPr>
          <w:ilvl w:val="0"/>
          <w:numId w:val="2"/>
        </w:numPr>
        <w:spacing w:after="0" w:line="240" w:lineRule="auto"/>
        <w:ind w:left="0" w:right="-1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«Гав-гав», это кто так гавкает, покажите. (определяют на слух и показывают животное)</w:t>
      </w:r>
    </w:p>
    <w:p w:rsidR="00294F6E" w:rsidRDefault="00294F6E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Следуя подобным правилам игры, ваши малыши учатся н</w:t>
      </w:r>
      <w:r w:rsidR="00B23331">
        <w:rPr>
          <w:rFonts w:ascii="Times New Roman" w:hAnsi="Times New Roman" w:cs="Times New Roman"/>
          <w:sz w:val="24"/>
          <w:szCs w:val="24"/>
        </w:rPr>
        <w:t>аходить названное вами животное;</w:t>
      </w:r>
      <w:r>
        <w:rPr>
          <w:rFonts w:ascii="Times New Roman" w:hAnsi="Times New Roman" w:cs="Times New Roman"/>
          <w:sz w:val="24"/>
          <w:szCs w:val="24"/>
        </w:rPr>
        <w:t xml:space="preserve"> способны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звукоподражать</w:t>
      </w:r>
      <w:proofErr w:type="spellEnd"/>
      <w:r>
        <w:rPr>
          <w:rFonts w:ascii="Times New Roman" w:hAnsi="Times New Roman" w:cs="Times New Roman"/>
          <w:sz w:val="24"/>
          <w:szCs w:val="24"/>
        </w:rPr>
        <w:t>, услышав название</w:t>
      </w:r>
      <w:r w:rsidR="00B23331">
        <w:rPr>
          <w:rFonts w:ascii="Times New Roman" w:hAnsi="Times New Roman" w:cs="Times New Roman"/>
          <w:sz w:val="24"/>
          <w:szCs w:val="24"/>
        </w:rPr>
        <w:t>; смогут определять на слух голос животного и называть его; находить сходства и различия между домашними животными.</w:t>
      </w:r>
    </w:p>
    <w:p w:rsidR="00B23331" w:rsidRDefault="00B23331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Такая игра проста в использовании, доступна </w:t>
      </w:r>
      <w:r w:rsidR="00E96E45">
        <w:rPr>
          <w:rFonts w:ascii="Times New Roman" w:hAnsi="Times New Roman" w:cs="Times New Roman"/>
          <w:sz w:val="24"/>
          <w:szCs w:val="24"/>
        </w:rPr>
        <w:t xml:space="preserve">для создания в домашних условиях, доступна для детей раннего возраста, вызывает положительные эмоции у малышей, а также способствует созданию условий для активного взаимодействия детей со взрослыми. </w:t>
      </w:r>
    </w:p>
    <w:p w:rsidR="00E96E45" w:rsidRDefault="00E96E45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Уважаемые родители, поделитесь впечатлениями о созданной вами игре, для своего малыша. Предложите, как можно трансформировать игру, либо вариации.</w:t>
      </w:r>
    </w:p>
    <w:p w:rsidR="00E96E45" w:rsidRDefault="00E96E45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Педагог-психолог: Игра очень удобна, безопасна ее легко можно переносить. Содержание игровых заданий можно дополнять изменять, поговорить о внешнем виде, найди «черное животное», «покажи кто ест молоко» и т.д.  Вариативность будет зависеть от интересов </w:t>
      </w:r>
      <w:r w:rsidR="008E5288">
        <w:rPr>
          <w:rFonts w:ascii="Times New Roman" w:hAnsi="Times New Roman" w:cs="Times New Roman"/>
          <w:sz w:val="24"/>
          <w:szCs w:val="24"/>
        </w:rPr>
        <w:t xml:space="preserve"> и речевых возможностей </w:t>
      </w:r>
      <w:r>
        <w:rPr>
          <w:rFonts w:ascii="Times New Roman" w:hAnsi="Times New Roman" w:cs="Times New Roman"/>
          <w:sz w:val="24"/>
          <w:szCs w:val="24"/>
        </w:rPr>
        <w:t>ребенка.</w:t>
      </w:r>
    </w:p>
    <w:p w:rsidR="00E96E45" w:rsidRDefault="00205F3E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Я благодарю вас, за присутствие на нашей встрече. Надеюсь  изготовленные игры, принесут вам с малышами массу пользы. Буду рада вашим фото и видео отзывам, с совместной игрой.</w:t>
      </w:r>
    </w:p>
    <w:p w:rsidR="008E5288" w:rsidRDefault="008E5288" w:rsidP="00294F6E">
      <w:pPr>
        <w:pStyle w:val="a4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4F6E" w:rsidRPr="00294F6E" w:rsidRDefault="00294F6E" w:rsidP="00294F6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B2917" w:rsidRDefault="003B2917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2917" w:rsidRPr="00C70130" w:rsidRDefault="003B2917" w:rsidP="004E47F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B2917" w:rsidRPr="00C70130" w:rsidSect="005B0C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27386"/>
    <w:multiLevelType w:val="hybridMultilevel"/>
    <w:tmpl w:val="7E2E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B216511"/>
    <w:multiLevelType w:val="hybridMultilevel"/>
    <w:tmpl w:val="1F2C4B62"/>
    <w:lvl w:ilvl="0" w:tplc="7BDE82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FB"/>
    <w:rsid w:val="000C39CD"/>
    <w:rsid w:val="001F5E68"/>
    <w:rsid w:val="00205F3E"/>
    <w:rsid w:val="00212FF7"/>
    <w:rsid w:val="00294F6E"/>
    <w:rsid w:val="003B2917"/>
    <w:rsid w:val="004415FF"/>
    <w:rsid w:val="004E47F9"/>
    <w:rsid w:val="00554A8F"/>
    <w:rsid w:val="005B0C79"/>
    <w:rsid w:val="00605B0B"/>
    <w:rsid w:val="006136A7"/>
    <w:rsid w:val="00665F1E"/>
    <w:rsid w:val="008909FB"/>
    <w:rsid w:val="008E5288"/>
    <w:rsid w:val="0092674B"/>
    <w:rsid w:val="009372B6"/>
    <w:rsid w:val="0095678F"/>
    <w:rsid w:val="009B49FD"/>
    <w:rsid w:val="009F3E52"/>
    <w:rsid w:val="00A02163"/>
    <w:rsid w:val="00A24516"/>
    <w:rsid w:val="00B23331"/>
    <w:rsid w:val="00C70130"/>
    <w:rsid w:val="00E96E45"/>
    <w:rsid w:val="00F0160B"/>
    <w:rsid w:val="00F4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13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F5E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13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F5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9A89D-AFF3-4800-8065-10F359125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2025-01-27T03:00:00Z</dcterms:created>
  <dcterms:modified xsi:type="dcterms:W3CDTF">2026-04-11T10:42:00Z</dcterms:modified>
</cp:coreProperties>
</file>