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14D" w:rsidRPr="0081314D" w:rsidRDefault="0081314D" w:rsidP="008131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14D">
        <w:rPr>
          <w:rFonts w:ascii="Times New Roman" w:hAnsi="Times New Roman" w:cs="Times New Roman"/>
          <w:b/>
          <w:sz w:val="24"/>
          <w:szCs w:val="24"/>
        </w:rPr>
        <w:t>Формирование чувства патриотизма у младших школьников на уроках изобразительного искусства в 4 классе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>
        <w:rPr>
          <w:rFonts w:ascii="Times New Roman" w:hAnsi="Times New Roman" w:cs="Times New Roman"/>
          <w:sz w:val="24"/>
          <w:szCs w:val="24"/>
        </w:rPr>
        <w:t xml:space="preserve">чувства </w:t>
      </w:r>
      <w:r w:rsidRPr="0081314D">
        <w:rPr>
          <w:rFonts w:ascii="Times New Roman" w:hAnsi="Times New Roman" w:cs="Times New Roman"/>
          <w:sz w:val="24"/>
          <w:szCs w:val="24"/>
        </w:rPr>
        <w:t>патриотизма у младших школьников на уроках изобразительного искусства в 4 классе — это не просто проведение «тематических занятий», а глубокая педагогическая работа по воспитанию эмоциональной отзывчивости, гордости за свою страну и уважения к её культурному наследию. В 4 классе дети уже способны к анализу, имеют сформировавшиеся представления о Родине, семье и истории.</w:t>
      </w:r>
    </w:p>
    <w:p w:rsidR="0081314D" w:rsidRPr="0081314D" w:rsidRDefault="00591034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</w:t>
      </w:r>
      <w:r w:rsidR="0081314D" w:rsidRPr="0081314D">
        <w:rPr>
          <w:rFonts w:ascii="Times New Roman" w:hAnsi="Times New Roman" w:cs="Times New Roman"/>
          <w:sz w:val="24"/>
          <w:szCs w:val="24"/>
        </w:rPr>
        <w:t xml:space="preserve"> системное описание того, как </w:t>
      </w:r>
      <w:r w:rsidR="0081314D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81314D" w:rsidRPr="0081314D">
        <w:rPr>
          <w:rFonts w:ascii="Times New Roman" w:hAnsi="Times New Roman" w:cs="Times New Roman"/>
          <w:sz w:val="24"/>
          <w:szCs w:val="24"/>
        </w:rPr>
        <w:t>эффективно реализовать патриотическое воспитание на уроках ИЗО в 4 классе.</w:t>
      </w:r>
      <w:bookmarkStart w:id="0" w:name="_GoBack"/>
      <w:bookmarkEnd w:id="0"/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 xml:space="preserve">1. Основные задачи патриотического воспитания </w:t>
      </w:r>
      <w:proofErr w:type="gramStart"/>
      <w:r w:rsidRPr="0081314D">
        <w:rPr>
          <w:rFonts w:ascii="Times New Roman" w:hAnsi="Times New Roman" w:cs="Times New Roman"/>
          <w:b/>
          <w:bCs/>
          <w:sz w:val="24"/>
          <w:szCs w:val="24"/>
        </w:rPr>
        <w:t>через</w:t>
      </w:r>
      <w:proofErr w:type="gramEnd"/>
      <w:r w:rsidRPr="0081314D">
        <w:rPr>
          <w:rFonts w:ascii="Times New Roman" w:hAnsi="Times New Roman" w:cs="Times New Roman"/>
          <w:b/>
          <w:bCs/>
          <w:sz w:val="24"/>
          <w:szCs w:val="24"/>
        </w:rPr>
        <w:t xml:space="preserve"> ИЗО</w:t>
      </w:r>
    </w:p>
    <w:p w:rsidR="0081314D" w:rsidRPr="0081314D" w:rsidRDefault="0081314D" w:rsidP="0081314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Формирование 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образа Родины</w:t>
      </w:r>
      <w:r w:rsidRPr="0081314D">
        <w:rPr>
          <w:rFonts w:ascii="Times New Roman" w:hAnsi="Times New Roman" w:cs="Times New Roman"/>
          <w:sz w:val="24"/>
          <w:szCs w:val="24"/>
        </w:rPr>
        <w:t> через пейзаж, архитектуру, исторические сцены.</w:t>
      </w:r>
    </w:p>
    <w:p w:rsidR="0081314D" w:rsidRPr="0081314D" w:rsidRDefault="0081314D" w:rsidP="0081314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Развитие 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национального самосознания</w:t>
      </w:r>
      <w:r w:rsidRPr="0081314D">
        <w:rPr>
          <w:rFonts w:ascii="Times New Roman" w:hAnsi="Times New Roman" w:cs="Times New Roman"/>
          <w:sz w:val="24"/>
          <w:szCs w:val="24"/>
        </w:rPr>
        <w:t xml:space="preserve"> через знакомство с народными промыслами (Хохлома, Гжель, Городец, </w:t>
      </w:r>
      <w:proofErr w:type="spellStart"/>
      <w:r w:rsidRPr="0081314D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Pr="0081314D">
        <w:rPr>
          <w:rFonts w:ascii="Times New Roman" w:hAnsi="Times New Roman" w:cs="Times New Roman"/>
          <w:sz w:val="24"/>
          <w:szCs w:val="24"/>
        </w:rPr>
        <w:t>).</w:t>
      </w:r>
    </w:p>
    <w:p w:rsidR="0081314D" w:rsidRPr="0081314D" w:rsidRDefault="0081314D" w:rsidP="0081314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Воспитание 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уважения к защитникам Отечества</w:t>
      </w:r>
      <w:r w:rsidRPr="0081314D">
        <w:rPr>
          <w:rFonts w:ascii="Times New Roman" w:hAnsi="Times New Roman" w:cs="Times New Roman"/>
          <w:sz w:val="24"/>
          <w:szCs w:val="24"/>
        </w:rPr>
        <w:t> (образ богатыря, солдата, памятников воинской славы).</w:t>
      </w:r>
    </w:p>
    <w:p w:rsidR="0081314D" w:rsidRPr="0081314D" w:rsidRDefault="0081314D" w:rsidP="0081314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Осознание себя как части 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многонациональной культуры России</w:t>
      </w:r>
      <w:r w:rsidRPr="0081314D">
        <w:rPr>
          <w:rFonts w:ascii="Times New Roman" w:hAnsi="Times New Roman" w:cs="Times New Roman"/>
          <w:sz w:val="24"/>
          <w:szCs w:val="24"/>
        </w:rPr>
        <w:t> (орнаменты разных народов, национальные костюмы).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2. Сквозные темы уроков (по четвертям)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 xml:space="preserve">В 4 классе по программе Б.М. </w:t>
      </w:r>
      <w:proofErr w:type="spellStart"/>
      <w:r w:rsidRPr="0081314D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81314D">
        <w:rPr>
          <w:rFonts w:ascii="Times New Roman" w:hAnsi="Times New Roman" w:cs="Times New Roman"/>
          <w:sz w:val="24"/>
          <w:szCs w:val="24"/>
        </w:rPr>
        <w:t xml:space="preserve"> «Изобразительное искусство в жизни человека» идеально заложены темы для патриотического воспитания.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5"/>
        <w:gridCol w:w="1915"/>
        <w:gridCol w:w="2749"/>
        <w:gridCol w:w="3818"/>
      </w:tblGrid>
      <w:tr w:rsidR="0081314D" w:rsidRPr="0081314D" w:rsidTr="0081314D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Четверть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Патриотический акцент</w:t>
            </w:r>
          </w:p>
        </w:tc>
        <w:tc>
          <w:tcPr>
            <w:tcW w:w="3818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Примеры заданий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«Истоки родного искусства»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Пейзаж родной земли, единение природы и человека.</w:t>
            </w:r>
          </w:p>
        </w:tc>
        <w:tc>
          <w:tcPr>
            <w:tcW w:w="381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«Красота осеннего леса», «Русская деревня — деревянное зодчество», «Образ русской избы».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«Древние города нашей земли»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Гордость за историю и архитектуру Древней Руси.</w:t>
            </w:r>
          </w:p>
        </w:tc>
        <w:tc>
          <w:tcPr>
            <w:tcW w:w="381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«Древний Киев», «Псков или Новгород», «Золотое кольцо России» (рисование теремов, соборов).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 xml:space="preserve">«Каждый народ — </w:t>
            </w:r>
            <w:r w:rsidRPr="00813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художник»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Толерантность и уважение к культуре </w:t>
            </w:r>
            <w:r w:rsidRPr="00813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народов России.</w:t>
            </w:r>
          </w:p>
        </w:tc>
        <w:tc>
          <w:tcPr>
            <w:tcW w:w="381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«Образ якутской или татарской юрты», «Национальный орнамент», «Сказки народов </w:t>
            </w:r>
            <w:r w:rsidRPr="00813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Севера».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«Искусство объединяет народы»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Образ героя, материнства, защитника Отечества.</w:t>
            </w:r>
          </w:p>
        </w:tc>
        <w:tc>
          <w:tcPr>
            <w:tcW w:w="381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«Богатыри», «Праздник Победы», «Памятник герою», «Материнство» (образ матери-Родины).</w:t>
            </w:r>
          </w:p>
        </w:tc>
      </w:tr>
    </w:tbl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 xml:space="preserve">3. Конкретные методические приемы (как </w:t>
      </w:r>
      <w:r w:rsidR="00EF24CE">
        <w:rPr>
          <w:rFonts w:ascii="Times New Roman" w:hAnsi="Times New Roman" w:cs="Times New Roman"/>
          <w:b/>
          <w:bCs/>
          <w:sz w:val="24"/>
          <w:szCs w:val="24"/>
        </w:rPr>
        <w:t xml:space="preserve">можно 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это делать)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Чтобы дети не просто рисовали, а </w:t>
      </w:r>
      <w:r w:rsidRPr="0081314D">
        <w:rPr>
          <w:rFonts w:ascii="Times New Roman" w:hAnsi="Times New Roman" w:cs="Times New Roman"/>
          <w:i/>
          <w:iCs/>
          <w:sz w:val="24"/>
          <w:szCs w:val="24"/>
        </w:rPr>
        <w:t>чувствовали</w:t>
      </w:r>
      <w:r w:rsidRPr="0081314D">
        <w:rPr>
          <w:rFonts w:ascii="Times New Roman" w:hAnsi="Times New Roman" w:cs="Times New Roman"/>
          <w:sz w:val="24"/>
          <w:szCs w:val="24"/>
        </w:rPr>
        <w:t> патриотизм, важно использовать специфические приемы: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А. Эмоциональное восприятие перед работой</w:t>
      </w:r>
    </w:p>
    <w:p w:rsidR="0081314D" w:rsidRPr="0081314D" w:rsidRDefault="0081314D" w:rsidP="0081314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Показ репродукций:</w:t>
      </w:r>
      <w:r w:rsidRPr="0081314D">
        <w:rPr>
          <w:rFonts w:ascii="Times New Roman" w:hAnsi="Times New Roman" w:cs="Times New Roman"/>
          <w:sz w:val="24"/>
          <w:szCs w:val="24"/>
        </w:rPr>
        <w:t xml:space="preserve"> «Троица» Рублёва, «Витязь на распутье» Васнецова, «Московский дворик» Поленова, «Грачи прилетели» </w:t>
      </w:r>
      <w:proofErr w:type="spellStart"/>
      <w:r w:rsidRPr="0081314D">
        <w:rPr>
          <w:rFonts w:ascii="Times New Roman" w:hAnsi="Times New Roman" w:cs="Times New Roman"/>
          <w:sz w:val="24"/>
          <w:szCs w:val="24"/>
        </w:rPr>
        <w:t>Саврасова</w:t>
      </w:r>
      <w:proofErr w:type="spellEnd"/>
      <w:r w:rsidRPr="0081314D">
        <w:rPr>
          <w:rFonts w:ascii="Times New Roman" w:hAnsi="Times New Roman" w:cs="Times New Roman"/>
          <w:sz w:val="24"/>
          <w:szCs w:val="24"/>
        </w:rPr>
        <w:t>.</w:t>
      </w:r>
    </w:p>
    <w:p w:rsidR="0081314D" w:rsidRPr="0081314D" w:rsidRDefault="0081314D" w:rsidP="0081314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Вопросы для обсуждения:</w:t>
      </w:r>
      <w:r w:rsidRPr="0081314D">
        <w:rPr>
          <w:rFonts w:ascii="Times New Roman" w:hAnsi="Times New Roman" w:cs="Times New Roman"/>
          <w:sz w:val="24"/>
          <w:szCs w:val="24"/>
        </w:rPr>
        <w:t> </w:t>
      </w:r>
      <w:r w:rsidRPr="0081314D">
        <w:rPr>
          <w:rFonts w:ascii="Times New Roman" w:hAnsi="Times New Roman" w:cs="Times New Roman"/>
          <w:i/>
          <w:iCs/>
          <w:sz w:val="24"/>
          <w:szCs w:val="24"/>
        </w:rPr>
        <w:t>«Что чувствует художник к своей стране?», «Почему эта картина считается символом России?»</w:t>
      </w:r>
    </w:p>
    <w:p w:rsidR="0081314D" w:rsidRPr="0081314D" w:rsidRDefault="0081314D" w:rsidP="0081314D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314D">
        <w:rPr>
          <w:rFonts w:ascii="Times New Roman" w:hAnsi="Times New Roman" w:cs="Times New Roman"/>
          <w:b/>
          <w:bCs/>
          <w:sz w:val="24"/>
          <w:szCs w:val="24"/>
        </w:rPr>
        <w:t>Аудиосопровождение</w:t>
      </w:r>
      <w:proofErr w:type="spellEnd"/>
      <w:r w:rsidRPr="0081314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1314D">
        <w:rPr>
          <w:rFonts w:ascii="Times New Roman" w:hAnsi="Times New Roman" w:cs="Times New Roman"/>
          <w:sz w:val="24"/>
          <w:szCs w:val="24"/>
        </w:rPr>
        <w:t> Звуки метели, колокольные звоны, песни военных лет (фоном во время практической работы).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Б. Интеграция с другими предметами</w:t>
      </w:r>
    </w:p>
    <w:p w:rsidR="0081314D" w:rsidRPr="0081314D" w:rsidRDefault="0081314D" w:rsidP="0081314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Литература:</w:t>
      </w:r>
      <w:r w:rsidRPr="0081314D">
        <w:rPr>
          <w:rFonts w:ascii="Times New Roman" w:hAnsi="Times New Roman" w:cs="Times New Roman"/>
          <w:sz w:val="24"/>
          <w:szCs w:val="24"/>
        </w:rPr>
        <w:t> Чтение отрывков стихов Есенина, Пушкина, Некрасова о родной природе.</w:t>
      </w:r>
    </w:p>
    <w:p w:rsidR="0081314D" w:rsidRPr="0081314D" w:rsidRDefault="0081314D" w:rsidP="0081314D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История (4 класс):</w:t>
      </w:r>
      <w:r w:rsidRPr="0081314D">
        <w:rPr>
          <w:rFonts w:ascii="Times New Roman" w:hAnsi="Times New Roman" w:cs="Times New Roman"/>
          <w:sz w:val="24"/>
          <w:szCs w:val="24"/>
        </w:rPr>
        <w:t> Рассказ 3-5 минут о Куликовской битве, войне 1812 года или Великой Отечественной перед рисованием солдата.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В. Практическая работа с патриотическим содержанием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Вот 5 конкретных тем для 4 класса с высоким воспитательным потенциалом:</w:t>
      </w:r>
    </w:p>
    <w:p w:rsidR="0081314D" w:rsidRPr="0081314D" w:rsidRDefault="0081314D" w:rsidP="0081314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«Герб моей семьи и герб моего города»</w:t>
      </w:r>
      <w:r w:rsidRPr="0081314D">
        <w:rPr>
          <w:rFonts w:ascii="Times New Roman" w:hAnsi="Times New Roman" w:cs="Times New Roman"/>
          <w:sz w:val="24"/>
          <w:szCs w:val="24"/>
        </w:rPr>
        <w:t> (Знакомство с геральдикой, цветами флага РФ, значение символов).</w:t>
      </w:r>
    </w:p>
    <w:p w:rsidR="0081314D" w:rsidRPr="0081314D" w:rsidRDefault="0081314D" w:rsidP="0081314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«Кремль белокаменный»</w:t>
      </w:r>
      <w:r w:rsidRPr="0081314D">
        <w:rPr>
          <w:rFonts w:ascii="Times New Roman" w:hAnsi="Times New Roman" w:cs="Times New Roman"/>
          <w:sz w:val="24"/>
          <w:szCs w:val="24"/>
        </w:rPr>
        <w:t> (Коллективная работа: аппликация из бумаги или рисование храма Василия Блаженного).</w:t>
      </w:r>
    </w:p>
    <w:p w:rsidR="0081314D" w:rsidRPr="0081314D" w:rsidRDefault="0081314D" w:rsidP="0081314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«Портрет ветерана»</w:t>
      </w:r>
      <w:r w:rsidRPr="0081314D">
        <w:rPr>
          <w:rFonts w:ascii="Times New Roman" w:hAnsi="Times New Roman" w:cs="Times New Roman"/>
          <w:sz w:val="24"/>
          <w:szCs w:val="24"/>
        </w:rPr>
        <w:t> (Рисование дедушки-солдата или создание поздравительной открытки к 9 Мая с использованием георгиевской ленты).</w:t>
      </w:r>
    </w:p>
    <w:p w:rsidR="0081314D" w:rsidRPr="0081314D" w:rsidRDefault="0081314D" w:rsidP="0081314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«Русский народный костюм»</w:t>
      </w:r>
      <w:r w:rsidRPr="0081314D">
        <w:rPr>
          <w:rFonts w:ascii="Times New Roman" w:hAnsi="Times New Roman" w:cs="Times New Roman"/>
          <w:sz w:val="24"/>
          <w:szCs w:val="24"/>
        </w:rPr>
        <w:t> (Рисование кокошника, сарафана, косоворотки — воспитание уважения к традициям).</w:t>
      </w:r>
    </w:p>
    <w:p w:rsidR="0081314D" w:rsidRPr="0081314D" w:rsidRDefault="0081314D" w:rsidP="0081314D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lastRenderedPageBreak/>
        <w:t>«Пейзаж с символом России»</w:t>
      </w:r>
      <w:r w:rsidRPr="0081314D">
        <w:rPr>
          <w:rFonts w:ascii="Times New Roman" w:hAnsi="Times New Roman" w:cs="Times New Roman"/>
          <w:sz w:val="24"/>
          <w:szCs w:val="24"/>
        </w:rPr>
        <w:t> (Берёзовая роща, поле ромашек, церковь на холме, река Волга).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4. Работа с родителями и внеурочная деятельность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Патриотизм становится убеждением, если он подкреплен личным опытом:</w:t>
      </w:r>
    </w:p>
    <w:p w:rsidR="0081314D" w:rsidRPr="0081314D" w:rsidRDefault="0081314D" w:rsidP="0081314D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Задание «Семейный альбом»:</w:t>
      </w:r>
      <w:r w:rsidRPr="0081314D">
        <w:rPr>
          <w:rFonts w:ascii="Times New Roman" w:hAnsi="Times New Roman" w:cs="Times New Roman"/>
          <w:sz w:val="24"/>
          <w:szCs w:val="24"/>
        </w:rPr>
        <w:t> Нарисовать место в городе/селе, которое любит вся семья (парк, набережная, площадь Победы).</w:t>
      </w:r>
    </w:p>
    <w:p w:rsidR="0081314D" w:rsidRPr="0081314D" w:rsidRDefault="0081314D" w:rsidP="0081314D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Выставка «Россия глазами детей»:</w:t>
      </w:r>
      <w:r w:rsidRPr="0081314D">
        <w:rPr>
          <w:rFonts w:ascii="Times New Roman" w:hAnsi="Times New Roman" w:cs="Times New Roman"/>
          <w:sz w:val="24"/>
          <w:szCs w:val="24"/>
        </w:rPr>
        <w:t> После четверти обязательно вывесить работы в холле школы.</w:t>
      </w:r>
    </w:p>
    <w:p w:rsidR="0081314D" w:rsidRPr="0081314D" w:rsidRDefault="0081314D" w:rsidP="0081314D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Экскурсия в краеведческий музей:</w:t>
      </w:r>
      <w:r w:rsidRPr="0081314D">
        <w:rPr>
          <w:rFonts w:ascii="Times New Roman" w:hAnsi="Times New Roman" w:cs="Times New Roman"/>
          <w:sz w:val="24"/>
          <w:szCs w:val="24"/>
        </w:rPr>
        <w:t> С последующей зарисовкой экспонатов (древние украшения, оружие, орудия труда).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5. Важные рекомендации для учителя</w:t>
      </w:r>
    </w:p>
    <w:p w:rsidR="0081314D" w:rsidRPr="0081314D" w:rsidRDefault="0081314D" w:rsidP="0081314D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Избегайте пафоса.</w:t>
      </w:r>
      <w:r w:rsidRPr="0081314D">
        <w:rPr>
          <w:rFonts w:ascii="Times New Roman" w:hAnsi="Times New Roman" w:cs="Times New Roman"/>
          <w:sz w:val="24"/>
          <w:szCs w:val="24"/>
        </w:rPr>
        <w:t> Для 4 класса лозунги «Умри за Родину» не работают. Работает красота родного леса и уважение к бабушкиному платку.</w:t>
      </w:r>
    </w:p>
    <w:p w:rsidR="0081314D" w:rsidRPr="0081314D" w:rsidRDefault="0081314D" w:rsidP="0081314D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Используйте местный материал.</w:t>
      </w:r>
      <w:r w:rsidRPr="0081314D">
        <w:rPr>
          <w:rFonts w:ascii="Times New Roman" w:hAnsi="Times New Roman" w:cs="Times New Roman"/>
          <w:sz w:val="24"/>
          <w:szCs w:val="24"/>
        </w:rPr>
        <w:t> Не рисуйте только Москву и Кремль, если школа находится в Сибири или на Дальнем Востоке. Родина начинается с «малой Родины» — улицы, школы, речки.</w:t>
      </w:r>
    </w:p>
    <w:p w:rsidR="0081314D" w:rsidRPr="0081314D" w:rsidRDefault="0081314D" w:rsidP="0081314D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Оценивайте не только рисунок, но и идею.</w:t>
      </w:r>
      <w:r w:rsidRPr="0081314D">
        <w:rPr>
          <w:rFonts w:ascii="Times New Roman" w:hAnsi="Times New Roman" w:cs="Times New Roman"/>
          <w:sz w:val="24"/>
          <w:szCs w:val="24"/>
        </w:rPr>
        <w:t> Спрашивайте: </w:t>
      </w:r>
      <w:r w:rsidRPr="0081314D">
        <w:rPr>
          <w:rFonts w:ascii="Times New Roman" w:hAnsi="Times New Roman" w:cs="Times New Roman"/>
          <w:i/>
          <w:iCs/>
          <w:sz w:val="24"/>
          <w:szCs w:val="24"/>
        </w:rPr>
        <w:t>«Почему ты нарисовал именно этот сюжет? Что для тебя здесь самое родное?»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Итог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 xml:space="preserve">На уроках </w:t>
      </w:r>
      <w:proofErr w:type="gramStart"/>
      <w:r w:rsidRPr="0081314D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81314D">
        <w:rPr>
          <w:rFonts w:ascii="Times New Roman" w:hAnsi="Times New Roman" w:cs="Times New Roman"/>
          <w:sz w:val="24"/>
          <w:szCs w:val="24"/>
        </w:rPr>
        <w:t xml:space="preserve"> в 4 классе патриотизм воспитывается через 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образ</w:t>
      </w:r>
      <w:r w:rsidRPr="0081314D">
        <w:rPr>
          <w:rFonts w:ascii="Times New Roman" w:hAnsi="Times New Roman" w:cs="Times New Roman"/>
          <w:sz w:val="24"/>
          <w:szCs w:val="24"/>
        </w:rPr>
        <w:t>. Ребенок не заучивает «патриотические стихи», а 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пропускает через руку</w:t>
      </w:r>
      <w:r w:rsidRPr="0081314D">
        <w:rPr>
          <w:rFonts w:ascii="Times New Roman" w:hAnsi="Times New Roman" w:cs="Times New Roman"/>
          <w:sz w:val="24"/>
          <w:szCs w:val="24"/>
        </w:rPr>
        <w:t> форму древнего шлема, цвет родного неба, ритм орнамента на прялке. К концу 4 класса дети должны чувствовать: русское искусство — это не скучные древности, а живая, красивая и героическая история, частью которой они являются.</w:t>
      </w:r>
    </w:p>
    <w:p w:rsidR="00EF24CE" w:rsidRDefault="00EF24CE" w:rsidP="008131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314D" w:rsidRPr="00EF24CE" w:rsidRDefault="00EF24CE" w:rsidP="00EF24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4CE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81314D" w:rsidRPr="00EF24CE">
        <w:rPr>
          <w:rFonts w:ascii="Times New Roman" w:hAnsi="Times New Roman" w:cs="Times New Roman"/>
          <w:b/>
          <w:bCs/>
          <w:sz w:val="24"/>
          <w:szCs w:val="24"/>
        </w:rPr>
        <w:t>онкретные примеры уроков</w:t>
      </w:r>
      <w:r w:rsidR="0081314D" w:rsidRPr="00EF24CE">
        <w:rPr>
          <w:rFonts w:ascii="Times New Roman" w:hAnsi="Times New Roman" w:cs="Times New Roman"/>
          <w:b/>
          <w:sz w:val="24"/>
          <w:szCs w:val="24"/>
        </w:rPr>
        <w:t> (с этапами, вопросами и ожидаемыми результатами), </w:t>
      </w:r>
      <w:r w:rsidR="0081314D" w:rsidRPr="00EF24CE">
        <w:rPr>
          <w:rFonts w:ascii="Times New Roman" w:hAnsi="Times New Roman" w:cs="Times New Roman"/>
          <w:b/>
          <w:bCs/>
          <w:sz w:val="24"/>
          <w:szCs w:val="24"/>
        </w:rPr>
        <w:t>примеры детских работ</w:t>
      </w:r>
      <w:r w:rsidR="0081314D" w:rsidRPr="00EF24CE">
        <w:rPr>
          <w:rFonts w:ascii="Times New Roman" w:hAnsi="Times New Roman" w:cs="Times New Roman"/>
          <w:b/>
          <w:sz w:val="24"/>
          <w:szCs w:val="24"/>
        </w:rPr>
        <w:t> (описательно), а также </w:t>
      </w:r>
      <w:r w:rsidR="0081314D" w:rsidRPr="00EF24CE">
        <w:rPr>
          <w:rFonts w:ascii="Times New Roman" w:hAnsi="Times New Roman" w:cs="Times New Roman"/>
          <w:b/>
          <w:bCs/>
          <w:sz w:val="24"/>
          <w:szCs w:val="24"/>
        </w:rPr>
        <w:t>конкретные художественные материалы</w:t>
      </w:r>
      <w:r w:rsidR="0081314D" w:rsidRPr="00EF24CE">
        <w:rPr>
          <w:rFonts w:ascii="Times New Roman" w:hAnsi="Times New Roman" w:cs="Times New Roman"/>
          <w:b/>
          <w:sz w:val="24"/>
          <w:szCs w:val="24"/>
        </w:rPr>
        <w:t> и </w:t>
      </w:r>
      <w:proofErr w:type="spellStart"/>
      <w:r w:rsidR="0081314D" w:rsidRPr="00EF24CE">
        <w:rPr>
          <w:rFonts w:ascii="Times New Roman" w:hAnsi="Times New Roman" w:cs="Times New Roman"/>
          <w:b/>
          <w:bCs/>
          <w:sz w:val="24"/>
          <w:szCs w:val="24"/>
        </w:rPr>
        <w:t>межпредметные</w:t>
      </w:r>
      <w:proofErr w:type="spellEnd"/>
      <w:r w:rsidR="0081314D" w:rsidRPr="00EF24CE">
        <w:rPr>
          <w:rFonts w:ascii="Times New Roman" w:hAnsi="Times New Roman" w:cs="Times New Roman"/>
          <w:b/>
          <w:bCs/>
          <w:sz w:val="24"/>
          <w:szCs w:val="24"/>
        </w:rPr>
        <w:t xml:space="preserve"> связи</w:t>
      </w:r>
      <w:r w:rsidR="0081314D" w:rsidRPr="00EF24CE">
        <w:rPr>
          <w:rFonts w:ascii="Times New Roman" w:hAnsi="Times New Roman" w:cs="Times New Roman"/>
          <w:b/>
          <w:sz w:val="24"/>
          <w:szCs w:val="24"/>
        </w:rPr>
        <w:t>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Ниже представлен дополненный и структурированный материал, который мож</w:t>
      </w:r>
      <w:r w:rsidR="00EF24CE">
        <w:rPr>
          <w:rFonts w:ascii="Times New Roman" w:hAnsi="Times New Roman" w:cs="Times New Roman"/>
          <w:sz w:val="24"/>
          <w:szCs w:val="24"/>
        </w:rPr>
        <w:t>но</w:t>
      </w:r>
      <w:r w:rsidRPr="0081314D">
        <w:rPr>
          <w:rFonts w:ascii="Times New Roman" w:hAnsi="Times New Roman" w:cs="Times New Roman"/>
          <w:sz w:val="24"/>
          <w:szCs w:val="24"/>
        </w:rPr>
        <w:t xml:space="preserve"> использовать для планирования уроков.</w:t>
      </w:r>
    </w:p>
    <w:p w:rsidR="0081314D" w:rsidRPr="0081314D" w:rsidRDefault="008218EE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5" style="width:0;height:.75pt" o:hralign="center" o:hrstd="t" o:hr="t" fillcolor="#a0a0a0" stroked="f"/>
        </w:pic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1. Расширенные примеры уроков с полным сценарием действий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Урок 1. «Русская береза — символ Родины» (Пейзаж)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81314D">
        <w:rPr>
          <w:rFonts w:ascii="Times New Roman" w:hAnsi="Times New Roman" w:cs="Times New Roman"/>
          <w:sz w:val="24"/>
          <w:szCs w:val="24"/>
        </w:rPr>
        <w:t> Через образ березы воспитать чувство любви к родной природе.</w:t>
      </w:r>
    </w:p>
    <w:tbl>
      <w:tblPr>
        <w:tblW w:w="100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9"/>
        <w:gridCol w:w="4207"/>
        <w:gridCol w:w="3769"/>
      </w:tblGrid>
      <w:tr w:rsidR="0081314D" w:rsidRPr="0081314D" w:rsidTr="00EF24CE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Действия учителя</w:t>
            </w:r>
          </w:p>
        </w:tc>
        <w:tc>
          <w:tcPr>
            <w:tcW w:w="3769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Примеры вопросов и заданий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Вхождение в тему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Чтение стиха С. Есенина </w:t>
            </w: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«Белая береза под моим окном…»</w:t>
            </w: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 + звук ветра и колоколов.</w:t>
            </w:r>
          </w:p>
        </w:tc>
        <w:tc>
          <w:tcPr>
            <w:tcW w:w="376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«Почему поэт сравнивает березу с Россией? Что вы чувствуете, глядя на березу?»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Анализ картин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Показ: Куинджи «Березовая роща», Левитан «Золотая осень», Саврасов «Грачи прилетели».</w:t>
            </w:r>
          </w:p>
        </w:tc>
        <w:tc>
          <w:tcPr>
            <w:tcW w:w="376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«У какого художника береза грустная, у какого — радостная?</w:t>
            </w:r>
            <w:proofErr w:type="gramEnd"/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Почему?»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Практическая работа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 xml:space="preserve">Акварель + восковые мелки (ствол — белый мел, листва — акварель </w:t>
            </w:r>
            <w:proofErr w:type="spellStart"/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по-сырому</w:t>
            </w:r>
            <w:proofErr w:type="spellEnd"/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376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«Нарисуйте березу в том состоянии, какое у вас сейчас настроение: ясное утро, вечерняя грусть, праздничный день»</w:t>
            </w: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Рефлексия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Выставка «Березовый хоровод» — работы вешаются кругом.</w:t>
            </w:r>
          </w:p>
        </w:tc>
        <w:tc>
          <w:tcPr>
            <w:tcW w:w="376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«Найдите самую родную, близкую вам березу. Объясните выбор».</w:t>
            </w:r>
          </w:p>
        </w:tc>
      </w:tr>
    </w:tbl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Пример детской работы:</w:t>
      </w:r>
      <w:r w:rsidRPr="0081314D">
        <w:rPr>
          <w:rFonts w:ascii="Times New Roman" w:hAnsi="Times New Roman" w:cs="Times New Roman"/>
          <w:sz w:val="24"/>
          <w:szCs w:val="24"/>
        </w:rPr>
        <w:t> Девочка рисует березу у дома, рядом — скамейку, на которой сидит с бабушкой. Внизу подпись мелком: «Моя улица Мира».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Патриотический итог:</w:t>
      </w:r>
      <w:r w:rsidRPr="0081314D">
        <w:rPr>
          <w:rFonts w:ascii="Times New Roman" w:hAnsi="Times New Roman" w:cs="Times New Roman"/>
          <w:sz w:val="24"/>
          <w:szCs w:val="24"/>
        </w:rPr>
        <w:t> Дети начинают видеть в обычном дереве не просто растение, а часть образа России, связь с домом и семьей.</w:t>
      </w:r>
    </w:p>
    <w:p w:rsidR="0081314D" w:rsidRPr="0081314D" w:rsidRDefault="008218EE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6" style="width:0;height:.75pt" o:hralign="center" o:hrstd="t" o:hr="t" fillcolor="#a0a0a0" stroked="f"/>
        </w:pic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Урок 2. «Богатыри земли Русской» (Образ защитника)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81314D">
        <w:rPr>
          <w:rFonts w:ascii="Times New Roman" w:hAnsi="Times New Roman" w:cs="Times New Roman"/>
          <w:sz w:val="24"/>
          <w:szCs w:val="24"/>
        </w:rPr>
        <w:t> Формирование уважения к защитникам Отечества через изображение героя-воина.</w:t>
      </w:r>
    </w:p>
    <w:tbl>
      <w:tblPr>
        <w:tblW w:w="99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8"/>
        <w:gridCol w:w="4358"/>
        <w:gridCol w:w="3147"/>
      </w:tblGrid>
      <w:tr w:rsidR="0081314D" w:rsidRPr="0081314D" w:rsidTr="00EF24CE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Действия учителя</w:t>
            </w:r>
          </w:p>
        </w:tc>
        <w:tc>
          <w:tcPr>
            <w:tcW w:w="3147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Примеры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Погружение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Рассказ 5 минут о былинах: Илья Муромец, Добрыня Никитич, Алёша Попович.</w:t>
            </w:r>
          </w:p>
        </w:tc>
        <w:tc>
          <w:tcPr>
            <w:tcW w:w="314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«Какими качествами обладал богатырь? (Сила, честь, ум, любовь к земле)»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Анализ картины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 xml:space="preserve">Васнецов «Богатыри» — рассматривание деталей (кольчуга, </w:t>
            </w:r>
            <w:r w:rsidRPr="00813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щит, конь, взгляд).</w:t>
            </w:r>
          </w:p>
        </w:tc>
        <w:tc>
          <w:tcPr>
            <w:tcW w:w="314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«Почему богатыри смотрят в разные </w:t>
            </w: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стороны? Что защищает каждый из них?»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3. Практика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Гуашь + лист А3. Сначала фон (степь, холмы, небо), затем фигура богатыря.</w:t>
            </w:r>
          </w:p>
        </w:tc>
        <w:tc>
          <w:tcPr>
            <w:tcW w:w="314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«Придумайте имя своему богатырю и название его земли, которую он защищает».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Связь с современностью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Обсуждение: «Кто сегодня защищает Россию? Чем похож солдат на богатыря?»</w:t>
            </w:r>
          </w:p>
        </w:tc>
        <w:tc>
          <w:tcPr>
            <w:tcW w:w="314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EF24CE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Рисование рядом с богатырем современного солдата (можно карандашом в углу листа).</w:t>
            </w:r>
          </w:p>
        </w:tc>
      </w:tr>
    </w:tbl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Пример детской работы:</w:t>
      </w:r>
      <w:r w:rsidRPr="0081314D">
        <w:rPr>
          <w:rFonts w:ascii="Times New Roman" w:hAnsi="Times New Roman" w:cs="Times New Roman"/>
          <w:sz w:val="24"/>
          <w:szCs w:val="24"/>
        </w:rPr>
        <w:t> Мальчик рисует богатыря на мотоцикле (смешение эпох) с флагом России в руке. На щите нарисован современный герб. Это показывает, что ребенок переживает связь времен.</w:t>
      </w:r>
    </w:p>
    <w:p w:rsidR="0081314D" w:rsidRPr="0081314D" w:rsidRDefault="008218EE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7" style="width:0;height:.75pt" o:hralign="center" o:hrstd="t" o:hr="t" fillcolor="#a0a0a0" stroked="f"/>
        </w:pic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Урок 3. «Узоры народов Поволжья» (Многонациональная Россия)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81314D">
        <w:rPr>
          <w:rFonts w:ascii="Times New Roman" w:hAnsi="Times New Roman" w:cs="Times New Roman"/>
          <w:sz w:val="24"/>
          <w:szCs w:val="24"/>
        </w:rPr>
        <w:t> Воспитание уважения к культуре разных народов через декоративное искусство.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Важно для 4 класса:</w:t>
      </w:r>
      <w:r w:rsidRPr="0081314D">
        <w:rPr>
          <w:rFonts w:ascii="Times New Roman" w:hAnsi="Times New Roman" w:cs="Times New Roman"/>
          <w:sz w:val="24"/>
          <w:szCs w:val="24"/>
        </w:rPr>
        <w:t> Дети уже знают, что в России живут татары, башкиры, чуваши, марийцы, удмурты.</w:t>
      </w:r>
    </w:p>
    <w:tbl>
      <w:tblPr>
        <w:tblW w:w="99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"/>
        <w:gridCol w:w="4549"/>
        <w:gridCol w:w="3559"/>
      </w:tblGrid>
      <w:tr w:rsidR="0081314D" w:rsidRPr="0081314D" w:rsidTr="00EF24CE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Действия</w:t>
            </w:r>
          </w:p>
        </w:tc>
        <w:tc>
          <w:tcPr>
            <w:tcW w:w="3559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Примеры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Мотивация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Показ национальных костюмов (куклы или фото).</w:t>
            </w:r>
          </w:p>
        </w:tc>
        <w:tc>
          <w:tcPr>
            <w:tcW w:w="35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«Чей костюм украшен тюльпаном? (Татарский). А ромбами? (Марийский)».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Анализ орнаментов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Татарский — тюльпаны, гвоздика; Чувашский — солнце, древо жизни; Русский — геометрические ромбы.</w:t>
            </w:r>
          </w:p>
        </w:tc>
        <w:tc>
          <w:tcPr>
            <w:tcW w:w="35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Таблица на доске: народ → элемент → значение.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Практика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Вырезание из цветной бумаги симметричных узоров для «ковра дружбы» (коллективное панно).</w:t>
            </w:r>
          </w:p>
        </w:tc>
        <w:tc>
          <w:tcPr>
            <w:tcW w:w="35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 xml:space="preserve">Каждый ребенок делает 1 полосу орнамента своего «избранного» народа (не обязательно своего по </w:t>
            </w:r>
            <w:r w:rsidRPr="00813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национальности).</w:t>
            </w:r>
          </w:p>
        </w:tc>
      </w:tr>
      <w:tr w:rsidR="0081314D" w:rsidRPr="0081314D" w:rsidTr="00EF24C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 Итог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Собираем общий ковер.</w:t>
            </w:r>
          </w:p>
        </w:tc>
        <w:tc>
          <w:tcPr>
            <w:tcW w:w="35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«Что символизирует этот ковер? (Единство разных культур в одной стране)»</w:t>
            </w:r>
          </w:p>
        </w:tc>
      </w:tr>
    </w:tbl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Пример детской работы:</w:t>
      </w:r>
      <w:r w:rsidRPr="0081314D">
        <w:rPr>
          <w:rFonts w:ascii="Times New Roman" w:hAnsi="Times New Roman" w:cs="Times New Roman"/>
          <w:sz w:val="24"/>
          <w:szCs w:val="24"/>
        </w:rPr>
        <w:t> Ребенок рисует рукопожатие двух девочек в русском и татарском костюмах, а фон заполняет объединенным орнаментом.</w:t>
      </w:r>
    </w:p>
    <w:p w:rsidR="0081314D" w:rsidRPr="0081314D" w:rsidRDefault="008218EE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8" style="width:0;height:.75pt" o:hralign="center" o:hrstd="t" o:hr="t" fillcolor="#a0a0a0" stroked="f"/>
        </w:pic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2. Конкретные примеры творческих заданий (с раздаточным материалом)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Задание «Орден для героя»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Материалы:</w:t>
      </w:r>
      <w:r w:rsidRPr="0081314D">
        <w:rPr>
          <w:rFonts w:ascii="Times New Roman" w:hAnsi="Times New Roman" w:cs="Times New Roman"/>
          <w:sz w:val="24"/>
          <w:szCs w:val="24"/>
        </w:rPr>
        <w:t> Картон, фольга, гуашь, клей, пуговицы, тесьма.</w:t>
      </w:r>
      <w:r w:rsidRPr="0081314D">
        <w:rPr>
          <w:rFonts w:ascii="Times New Roman" w:hAnsi="Times New Roman" w:cs="Times New Roman"/>
          <w:sz w:val="24"/>
          <w:szCs w:val="24"/>
        </w:rPr>
        <w:br/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Задача:</w:t>
      </w:r>
      <w:r w:rsidRPr="0081314D">
        <w:rPr>
          <w:rFonts w:ascii="Times New Roman" w:hAnsi="Times New Roman" w:cs="Times New Roman"/>
          <w:sz w:val="24"/>
          <w:szCs w:val="24"/>
        </w:rPr>
        <w:t> Придумать свой орден «За верность Родине» и нарисовать/сделать аппликацией.</w:t>
      </w:r>
      <w:r w:rsidRPr="0081314D">
        <w:rPr>
          <w:rFonts w:ascii="Times New Roman" w:hAnsi="Times New Roman" w:cs="Times New Roman"/>
          <w:sz w:val="24"/>
          <w:szCs w:val="24"/>
        </w:rPr>
        <w:br/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Обязательные элементы:</w:t>
      </w:r>
      <w:r w:rsidRPr="0081314D">
        <w:rPr>
          <w:rFonts w:ascii="Times New Roman" w:hAnsi="Times New Roman" w:cs="Times New Roman"/>
          <w:sz w:val="24"/>
          <w:szCs w:val="24"/>
        </w:rPr>
        <w:t> Георгиевская лента, звезда, дубовые листья, двуглавый орел (упрощенно).</w:t>
      </w:r>
      <w:r w:rsidRPr="0081314D">
        <w:rPr>
          <w:rFonts w:ascii="Times New Roman" w:hAnsi="Times New Roman" w:cs="Times New Roman"/>
          <w:sz w:val="24"/>
          <w:szCs w:val="24"/>
        </w:rPr>
        <w:br/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Вопрос для обсуждения перед работой:</w:t>
      </w:r>
      <w:r w:rsidRPr="0081314D">
        <w:rPr>
          <w:rFonts w:ascii="Times New Roman" w:hAnsi="Times New Roman" w:cs="Times New Roman"/>
          <w:sz w:val="24"/>
          <w:szCs w:val="24"/>
        </w:rPr>
        <w:t> </w:t>
      </w:r>
      <w:r w:rsidRPr="0081314D">
        <w:rPr>
          <w:rFonts w:ascii="Times New Roman" w:hAnsi="Times New Roman" w:cs="Times New Roman"/>
          <w:i/>
          <w:iCs/>
          <w:sz w:val="24"/>
          <w:szCs w:val="24"/>
        </w:rPr>
        <w:t>«За какие поступки в наши дни можно получить такой орден?»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Задание «Древний город будущего»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Тип:</w:t>
      </w:r>
      <w:r w:rsidRPr="0081314D">
        <w:rPr>
          <w:rFonts w:ascii="Times New Roman" w:hAnsi="Times New Roman" w:cs="Times New Roman"/>
          <w:sz w:val="24"/>
          <w:szCs w:val="24"/>
        </w:rPr>
        <w:t> Рисунок-фантазия.</w:t>
      </w:r>
      <w:r w:rsidRPr="0081314D">
        <w:rPr>
          <w:rFonts w:ascii="Times New Roman" w:hAnsi="Times New Roman" w:cs="Times New Roman"/>
          <w:sz w:val="24"/>
          <w:szCs w:val="24"/>
        </w:rPr>
        <w:br/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Задание:</w:t>
      </w:r>
      <w:r w:rsidRPr="0081314D">
        <w:rPr>
          <w:rFonts w:ascii="Times New Roman" w:hAnsi="Times New Roman" w:cs="Times New Roman"/>
          <w:sz w:val="24"/>
          <w:szCs w:val="24"/>
        </w:rPr>
        <w:t> Представь, что древний русский город (Суздаль, Псков) сохранился через 1000 лет. Нарисуй его: стены из камня и стекла, но храмы с куполами, улицы с названиями героев.</w:t>
      </w:r>
      <w:r w:rsidRPr="0081314D">
        <w:rPr>
          <w:rFonts w:ascii="Times New Roman" w:hAnsi="Times New Roman" w:cs="Times New Roman"/>
          <w:sz w:val="24"/>
          <w:szCs w:val="24"/>
        </w:rPr>
        <w:br/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81314D">
        <w:rPr>
          <w:rFonts w:ascii="Times New Roman" w:hAnsi="Times New Roman" w:cs="Times New Roman"/>
          <w:sz w:val="24"/>
          <w:szCs w:val="24"/>
        </w:rPr>
        <w:t> Сохранение исторической памяти через творчество.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Задание «Цвета моего флага»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Форма:</w:t>
      </w:r>
      <w:r w:rsidRPr="0081314D">
        <w:rPr>
          <w:rFonts w:ascii="Times New Roman" w:hAnsi="Times New Roman" w:cs="Times New Roman"/>
          <w:sz w:val="24"/>
          <w:szCs w:val="24"/>
        </w:rPr>
        <w:t> Работа на тонированной бумаге (белый, синий, красный фон — три отдельных листа на группу).</w:t>
      </w:r>
      <w:r w:rsidRPr="0081314D">
        <w:rPr>
          <w:rFonts w:ascii="Times New Roman" w:hAnsi="Times New Roman" w:cs="Times New Roman"/>
          <w:sz w:val="24"/>
          <w:szCs w:val="24"/>
        </w:rPr>
        <w:br/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Задание:</w:t>
      </w:r>
      <w:r w:rsidRPr="0081314D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81314D">
        <w:rPr>
          <w:rFonts w:ascii="Times New Roman" w:hAnsi="Times New Roman" w:cs="Times New Roman"/>
          <w:sz w:val="24"/>
          <w:szCs w:val="24"/>
        </w:rPr>
        <w:t>На белом фоне нарисовать то, что символизирует мир (голубь, мать с ребенком); на синем — верность (корабль, река, небо); на красном — смелость (огонь, солдат, знамя).</w:t>
      </w:r>
      <w:proofErr w:type="gramEnd"/>
      <w:r w:rsidRPr="0081314D">
        <w:rPr>
          <w:rFonts w:ascii="Times New Roman" w:hAnsi="Times New Roman" w:cs="Times New Roman"/>
          <w:sz w:val="24"/>
          <w:szCs w:val="24"/>
        </w:rPr>
        <w:br/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Результат:</w:t>
      </w:r>
      <w:r w:rsidRPr="0081314D">
        <w:rPr>
          <w:rFonts w:ascii="Times New Roman" w:hAnsi="Times New Roman" w:cs="Times New Roman"/>
          <w:sz w:val="24"/>
          <w:szCs w:val="24"/>
        </w:rPr>
        <w:t> Триптих «Моя Россия».</w:t>
      </w:r>
    </w:p>
    <w:p w:rsidR="0081314D" w:rsidRPr="0081314D" w:rsidRDefault="008218EE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9" style="width:0;height:.75pt" o:hralign="center" o:hrstd="t" o:hr="t" fillcolor="#a0a0a0" stroked="f"/>
        </w:pic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3. Примеры использования художественных материалов для усиления патриотического чувства</w:t>
      </w:r>
    </w:p>
    <w:tbl>
      <w:tblPr>
        <w:tblW w:w="99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8"/>
        <w:gridCol w:w="4458"/>
        <w:gridCol w:w="2797"/>
      </w:tblGrid>
      <w:tr w:rsidR="0081314D" w:rsidRPr="0081314D" w:rsidTr="0081314D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Материал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 связать с патриотизмом</w:t>
            </w:r>
          </w:p>
        </w:tc>
        <w:tc>
          <w:tcPr>
            <w:tcW w:w="2797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Глина/пластилин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Лепка игрушек — возрождение народного промысла (Дымка, Филимоново, Каргополь).</w:t>
            </w:r>
          </w:p>
        </w:tc>
        <w:tc>
          <w:tcPr>
            <w:tcW w:w="279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«Слепи своего коня, как в старину делали в селе Дымково».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Перо и тушь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Древнерусская книжная миниатюра, буквицы, как в летописях.</w:t>
            </w:r>
          </w:p>
        </w:tc>
        <w:tc>
          <w:tcPr>
            <w:tcW w:w="279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«Напиши первую букву своего имени в стиле рукописной книги XI века».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Уголь/сангина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Образы военных лет, эскиз памятника павшему солдату.</w:t>
            </w:r>
          </w:p>
        </w:tc>
        <w:tc>
          <w:tcPr>
            <w:tcW w:w="279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«Углем на тонированной бумаге нарисуй Вечный огонь и склонившиеся березы».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Вышивка (нитками на картоне)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Русская народная вышивка — оберег.</w:t>
            </w:r>
          </w:p>
        </w:tc>
        <w:tc>
          <w:tcPr>
            <w:tcW w:w="279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Вышить простой крест-ромб на полоске картона — «оберег для дома».</w:t>
            </w:r>
          </w:p>
        </w:tc>
      </w:tr>
    </w:tbl>
    <w:p w:rsidR="0081314D" w:rsidRPr="0081314D" w:rsidRDefault="008218EE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0" style="width:0;height:.75pt" o:hralign="center" o:hrstd="t" o:hr="t" fillcolor="#a0a0a0" stroked="f"/>
        </w:pic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4. Расширенный список репродукций для 4 класса с вопросами для анализа</w:t>
      </w:r>
    </w:p>
    <w:tbl>
      <w:tblPr>
        <w:tblW w:w="10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1"/>
        <w:gridCol w:w="1615"/>
        <w:gridCol w:w="6234"/>
      </w:tblGrid>
      <w:tr w:rsidR="0081314D" w:rsidRPr="0081314D" w:rsidTr="0081314D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Картина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Художник</w:t>
            </w:r>
          </w:p>
        </w:tc>
        <w:tc>
          <w:tcPr>
            <w:tcW w:w="6234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ind w:right="79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Вопрос для патриотического обсуждения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«Утро стрелецкой казни» (фрагмент)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В. Суриков</w:t>
            </w:r>
          </w:p>
        </w:tc>
        <w:tc>
          <w:tcPr>
            <w:tcW w:w="623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ind w:right="7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«Почему люди готовы умереть за свои убеждения? Что для них Родина?»</w:t>
            </w: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 (осторожно — только фрагмент, без сцен насилия)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«Покорение Сибири Ермаком»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В. Суриков</w:t>
            </w:r>
          </w:p>
        </w:tc>
        <w:tc>
          <w:tcPr>
            <w:tcW w:w="623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ind w:right="7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«Кто такие первопроходцы? Чем их подвиг похож на подвиг космонавтов?»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«Оборона Севастополя» (панорама, фрагмент)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 xml:space="preserve">Ф. </w:t>
            </w:r>
            <w:proofErr w:type="spellStart"/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Рубо</w:t>
            </w:r>
            <w:proofErr w:type="spellEnd"/>
          </w:p>
        </w:tc>
        <w:tc>
          <w:tcPr>
            <w:tcW w:w="623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ind w:right="7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«Что чувствует солдат, защищающий свой город?»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«Родина-мать зовет!» (плакат)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 xml:space="preserve">И. </w:t>
            </w:r>
            <w:proofErr w:type="spellStart"/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Тоидзе</w:t>
            </w:r>
            <w:proofErr w:type="spellEnd"/>
          </w:p>
        </w:tc>
        <w:tc>
          <w:tcPr>
            <w:tcW w:w="623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ind w:right="7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«Почему лицо матери стало символом войны? Что зовет она защищать?»</w:t>
            </w:r>
          </w:p>
        </w:tc>
      </w:tr>
      <w:tr w:rsidR="0081314D" w:rsidRPr="0081314D" w:rsidTr="0081314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«Московский дворик»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314D" w:rsidRPr="0081314D" w:rsidRDefault="0081314D" w:rsidP="00813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sz w:val="24"/>
                <w:szCs w:val="24"/>
              </w:rPr>
              <w:t>В. Поленов</w:t>
            </w:r>
          </w:p>
        </w:tc>
        <w:tc>
          <w:tcPr>
            <w:tcW w:w="623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314D" w:rsidRPr="0081314D" w:rsidRDefault="0081314D" w:rsidP="0081314D">
            <w:pPr>
              <w:ind w:right="7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1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«Почему обычный старый дворик с травой и церковью — это образ Родины?»</w:t>
            </w:r>
          </w:p>
        </w:tc>
      </w:tr>
    </w:tbl>
    <w:p w:rsidR="0081314D" w:rsidRPr="0081314D" w:rsidRDefault="008218EE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1" style="width:0;height:.75pt" o:hralign="center" o:hrstd="t" o:hr="t" fillcolor="#a0a0a0" stroked="f"/>
        </w:pic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5. Образцы речевых конструкций для учителя (как говорить с детьми)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 xml:space="preserve">Вместо </w:t>
      </w:r>
      <w:proofErr w:type="gramStart"/>
      <w:r w:rsidRPr="0081314D">
        <w:rPr>
          <w:rFonts w:ascii="Times New Roman" w:hAnsi="Times New Roman" w:cs="Times New Roman"/>
          <w:sz w:val="24"/>
          <w:szCs w:val="24"/>
        </w:rPr>
        <w:t>абстрактного</w:t>
      </w:r>
      <w:proofErr w:type="gramEnd"/>
      <w:r w:rsidRPr="0081314D">
        <w:rPr>
          <w:rFonts w:ascii="Times New Roman" w:hAnsi="Times New Roman" w:cs="Times New Roman"/>
          <w:sz w:val="24"/>
          <w:szCs w:val="24"/>
        </w:rPr>
        <w:t xml:space="preserve"> «Любите Родину» — конкретные, эмоциональные фразы: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i/>
          <w:iCs/>
          <w:sz w:val="24"/>
          <w:szCs w:val="24"/>
        </w:rPr>
        <w:t>«Посмотрите, как художник Левитан написал этот скромный уголок природы. Нет там дворцов и фонтанов, а сердце замирает. Почему? Потому что это — наше. Это похоже на место, где вы родились».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i/>
          <w:iCs/>
          <w:sz w:val="24"/>
          <w:szCs w:val="24"/>
        </w:rPr>
        <w:t>«Когда вы рисуете старую деревянную церковь, помните: ей может быть 300 лет. Ее строили ваши пращуры без единого гвоздя. Вы сейчас прикасаетесь к их памяти своей кистью».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i/>
          <w:iCs/>
          <w:sz w:val="24"/>
          <w:szCs w:val="24"/>
        </w:rPr>
        <w:t>«Ваш рисунок солдата — это не просто картинка. Представьте, что вы его отправите ветерану в подарок. Что бы вы написали на обороте?»</w:t>
      </w:r>
    </w:p>
    <w:p w:rsidR="0081314D" w:rsidRPr="0081314D" w:rsidRDefault="008218EE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2" style="width:0;height:.75pt" o:hralign="center" o:hrstd="t" o:hr="t" fillcolor="#a0a0a0" stroked="f"/>
        </w:pic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6. Показатели эффективности (как увидеть результат)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После серии таких уроков в 4 классе учитель может заметить:</w:t>
      </w:r>
    </w:p>
    <w:p w:rsidR="0081314D" w:rsidRPr="0081314D" w:rsidRDefault="0081314D" w:rsidP="0081314D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В речи детей</w:t>
      </w:r>
      <w:r w:rsidRPr="0081314D">
        <w:rPr>
          <w:rFonts w:ascii="Times New Roman" w:hAnsi="Times New Roman" w:cs="Times New Roman"/>
          <w:sz w:val="24"/>
          <w:szCs w:val="24"/>
        </w:rPr>
        <w:t> появляются слова: </w:t>
      </w:r>
      <w:r w:rsidRPr="0081314D">
        <w:rPr>
          <w:rFonts w:ascii="Times New Roman" w:hAnsi="Times New Roman" w:cs="Times New Roman"/>
          <w:i/>
          <w:iCs/>
          <w:sz w:val="24"/>
          <w:szCs w:val="24"/>
        </w:rPr>
        <w:t>«родное», «наше», «деды защищали», «красота земли»</w:t>
      </w:r>
      <w:r w:rsidRPr="0081314D">
        <w:rPr>
          <w:rFonts w:ascii="Times New Roman" w:hAnsi="Times New Roman" w:cs="Times New Roman"/>
          <w:sz w:val="24"/>
          <w:szCs w:val="24"/>
        </w:rPr>
        <w:t>.</w:t>
      </w:r>
    </w:p>
    <w:p w:rsidR="0081314D" w:rsidRPr="0081314D" w:rsidRDefault="0081314D" w:rsidP="0081314D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В рисунках</w:t>
      </w:r>
      <w:r w:rsidRPr="0081314D">
        <w:rPr>
          <w:rFonts w:ascii="Times New Roman" w:hAnsi="Times New Roman" w:cs="Times New Roman"/>
          <w:sz w:val="24"/>
          <w:szCs w:val="24"/>
        </w:rPr>
        <w:t> — характерные детали: березы, купола, георгиевские ленты, русские узоры, даже если тема свободная.</w:t>
      </w:r>
    </w:p>
    <w:p w:rsidR="0081314D" w:rsidRPr="0081314D" w:rsidRDefault="0081314D" w:rsidP="0081314D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В поведении</w:t>
      </w:r>
      <w:r w:rsidRPr="0081314D">
        <w:rPr>
          <w:rFonts w:ascii="Times New Roman" w:hAnsi="Times New Roman" w:cs="Times New Roman"/>
          <w:sz w:val="24"/>
          <w:szCs w:val="24"/>
        </w:rPr>
        <w:t> — гордость при показе работы на школьной выставке, желание объяснить смысл каждого символа.</w:t>
      </w:r>
    </w:p>
    <w:p w:rsidR="0081314D" w:rsidRPr="0081314D" w:rsidRDefault="0081314D" w:rsidP="0081314D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В вопросах к учителю:</w:t>
      </w:r>
      <w:r w:rsidRPr="0081314D">
        <w:rPr>
          <w:rFonts w:ascii="Times New Roman" w:hAnsi="Times New Roman" w:cs="Times New Roman"/>
          <w:sz w:val="24"/>
          <w:szCs w:val="24"/>
        </w:rPr>
        <w:t> </w:t>
      </w:r>
      <w:r w:rsidRPr="0081314D">
        <w:rPr>
          <w:rFonts w:ascii="Times New Roman" w:hAnsi="Times New Roman" w:cs="Times New Roman"/>
          <w:i/>
          <w:iCs/>
          <w:sz w:val="24"/>
          <w:szCs w:val="24"/>
        </w:rPr>
        <w:t>«А можно мы нарисуем памятник герою нашего города?», «А что такое скифский звериный стиль?»</w:t>
      </w:r>
      <w:r w:rsidRPr="0081314D">
        <w:rPr>
          <w:rFonts w:ascii="Times New Roman" w:hAnsi="Times New Roman" w:cs="Times New Roman"/>
          <w:sz w:val="24"/>
          <w:szCs w:val="24"/>
        </w:rPr>
        <w:t> — интерес к истории искусства своей страны.</w:t>
      </w:r>
    </w:p>
    <w:p w:rsidR="0081314D" w:rsidRPr="0081314D" w:rsidRDefault="008218EE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33" style="width:0;height:.75pt" o:hralign="center" o:hrstd="t" o:hr="t" fillcolor="#a0a0a0" stroked="f"/>
        </w:pic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14D">
        <w:rPr>
          <w:rFonts w:ascii="Times New Roman" w:hAnsi="Times New Roman" w:cs="Times New Roman"/>
          <w:b/>
          <w:bCs/>
          <w:sz w:val="24"/>
          <w:szCs w:val="24"/>
        </w:rPr>
        <w:t>7. Рекомендация по дополнению программы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>Если есть возможность — в 4 классе провести 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мастер-класс с местным художником-оформителем</w:t>
      </w:r>
      <w:r w:rsidRPr="0081314D">
        <w:rPr>
          <w:rFonts w:ascii="Times New Roman" w:hAnsi="Times New Roman" w:cs="Times New Roman"/>
          <w:sz w:val="24"/>
          <w:szCs w:val="24"/>
        </w:rPr>
        <w:t>, который расписывает храмы или делает эскизы памятников. Или организовать 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конкурс «Открытка для солдата»</w:t>
      </w:r>
      <w:r w:rsidRPr="0081314D">
        <w:rPr>
          <w:rFonts w:ascii="Times New Roman" w:hAnsi="Times New Roman" w:cs="Times New Roman"/>
          <w:sz w:val="24"/>
          <w:szCs w:val="24"/>
        </w:rPr>
        <w:t> (к 23 февраля или Дню Победы) с отправкой в воинскую часть.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lastRenderedPageBreak/>
        <w:t>Это закрепляет: патриотизм через искусство — это не «рисование флажка», а реальное доброе дело, связь поколений.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  <w:r w:rsidRPr="0081314D">
        <w:rPr>
          <w:rFonts w:ascii="Times New Roman" w:hAnsi="Times New Roman" w:cs="Times New Roman"/>
          <w:sz w:val="24"/>
          <w:szCs w:val="24"/>
        </w:rPr>
        <w:t xml:space="preserve">Таким образом, расширенный подход превращает обычный урок </w:t>
      </w:r>
      <w:proofErr w:type="gramStart"/>
      <w:r w:rsidRPr="0081314D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8131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31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1314D">
        <w:rPr>
          <w:rFonts w:ascii="Times New Roman" w:hAnsi="Times New Roman" w:cs="Times New Roman"/>
          <w:sz w:val="24"/>
          <w:szCs w:val="24"/>
        </w:rPr>
        <w:t> </w:t>
      </w:r>
      <w:r w:rsidRPr="0081314D">
        <w:rPr>
          <w:rFonts w:ascii="Times New Roman" w:hAnsi="Times New Roman" w:cs="Times New Roman"/>
          <w:b/>
          <w:bCs/>
          <w:sz w:val="24"/>
          <w:szCs w:val="24"/>
        </w:rPr>
        <w:t>урок формирования национальной идентичности</w:t>
      </w:r>
      <w:r w:rsidRPr="0081314D">
        <w:rPr>
          <w:rFonts w:ascii="Times New Roman" w:hAnsi="Times New Roman" w:cs="Times New Roman"/>
          <w:sz w:val="24"/>
          <w:szCs w:val="24"/>
        </w:rPr>
        <w:t>, где каждый мазок имеет смысл, а каждый цвет — память.</w:t>
      </w:r>
    </w:p>
    <w:p w:rsidR="0081314D" w:rsidRPr="0081314D" w:rsidRDefault="0081314D" w:rsidP="0081314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1314D" w:rsidRPr="0081314D" w:rsidSect="00EF24CE">
      <w:footerReference w:type="default" r:id="rId8"/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8EE" w:rsidRDefault="008218EE" w:rsidP="00EF24CE">
      <w:pPr>
        <w:spacing w:after="0" w:line="240" w:lineRule="auto"/>
      </w:pPr>
      <w:r>
        <w:separator/>
      </w:r>
    </w:p>
  </w:endnote>
  <w:endnote w:type="continuationSeparator" w:id="0">
    <w:p w:rsidR="008218EE" w:rsidRDefault="008218EE" w:rsidP="00EF2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7905147"/>
      <w:docPartObj>
        <w:docPartGallery w:val="Page Numbers (Bottom of Page)"/>
        <w:docPartUnique/>
      </w:docPartObj>
    </w:sdtPr>
    <w:sdtEndPr/>
    <w:sdtContent>
      <w:p w:rsidR="00EF24CE" w:rsidRDefault="00EF24C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034">
          <w:rPr>
            <w:noProof/>
          </w:rPr>
          <w:t>3</w:t>
        </w:r>
        <w:r>
          <w:fldChar w:fldCharType="end"/>
        </w:r>
      </w:p>
    </w:sdtContent>
  </w:sdt>
  <w:p w:rsidR="00EF24CE" w:rsidRDefault="00EF24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8EE" w:rsidRDefault="008218EE" w:rsidP="00EF24CE">
      <w:pPr>
        <w:spacing w:after="0" w:line="240" w:lineRule="auto"/>
      </w:pPr>
      <w:r>
        <w:separator/>
      </w:r>
    </w:p>
  </w:footnote>
  <w:footnote w:type="continuationSeparator" w:id="0">
    <w:p w:rsidR="008218EE" w:rsidRDefault="008218EE" w:rsidP="00EF2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22D5C"/>
    <w:multiLevelType w:val="multilevel"/>
    <w:tmpl w:val="AFE2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6D15AE"/>
    <w:multiLevelType w:val="multilevel"/>
    <w:tmpl w:val="B4025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B056C8"/>
    <w:multiLevelType w:val="multilevel"/>
    <w:tmpl w:val="E53E3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740E50"/>
    <w:multiLevelType w:val="multilevel"/>
    <w:tmpl w:val="9A50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0F3ABA"/>
    <w:multiLevelType w:val="multilevel"/>
    <w:tmpl w:val="57222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4D5EC8"/>
    <w:multiLevelType w:val="multilevel"/>
    <w:tmpl w:val="CA7A4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BB37CD"/>
    <w:multiLevelType w:val="multilevel"/>
    <w:tmpl w:val="E3609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4D"/>
    <w:rsid w:val="00591034"/>
    <w:rsid w:val="00780C2D"/>
    <w:rsid w:val="0081314D"/>
    <w:rsid w:val="008218EE"/>
    <w:rsid w:val="009552ED"/>
    <w:rsid w:val="00A13E2E"/>
    <w:rsid w:val="00EF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4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24CE"/>
  </w:style>
  <w:style w:type="paragraph" w:styleId="a5">
    <w:name w:val="footer"/>
    <w:basedOn w:val="a"/>
    <w:link w:val="a6"/>
    <w:uiPriority w:val="99"/>
    <w:unhideWhenUsed/>
    <w:rsid w:val="00EF24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24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4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24CE"/>
  </w:style>
  <w:style w:type="paragraph" w:styleId="a5">
    <w:name w:val="footer"/>
    <w:basedOn w:val="a"/>
    <w:link w:val="a6"/>
    <w:uiPriority w:val="99"/>
    <w:unhideWhenUsed/>
    <w:rsid w:val="00EF24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2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67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60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87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229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59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859233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36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36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164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122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253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896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400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039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7460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300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970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353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4674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6905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394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7728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6885573">
                                                          <w:blockQuote w:val="1"/>
                                                          <w:marLeft w:val="0"/>
                                                          <w:marRight w:val="0"/>
                                                          <w:marTop w:val="2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3361078">
                                                          <w:blockQuote w:val="1"/>
                                                          <w:marLeft w:val="0"/>
                                                          <w:marRight w:val="0"/>
                                                          <w:marTop w:val="2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1781358">
                                                          <w:blockQuote w:val="1"/>
                                                          <w:marLeft w:val="0"/>
                                                          <w:marRight w:val="0"/>
                                                          <w:marTop w:val="2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92302975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910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70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782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1132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848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3519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306525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3603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91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967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412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555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68880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702568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8124394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20685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5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94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91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9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095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52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735147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568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149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658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2690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968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5886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007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5620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2933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01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734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7946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8409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4502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9656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4230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3022395">
                                                          <w:blockQuote w:val="1"/>
                                                          <w:marLeft w:val="0"/>
                                                          <w:marRight w:val="0"/>
                                                          <w:marTop w:val="2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8446102">
                                                          <w:blockQuote w:val="1"/>
                                                          <w:marLeft w:val="0"/>
                                                          <w:marRight w:val="0"/>
                                                          <w:marTop w:val="2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4318602">
                                                          <w:blockQuote w:val="1"/>
                                                          <w:marLeft w:val="0"/>
                                                          <w:marRight w:val="0"/>
                                                          <w:marTop w:val="2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7825241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029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0691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296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672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833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30038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082800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141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363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851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79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774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08190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107063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277530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748849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1859</Words>
  <Characters>10601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MacBookPro</dc:creator>
  <cp:lastModifiedBy>MacBookPro</cp:lastModifiedBy>
  <cp:revision>2</cp:revision>
  <dcterms:created xsi:type="dcterms:W3CDTF">2026-04-10T08:04:00Z</dcterms:created>
  <dcterms:modified xsi:type="dcterms:W3CDTF">2026-04-10T08:57:00Z</dcterms:modified>
</cp:coreProperties>
</file>