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794D" w:rsidRDefault="00CC794D" w:rsidP="00CC794D">
      <w:pPr>
        <w:pStyle w:val="Default"/>
        <w:spacing w:line="276" w:lineRule="auto"/>
        <w:jc w:val="center"/>
        <w:rPr>
          <w:rFonts w:eastAsia="Calibri"/>
          <w:iCs/>
          <w:color w:val="auto"/>
          <w:sz w:val="28"/>
          <w:szCs w:val="28"/>
        </w:rPr>
      </w:pPr>
      <w:r>
        <w:rPr>
          <w:rFonts w:eastAsia="Calibri"/>
          <w:iCs/>
          <w:color w:val="auto"/>
          <w:sz w:val="28"/>
          <w:szCs w:val="28"/>
        </w:rPr>
        <w:t xml:space="preserve">Тренинг </w:t>
      </w:r>
    </w:p>
    <w:p w:rsidR="00CC794D" w:rsidRDefault="008F70C7" w:rsidP="00CC794D">
      <w:pPr>
        <w:spacing w:after="0"/>
        <w:ind w:firstLine="709"/>
        <w:jc w:val="center"/>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«Технология социально-педагогического</w:t>
      </w:r>
      <w:r w:rsidR="00CC794D" w:rsidRPr="00CC794D">
        <w:rPr>
          <w:rFonts w:ascii="Times New Roman" w:eastAsia="Times New Roman" w:hAnsi="Times New Roman" w:cs="Times New Roman"/>
          <w:b/>
          <w:sz w:val="32"/>
          <w:szCs w:val="32"/>
          <w:lang w:eastAsia="ru-RU"/>
        </w:rPr>
        <w:t xml:space="preserve"> консультирования и посредничества»</w:t>
      </w:r>
    </w:p>
    <w:p w:rsidR="00CC794D" w:rsidRPr="00CC794D" w:rsidRDefault="00CC794D" w:rsidP="00CC794D">
      <w:pPr>
        <w:spacing w:after="0"/>
        <w:ind w:firstLine="709"/>
        <w:jc w:val="right"/>
        <w:rPr>
          <w:rFonts w:ascii="Times New Roman" w:hAnsi="Times New Roman" w:cs="Times New Roman"/>
          <w:sz w:val="16"/>
          <w:szCs w:val="16"/>
        </w:rPr>
      </w:pPr>
    </w:p>
    <w:p w:rsidR="00B515BE" w:rsidRDefault="00B515BE" w:rsidP="00CC794D">
      <w:pPr>
        <w:spacing w:after="0"/>
        <w:ind w:firstLine="709"/>
        <w:jc w:val="both"/>
        <w:rPr>
          <w:rFonts w:ascii="Times New Roman" w:hAnsi="Times New Roman" w:cs="Times New Roman"/>
          <w:sz w:val="28"/>
          <w:szCs w:val="28"/>
        </w:rPr>
      </w:pPr>
      <w:r w:rsidRPr="00B515BE">
        <w:rPr>
          <w:rFonts w:ascii="Times New Roman" w:hAnsi="Times New Roman" w:cs="Times New Roman"/>
          <w:sz w:val="28"/>
          <w:szCs w:val="28"/>
        </w:rPr>
        <w:t xml:space="preserve">Социально-педагогическое консультирование – это квалифицированная помощь </w:t>
      </w:r>
      <w:r>
        <w:rPr>
          <w:rFonts w:ascii="Times New Roman" w:hAnsi="Times New Roman" w:cs="Times New Roman"/>
          <w:sz w:val="28"/>
          <w:szCs w:val="28"/>
        </w:rPr>
        <w:t xml:space="preserve">в рамках школьной службы консультативной помощи </w:t>
      </w:r>
      <w:r w:rsidRPr="00B515BE">
        <w:rPr>
          <w:rFonts w:ascii="Times New Roman" w:hAnsi="Times New Roman" w:cs="Times New Roman"/>
          <w:sz w:val="28"/>
          <w:szCs w:val="28"/>
        </w:rPr>
        <w:t xml:space="preserve">лицам, испытывающим различные проблемы, с целью их социализации, восстановления и оптимизации их социальных функций, выработки социальных норм жизнедеятельности и общения. </w:t>
      </w:r>
    </w:p>
    <w:p w:rsidR="00B515BE" w:rsidRDefault="00B515BE" w:rsidP="00CC794D">
      <w:pPr>
        <w:spacing w:after="0"/>
        <w:ind w:firstLine="709"/>
        <w:jc w:val="both"/>
        <w:rPr>
          <w:rFonts w:ascii="Times New Roman" w:hAnsi="Times New Roman" w:cs="Times New Roman"/>
          <w:sz w:val="28"/>
          <w:szCs w:val="28"/>
        </w:rPr>
      </w:pPr>
      <w:r w:rsidRPr="00B515BE">
        <w:rPr>
          <w:rFonts w:ascii="Times New Roman" w:hAnsi="Times New Roman" w:cs="Times New Roman"/>
          <w:sz w:val="28"/>
          <w:szCs w:val="28"/>
        </w:rPr>
        <w:t>Деятельность социального педагога в школе предполагает социально</w:t>
      </w:r>
      <w:r>
        <w:rPr>
          <w:rFonts w:ascii="Times New Roman" w:hAnsi="Calibri" w:cs="Times New Roman"/>
          <w:sz w:val="28"/>
          <w:szCs w:val="28"/>
        </w:rPr>
        <w:t>-</w:t>
      </w:r>
      <w:r w:rsidRPr="00B515BE">
        <w:rPr>
          <w:rFonts w:ascii="Times New Roman" w:hAnsi="Times New Roman" w:cs="Times New Roman"/>
          <w:sz w:val="28"/>
          <w:szCs w:val="28"/>
        </w:rPr>
        <w:t>педагогическое консультирование учащихся, оказавшихся в сложной жизненной ситуации, родителей, педагогов, классных руководителей по решению социально-педагогических проблем ребенка, его профессиональному самоопределению и т.д.</w:t>
      </w:r>
    </w:p>
    <w:p w:rsidR="00596B02" w:rsidRPr="00CC794D" w:rsidRDefault="00596B02" w:rsidP="00CC794D">
      <w:pPr>
        <w:spacing w:after="0"/>
        <w:jc w:val="both"/>
        <w:rPr>
          <w:rFonts w:ascii="Times New Roman" w:hAnsi="Times New Roman" w:cs="Times New Roman"/>
          <w:sz w:val="16"/>
          <w:szCs w:val="16"/>
        </w:rPr>
      </w:pPr>
    </w:p>
    <w:p w:rsidR="00B515BE" w:rsidRPr="00B515BE" w:rsidRDefault="00B515BE" w:rsidP="00CC794D">
      <w:pPr>
        <w:spacing w:after="0"/>
        <w:jc w:val="both"/>
        <w:rPr>
          <w:rFonts w:ascii="Times New Roman" w:hAnsi="Times New Roman" w:cs="Times New Roman"/>
          <w:sz w:val="28"/>
          <w:szCs w:val="28"/>
        </w:rPr>
      </w:pPr>
      <w:r w:rsidRPr="00B515BE">
        <w:rPr>
          <w:rFonts w:ascii="Times New Roman" w:hAnsi="Times New Roman" w:cs="Times New Roman"/>
          <w:sz w:val="28"/>
          <w:szCs w:val="28"/>
        </w:rPr>
        <w:t xml:space="preserve">Социально-педагогическое консультирование осуществляется на принципах: </w:t>
      </w:r>
    </w:p>
    <w:p w:rsidR="00B515BE" w:rsidRPr="00B515BE" w:rsidRDefault="00B515BE" w:rsidP="00CC794D">
      <w:pPr>
        <w:spacing w:after="0"/>
        <w:ind w:left="708"/>
        <w:jc w:val="both"/>
        <w:rPr>
          <w:rFonts w:ascii="Times New Roman" w:hAnsi="Times New Roman" w:cs="Times New Roman"/>
          <w:sz w:val="28"/>
          <w:szCs w:val="28"/>
        </w:rPr>
      </w:pPr>
      <w:r w:rsidRPr="00B515BE">
        <w:rPr>
          <w:rFonts w:ascii="Times New Roman" w:hAnsi="Times New Roman" w:cs="Times New Roman"/>
          <w:sz w:val="28"/>
          <w:szCs w:val="28"/>
        </w:rPr>
        <w:t xml:space="preserve">-уважения и соблюдения прав, законных интересов и свобод участников образовательного процесса; </w:t>
      </w:r>
    </w:p>
    <w:p w:rsidR="00B515BE" w:rsidRPr="00B515BE" w:rsidRDefault="00B515BE" w:rsidP="00CC794D">
      <w:pPr>
        <w:spacing w:after="0"/>
        <w:ind w:left="708"/>
        <w:jc w:val="both"/>
        <w:rPr>
          <w:rFonts w:ascii="Times New Roman" w:hAnsi="Times New Roman" w:cs="Times New Roman"/>
          <w:sz w:val="28"/>
          <w:szCs w:val="28"/>
        </w:rPr>
      </w:pPr>
      <w:r w:rsidRPr="00B515BE">
        <w:rPr>
          <w:rFonts w:ascii="Times New Roman" w:hAnsi="Times New Roman" w:cs="Times New Roman"/>
          <w:sz w:val="28"/>
          <w:szCs w:val="28"/>
        </w:rPr>
        <w:t xml:space="preserve">-добровольности получения социально-педагогической помощи; </w:t>
      </w:r>
    </w:p>
    <w:p w:rsidR="00B515BE" w:rsidRPr="00B515BE" w:rsidRDefault="00B515BE" w:rsidP="00CC794D">
      <w:pPr>
        <w:spacing w:after="0"/>
        <w:ind w:left="708"/>
        <w:jc w:val="both"/>
        <w:rPr>
          <w:rFonts w:ascii="Times New Roman" w:hAnsi="Times New Roman" w:cs="Times New Roman"/>
          <w:sz w:val="28"/>
          <w:szCs w:val="28"/>
        </w:rPr>
      </w:pPr>
      <w:r w:rsidRPr="00B515BE">
        <w:rPr>
          <w:rFonts w:ascii="Times New Roman" w:hAnsi="Times New Roman" w:cs="Times New Roman"/>
          <w:sz w:val="28"/>
          <w:szCs w:val="28"/>
        </w:rPr>
        <w:t xml:space="preserve">-социального партнерства; </w:t>
      </w:r>
    </w:p>
    <w:p w:rsidR="00B515BE" w:rsidRPr="00B515BE" w:rsidRDefault="00B515BE" w:rsidP="00CC794D">
      <w:pPr>
        <w:spacing w:after="0"/>
        <w:ind w:left="708"/>
        <w:jc w:val="both"/>
        <w:rPr>
          <w:rFonts w:ascii="Times New Roman" w:hAnsi="Times New Roman" w:cs="Times New Roman"/>
          <w:sz w:val="28"/>
          <w:szCs w:val="28"/>
        </w:rPr>
      </w:pPr>
      <w:r w:rsidRPr="00B515BE">
        <w:rPr>
          <w:rFonts w:ascii="Times New Roman" w:hAnsi="Times New Roman" w:cs="Times New Roman"/>
          <w:sz w:val="28"/>
          <w:szCs w:val="28"/>
        </w:rPr>
        <w:t xml:space="preserve">-равноправия, </w:t>
      </w:r>
      <w:proofErr w:type="spellStart"/>
      <w:r w:rsidRPr="00B515BE">
        <w:rPr>
          <w:rFonts w:ascii="Times New Roman" w:hAnsi="Times New Roman" w:cs="Times New Roman"/>
          <w:sz w:val="28"/>
          <w:szCs w:val="28"/>
        </w:rPr>
        <w:t>безоценочного</w:t>
      </w:r>
      <w:proofErr w:type="spellEnd"/>
      <w:r w:rsidRPr="00B515BE">
        <w:rPr>
          <w:rFonts w:ascii="Times New Roman" w:hAnsi="Times New Roman" w:cs="Times New Roman"/>
          <w:sz w:val="28"/>
          <w:szCs w:val="28"/>
        </w:rPr>
        <w:t xml:space="preserve"> отношения; </w:t>
      </w:r>
    </w:p>
    <w:p w:rsidR="00B515BE" w:rsidRPr="00B515BE" w:rsidRDefault="00B515BE" w:rsidP="00CC794D">
      <w:pPr>
        <w:spacing w:after="0"/>
        <w:ind w:left="708"/>
        <w:jc w:val="both"/>
        <w:rPr>
          <w:rFonts w:ascii="Times New Roman" w:hAnsi="Times New Roman" w:cs="Times New Roman"/>
          <w:sz w:val="28"/>
          <w:szCs w:val="28"/>
        </w:rPr>
      </w:pPr>
      <w:r w:rsidRPr="00B515BE">
        <w:rPr>
          <w:rFonts w:ascii="Times New Roman" w:hAnsi="Times New Roman" w:cs="Times New Roman"/>
          <w:sz w:val="28"/>
          <w:szCs w:val="28"/>
        </w:rPr>
        <w:t xml:space="preserve">-уважения и учета интересов и ответственности сторон; </w:t>
      </w:r>
    </w:p>
    <w:p w:rsidR="00B515BE" w:rsidRPr="00B515BE" w:rsidRDefault="00B515BE" w:rsidP="00CC794D">
      <w:pPr>
        <w:spacing w:after="0"/>
        <w:ind w:left="708"/>
        <w:jc w:val="both"/>
        <w:rPr>
          <w:rFonts w:ascii="Times New Roman" w:hAnsi="Times New Roman" w:cs="Times New Roman"/>
          <w:sz w:val="28"/>
          <w:szCs w:val="28"/>
        </w:rPr>
      </w:pPr>
      <w:r w:rsidRPr="00B515BE">
        <w:rPr>
          <w:rFonts w:ascii="Times New Roman" w:hAnsi="Times New Roman" w:cs="Times New Roman"/>
          <w:sz w:val="28"/>
          <w:szCs w:val="28"/>
        </w:rPr>
        <w:t xml:space="preserve">-конфиденциальности; </w:t>
      </w:r>
    </w:p>
    <w:p w:rsidR="008C1CDF" w:rsidRPr="00B515BE" w:rsidRDefault="00B515BE" w:rsidP="00CC794D">
      <w:pPr>
        <w:spacing w:after="0"/>
        <w:ind w:left="708"/>
        <w:jc w:val="both"/>
        <w:rPr>
          <w:rFonts w:ascii="Times New Roman" w:hAnsi="Times New Roman" w:cs="Times New Roman"/>
          <w:sz w:val="28"/>
          <w:szCs w:val="28"/>
        </w:rPr>
      </w:pPr>
      <w:r w:rsidRPr="00B515BE">
        <w:rPr>
          <w:rFonts w:ascii="Times New Roman" w:hAnsi="Times New Roman" w:cs="Times New Roman"/>
          <w:sz w:val="28"/>
          <w:szCs w:val="28"/>
        </w:rPr>
        <w:t>-научной обоснованности.</w:t>
      </w:r>
    </w:p>
    <w:p w:rsidR="00596B02" w:rsidRPr="00CC794D" w:rsidRDefault="00596B02" w:rsidP="00CC794D">
      <w:pPr>
        <w:spacing w:after="0"/>
        <w:jc w:val="both"/>
        <w:rPr>
          <w:rFonts w:ascii="Times New Roman" w:hAnsi="Times New Roman" w:cs="Times New Roman"/>
          <w:sz w:val="16"/>
          <w:szCs w:val="16"/>
        </w:rPr>
      </w:pPr>
    </w:p>
    <w:p w:rsidR="00596B02" w:rsidRDefault="00B515BE" w:rsidP="00CC794D">
      <w:pPr>
        <w:spacing w:after="0"/>
        <w:jc w:val="both"/>
        <w:rPr>
          <w:rFonts w:ascii="Times New Roman" w:hAnsi="Times New Roman" w:cs="Times New Roman"/>
          <w:sz w:val="28"/>
          <w:szCs w:val="28"/>
        </w:rPr>
      </w:pPr>
      <w:r w:rsidRPr="00B515BE">
        <w:rPr>
          <w:rFonts w:ascii="Times New Roman" w:hAnsi="Times New Roman" w:cs="Times New Roman"/>
          <w:sz w:val="28"/>
          <w:szCs w:val="28"/>
        </w:rPr>
        <w:t xml:space="preserve">От успешного консультирования нередко зависит успешность разрешения различных проблемных ситуаций в семьях учащихся. При этом немаловажную роль играет взаимодействие социального педагога со специалистами: психологами, медицинскими работниками, юристами, обладающими специальными знаниями для решения разных социальных проблем и вопросов. </w:t>
      </w:r>
    </w:p>
    <w:p w:rsidR="00596B02" w:rsidRDefault="00B515BE" w:rsidP="00CC794D">
      <w:pPr>
        <w:spacing w:after="0"/>
        <w:ind w:firstLine="709"/>
        <w:jc w:val="both"/>
        <w:rPr>
          <w:rFonts w:ascii="Times New Roman" w:hAnsi="Times New Roman" w:cs="Times New Roman"/>
          <w:sz w:val="28"/>
          <w:szCs w:val="28"/>
        </w:rPr>
      </w:pPr>
      <w:r w:rsidRPr="00B515BE">
        <w:rPr>
          <w:rFonts w:ascii="Times New Roman" w:hAnsi="Times New Roman" w:cs="Times New Roman"/>
          <w:sz w:val="28"/>
          <w:szCs w:val="28"/>
        </w:rPr>
        <w:t xml:space="preserve">Консультирование может быть, как индивидуальным, так и групповым в </w:t>
      </w:r>
      <w:r w:rsidR="00596B02">
        <w:rPr>
          <w:rFonts w:ascii="Times New Roman" w:hAnsi="Times New Roman" w:cs="Times New Roman"/>
          <w:sz w:val="28"/>
          <w:szCs w:val="28"/>
        </w:rPr>
        <w:t xml:space="preserve"> </w:t>
      </w:r>
      <w:r w:rsidRPr="00B515BE">
        <w:rPr>
          <w:rFonts w:ascii="Times New Roman" w:hAnsi="Times New Roman" w:cs="Times New Roman"/>
          <w:sz w:val="28"/>
          <w:szCs w:val="28"/>
        </w:rPr>
        <w:t xml:space="preserve">зависимости от его характера и направленности, а также от конкретных </w:t>
      </w:r>
      <w:r w:rsidR="00596B02">
        <w:rPr>
          <w:rFonts w:ascii="Times New Roman" w:hAnsi="Times New Roman" w:cs="Times New Roman"/>
          <w:sz w:val="28"/>
          <w:szCs w:val="28"/>
        </w:rPr>
        <w:t xml:space="preserve"> </w:t>
      </w:r>
      <w:r w:rsidRPr="00B515BE">
        <w:rPr>
          <w:rFonts w:ascii="Times New Roman" w:hAnsi="Times New Roman" w:cs="Times New Roman"/>
          <w:sz w:val="28"/>
          <w:szCs w:val="28"/>
        </w:rPr>
        <w:t>обстоятельств.</w:t>
      </w:r>
    </w:p>
    <w:p w:rsidR="00596B02" w:rsidRDefault="00B515BE" w:rsidP="00CC794D">
      <w:pPr>
        <w:spacing w:after="0"/>
        <w:ind w:firstLine="709"/>
        <w:jc w:val="both"/>
        <w:rPr>
          <w:rFonts w:ascii="Times New Roman" w:hAnsi="Times New Roman" w:cs="Times New Roman"/>
          <w:sz w:val="28"/>
          <w:szCs w:val="28"/>
        </w:rPr>
      </w:pPr>
      <w:r w:rsidRPr="00B515BE">
        <w:rPr>
          <w:rFonts w:ascii="Times New Roman" w:hAnsi="Times New Roman" w:cs="Times New Roman"/>
          <w:sz w:val="28"/>
          <w:szCs w:val="28"/>
        </w:rPr>
        <w:t xml:space="preserve">Главное для социального педагога при проведении консультирования – это </w:t>
      </w:r>
      <w:r w:rsidR="00596B02">
        <w:rPr>
          <w:rFonts w:ascii="Times New Roman" w:hAnsi="Times New Roman" w:cs="Times New Roman"/>
          <w:sz w:val="28"/>
          <w:szCs w:val="28"/>
        </w:rPr>
        <w:t xml:space="preserve"> </w:t>
      </w:r>
      <w:r w:rsidRPr="00B515BE">
        <w:rPr>
          <w:rFonts w:ascii="Times New Roman" w:hAnsi="Times New Roman" w:cs="Times New Roman"/>
          <w:sz w:val="28"/>
          <w:szCs w:val="28"/>
        </w:rPr>
        <w:t xml:space="preserve">понимать, что его целью является помощь и социально-педагогическая </w:t>
      </w:r>
      <w:r w:rsidR="00596B02">
        <w:rPr>
          <w:rFonts w:ascii="Times New Roman" w:hAnsi="Times New Roman" w:cs="Times New Roman"/>
          <w:sz w:val="28"/>
          <w:szCs w:val="28"/>
        </w:rPr>
        <w:t xml:space="preserve"> </w:t>
      </w:r>
      <w:r w:rsidRPr="00B515BE">
        <w:rPr>
          <w:rFonts w:ascii="Times New Roman" w:hAnsi="Times New Roman" w:cs="Times New Roman"/>
          <w:sz w:val="28"/>
          <w:szCs w:val="28"/>
        </w:rPr>
        <w:t>поддержка учащихся, их родителей и учителей.</w:t>
      </w:r>
    </w:p>
    <w:p w:rsidR="00596B02" w:rsidRDefault="00B515BE" w:rsidP="00CC794D">
      <w:pPr>
        <w:spacing w:after="0"/>
        <w:ind w:firstLine="709"/>
        <w:jc w:val="both"/>
        <w:rPr>
          <w:rFonts w:ascii="Times New Roman" w:hAnsi="Times New Roman" w:cs="Times New Roman"/>
          <w:sz w:val="28"/>
          <w:szCs w:val="28"/>
        </w:rPr>
      </w:pPr>
      <w:r w:rsidRPr="00B515BE">
        <w:rPr>
          <w:rFonts w:ascii="Times New Roman" w:hAnsi="Times New Roman" w:cs="Times New Roman"/>
          <w:sz w:val="28"/>
          <w:szCs w:val="28"/>
        </w:rPr>
        <w:t>Для родителей консультирование является одним из способов педагогического просвещения, помогающим в освоении приемов и методов воспитания своих детей, в организации с ними педагогически целесообразного и благотворного взаимодействия. Оно должно способствовать и оптимизации связей школы с родителями и детей со школой. Это важно для решения многих проблем воспитания и обучения (Д.И. Москалева).</w:t>
      </w:r>
    </w:p>
    <w:p w:rsidR="00596B02" w:rsidRPr="00CC794D" w:rsidRDefault="00596B02" w:rsidP="00CC794D">
      <w:pPr>
        <w:spacing w:after="0"/>
        <w:ind w:firstLine="709"/>
        <w:jc w:val="both"/>
        <w:rPr>
          <w:rFonts w:ascii="Times New Roman" w:hAnsi="Times New Roman" w:cs="Times New Roman"/>
          <w:sz w:val="16"/>
          <w:szCs w:val="16"/>
        </w:rPr>
      </w:pPr>
    </w:p>
    <w:p w:rsidR="00B515BE" w:rsidRPr="00B515BE" w:rsidRDefault="00B515BE" w:rsidP="00CC794D">
      <w:pPr>
        <w:spacing w:after="0"/>
        <w:jc w:val="both"/>
        <w:rPr>
          <w:rFonts w:ascii="Times New Roman" w:hAnsi="Times New Roman" w:cs="Times New Roman"/>
          <w:sz w:val="28"/>
          <w:szCs w:val="28"/>
        </w:rPr>
      </w:pPr>
      <w:r w:rsidRPr="00B515BE">
        <w:rPr>
          <w:rFonts w:ascii="Times New Roman" w:hAnsi="Times New Roman" w:cs="Times New Roman"/>
          <w:sz w:val="28"/>
          <w:szCs w:val="28"/>
        </w:rPr>
        <w:lastRenderedPageBreak/>
        <w:t xml:space="preserve">Правила проведения социально-педагогической консультации: </w:t>
      </w:r>
    </w:p>
    <w:p w:rsidR="00596B02" w:rsidRDefault="00596B02" w:rsidP="00CC794D">
      <w:pPr>
        <w:pStyle w:val="a3"/>
        <w:numPr>
          <w:ilvl w:val="0"/>
          <w:numId w:val="1"/>
        </w:numPr>
        <w:spacing w:after="0"/>
        <w:jc w:val="both"/>
        <w:rPr>
          <w:rFonts w:ascii="Times New Roman" w:hAnsi="Times New Roman" w:cs="Times New Roman"/>
          <w:sz w:val="28"/>
          <w:szCs w:val="28"/>
        </w:rPr>
      </w:pPr>
      <w:r>
        <w:rPr>
          <w:rFonts w:ascii="Times New Roman" w:hAnsi="Times New Roman" w:cs="Times New Roman"/>
          <w:sz w:val="28"/>
          <w:szCs w:val="28"/>
        </w:rPr>
        <w:t>К</w:t>
      </w:r>
      <w:r w:rsidR="00B515BE" w:rsidRPr="00596B02">
        <w:rPr>
          <w:rFonts w:ascii="Times New Roman" w:hAnsi="Times New Roman" w:cs="Times New Roman"/>
          <w:sz w:val="28"/>
          <w:szCs w:val="28"/>
        </w:rPr>
        <w:t>онсультации проводятся в закрытом помещении, где отсутствует телефон, и не мо</w:t>
      </w:r>
      <w:r>
        <w:rPr>
          <w:rFonts w:ascii="Times New Roman" w:hAnsi="Times New Roman" w:cs="Times New Roman"/>
          <w:sz w:val="28"/>
          <w:szCs w:val="28"/>
        </w:rPr>
        <w:t xml:space="preserve">гут помешать посторонние лица. </w:t>
      </w:r>
    </w:p>
    <w:p w:rsidR="00596B02" w:rsidRDefault="00596B02" w:rsidP="00CC794D">
      <w:pPr>
        <w:pStyle w:val="a3"/>
        <w:numPr>
          <w:ilvl w:val="0"/>
          <w:numId w:val="1"/>
        </w:numPr>
        <w:spacing w:after="0"/>
        <w:jc w:val="both"/>
        <w:rPr>
          <w:rFonts w:ascii="Times New Roman" w:hAnsi="Times New Roman" w:cs="Times New Roman"/>
          <w:sz w:val="28"/>
          <w:szCs w:val="28"/>
        </w:rPr>
      </w:pPr>
      <w:r>
        <w:rPr>
          <w:rFonts w:ascii="Times New Roman" w:hAnsi="Times New Roman" w:cs="Times New Roman"/>
          <w:sz w:val="28"/>
          <w:szCs w:val="28"/>
        </w:rPr>
        <w:t>О</w:t>
      </w:r>
      <w:r w:rsidR="00B515BE" w:rsidRPr="00596B02">
        <w:rPr>
          <w:rFonts w:ascii="Times New Roman" w:hAnsi="Times New Roman" w:cs="Times New Roman"/>
          <w:sz w:val="28"/>
          <w:szCs w:val="28"/>
        </w:rPr>
        <w:t>сновным методом консультирования является беседа. В процессе беседы специалисту важно не принимать закрытых, напряженных поз (скрещенные руки, сомкнутые ладони), поскольку они способствуют закрытости, усугубляют напряжение. Необходимо смотреть в лицо собеседни</w:t>
      </w:r>
      <w:r>
        <w:rPr>
          <w:rFonts w:ascii="Times New Roman" w:hAnsi="Times New Roman" w:cs="Times New Roman"/>
          <w:sz w:val="28"/>
          <w:szCs w:val="28"/>
        </w:rPr>
        <w:t>кам, обеспечивая «контакт глаз».</w:t>
      </w:r>
    </w:p>
    <w:p w:rsidR="00596B02" w:rsidRDefault="00596B02" w:rsidP="00CC794D">
      <w:pPr>
        <w:pStyle w:val="a3"/>
        <w:numPr>
          <w:ilvl w:val="0"/>
          <w:numId w:val="1"/>
        </w:numPr>
        <w:spacing w:after="0"/>
        <w:jc w:val="both"/>
        <w:rPr>
          <w:rFonts w:ascii="Times New Roman" w:hAnsi="Times New Roman" w:cs="Times New Roman"/>
          <w:sz w:val="28"/>
          <w:szCs w:val="28"/>
        </w:rPr>
      </w:pPr>
      <w:r>
        <w:rPr>
          <w:rFonts w:ascii="Times New Roman" w:hAnsi="Times New Roman" w:cs="Times New Roman"/>
          <w:sz w:val="28"/>
          <w:szCs w:val="28"/>
        </w:rPr>
        <w:t>В</w:t>
      </w:r>
      <w:r w:rsidR="00B515BE" w:rsidRPr="00596B02">
        <w:rPr>
          <w:rFonts w:ascii="Times New Roman" w:hAnsi="Times New Roman" w:cs="Times New Roman"/>
          <w:sz w:val="28"/>
          <w:szCs w:val="28"/>
        </w:rPr>
        <w:t xml:space="preserve"> консультационной беседе может принимать участие вся семья, или же социальный педагог работает с родителями и детьми отдельно (по выбору членов семьи, принимая во внимание в первую очередь желание детей); </w:t>
      </w:r>
    </w:p>
    <w:p w:rsidR="00596B02" w:rsidRDefault="00596B02" w:rsidP="00CC794D">
      <w:pPr>
        <w:pStyle w:val="a3"/>
        <w:numPr>
          <w:ilvl w:val="0"/>
          <w:numId w:val="1"/>
        </w:numPr>
        <w:spacing w:after="0"/>
        <w:jc w:val="both"/>
        <w:rPr>
          <w:rFonts w:ascii="Times New Roman" w:hAnsi="Times New Roman" w:cs="Times New Roman"/>
          <w:sz w:val="28"/>
          <w:szCs w:val="28"/>
        </w:rPr>
      </w:pPr>
      <w:r>
        <w:rPr>
          <w:rFonts w:ascii="Times New Roman" w:hAnsi="Times New Roman" w:cs="Times New Roman"/>
          <w:sz w:val="28"/>
          <w:szCs w:val="28"/>
        </w:rPr>
        <w:t>П</w:t>
      </w:r>
      <w:r w:rsidR="00B515BE" w:rsidRPr="00596B02">
        <w:rPr>
          <w:rFonts w:ascii="Times New Roman" w:hAnsi="Times New Roman" w:cs="Times New Roman"/>
          <w:sz w:val="28"/>
          <w:szCs w:val="28"/>
        </w:rPr>
        <w:t xml:space="preserve">родолжительность одной консультации от 45 минут до 1,5 часов; </w:t>
      </w:r>
    </w:p>
    <w:p w:rsidR="00596B02" w:rsidRDefault="00596B02" w:rsidP="00CC794D">
      <w:pPr>
        <w:pStyle w:val="a3"/>
        <w:numPr>
          <w:ilvl w:val="0"/>
          <w:numId w:val="1"/>
        </w:numPr>
        <w:spacing w:after="0"/>
        <w:jc w:val="both"/>
        <w:rPr>
          <w:rFonts w:ascii="Times New Roman" w:hAnsi="Times New Roman" w:cs="Times New Roman"/>
          <w:sz w:val="28"/>
          <w:szCs w:val="28"/>
        </w:rPr>
      </w:pPr>
      <w:r>
        <w:rPr>
          <w:rFonts w:ascii="Times New Roman" w:hAnsi="Times New Roman" w:cs="Times New Roman"/>
          <w:sz w:val="28"/>
          <w:szCs w:val="28"/>
        </w:rPr>
        <w:t>П</w:t>
      </w:r>
      <w:r w:rsidR="00B515BE" w:rsidRPr="00596B02">
        <w:rPr>
          <w:rFonts w:ascii="Times New Roman" w:hAnsi="Times New Roman" w:cs="Times New Roman"/>
          <w:sz w:val="28"/>
          <w:szCs w:val="28"/>
        </w:rPr>
        <w:t xml:space="preserve">ерерывы во время консультации не делаются; </w:t>
      </w:r>
    </w:p>
    <w:p w:rsidR="00B515BE" w:rsidRDefault="00596B02" w:rsidP="00CC794D">
      <w:pPr>
        <w:pStyle w:val="a3"/>
        <w:numPr>
          <w:ilvl w:val="0"/>
          <w:numId w:val="1"/>
        </w:numPr>
        <w:spacing w:after="0"/>
        <w:jc w:val="both"/>
        <w:rPr>
          <w:rFonts w:ascii="Times New Roman" w:hAnsi="Times New Roman" w:cs="Times New Roman"/>
          <w:sz w:val="28"/>
          <w:szCs w:val="28"/>
        </w:rPr>
      </w:pPr>
      <w:r>
        <w:rPr>
          <w:rFonts w:ascii="Times New Roman" w:hAnsi="Times New Roman" w:cs="Times New Roman"/>
          <w:sz w:val="28"/>
          <w:szCs w:val="28"/>
        </w:rPr>
        <w:t>Р</w:t>
      </w:r>
      <w:r w:rsidR="00B515BE" w:rsidRPr="00596B02">
        <w:rPr>
          <w:rFonts w:ascii="Times New Roman" w:hAnsi="Times New Roman" w:cs="Times New Roman"/>
          <w:sz w:val="28"/>
          <w:szCs w:val="28"/>
        </w:rPr>
        <w:t>езультаты консультации должны быть отражены в специальной учетной документации (журнале учета консультаций участников образовательного процесса).</w:t>
      </w:r>
    </w:p>
    <w:p w:rsidR="00596B02" w:rsidRPr="00CC794D" w:rsidRDefault="00596B02" w:rsidP="00CC794D">
      <w:pPr>
        <w:pStyle w:val="a3"/>
        <w:spacing w:after="0"/>
        <w:jc w:val="both"/>
        <w:rPr>
          <w:rFonts w:ascii="Times New Roman" w:hAnsi="Times New Roman" w:cs="Times New Roman"/>
          <w:sz w:val="16"/>
          <w:szCs w:val="16"/>
        </w:rPr>
      </w:pPr>
    </w:p>
    <w:p w:rsidR="00B515BE" w:rsidRPr="00B515BE" w:rsidRDefault="00B515BE" w:rsidP="00CC794D">
      <w:pPr>
        <w:spacing w:after="0"/>
        <w:jc w:val="both"/>
        <w:rPr>
          <w:rFonts w:ascii="Times New Roman" w:hAnsi="Times New Roman" w:cs="Times New Roman"/>
          <w:sz w:val="28"/>
          <w:szCs w:val="28"/>
        </w:rPr>
      </w:pPr>
      <w:r w:rsidRPr="00B515BE">
        <w:rPr>
          <w:rFonts w:ascii="Times New Roman" w:hAnsi="Times New Roman" w:cs="Times New Roman"/>
          <w:sz w:val="28"/>
          <w:szCs w:val="28"/>
        </w:rPr>
        <w:t xml:space="preserve">Семь качеств эффективного консультанта: </w:t>
      </w:r>
    </w:p>
    <w:p w:rsidR="00596B02" w:rsidRDefault="00B515BE" w:rsidP="00CC794D">
      <w:pPr>
        <w:pStyle w:val="a3"/>
        <w:numPr>
          <w:ilvl w:val="0"/>
          <w:numId w:val="2"/>
        </w:numPr>
        <w:spacing w:after="0"/>
        <w:jc w:val="both"/>
        <w:rPr>
          <w:rFonts w:ascii="Times New Roman" w:hAnsi="Times New Roman" w:cs="Times New Roman"/>
          <w:sz w:val="28"/>
          <w:szCs w:val="28"/>
        </w:rPr>
      </w:pPr>
      <w:r w:rsidRPr="00596B02">
        <w:rPr>
          <w:rFonts w:ascii="Times New Roman" w:hAnsi="Times New Roman" w:cs="Times New Roman"/>
          <w:sz w:val="28"/>
          <w:szCs w:val="28"/>
        </w:rPr>
        <w:t xml:space="preserve">эмпатия, или понимание, – усилие увидеть мир глазами другого </w:t>
      </w:r>
      <w:r w:rsidR="00596B02" w:rsidRPr="00596B02">
        <w:rPr>
          <w:rFonts w:ascii="Times New Roman" w:hAnsi="Times New Roman" w:cs="Times New Roman"/>
          <w:sz w:val="28"/>
          <w:szCs w:val="28"/>
        </w:rPr>
        <w:t>человека;</w:t>
      </w:r>
    </w:p>
    <w:p w:rsidR="00596B02" w:rsidRDefault="00596B02" w:rsidP="00CC794D">
      <w:pPr>
        <w:pStyle w:val="a3"/>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 xml:space="preserve">уважение – </w:t>
      </w:r>
      <w:r w:rsidR="00B515BE" w:rsidRPr="00596B02">
        <w:rPr>
          <w:rFonts w:ascii="Times New Roman" w:hAnsi="Times New Roman" w:cs="Times New Roman"/>
          <w:sz w:val="28"/>
          <w:szCs w:val="28"/>
        </w:rPr>
        <w:t xml:space="preserve">отношение к другому человеку, подразумевающее веру в его способности справиться с проблемой; </w:t>
      </w:r>
    </w:p>
    <w:p w:rsidR="00596B02" w:rsidRDefault="00B515BE" w:rsidP="00CC794D">
      <w:pPr>
        <w:pStyle w:val="a3"/>
        <w:numPr>
          <w:ilvl w:val="0"/>
          <w:numId w:val="2"/>
        </w:numPr>
        <w:spacing w:after="0"/>
        <w:jc w:val="both"/>
        <w:rPr>
          <w:rFonts w:ascii="Times New Roman" w:hAnsi="Times New Roman" w:cs="Times New Roman"/>
          <w:sz w:val="28"/>
          <w:szCs w:val="28"/>
        </w:rPr>
      </w:pPr>
      <w:r w:rsidRPr="00596B02">
        <w:rPr>
          <w:rFonts w:ascii="Times New Roman" w:hAnsi="Times New Roman" w:cs="Times New Roman"/>
          <w:sz w:val="28"/>
          <w:szCs w:val="28"/>
        </w:rPr>
        <w:t xml:space="preserve">конкретность, или способность быть определенным и точным, – способ коммуникации с другим человеком, при котором у него возникает большая ясность в отношении своих высказываний; </w:t>
      </w:r>
    </w:p>
    <w:p w:rsidR="00596B02" w:rsidRDefault="00B515BE" w:rsidP="00CC794D">
      <w:pPr>
        <w:pStyle w:val="a3"/>
        <w:numPr>
          <w:ilvl w:val="0"/>
          <w:numId w:val="2"/>
        </w:numPr>
        <w:spacing w:after="0"/>
        <w:jc w:val="both"/>
        <w:rPr>
          <w:rFonts w:ascii="Times New Roman" w:hAnsi="Times New Roman" w:cs="Times New Roman"/>
          <w:sz w:val="28"/>
          <w:szCs w:val="28"/>
        </w:rPr>
      </w:pPr>
      <w:r w:rsidRPr="00596B02">
        <w:rPr>
          <w:rFonts w:ascii="Times New Roman" w:hAnsi="Times New Roman" w:cs="Times New Roman"/>
          <w:sz w:val="28"/>
          <w:szCs w:val="28"/>
        </w:rPr>
        <w:t xml:space="preserve">знание и принятие себя, а также готовность помочь в этом другим; </w:t>
      </w:r>
    </w:p>
    <w:p w:rsidR="00596B02" w:rsidRDefault="00B515BE" w:rsidP="00CC794D">
      <w:pPr>
        <w:pStyle w:val="a3"/>
        <w:numPr>
          <w:ilvl w:val="0"/>
          <w:numId w:val="2"/>
        </w:numPr>
        <w:spacing w:after="0"/>
        <w:jc w:val="both"/>
        <w:rPr>
          <w:rFonts w:ascii="Times New Roman" w:hAnsi="Times New Roman" w:cs="Times New Roman"/>
          <w:sz w:val="28"/>
          <w:szCs w:val="28"/>
        </w:rPr>
      </w:pPr>
      <w:r w:rsidRPr="00596B02">
        <w:rPr>
          <w:rFonts w:ascii="Times New Roman" w:hAnsi="Times New Roman" w:cs="Times New Roman"/>
          <w:sz w:val="28"/>
          <w:szCs w:val="28"/>
        </w:rPr>
        <w:t xml:space="preserve">подлинность – умение быть искренним во взаимоотношениях; </w:t>
      </w:r>
    </w:p>
    <w:p w:rsidR="00596B02" w:rsidRDefault="00B515BE" w:rsidP="00CC794D">
      <w:pPr>
        <w:pStyle w:val="a3"/>
        <w:numPr>
          <w:ilvl w:val="0"/>
          <w:numId w:val="2"/>
        </w:numPr>
        <w:spacing w:after="0"/>
        <w:jc w:val="both"/>
        <w:rPr>
          <w:rFonts w:ascii="Times New Roman" w:hAnsi="Times New Roman" w:cs="Times New Roman"/>
          <w:sz w:val="28"/>
          <w:szCs w:val="28"/>
        </w:rPr>
      </w:pPr>
      <w:r w:rsidRPr="00596B02">
        <w:rPr>
          <w:rFonts w:ascii="Times New Roman" w:hAnsi="Times New Roman" w:cs="Times New Roman"/>
          <w:sz w:val="28"/>
          <w:szCs w:val="28"/>
        </w:rPr>
        <w:t xml:space="preserve">конгруэнтность – совпадение того, что говорится, с тем, что сообщается языком тела; </w:t>
      </w:r>
    </w:p>
    <w:p w:rsidR="00B515BE" w:rsidRDefault="00B515BE" w:rsidP="00CC794D">
      <w:pPr>
        <w:pStyle w:val="a3"/>
        <w:numPr>
          <w:ilvl w:val="0"/>
          <w:numId w:val="2"/>
        </w:numPr>
        <w:spacing w:after="0"/>
        <w:jc w:val="both"/>
        <w:rPr>
          <w:rFonts w:ascii="Times New Roman" w:hAnsi="Times New Roman" w:cs="Times New Roman"/>
          <w:sz w:val="28"/>
          <w:szCs w:val="28"/>
        </w:rPr>
      </w:pPr>
      <w:r w:rsidRPr="00596B02">
        <w:rPr>
          <w:rFonts w:ascii="Times New Roman" w:hAnsi="Times New Roman" w:cs="Times New Roman"/>
          <w:sz w:val="28"/>
          <w:szCs w:val="28"/>
        </w:rPr>
        <w:t>непосредственность (способность делать что-то немедленно, без оговорок, посредников и откладывания) – работа с тем опытом, который имеет место в процессе консультирования в настоящий момент, как с примером того, что имеет место и в повседневной жизни клиента.</w:t>
      </w:r>
    </w:p>
    <w:p w:rsidR="00596B02" w:rsidRPr="00CC794D" w:rsidRDefault="00596B02" w:rsidP="00CC794D">
      <w:pPr>
        <w:pStyle w:val="a3"/>
        <w:spacing w:after="0"/>
        <w:jc w:val="both"/>
        <w:rPr>
          <w:rFonts w:ascii="Times New Roman" w:hAnsi="Times New Roman" w:cs="Times New Roman"/>
          <w:sz w:val="16"/>
          <w:szCs w:val="16"/>
        </w:rPr>
      </w:pPr>
    </w:p>
    <w:p w:rsidR="00B515BE" w:rsidRPr="00B515BE" w:rsidRDefault="00B515BE" w:rsidP="00CC794D">
      <w:pPr>
        <w:spacing w:after="0"/>
        <w:jc w:val="both"/>
        <w:rPr>
          <w:rFonts w:ascii="Times New Roman" w:hAnsi="Times New Roman" w:cs="Times New Roman"/>
          <w:sz w:val="28"/>
          <w:szCs w:val="28"/>
        </w:rPr>
      </w:pPr>
      <w:r w:rsidRPr="00B515BE">
        <w:rPr>
          <w:rFonts w:ascii="Times New Roman" w:hAnsi="Times New Roman" w:cs="Times New Roman"/>
          <w:sz w:val="28"/>
          <w:szCs w:val="28"/>
        </w:rPr>
        <w:t xml:space="preserve">Этапы процесса социально-педагогического консультирования: </w:t>
      </w:r>
    </w:p>
    <w:p w:rsidR="00B74729" w:rsidRDefault="00B515BE" w:rsidP="00CC794D">
      <w:pPr>
        <w:pStyle w:val="a3"/>
        <w:numPr>
          <w:ilvl w:val="0"/>
          <w:numId w:val="3"/>
        </w:numPr>
        <w:spacing w:after="0"/>
        <w:jc w:val="both"/>
        <w:rPr>
          <w:rFonts w:ascii="Times New Roman" w:hAnsi="Times New Roman" w:cs="Times New Roman"/>
          <w:sz w:val="28"/>
          <w:szCs w:val="28"/>
        </w:rPr>
      </w:pPr>
      <w:r w:rsidRPr="00596B02">
        <w:rPr>
          <w:rFonts w:ascii="Times New Roman" w:hAnsi="Times New Roman" w:cs="Times New Roman"/>
          <w:i/>
          <w:sz w:val="28"/>
          <w:szCs w:val="28"/>
        </w:rPr>
        <w:t>Подготовительно-информационный этап.</w:t>
      </w:r>
      <w:r w:rsidRPr="00596B02">
        <w:rPr>
          <w:rFonts w:ascii="Times New Roman" w:hAnsi="Times New Roman" w:cs="Times New Roman"/>
          <w:sz w:val="28"/>
          <w:szCs w:val="28"/>
        </w:rPr>
        <w:t xml:space="preserve"> На данном этапе социальный педагог определяет график консультирования. По возможности социальный педагог осуществляет сбор информации о семье (воспитатели, преподаватели, соседи, правоохранительные органы и др.). При необходимости социальный педагог составляет предварительный план возможных вопросов к семье и готовит методики для дополнительной диагностики. В заключение подготовительно-информационного этапа работы социальный педагог </w:t>
      </w:r>
      <w:r w:rsidRPr="00596B02">
        <w:rPr>
          <w:rFonts w:ascii="Times New Roman" w:hAnsi="Times New Roman" w:cs="Times New Roman"/>
          <w:sz w:val="28"/>
          <w:szCs w:val="28"/>
        </w:rPr>
        <w:lastRenderedPageBreak/>
        <w:t xml:space="preserve">проводит анализ собранной информации и намечает предположительные методы работы с семьей, обдумывает тактику </w:t>
      </w:r>
      <w:r w:rsidRPr="00B74729">
        <w:rPr>
          <w:rFonts w:ascii="Times New Roman" w:hAnsi="Times New Roman" w:cs="Times New Roman"/>
          <w:sz w:val="28"/>
          <w:szCs w:val="28"/>
        </w:rPr>
        <w:t>общения с ней.</w:t>
      </w:r>
    </w:p>
    <w:p w:rsidR="00B74729" w:rsidRDefault="00B515BE" w:rsidP="00CC794D">
      <w:pPr>
        <w:pStyle w:val="a3"/>
        <w:numPr>
          <w:ilvl w:val="0"/>
          <w:numId w:val="3"/>
        </w:numPr>
        <w:spacing w:after="0"/>
        <w:jc w:val="both"/>
        <w:rPr>
          <w:rFonts w:ascii="Times New Roman" w:hAnsi="Times New Roman" w:cs="Times New Roman"/>
          <w:sz w:val="28"/>
          <w:szCs w:val="28"/>
        </w:rPr>
      </w:pPr>
      <w:r w:rsidRPr="00B74729">
        <w:rPr>
          <w:rFonts w:ascii="Times New Roman" w:hAnsi="Times New Roman" w:cs="Times New Roman"/>
          <w:i/>
          <w:sz w:val="28"/>
          <w:szCs w:val="28"/>
        </w:rPr>
        <w:t>Основной этап консультирования</w:t>
      </w:r>
      <w:r w:rsidRPr="00B74729">
        <w:rPr>
          <w:rFonts w:ascii="Times New Roman" w:hAnsi="Times New Roman" w:cs="Times New Roman"/>
          <w:sz w:val="28"/>
          <w:szCs w:val="28"/>
        </w:rPr>
        <w:t xml:space="preserve"> – это беседа-интервью. Она представляет собой живой непрерывный процесс, тактично направляемый специалистом. Данный этап включает в себя несколько стадий, составляющих основу нити беседы. Стадии не вычленяются сознательно, они плавно переходят друг в друга. </w:t>
      </w:r>
    </w:p>
    <w:p w:rsidR="00B74729" w:rsidRDefault="00B515BE" w:rsidP="00CC794D">
      <w:pPr>
        <w:pStyle w:val="a3"/>
        <w:numPr>
          <w:ilvl w:val="1"/>
          <w:numId w:val="3"/>
        </w:numPr>
        <w:spacing w:after="0"/>
        <w:jc w:val="both"/>
        <w:rPr>
          <w:rFonts w:ascii="Times New Roman" w:hAnsi="Times New Roman" w:cs="Times New Roman"/>
          <w:sz w:val="28"/>
          <w:szCs w:val="28"/>
        </w:rPr>
      </w:pPr>
      <w:r w:rsidRPr="00B74729">
        <w:rPr>
          <w:rFonts w:ascii="Times New Roman" w:hAnsi="Times New Roman" w:cs="Times New Roman"/>
          <w:sz w:val="28"/>
          <w:szCs w:val="28"/>
        </w:rPr>
        <w:t xml:space="preserve">Первая стадия — настройка семьи на диалог со специалистом. </w:t>
      </w:r>
    </w:p>
    <w:p w:rsidR="00B74729" w:rsidRDefault="00B515BE" w:rsidP="00CC794D">
      <w:pPr>
        <w:pStyle w:val="a3"/>
        <w:numPr>
          <w:ilvl w:val="1"/>
          <w:numId w:val="3"/>
        </w:numPr>
        <w:spacing w:after="0"/>
        <w:jc w:val="both"/>
        <w:rPr>
          <w:rFonts w:ascii="Times New Roman" w:hAnsi="Times New Roman" w:cs="Times New Roman"/>
          <w:sz w:val="28"/>
          <w:szCs w:val="28"/>
        </w:rPr>
      </w:pPr>
      <w:r w:rsidRPr="00B74729">
        <w:rPr>
          <w:rFonts w:ascii="Times New Roman" w:hAnsi="Times New Roman" w:cs="Times New Roman"/>
          <w:sz w:val="28"/>
          <w:szCs w:val="28"/>
        </w:rPr>
        <w:t>Вторая стадия — встреча консультанта с семьей. Социальный педагог должен быть приветлив, расположен к контакту, тепло приветствовать семью, представиться. Прежде чем начинать работу с ней, необходимо выяснить, будет ли принимать участие в беседе вся семья в целом или же отдельно родители и дети (опираясь, в первую очередь на желание ребенка). Этот период длится в течение 1-3-х минут. Этап заканчивается тогда, когда социальный педагог уверен, что семья чувствует себя комфортно и готова приступить к третьей стадии.</w:t>
      </w:r>
    </w:p>
    <w:p w:rsidR="00B74729" w:rsidRDefault="00B515BE" w:rsidP="00CC794D">
      <w:pPr>
        <w:pStyle w:val="a3"/>
        <w:numPr>
          <w:ilvl w:val="1"/>
          <w:numId w:val="3"/>
        </w:numPr>
        <w:spacing w:after="0"/>
        <w:jc w:val="both"/>
        <w:rPr>
          <w:rFonts w:ascii="Times New Roman" w:hAnsi="Times New Roman" w:cs="Times New Roman"/>
          <w:sz w:val="28"/>
          <w:szCs w:val="28"/>
        </w:rPr>
      </w:pPr>
      <w:r w:rsidRPr="00B74729">
        <w:rPr>
          <w:rFonts w:ascii="Times New Roman" w:hAnsi="Times New Roman" w:cs="Times New Roman"/>
          <w:sz w:val="28"/>
          <w:szCs w:val="28"/>
        </w:rPr>
        <w:t xml:space="preserve">Третья стадия — создание у семьи позитивной установки на </w:t>
      </w:r>
      <w:r w:rsidR="00B74729" w:rsidRPr="00B74729">
        <w:rPr>
          <w:rFonts w:ascii="Times New Roman" w:hAnsi="Times New Roman" w:cs="Times New Roman"/>
          <w:sz w:val="28"/>
          <w:szCs w:val="28"/>
        </w:rPr>
        <w:t>консультацию</w:t>
      </w:r>
      <w:r w:rsidRPr="00B74729">
        <w:rPr>
          <w:rFonts w:ascii="Times New Roman" w:hAnsi="Times New Roman" w:cs="Times New Roman"/>
          <w:sz w:val="28"/>
          <w:szCs w:val="28"/>
        </w:rPr>
        <w:t xml:space="preserve">. Алгоритм: </w:t>
      </w:r>
    </w:p>
    <w:p w:rsidR="00B74729" w:rsidRDefault="00B515BE" w:rsidP="00CC794D">
      <w:pPr>
        <w:pStyle w:val="a3"/>
        <w:numPr>
          <w:ilvl w:val="2"/>
          <w:numId w:val="3"/>
        </w:numPr>
        <w:spacing w:after="0"/>
        <w:jc w:val="both"/>
        <w:rPr>
          <w:rFonts w:ascii="Times New Roman" w:hAnsi="Times New Roman" w:cs="Times New Roman"/>
          <w:sz w:val="28"/>
          <w:szCs w:val="28"/>
        </w:rPr>
      </w:pPr>
      <w:r w:rsidRPr="00B74729">
        <w:rPr>
          <w:rFonts w:ascii="Times New Roman" w:hAnsi="Times New Roman" w:cs="Times New Roman"/>
          <w:sz w:val="28"/>
          <w:szCs w:val="28"/>
        </w:rPr>
        <w:t xml:space="preserve">социальный педагог уточняет первичный запрос, пожелания и требования семьи к консультации и принимает решение о проведении консультации или направлении семьи к другим специалистам, а также о совместной консультации с другими специалистами. </w:t>
      </w:r>
    </w:p>
    <w:p w:rsidR="00B74729" w:rsidRDefault="00B515BE" w:rsidP="00CC794D">
      <w:pPr>
        <w:pStyle w:val="a3"/>
        <w:numPr>
          <w:ilvl w:val="2"/>
          <w:numId w:val="3"/>
        </w:numPr>
        <w:spacing w:after="0"/>
        <w:jc w:val="both"/>
        <w:rPr>
          <w:rFonts w:ascii="Times New Roman" w:hAnsi="Times New Roman" w:cs="Times New Roman"/>
          <w:sz w:val="28"/>
          <w:szCs w:val="28"/>
        </w:rPr>
      </w:pPr>
      <w:r w:rsidRPr="00B74729">
        <w:rPr>
          <w:rFonts w:ascii="Times New Roman" w:hAnsi="Times New Roman" w:cs="Times New Roman"/>
          <w:sz w:val="28"/>
          <w:szCs w:val="28"/>
        </w:rPr>
        <w:t xml:space="preserve">Затем социальный педагог доводит до сведения семьи или отдельных ее членов цели, задачи, регламент консультации, сообщает об этических принципах работы, защищающих интересы семьи, каждого ее члена. </w:t>
      </w:r>
    </w:p>
    <w:p w:rsidR="00B74729" w:rsidRDefault="00B515BE" w:rsidP="00CC794D">
      <w:pPr>
        <w:pStyle w:val="a3"/>
        <w:numPr>
          <w:ilvl w:val="2"/>
          <w:numId w:val="3"/>
        </w:numPr>
        <w:spacing w:after="0"/>
        <w:jc w:val="both"/>
        <w:rPr>
          <w:rFonts w:ascii="Times New Roman" w:hAnsi="Times New Roman" w:cs="Times New Roman"/>
          <w:sz w:val="28"/>
          <w:szCs w:val="28"/>
        </w:rPr>
      </w:pPr>
      <w:r w:rsidRPr="00B74729">
        <w:rPr>
          <w:rFonts w:ascii="Times New Roman" w:hAnsi="Times New Roman" w:cs="Times New Roman"/>
          <w:sz w:val="28"/>
          <w:szCs w:val="28"/>
        </w:rPr>
        <w:t xml:space="preserve">Одновременно социальный педагог пытается объяснить понятие «сотрудничество с социальным педагогом», которое предполагает равноправные позиции родителей и социального педагога в решении проблем семьи, однако при этом ведущая роль остается за специалистом, ибо он — профессионал. </w:t>
      </w:r>
    </w:p>
    <w:p w:rsidR="00B74729" w:rsidRDefault="00B515BE" w:rsidP="00CC794D">
      <w:pPr>
        <w:pStyle w:val="a3"/>
        <w:numPr>
          <w:ilvl w:val="2"/>
          <w:numId w:val="3"/>
        </w:numPr>
        <w:spacing w:after="0"/>
        <w:jc w:val="both"/>
        <w:rPr>
          <w:rFonts w:ascii="Times New Roman" w:hAnsi="Times New Roman" w:cs="Times New Roman"/>
          <w:sz w:val="28"/>
          <w:szCs w:val="28"/>
        </w:rPr>
      </w:pPr>
      <w:r w:rsidRPr="00B74729">
        <w:rPr>
          <w:rFonts w:ascii="Times New Roman" w:hAnsi="Times New Roman" w:cs="Times New Roman"/>
          <w:sz w:val="28"/>
          <w:szCs w:val="28"/>
        </w:rPr>
        <w:t xml:space="preserve">Их необходимо убедить, что всем им надо много работать, семья не должна опаздывать на консультацию; выполнять задания, предлагаемые консультантом; не распространять информацию о содержании консультации другим людям, поскольку этим может быть нанесен вред другим членам семьи. </w:t>
      </w:r>
    </w:p>
    <w:p w:rsidR="00B74729" w:rsidRDefault="00B515BE" w:rsidP="00CC794D">
      <w:pPr>
        <w:pStyle w:val="a3"/>
        <w:spacing w:after="0"/>
        <w:ind w:left="1440"/>
        <w:jc w:val="both"/>
        <w:rPr>
          <w:rFonts w:ascii="Times New Roman" w:hAnsi="Times New Roman" w:cs="Times New Roman"/>
          <w:sz w:val="28"/>
          <w:szCs w:val="28"/>
        </w:rPr>
      </w:pPr>
      <w:r w:rsidRPr="00B74729">
        <w:rPr>
          <w:rFonts w:ascii="Times New Roman" w:hAnsi="Times New Roman" w:cs="Times New Roman"/>
          <w:sz w:val="28"/>
          <w:szCs w:val="28"/>
        </w:rPr>
        <w:t xml:space="preserve">Эта стадия заканчивается определением ролей, взаимоотношений между специалистом и семьей, возникает доверие у семьи к специалисту. Социальный педагог предлагает семье или ее членам изложить </w:t>
      </w:r>
      <w:r w:rsidRPr="00B74729">
        <w:rPr>
          <w:rFonts w:ascii="Times New Roman" w:hAnsi="Times New Roman" w:cs="Times New Roman"/>
          <w:sz w:val="28"/>
          <w:szCs w:val="28"/>
        </w:rPr>
        <w:lastRenderedPageBreak/>
        <w:t>проблему. Важно, чтобы социальный педагог ясно представлял «</w:t>
      </w:r>
      <w:proofErr w:type="spellStart"/>
      <w:r w:rsidRPr="00B74729">
        <w:rPr>
          <w:rFonts w:ascii="Times New Roman" w:hAnsi="Times New Roman" w:cs="Times New Roman"/>
          <w:sz w:val="28"/>
          <w:szCs w:val="28"/>
        </w:rPr>
        <w:t>самодиагноз</w:t>
      </w:r>
      <w:proofErr w:type="spellEnd"/>
      <w:r w:rsidRPr="00B74729">
        <w:rPr>
          <w:rFonts w:ascii="Times New Roman" w:hAnsi="Times New Roman" w:cs="Times New Roman"/>
          <w:sz w:val="28"/>
          <w:szCs w:val="28"/>
        </w:rPr>
        <w:t>» проблемы каждым членом семьи.</w:t>
      </w:r>
    </w:p>
    <w:p w:rsidR="00B74729" w:rsidRDefault="00B515BE" w:rsidP="00CC794D">
      <w:pPr>
        <w:pStyle w:val="a3"/>
        <w:numPr>
          <w:ilvl w:val="1"/>
          <w:numId w:val="3"/>
        </w:numPr>
        <w:spacing w:after="0"/>
        <w:jc w:val="both"/>
        <w:rPr>
          <w:rFonts w:ascii="Times New Roman" w:hAnsi="Times New Roman" w:cs="Times New Roman"/>
          <w:sz w:val="28"/>
          <w:szCs w:val="28"/>
        </w:rPr>
      </w:pPr>
      <w:r w:rsidRPr="00B74729">
        <w:rPr>
          <w:rFonts w:ascii="Times New Roman" w:hAnsi="Times New Roman" w:cs="Times New Roman"/>
          <w:sz w:val="28"/>
          <w:szCs w:val="28"/>
        </w:rPr>
        <w:t>Четвертая стадия - изложение проблемы самой семьей. Социальный педагог может обратиться к семье с прямым вопросом: «Изложите, пожалуйста, свою проблему подробно. Что вас привело сюда?» Если же их направили, то соответственно: «В чем причина того, что вас направили ко мне? Расскажите, пожалуйста, о своей проблеме». Если же семья приходит с подростком, и тот хочет общаться без родителей, но молчит и не хочет говорить или не может начать изложение проблемы, уместен такой прием (эффективность его доказана в работе с трудными подростками): «Сейчас я тебе изложу твою проблему, – говорит социальный педагог, – и попрошу оценить, насколько она изложена объективно и все, что неверно, исправить, дополнить...».</w:t>
      </w:r>
      <w:r w:rsidR="00B74729">
        <w:rPr>
          <w:rFonts w:ascii="Times New Roman" w:hAnsi="Times New Roman" w:cs="Times New Roman"/>
          <w:sz w:val="28"/>
          <w:szCs w:val="28"/>
        </w:rPr>
        <w:t xml:space="preserve"> </w:t>
      </w:r>
      <w:r w:rsidRPr="00B74729">
        <w:rPr>
          <w:rFonts w:ascii="Times New Roman" w:hAnsi="Times New Roman" w:cs="Times New Roman"/>
          <w:sz w:val="28"/>
          <w:szCs w:val="28"/>
        </w:rPr>
        <w:t xml:space="preserve">Данный прием позволяет уравнять подростка со специалистом, дать почувствовать, что его мнение значимо и важно. На этой стадии семья (член семьи) излагает свою проблему. </w:t>
      </w:r>
    </w:p>
    <w:p w:rsidR="00B74729" w:rsidRDefault="00B515BE" w:rsidP="00CC794D">
      <w:pPr>
        <w:pStyle w:val="a3"/>
        <w:spacing w:after="0"/>
        <w:ind w:left="1440" w:firstLine="709"/>
        <w:jc w:val="both"/>
        <w:rPr>
          <w:rFonts w:ascii="Times New Roman" w:hAnsi="Times New Roman" w:cs="Times New Roman"/>
          <w:sz w:val="28"/>
          <w:szCs w:val="28"/>
        </w:rPr>
      </w:pPr>
      <w:r w:rsidRPr="00B74729">
        <w:rPr>
          <w:rFonts w:ascii="Times New Roman" w:hAnsi="Times New Roman" w:cs="Times New Roman"/>
          <w:sz w:val="28"/>
          <w:szCs w:val="28"/>
        </w:rPr>
        <w:t xml:space="preserve">В процессе слушания семьи у социального педагога может быть сформулирована предполагаемая гипотеза (или несколько) о причинах данной ситуации в семье. В таком случае он мысленно или письменно формулирует дополнительные вопросы, которые будут заданы семье на следующем этапе. Как показывает практика, вопросы лучше записывать — кратко, в произвольном виде, удобном специалисту. </w:t>
      </w:r>
    </w:p>
    <w:p w:rsidR="00C90BDB" w:rsidRDefault="00B515BE" w:rsidP="00CC794D">
      <w:pPr>
        <w:pStyle w:val="a3"/>
        <w:numPr>
          <w:ilvl w:val="1"/>
          <w:numId w:val="3"/>
        </w:numPr>
        <w:spacing w:after="0"/>
        <w:jc w:val="both"/>
        <w:rPr>
          <w:rFonts w:ascii="Times New Roman" w:hAnsi="Times New Roman" w:cs="Times New Roman"/>
          <w:sz w:val="28"/>
          <w:szCs w:val="28"/>
        </w:rPr>
      </w:pPr>
      <w:r w:rsidRPr="00B74729">
        <w:rPr>
          <w:rFonts w:ascii="Times New Roman" w:hAnsi="Times New Roman" w:cs="Times New Roman"/>
          <w:sz w:val="28"/>
          <w:szCs w:val="28"/>
        </w:rPr>
        <w:t xml:space="preserve">Пятая стадия — гипотеза консультанта о причинах проблемы семьи. На </w:t>
      </w:r>
      <w:r w:rsidRPr="00C90BDB">
        <w:rPr>
          <w:rFonts w:ascii="Times New Roman" w:hAnsi="Times New Roman" w:cs="Times New Roman"/>
          <w:sz w:val="28"/>
          <w:szCs w:val="28"/>
        </w:rPr>
        <w:t xml:space="preserve">этой стадии при необходимости уместно использовать и различные методики, позволяющие выявить типовое состояние семьи, установку родителей на воспитание, роль ребенка в семье, его отношение к родителям, братьям, сестрам и т.д. </w:t>
      </w:r>
    </w:p>
    <w:p w:rsidR="00C90BDB" w:rsidRDefault="00B515BE" w:rsidP="00CC794D">
      <w:pPr>
        <w:pStyle w:val="a3"/>
        <w:spacing w:after="0"/>
        <w:ind w:left="1440" w:firstLine="709"/>
        <w:jc w:val="both"/>
        <w:rPr>
          <w:rFonts w:ascii="Times New Roman" w:hAnsi="Times New Roman" w:cs="Times New Roman"/>
          <w:sz w:val="28"/>
          <w:szCs w:val="28"/>
        </w:rPr>
      </w:pPr>
      <w:r w:rsidRPr="00C90BDB">
        <w:rPr>
          <w:rFonts w:ascii="Times New Roman" w:hAnsi="Times New Roman" w:cs="Times New Roman"/>
          <w:sz w:val="28"/>
          <w:szCs w:val="28"/>
        </w:rPr>
        <w:t>По окончании данной стадии социальный педагог использует прием «словесный комментарий». Он предлагает еще раз прослушать краткое изложение проблемы и ответить на вопрос: «Правильно ли я изложил (а) суть вашей проблемы?». Затем специалист формулирует заключительное мнение о причинах проблемы семьи. Однако свое мнение он не говорит семье, поскольку ему предстоит это сделать на шестой стадии консультирования.</w:t>
      </w:r>
    </w:p>
    <w:p w:rsidR="00C90BDB" w:rsidRDefault="00B515BE" w:rsidP="00CC794D">
      <w:pPr>
        <w:pStyle w:val="a3"/>
        <w:numPr>
          <w:ilvl w:val="1"/>
          <w:numId w:val="3"/>
        </w:numPr>
        <w:spacing w:after="0"/>
        <w:jc w:val="both"/>
        <w:rPr>
          <w:rFonts w:ascii="Times New Roman" w:hAnsi="Times New Roman" w:cs="Times New Roman"/>
          <w:sz w:val="28"/>
          <w:szCs w:val="28"/>
        </w:rPr>
      </w:pPr>
      <w:r w:rsidRPr="00C90BDB">
        <w:rPr>
          <w:rFonts w:ascii="Times New Roman" w:hAnsi="Times New Roman" w:cs="Times New Roman"/>
          <w:sz w:val="28"/>
          <w:szCs w:val="28"/>
        </w:rPr>
        <w:t xml:space="preserve">Шестая стадия — уточнение выдвинутой гипотезы с использованием метода совместного анализа, совместный поиск решения проблем. Главное — побудить семью к самостоятельному решению проблемы, уметь выслушать мнение каждого, привлекая к активному участию всех. Заканчивая этот этап, специалист использует прием словесного комментария, который звучит примерно так: «Давайте подведем итог </w:t>
      </w:r>
      <w:r w:rsidRPr="00C90BDB">
        <w:rPr>
          <w:rFonts w:ascii="Times New Roman" w:hAnsi="Times New Roman" w:cs="Times New Roman"/>
          <w:sz w:val="28"/>
          <w:szCs w:val="28"/>
        </w:rPr>
        <w:lastRenderedPageBreak/>
        <w:t xml:space="preserve">тому, о чем мы с вами беседовали, ваша проблема состоит в том, что... Вы согласны со мной? Все верно изложил (а)?». </w:t>
      </w:r>
    </w:p>
    <w:p w:rsidR="00C90BDB" w:rsidRDefault="00B515BE" w:rsidP="00CC794D">
      <w:pPr>
        <w:pStyle w:val="a3"/>
        <w:numPr>
          <w:ilvl w:val="1"/>
          <w:numId w:val="3"/>
        </w:numPr>
        <w:spacing w:after="0"/>
        <w:jc w:val="both"/>
        <w:rPr>
          <w:rFonts w:ascii="Times New Roman" w:hAnsi="Times New Roman" w:cs="Times New Roman"/>
          <w:sz w:val="28"/>
          <w:szCs w:val="28"/>
        </w:rPr>
      </w:pPr>
      <w:r w:rsidRPr="00C90BDB">
        <w:rPr>
          <w:rFonts w:ascii="Times New Roman" w:hAnsi="Times New Roman" w:cs="Times New Roman"/>
          <w:sz w:val="28"/>
          <w:szCs w:val="28"/>
        </w:rPr>
        <w:t xml:space="preserve">Седьмая стадия — создание коррекционной программы — вытекает </w:t>
      </w:r>
      <w:proofErr w:type="gramStart"/>
      <w:r w:rsidRPr="00C90BDB">
        <w:rPr>
          <w:rFonts w:ascii="Times New Roman" w:hAnsi="Times New Roman" w:cs="Times New Roman"/>
          <w:sz w:val="28"/>
          <w:szCs w:val="28"/>
        </w:rPr>
        <w:t>из</w:t>
      </w:r>
      <w:proofErr w:type="gramEnd"/>
      <w:r w:rsidRPr="00C90BDB">
        <w:rPr>
          <w:rFonts w:ascii="Times New Roman" w:hAnsi="Times New Roman" w:cs="Times New Roman"/>
          <w:sz w:val="28"/>
          <w:szCs w:val="28"/>
        </w:rPr>
        <w:t xml:space="preserve"> предыдущей. Она направлена на конкретное решение проблемы и формирование установок на развитие потенциальных возможностей семьи. В литературе эта стадия описана как «расширение целей». Здесь важно, чтобы семья увидела, что есть выход из ситуации, только необходимо всем вместе изменить механизмы своего поведения. На этой стадии большое внимание уделяется новым формам поведения членов семьи, предлагается домашнее задание, назначается встреча.</w:t>
      </w:r>
    </w:p>
    <w:p w:rsidR="00B515BE" w:rsidRPr="00C90BDB" w:rsidRDefault="00B515BE" w:rsidP="00CC794D">
      <w:pPr>
        <w:pStyle w:val="a3"/>
        <w:numPr>
          <w:ilvl w:val="1"/>
          <w:numId w:val="3"/>
        </w:numPr>
        <w:spacing w:after="0"/>
        <w:jc w:val="both"/>
        <w:rPr>
          <w:rFonts w:ascii="Times New Roman" w:hAnsi="Times New Roman" w:cs="Times New Roman"/>
          <w:sz w:val="28"/>
          <w:szCs w:val="28"/>
        </w:rPr>
      </w:pPr>
      <w:r w:rsidRPr="00C90BDB">
        <w:rPr>
          <w:rFonts w:ascii="Times New Roman" w:hAnsi="Times New Roman" w:cs="Times New Roman"/>
          <w:sz w:val="28"/>
          <w:szCs w:val="28"/>
        </w:rPr>
        <w:t>Восьмая стадия — рефлексия и прогнозирование. Здесь важно позволить семье оценить консультацию, получить от семьи обратную связь.</w:t>
      </w:r>
    </w:p>
    <w:p w:rsidR="00C90BDB" w:rsidRPr="00CC794D" w:rsidRDefault="00C90BDB" w:rsidP="00CC794D">
      <w:pPr>
        <w:spacing w:after="0"/>
        <w:jc w:val="both"/>
        <w:rPr>
          <w:rFonts w:ascii="Times New Roman" w:hAnsi="Times New Roman" w:cs="Times New Roman"/>
          <w:sz w:val="16"/>
          <w:szCs w:val="16"/>
        </w:rPr>
      </w:pPr>
    </w:p>
    <w:p w:rsidR="00D03DE0" w:rsidRPr="00E611DE" w:rsidRDefault="00D03DE0" w:rsidP="00CC794D">
      <w:pPr>
        <w:spacing w:after="0"/>
        <w:jc w:val="center"/>
        <w:rPr>
          <w:rFonts w:ascii="Times New Roman Negreta cursiva" w:eastAsia="Times New Roman Negreta cursiva" w:hAnsi="Times New Roman Negreta cursiva" w:cs="Times New Roman Negreta cursiva"/>
          <w:b/>
          <w:noProof/>
          <w:color w:val="000000"/>
          <w:spacing w:val="3"/>
          <w:sz w:val="28"/>
          <w:szCs w:val="28"/>
        </w:rPr>
      </w:pPr>
      <w:r w:rsidRPr="00E611DE">
        <w:rPr>
          <w:rFonts w:ascii="Times New Roman Negreta cursiva" w:eastAsia="Times New Roman Negreta cursiva" w:hAnsi="Times New Roman Negreta cursiva" w:cs="Times New Roman Negreta cursiva"/>
          <w:b/>
          <w:noProof/>
          <w:color w:val="000000"/>
          <w:spacing w:val="-1"/>
          <w:sz w:val="28"/>
          <w:szCs w:val="28"/>
        </w:rPr>
        <w:t>О</w:t>
      </w:r>
      <w:r w:rsidRPr="00E611DE">
        <w:rPr>
          <w:rFonts w:ascii="Times New Roman Negreta cursiva" w:eastAsia="Times New Roman Negreta cursiva" w:hAnsi="Times New Roman Negreta cursiva" w:cs="Times New Roman Negreta cursiva"/>
          <w:b/>
          <w:noProof/>
          <w:color w:val="000000"/>
          <w:sz w:val="28"/>
          <w:szCs w:val="28"/>
        </w:rPr>
        <w:t>с</w:t>
      </w:r>
      <w:r w:rsidRPr="00E611DE">
        <w:rPr>
          <w:rFonts w:ascii="Times New Roman Negreta cursiva" w:eastAsia="Times New Roman Negreta cursiva" w:hAnsi="Times New Roman Negreta cursiva" w:cs="Times New Roman Negreta cursiva"/>
          <w:b/>
          <w:noProof/>
          <w:color w:val="000000"/>
          <w:spacing w:val="1"/>
          <w:sz w:val="28"/>
          <w:szCs w:val="28"/>
        </w:rPr>
        <w:t>о</w:t>
      </w:r>
      <w:r w:rsidRPr="00E611DE">
        <w:rPr>
          <w:rFonts w:ascii="Times New Roman Negreta cursiva" w:eastAsia="Times New Roman Negreta cursiva" w:hAnsi="Times New Roman Negreta cursiva" w:cs="Times New Roman Negreta cursiva"/>
          <w:b/>
          <w:noProof/>
          <w:color w:val="000000"/>
          <w:sz w:val="28"/>
          <w:szCs w:val="28"/>
        </w:rPr>
        <w:t>бен</w:t>
      </w:r>
      <w:r w:rsidRPr="00E611DE">
        <w:rPr>
          <w:rFonts w:ascii="Times New Roman Negreta cursiva" w:eastAsia="Times New Roman Negreta cursiva" w:hAnsi="Times New Roman Negreta cursiva" w:cs="Times New Roman Negreta cursiva"/>
          <w:b/>
          <w:noProof/>
          <w:color w:val="000000"/>
          <w:spacing w:val="-1"/>
          <w:sz w:val="28"/>
          <w:szCs w:val="28"/>
        </w:rPr>
        <w:t>н</w:t>
      </w:r>
      <w:r w:rsidRPr="00E611DE">
        <w:rPr>
          <w:rFonts w:ascii="Times New Roman Negreta cursiva" w:eastAsia="Times New Roman Negreta cursiva" w:hAnsi="Times New Roman Negreta cursiva" w:cs="Times New Roman Negreta cursiva"/>
          <w:b/>
          <w:noProof/>
          <w:color w:val="000000"/>
          <w:sz w:val="28"/>
          <w:szCs w:val="28"/>
        </w:rPr>
        <w:t>о</w:t>
      </w:r>
      <w:r w:rsidRPr="00E611DE">
        <w:rPr>
          <w:rFonts w:ascii="Times New Roman Negreta cursiva" w:eastAsia="Times New Roman Negreta cursiva" w:hAnsi="Times New Roman Negreta cursiva" w:cs="Times New Roman Negreta cursiva"/>
          <w:b/>
          <w:noProof/>
          <w:color w:val="000000"/>
          <w:spacing w:val="-4"/>
          <w:sz w:val="28"/>
          <w:szCs w:val="28"/>
        </w:rPr>
        <w:t>с</w:t>
      </w:r>
      <w:r w:rsidRPr="00E611DE">
        <w:rPr>
          <w:rFonts w:ascii="Times New Roman Negreta cursiva" w:eastAsia="Times New Roman Negreta cursiva" w:hAnsi="Times New Roman Negreta cursiva" w:cs="Times New Roman Negreta cursiva"/>
          <w:b/>
          <w:noProof/>
          <w:color w:val="000000"/>
          <w:spacing w:val="4"/>
          <w:sz w:val="28"/>
          <w:szCs w:val="28"/>
        </w:rPr>
        <w:t>т</w:t>
      </w:r>
      <w:r w:rsidRPr="00E611DE">
        <w:rPr>
          <w:rFonts w:ascii="Times New Roman Negreta cursiva" w:eastAsia="Times New Roman Negreta cursiva" w:hAnsi="Times New Roman Negreta cursiva" w:cs="Times New Roman Negreta cursiva"/>
          <w:b/>
          <w:noProof/>
          <w:color w:val="000000"/>
          <w:sz w:val="28"/>
          <w:szCs w:val="28"/>
        </w:rPr>
        <w:t xml:space="preserve">и </w:t>
      </w:r>
      <w:r w:rsidRPr="00E611DE">
        <w:rPr>
          <w:rFonts w:ascii="Times New Roman Negreta cursiva" w:eastAsia="Times New Roman Negreta cursiva" w:hAnsi="Times New Roman Negreta cursiva" w:cs="Times New Roman Negreta cursiva"/>
          <w:b/>
          <w:noProof/>
          <w:color w:val="000000"/>
          <w:spacing w:val="-3"/>
          <w:sz w:val="28"/>
          <w:szCs w:val="28"/>
        </w:rPr>
        <w:t>п</w:t>
      </w:r>
      <w:r w:rsidRPr="00E611DE">
        <w:rPr>
          <w:rFonts w:ascii="Times New Roman Negreta cursiva" w:eastAsia="Times New Roman Negreta cursiva" w:hAnsi="Times New Roman Negreta cursiva" w:cs="Times New Roman Negreta cursiva"/>
          <w:b/>
          <w:noProof/>
          <w:color w:val="000000"/>
          <w:sz w:val="28"/>
          <w:szCs w:val="28"/>
        </w:rPr>
        <w:t>ове</w:t>
      </w:r>
      <w:r w:rsidRPr="00E611DE">
        <w:rPr>
          <w:rFonts w:ascii="Times New Roman Negreta cursiva" w:eastAsia="Times New Roman Negreta cursiva" w:hAnsi="Times New Roman Negreta cursiva" w:cs="Times New Roman Negreta cursiva"/>
          <w:b/>
          <w:noProof/>
          <w:color w:val="000000"/>
          <w:spacing w:val="-3"/>
          <w:sz w:val="28"/>
          <w:szCs w:val="28"/>
        </w:rPr>
        <w:t>д</w:t>
      </w:r>
      <w:r w:rsidRPr="00E611DE">
        <w:rPr>
          <w:rFonts w:ascii="Times New Roman Negreta cursiva" w:eastAsia="Times New Roman Negreta cursiva" w:hAnsi="Times New Roman Negreta cursiva" w:cs="Times New Roman Negreta cursiva"/>
          <w:b/>
          <w:noProof/>
          <w:color w:val="000000"/>
          <w:sz w:val="28"/>
          <w:szCs w:val="28"/>
        </w:rPr>
        <w:t>ения</w:t>
      </w:r>
      <w:r w:rsidRPr="00E611DE">
        <w:rPr>
          <w:rFonts w:ascii="Times New Roman Negreta cursiva" w:eastAsia="Times New Roman Negreta cursiva" w:hAnsi="Times New Roman Negreta cursiva" w:cs="Times New Roman Negreta cursiva"/>
          <w:b/>
          <w:noProof/>
          <w:color w:val="000000"/>
          <w:spacing w:val="-1"/>
          <w:sz w:val="28"/>
          <w:szCs w:val="28"/>
        </w:rPr>
        <w:t xml:space="preserve"> </w:t>
      </w:r>
      <w:r w:rsidRPr="00E611DE">
        <w:rPr>
          <w:rFonts w:ascii="Times New Roman Negreta cursiva" w:eastAsia="Times New Roman Negreta cursiva" w:hAnsi="Times New Roman Negreta cursiva" w:cs="Times New Roman Negreta cursiva"/>
          <w:b/>
          <w:noProof/>
          <w:color w:val="000000"/>
          <w:sz w:val="28"/>
          <w:szCs w:val="28"/>
        </w:rPr>
        <w:t>конс</w:t>
      </w:r>
      <w:r w:rsidRPr="00E611DE">
        <w:rPr>
          <w:rFonts w:ascii="Times New Roman Negreta cursiva" w:eastAsia="Times New Roman Negreta cursiva" w:hAnsi="Times New Roman Negreta cursiva" w:cs="Times New Roman Negreta cursiva"/>
          <w:b/>
          <w:noProof/>
          <w:color w:val="000000"/>
          <w:spacing w:val="-1"/>
          <w:sz w:val="28"/>
          <w:szCs w:val="28"/>
        </w:rPr>
        <w:t>у</w:t>
      </w:r>
      <w:r w:rsidRPr="00E611DE">
        <w:rPr>
          <w:rFonts w:ascii="Times New Roman Negreta cursiva" w:eastAsia="Times New Roman Negreta cursiva" w:hAnsi="Times New Roman Negreta cursiva" w:cs="Times New Roman Negreta cursiva"/>
          <w:b/>
          <w:noProof/>
          <w:color w:val="000000"/>
          <w:sz w:val="28"/>
          <w:szCs w:val="28"/>
        </w:rPr>
        <w:t>л</w:t>
      </w:r>
      <w:r w:rsidRPr="00E611DE">
        <w:rPr>
          <w:rFonts w:ascii="Times New Roman Negreta cursiva" w:eastAsia="Times New Roman Negreta cursiva" w:hAnsi="Times New Roman Negreta cursiva" w:cs="Times New Roman Negreta cursiva"/>
          <w:b/>
          <w:noProof/>
          <w:color w:val="000000"/>
          <w:spacing w:val="-3"/>
          <w:sz w:val="28"/>
          <w:szCs w:val="28"/>
        </w:rPr>
        <w:t>ь</w:t>
      </w:r>
      <w:r w:rsidRPr="00E611DE">
        <w:rPr>
          <w:rFonts w:ascii="Times New Roman Negreta cursiva" w:eastAsia="Times New Roman Negreta cursiva" w:hAnsi="Times New Roman Negreta cursiva" w:cs="Times New Roman Negreta cursiva"/>
          <w:b/>
          <w:noProof/>
          <w:color w:val="000000"/>
          <w:spacing w:val="4"/>
          <w:sz w:val="28"/>
          <w:szCs w:val="28"/>
        </w:rPr>
        <w:t>т</w:t>
      </w:r>
      <w:r w:rsidRPr="00E611DE">
        <w:rPr>
          <w:rFonts w:ascii="Times New Roman Negreta cursiva" w:eastAsia="Times New Roman Negreta cursiva" w:hAnsi="Times New Roman Negreta cursiva" w:cs="Times New Roman Negreta cursiva"/>
          <w:b/>
          <w:noProof/>
          <w:color w:val="000000"/>
          <w:spacing w:val="-1"/>
          <w:sz w:val="28"/>
          <w:szCs w:val="28"/>
        </w:rPr>
        <w:t>а</w:t>
      </w:r>
      <w:r w:rsidRPr="00E611DE">
        <w:rPr>
          <w:rFonts w:ascii="Times New Roman Negreta cursiva" w:eastAsia="Times New Roman Negreta cursiva" w:hAnsi="Times New Roman Negreta cursiva" w:cs="Times New Roman Negreta cursiva"/>
          <w:b/>
          <w:noProof/>
          <w:color w:val="000000"/>
          <w:spacing w:val="-4"/>
          <w:sz w:val="28"/>
          <w:szCs w:val="28"/>
        </w:rPr>
        <w:t>н</w:t>
      </w:r>
      <w:r w:rsidRPr="00E611DE">
        <w:rPr>
          <w:rFonts w:ascii="Times New Roman Negreta cursiva" w:eastAsia="Times New Roman Negreta cursiva" w:hAnsi="Times New Roman Negreta cursiva" w:cs="Times New Roman Negreta cursiva"/>
          <w:b/>
          <w:noProof/>
          <w:color w:val="000000"/>
          <w:sz w:val="28"/>
          <w:szCs w:val="28"/>
        </w:rPr>
        <w:t>т</w:t>
      </w:r>
      <w:r w:rsidRPr="00E611DE">
        <w:rPr>
          <w:rFonts w:ascii="Times New Roman Negreta cursiva" w:eastAsia="Times New Roman Negreta cursiva" w:hAnsi="Times New Roman Negreta cursiva" w:cs="Times New Roman Negreta cursiva"/>
          <w:b/>
          <w:noProof/>
          <w:color w:val="000000"/>
          <w:spacing w:val="3"/>
          <w:sz w:val="28"/>
          <w:szCs w:val="28"/>
        </w:rPr>
        <w:t>а:</w:t>
      </w:r>
    </w:p>
    <w:tbl>
      <w:tblPr>
        <w:tblStyle w:val="a4"/>
        <w:tblW w:w="10670" w:type="dxa"/>
        <w:tblLook w:val="04A0"/>
      </w:tblPr>
      <w:tblGrid>
        <w:gridCol w:w="3227"/>
        <w:gridCol w:w="3969"/>
        <w:gridCol w:w="3474"/>
      </w:tblGrid>
      <w:tr w:rsidR="00D03DE0" w:rsidRPr="00E611DE" w:rsidTr="00CC794D">
        <w:tc>
          <w:tcPr>
            <w:tcW w:w="3227" w:type="dxa"/>
          </w:tcPr>
          <w:p w:rsidR="00D03DE0" w:rsidRPr="00E611DE" w:rsidRDefault="00E611DE" w:rsidP="00CC794D">
            <w:pPr>
              <w:spacing w:line="276" w:lineRule="auto"/>
              <w:jc w:val="center"/>
              <w:rPr>
                <w:rFonts w:ascii="Times New Roman" w:hAnsi="Times New Roman" w:cs="Times New Roman"/>
                <w:b/>
                <w:sz w:val="28"/>
                <w:szCs w:val="28"/>
              </w:rPr>
            </w:pPr>
            <w:r w:rsidRPr="00E611DE">
              <w:rPr>
                <w:rFonts w:ascii="Times New Roman" w:hAnsi="Times New Roman" w:cs="Times New Roman"/>
                <w:b/>
                <w:sz w:val="28"/>
                <w:szCs w:val="28"/>
              </w:rPr>
              <w:t>Особенности профессионального поведения</w:t>
            </w:r>
          </w:p>
        </w:tc>
        <w:tc>
          <w:tcPr>
            <w:tcW w:w="3969" w:type="dxa"/>
          </w:tcPr>
          <w:p w:rsidR="00D03DE0" w:rsidRPr="00E611DE" w:rsidRDefault="00E611DE" w:rsidP="00CC794D">
            <w:pPr>
              <w:spacing w:line="276" w:lineRule="auto"/>
              <w:jc w:val="center"/>
              <w:rPr>
                <w:rFonts w:ascii="Times New Roman" w:hAnsi="Times New Roman" w:cs="Times New Roman"/>
                <w:b/>
                <w:sz w:val="28"/>
                <w:szCs w:val="28"/>
              </w:rPr>
            </w:pPr>
            <w:r w:rsidRPr="00E611DE">
              <w:rPr>
                <w:rFonts w:ascii="Times New Roman" w:hAnsi="Times New Roman" w:cs="Times New Roman"/>
                <w:b/>
                <w:sz w:val="28"/>
                <w:szCs w:val="28"/>
              </w:rPr>
              <w:t>«Хороший» консультант</w:t>
            </w:r>
          </w:p>
        </w:tc>
        <w:tc>
          <w:tcPr>
            <w:tcW w:w="3474" w:type="dxa"/>
          </w:tcPr>
          <w:p w:rsidR="00D03DE0" w:rsidRPr="00E611DE" w:rsidRDefault="00E611DE" w:rsidP="00CC794D">
            <w:pPr>
              <w:spacing w:line="276" w:lineRule="auto"/>
              <w:jc w:val="center"/>
              <w:rPr>
                <w:rFonts w:ascii="Times New Roman" w:hAnsi="Times New Roman" w:cs="Times New Roman"/>
                <w:b/>
                <w:sz w:val="28"/>
                <w:szCs w:val="28"/>
              </w:rPr>
            </w:pPr>
            <w:r w:rsidRPr="00E611DE">
              <w:rPr>
                <w:rFonts w:ascii="Times New Roman" w:hAnsi="Times New Roman" w:cs="Times New Roman"/>
                <w:b/>
                <w:sz w:val="28"/>
                <w:szCs w:val="28"/>
              </w:rPr>
              <w:t>«Плохой» консультант</w:t>
            </w:r>
          </w:p>
        </w:tc>
      </w:tr>
      <w:tr w:rsidR="00E611DE" w:rsidTr="00CC794D">
        <w:tc>
          <w:tcPr>
            <w:tcW w:w="3227" w:type="dxa"/>
          </w:tcPr>
          <w:p w:rsidR="00E611DE" w:rsidRPr="00511078" w:rsidRDefault="00E611DE" w:rsidP="00CC794D">
            <w:pPr>
              <w:spacing w:line="276" w:lineRule="auto"/>
              <w:jc w:val="center"/>
              <w:rPr>
                <w:rFonts w:ascii="Times New Roman" w:hAnsi="Times New Roman" w:cs="Times New Roman"/>
                <w:b/>
                <w:sz w:val="28"/>
                <w:szCs w:val="28"/>
              </w:rPr>
            </w:pPr>
            <w:r w:rsidRPr="00511078">
              <w:rPr>
                <w:rFonts w:ascii="Times New Roman" w:hAnsi="Times New Roman" w:cs="Times New Roman"/>
                <w:b/>
                <w:sz w:val="28"/>
                <w:szCs w:val="28"/>
              </w:rPr>
              <w:t>Постановка целей консультирования</w:t>
            </w:r>
          </w:p>
        </w:tc>
        <w:tc>
          <w:tcPr>
            <w:tcW w:w="3969" w:type="dxa"/>
          </w:tcPr>
          <w:p w:rsidR="00E611DE" w:rsidRDefault="00E611DE" w:rsidP="00CC794D">
            <w:pPr>
              <w:spacing w:line="276" w:lineRule="auto"/>
              <w:jc w:val="center"/>
              <w:rPr>
                <w:rFonts w:ascii="Times New Roman" w:hAnsi="Times New Roman" w:cs="Times New Roman"/>
                <w:sz w:val="28"/>
                <w:szCs w:val="28"/>
              </w:rPr>
            </w:pPr>
            <w:r>
              <w:rPr>
                <w:rFonts w:ascii="Times New Roman" w:hAnsi="Times New Roman" w:cs="Times New Roman"/>
                <w:sz w:val="28"/>
                <w:szCs w:val="28"/>
              </w:rPr>
              <w:t>Помогает клиенту самому определить цели</w:t>
            </w:r>
          </w:p>
        </w:tc>
        <w:tc>
          <w:tcPr>
            <w:tcW w:w="3474" w:type="dxa"/>
          </w:tcPr>
          <w:p w:rsidR="00E611DE" w:rsidRDefault="00E611DE" w:rsidP="00CC794D">
            <w:pPr>
              <w:spacing w:line="276" w:lineRule="auto"/>
              <w:jc w:val="center"/>
              <w:rPr>
                <w:rFonts w:ascii="Times New Roman" w:hAnsi="Times New Roman" w:cs="Times New Roman"/>
                <w:sz w:val="28"/>
                <w:szCs w:val="28"/>
              </w:rPr>
            </w:pPr>
            <w:r>
              <w:rPr>
                <w:rFonts w:ascii="Times New Roman" w:hAnsi="Times New Roman" w:cs="Times New Roman"/>
                <w:sz w:val="28"/>
                <w:szCs w:val="28"/>
              </w:rPr>
              <w:t>Навязывает клиенту собственные цели</w:t>
            </w:r>
          </w:p>
        </w:tc>
      </w:tr>
      <w:tr w:rsidR="00E611DE" w:rsidTr="00CC794D">
        <w:tc>
          <w:tcPr>
            <w:tcW w:w="3227" w:type="dxa"/>
          </w:tcPr>
          <w:p w:rsidR="00E611DE" w:rsidRPr="00511078" w:rsidRDefault="00E611DE" w:rsidP="00CC794D">
            <w:pPr>
              <w:spacing w:line="276" w:lineRule="auto"/>
              <w:jc w:val="center"/>
              <w:rPr>
                <w:rFonts w:ascii="Times New Roman" w:hAnsi="Times New Roman" w:cs="Times New Roman"/>
                <w:b/>
                <w:sz w:val="28"/>
                <w:szCs w:val="28"/>
              </w:rPr>
            </w:pPr>
            <w:r w:rsidRPr="00511078">
              <w:rPr>
                <w:rFonts w:ascii="Times New Roman" w:hAnsi="Times New Roman" w:cs="Times New Roman"/>
                <w:b/>
                <w:sz w:val="28"/>
                <w:szCs w:val="28"/>
              </w:rPr>
              <w:t>Стратегия консультирования</w:t>
            </w:r>
          </w:p>
        </w:tc>
        <w:tc>
          <w:tcPr>
            <w:tcW w:w="3969" w:type="dxa"/>
          </w:tcPr>
          <w:p w:rsidR="00E611DE" w:rsidRDefault="00E611DE" w:rsidP="00CC794D">
            <w:pPr>
              <w:spacing w:line="276" w:lineRule="auto"/>
              <w:jc w:val="center"/>
              <w:rPr>
                <w:rFonts w:ascii="Times New Roman" w:hAnsi="Times New Roman" w:cs="Times New Roman"/>
                <w:sz w:val="28"/>
                <w:szCs w:val="28"/>
              </w:rPr>
            </w:pPr>
            <w:r>
              <w:rPr>
                <w:rFonts w:ascii="Times New Roman" w:hAnsi="Times New Roman" w:cs="Times New Roman"/>
                <w:sz w:val="28"/>
                <w:szCs w:val="28"/>
              </w:rPr>
              <w:t>«Ищет» вместе с клиентом способы поведения, которые могут быть эффективными</w:t>
            </w:r>
          </w:p>
        </w:tc>
        <w:tc>
          <w:tcPr>
            <w:tcW w:w="3474" w:type="dxa"/>
          </w:tcPr>
          <w:p w:rsidR="00E611DE" w:rsidRDefault="00E611DE" w:rsidP="00CC794D">
            <w:pPr>
              <w:spacing w:line="276" w:lineRule="auto"/>
              <w:jc w:val="center"/>
              <w:rPr>
                <w:rFonts w:ascii="Times New Roman" w:hAnsi="Times New Roman" w:cs="Times New Roman"/>
                <w:sz w:val="28"/>
                <w:szCs w:val="28"/>
              </w:rPr>
            </w:pPr>
            <w:r>
              <w:rPr>
                <w:rFonts w:ascii="Times New Roman" w:hAnsi="Times New Roman" w:cs="Times New Roman"/>
                <w:sz w:val="28"/>
                <w:szCs w:val="28"/>
              </w:rPr>
              <w:t>Предлагает клиенту конкретные способы поведения</w:t>
            </w:r>
          </w:p>
        </w:tc>
      </w:tr>
      <w:tr w:rsidR="00E611DE" w:rsidTr="00CC794D">
        <w:tc>
          <w:tcPr>
            <w:tcW w:w="3227" w:type="dxa"/>
          </w:tcPr>
          <w:p w:rsidR="00E611DE" w:rsidRPr="00511078" w:rsidRDefault="00E611DE" w:rsidP="00CC794D">
            <w:pPr>
              <w:spacing w:line="276" w:lineRule="auto"/>
              <w:jc w:val="center"/>
              <w:rPr>
                <w:rFonts w:ascii="Times New Roman" w:hAnsi="Times New Roman" w:cs="Times New Roman"/>
                <w:b/>
                <w:sz w:val="28"/>
                <w:szCs w:val="28"/>
              </w:rPr>
            </w:pPr>
            <w:r w:rsidRPr="00511078">
              <w:rPr>
                <w:rFonts w:ascii="Times New Roman" w:hAnsi="Times New Roman" w:cs="Times New Roman"/>
                <w:b/>
                <w:sz w:val="28"/>
                <w:szCs w:val="28"/>
              </w:rPr>
              <w:t>Восприятие происходящего во время консультации</w:t>
            </w:r>
          </w:p>
        </w:tc>
        <w:tc>
          <w:tcPr>
            <w:tcW w:w="3969" w:type="dxa"/>
          </w:tcPr>
          <w:p w:rsidR="00E611DE" w:rsidRDefault="00E611DE" w:rsidP="00CC794D">
            <w:pPr>
              <w:spacing w:line="276" w:lineRule="auto"/>
              <w:jc w:val="center"/>
              <w:rPr>
                <w:rFonts w:ascii="Times New Roman" w:hAnsi="Times New Roman" w:cs="Times New Roman"/>
                <w:sz w:val="28"/>
                <w:szCs w:val="28"/>
              </w:rPr>
            </w:pPr>
            <w:proofErr w:type="gramStart"/>
            <w:r>
              <w:rPr>
                <w:rFonts w:ascii="Times New Roman" w:hAnsi="Times New Roman" w:cs="Times New Roman"/>
                <w:sz w:val="28"/>
                <w:szCs w:val="28"/>
              </w:rPr>
              <w:t>Способен</w:t>
            </w:r>
            <w:proofErr w:type="gramEnd"/>
            <w:r>
              <w:rPr>
                <w:rFonts w:ascii="Times New Roman" w:hAnsi="Times New Roman" w:cs="Times New Roman"/>
                <w:sz w:val="28"/>
                <w:szCs w:val="28"/>
              </w:rPr>
              <w:t xml:space="preserve"> признать как правильную любую точку зрения на проблему клиента</w:t>
            </w:r>
          </w:p>
        </w:tc>
        <w:tc>
          <w:tcPr>
            <w:tcW w:w="3474" w:type="dxa"/>
          </w:tcPr>
          <w:p w:rsidR="00E611DE" w:rsidRDefault="00E611DE" w:rsidP="00CC794D">
            <w:pPr>
              <w:spacing w:line="276" w:lineRule="auto"/>
              <w:jc w:val="center"/>
              <w:rPr>
                <w:rFonts w:ascii="Times New Roman" w:hAnsi="Times New Roman" w:cs="Times New Roman"/>
                <w:sz w:val="28"/>
                <w:szCs w:val="28"/>
              </w:rPr>
            </w:pPr>
            <w:r>
              <w:rPr>
                <w:rFonts w:ascii="Times New Roman" w:hAnsi="Times New Roman" w:cs="Times New Roman"/>
                <w:sz w:val="28"/>
                <w:szCs w:val="28"/>
              </w:rPr>
              <w:t>Имеет набор «правильных» и «неправильных» точек зрения на проблему</w:t>
            </w:r>
          </w:p>
        </w:tc>
      </w:tr>
      <w:tr w:rsidR="00E611DE" w:rsidTr="00CC794D">
        <w:tc>
          <w:tcPr>
            <w:tcW w:w="3227" w:type="dxa"/>
          </w:tcPr>
          <w:p w:rsidR="00E611DE" w:rsidRPr="00511078" w:rsidRDefault="00E611DE" w:rsidP="00CC794D">
            <w:pPr>
              <w:spacing w:line="276" w:lineRule="auto"/>
              <w:jc w:val="center"/>
              <w:rPr>
                <w:rFonts w:ascii="Times New Roman" w:hAnsi="Times New Roman" w:cs="Times New Roman"/>
                <w:b/>
                <w:sz w:val="28"/>
                <w:szCs w:val="28"/>
              </w:rPr>
            </w:pPr>
            <w:r w:rsidRPr="00511078">
              <w:rPr>
                <w:rFonts w:ascii="Times New Roman" w:hAnsi="Times New Roman" w:cs="Times New Roman"/>
                <w:b/>
                <w:sz w:val="28"/>
                <w:szCs w:val="28"/>
              </w:rPr>
              <w:t>Теоретическая психологическая ориентация</w:t>
            </w:r>
          </w:p>
        </w:tc>
        <w:tc>
          <w:tcPr>
            <w:tcW w:w="3969" w:type="dxa"/>
          </w:tcPr>
          <w:p w:rsidR="00E611DE" w:rsidRDefault="00E611DE" w:rsidP="00CC794D">
            <w:pPr>
              <w:spacing w:line="276" w:lineRule="auto"/>
              <w:jc w:val="center"/>
              <w:rPr>
                <w:rFonts w:ascii="Times New Roman" w:hAnsi="Times New Roman" w:cs="Times New Roman"/>
                <w:sz w:val="28"/>
                <w:szCs w:val="28"/>
              </w:rPr>
            </w:pPr>
            <w:r>
              <w:rPr>
                <w:rFonts w:ascii="Times New Roman" w:hAnsi="Times New Roman" w:cs="Times New Roman"/>
                <w:sz w:val="28"/>
                <w:szCs w:val="28"/>
              </w:rPr>
              <w:t>Знает, понимает и практически работает внутри разных теорий</w:t>
            </w:r>
          </w:p>
        </w:tc>
        <w:tc>
          <w:tcPr>
            <w:tcW w:w="3474" w:type="dxa"/>
          </w:tcPr>
          <w:p w:rsidR="00E611DE" w:rsidRDefault="00E611DE" w:rsidP="00CC794D">
            <w:pPr>
              <w:spacing w:line="276" w:lineRule="auto"/>
              <w:jc w:val="center"/>
              <w:rPr>
                <w:rFonts w:ascii="Times New Roman" w:hAnsi="Times New Roman" w:cs="Times New Roman"/>
                <w:sz w:val="28"/>
                <w:szCs w:val="28"/>
              </w:rPr>
            </w:pPr>
            <w:r>
              <w:rPr>
                <w:rFonts w:ascii="Times New Roman" w:hAnsi="Times New Roman" w:cs="Times New Roman"/>
                <w:sz w:val="28"/>
                <w:szCs w:val="28"/>
              </w:rPr>
              <w:t>Знает и практически работает внутри одной, «хорошей» теории</w:t>
            </w:r>
          </w:p>
        </w:tc>
      </w:tr>
      <w:tr w:rsidR="00E611DE" w:rsidTr="00CC794D">
        <w:tc>
          <w:tcPr>
            <w:tcW w:w="3227" w:type="dxa"/>
          </w:tcPr>
          <w:p w:rsidR="00E611DE" w:rsidRPr="00511078" w:rsidRDefault="00E611DE" w:rsidP="00CC794D">
            <w:pPr>
              <w:spacing w:line="276" w:lineRule="auto"/>
              <w:jc w:val="center"/>
              <w:rPr>
                <w:rFonts w:ascii="Times New Roman" w:hAnsi="Times New Roman" w:cs="Times New Roman"/>
                <w:b/>
                <w:sz w:val="28"/>
                <w:szCs w:val="28"/>
              </w:rPr>
            </w:pPr>
            <w:r w:rsidRPr="00511078">
              <w:rPr>
                <w:rFonts w:ascii="Times New Roman" w:hAnsi="Times New Roman" w:cs="Times New Roman"/>
                <w:b/>
                <w:sz w:val="28"/>
                <w:szCs w:val="28"/>
              </w:rPr>
              <w:t>Осознание собственных возможностей и ограничений</w:t>
            </w:r>
          </w:p>
        </w:tc>
        <w:tc>
          <w:tcPr>
            <w:tcW w:w="3969" w:type="dxa"/>
          </w:tcPr>
          <w:p w:rsidR="00E611DE" w:rsidRDefault="00E611DE" w:rsidP="00CC794D">
            <w:pPr>
              <w:spacing w:line="276" w:lineRule="auto"/>
              <w:jc w:val="center"/>
              <w:rPr>
                <w:rFonts w:ascii="Times New Roman" w:hAnsi="Times New Roman" w:cs="Times New Roman"/>
                <w:sz w:val="28"/>
                <w:szCs w:val="28"/>
              </w:rPr>
            </w:pPr>
            <w:proofErr w:type="gramStart"/>
            <w:r>
              <w:rPr>
                <w:rFonts w:ascii="Times New Roman" w:hAnsi="Times New Roman" w:cs="Times New Roman"/>
                <w:sz w:val="28"/>
                <w:szCs w:val="28"/>
              </w:rPr>
              <w:t>Согласен</w:t>
            </w:r>
            <w:proofErr w:type="gramEnd"/>
            <w:r>
              <w:rPr>
                <w:rFonts w:ascii="Times New Roman" w:hAnsi="Times New Roman" w:cs="Times New Roman"/>
                <w:sz w:val="28"/>
                <w:szCs w:val="28"/>
              </w:rPr>
              <w:t xml:space="preserve"> сотрудничать со своими коллегами с целью преодоления своих ограничений, о которых знает и признает их.</w:t>
            </w:r>
          </w:p>
        </w:tc>
        <w:tc>
          <w:tcPr>
            <w:tcW w:w="3474" w:type="dxa"/>
          </w:tcPr>
          <w:p w:rsidR="00E611DE" w:rsidRDefault="00E611DE" w:rsidP="00CC794D">
            <w:pPr>
              <w:spacing w:line="276" w:lineRule="auto"/>
              <w:jc w:val="center"/>
              <w:rPr>
                <w:rFonts w:ascii="Times New Roman" w:hAnsi="Times New Roman" w:cs="Times New Roman"/>
                <w:sz w:val="28"/>
                <w:szCs w:val="28"/>
              </w:rPr>
            </w:pPr>
            <w:r>
              <w:rPr>
                <w:rFonts w:ascii="Times New Roman" w:hAnsi="Times New Roman" w:cs="Times New Roman"/>
                <w:sz w:val="28"/>
                <w:szCs w:val="28"/>
              </w:rPr>
              <w:t>Не осознает ограничения в собственной деятельности</w:t>
            </w:r>
          </w:p>
        </w:tc>
      </w:tr>
      <w:tr w:rsidR="00E611DE" w:rsidTr="00CC794D">
        <w:tc>
          <w:tcPr>
            <w:tcW w:w="3227" w:type="dxa"/>
          </w:tcPr>
          <w:p w:rsidR="00E611DE" w:rsidRPr="00511078" w:rsidRDefault="00E611DE" w:rsidP="00CC794D">
            <w:pPr>
              <w:spacing w:line="276" w:lineRule="auto"/>
              <w:jc w:val="center"/>
              <w:rPr>
                <w:rFonts w:ascii="Times New Roman" w:hAnsi="Times New Roman" w:cs="Times New Roman"/>
                <w:b/>
                <w:sz w:val="28"/>
                <w:szCs w:val="28"/>
              </w:rPr>
            </w:pPr>
            <w:r w:rsidRPr="00511078">
              <w:rPr>
                <w:rFonts w:ascii="Times New Roman" w:hAnsi="Times New Roman" w:cs="Times New Roman"/>
                <w:b/>
                <w:sz w:val="28"/>
                <w:szCs w:val="28"/>
              </w:rPr>
              <w:t>Осознание взаимовлияния</w:t>
            </w:r>
          </w:p>
        </w:tc>
        <w:tc>
          <w:tcPr>
            <w:tcW w:w="3969" w:type="dxa"/>
          </w:tcPr>
          <w:p w:rsidR="00E611DE" w:rsidRDefault="00E611DE" w:rsidP="00CC794D">
            <w:pPr>
              <w:spacing w:line="276" w:lineRule="auto"/>
              <w:jc w:val="center"/>
              <w:rPr>
                <w:rFonts w:ascii="Times New Roman" w:hAnsi="Times New Roman" w:cs="Times New Roman"/>
                <w:sz w:val="28"/>
                <w:szCs w:val="28"/>
              </w:rPr>
            </w:pPr>
            <w:r>
              <w:rPr>
                <w:rFonts w:ascii="Times New Roman" w:hAnsi="Times New Roman" w:cs="Times New Roman"/>
                <w:sz w:val="28"/>
                <w:szCs w:val="28"/>
              </w:rPr>
              <w:t>Осознает собственное влияние на клиента и как поведение клиента влияет на него</w:t>
            </w:r>
          </w:p>
        </w:tc>
        <w:tc>
          <w:tcPr>
            <w:tcW w:w="3474" w:type="dxa"/>
          </w:tcPr>
          <w:p w:rsidR="00E611DE" w:rsidRDefault="00E611DE" w:rsidP="00CC794D">
            <w:pPr>
              <w:spacing w:line="276" w:lineRule="auto"/>
              <w:jc w:val="center"/>
              <w:rPr>
                <w:rFonts w:ascii="Times New Roman" w:hAnsi="Times New Roman" w:cs="Times New Roman"/>
                <w:sz w:val="28"/>
                <w:szCs w:val="28"/>
              </w:rPr>
            </w:pPr>
            <w:r>
              <w:rPr>
                <w:rFonts w:ascii="Times New Roman" w:hAnsi="Times New Roman" w:cs="Times New Roman"/>
                <w:sz w:val="28"/>
                <w:szCs w:val="28"/>
              </w:rPr>
              <w:t>Отсутствие осознания, особенно влияния клиента на него</w:t>
            </w:r>
          </w:p>
        </w:tc>
      </w:tr>
      <w:tr w:rsidR="00E611DE" w:rsidTr="00CC794D">
        <w:tc>
          <w:tcPr>
            <w:tcW w:w="3227" w:type="dxa"/>
          </w:tcPr>
          <w:p w:rsidR="00E611DE" w:rsidRPr="00511078" w:rsidRDefault="00E611DE" w:rsidP="00CC794D">
            <w:pPr>
              <w:spacing w:line="276" w:lineRule="auto"/>
              <w:jc w:val="center"/>
              <w:rPr>
                <w:rFonts w:ascii="Times New Roman" w:hAnsi="Times New Roman" w:cs="Times New Roman"/>
                <w:b/>
                <w:sz w:val="28"/>
                <w:szCs w:val="28"/>
              </w:rPr>
            </w:pPr>
            <w:r w:rsidRPr="00511078">
              <w:rPr>
                <w:rFonts w:ascii="Times New Roman" w:hAnsi="Times New Roman" w:cs="Times New Roman"/>
                <w:b/>
                <w:sz w:val="28"/>
                <w:szCs w:val="28"/>
              </w:rPr>
              <w:t xml:space="preserve">Ориентация на личность клиента и его </w:t>
            </w:r>
            <w:r w:rsidRPr="00511078">
              <w:rPr>
                <w:rFonts w:ascii="Times New Roman" w:hAnsi="Times New Roman" w:cs="Times New Roman"/>
                <w:b/>
                <w:sz w:val="28"/>
                <w:szCs w:val="28"/>
              </w:rPr>
              <w:lastRenderedPageBreak/>
              <w:t>проблему во время консультирования</w:t>
            </w:r>
          </w:p>
        </w:tc>
        <w:tc>
          <w:tcPr>
            <w:tcW w:w="3969" w:type="dxa"/>
          </w:tcPr>
          <w:p w:rsidR="00E611DE" w:rsidRDefault="00E611DE" w:rsidP="00CC794D">
            <w:pPr>
              <w:spacing w:line="276" w:lineRule="auto"/>
              <w:jc w:val="center"/>
              <w:rPr>
                <w:rFonts w:ascii="Times New Roman" w:hAnsi="Times New Roman" w:cs="Times New Roman"/>
                <w:sz w:val="28"/>
                <w:szCs w:val="28"/>
              </w:rPr>
            </w:pPr>
            <w:r>
              <w:rPr>
                <w:rFonts w:ascii="Times New Roman" w:hAnsi="Times New Roman" w:cs="Times New Roman"/>
                <w:sz w:val="28"/>
                <w:szCs w:val="28"/>
              </w:rPr>
              <w:lastRenderedPageBreak/>
              <w:t>Строит процесс с учетом чувств и мыслей клиента</w:t>
            </w:r>
          </w:p>
        </w:tc>
        <w:tc>
          <w:tcPr>
            <w:tcW w:w="3474" w:type="dxa"/>
          </w:tcPr>
          <w:p w:rsidR="00E611DE" w:rsidRDefault="00511078" w:rsidP="00CC794D">
            <w:pPr>
              <w:spacing w:line="276" w:lineRule="auto"/>
              <w:jc w:val="center"/>
              <w:rPr>
                <w:rFonts w:ascii="Times New Roman" w:hAnsi="Times New Roman" w:cs="Times New Roman"/>
                <w:sz w:val="28"/>
                <w:szCs w:val="28"/>
              </w:rPr>
            </w:pPr>
            <w:r>
              <w:rPr>
                <w:rFonts w:ascii="Times New Roman" w:hAnsi="Times New Roman" w:cs="Times New Roman"/>
                <w:sz w:val="28"/>
                <w:szCs w:val="28"/>
              </w:rPr>
              <w:t xml:space="preserve">Строит процесс в соответствии с </w:t>
            </w:r>
            <w:r>
              <w:rPr>
                <w:rFonts w:ascii="Times New Roman" w:hAnsi="Times New Roman" w:cs="Times New Roman"/>
                <w:sz w:val="28"/>
                <w:szCs w:val="28"/>
              </w:rPr>
              <w:lastRenderedPageBreak/>
              <w:t>собственным пониманием проблемы клиента</w:t>
            </w:r>
          </w:p>
        </w:tc>
      </w:tr>
    </w:tbl>
    <w:p w:rsidR="00D03DE0" w:rsidRDefault="00D03DE0" w:rsidP="00CC794D">
      <w:pPr>
        <w:spacing w:after="0"/>
        <w:jc w:val="center"/>
        <w:rPr>
          <w:rFonts w:ascii="Times New Roman" w:hAnsi="Times New Roman" w:cs="Times New Roman"/>
          <w:sz w:val="28"/>
          <w:szCs w:val="28"/>
        </w:rPr>
      </w:pPr>
    </w:p>
    <w:p w:rsidR="00B515BE" w:rsidRPr="00B515BE" w:rsidRDefault="00B515BE" w:rsidP="00CC794D">
      <w:pPr>
        <w:spacing w:after="0"/>
        <w:jc w:val="both"/>
        <w:rPr>
          <w:rFonts w:ascii="Times New Roman" w:hAnsi="Times New Roman" w:cs="Times New Roman"/>
          <w:sz w:val="28"/>
          <w:szCs w:val="28"/>
        </w:rPr>
      </w:pPr>
      <w:r w:rsidRPr="00B515BE">
        <w:rPr>
          <w:rFonts w:ascii="Times New Roman" w:hAnsi="Times New Roman" w:cs="Times New Roman"/>
          <w:sz w:val="28"/>
          <w:szCs w:val="28"/>
        </w:rPr>
        <w:t xml:space="preserve">Методы, приемы консультирования: </w:t>
      </w:r>
    </w:p>
    <w:p w:rsidR="00C90BDB" w:rsidRDefault="00B515BE" w:rsidP="00CC794D">
      <w:pPr>
        <w:pStyle w:val="a3"/>
        <w:numPr>
          <w:ilvl w:val="0"/>
          <w:numId w:val="4"/>
        </w:numPr>
        <w:spacing w:after="0"/>
        <w:jc w:val="both"/>
        <w:rPr>
          <w:rFonts w:ascii="Times New Roman" w:hAnsi="Times New Roman" w:cs="Times New Roman"/>
          <w:sz w:val="28"/>
          <w:szCs w:val="28"/>
        </w:rPr>
      </w:pPr>
      <w:proofErr w:type="gramStart"/>
      <w:r w:rsidRPr="00C90BDB">
        <w:rPr>
          <w:rFonts w:ascii="Times New Roman" w:hAnsi="Times New Roman" w:cs="Times New Roman"/>
          <w:sz w:val="28"/>
          <w:szCs w:val="28"/>
        </w:rPr>
        <w:t xml:space="preserve">информирование, направленное на расширение (изменение, корректировку) информированности, повышение педагогической, правовой грамотности, компетентности; </w:t>
      </w:r>
      <w:proofErr w:type="gramEnd"/>
    </w:p>
    <w:p w:rsidR="00C90BDB" w:rsidRDefault="00B515BE" w:rsidP="00CC794D">
      <w:pPr>
        <w:pStyle w:val="a3"/>
        <w:numPr>
          <w:ilvl w:val="0"/>
          <w:numId w:val="4"/>
        </w:numPr>
        <w:spacing w:after="0"/>
        <w:jc w:val="both"/>
        <w:rPr>
          <w:rFonts w:ascii="Times New Roman" w:hAnsi="Times New Roman" w:cs="Times New Roman"/>
          <w:sz w:val="28"/>
          <w:szCs w:val="28"/>
        </w:rPr>
      </w:pPr>
      <w:r w:rsidRPr="00C90BDB">
        <w:rPr>
          <w:rFonts w:ascii="Times New Roman" w:hAnsi="Times New Roman" w:cs="Times New Roman"/>
          <w:sz w:val="28"/>
          <w:szCs w:val="28"/>
        </w:rPr>
        <w:t xml:space="preserve">переоценка, позволяющая выработать новый взгляд на ситуацию; </w:t>
      </w:r>
    </w:p>
    <w:p w:rsidR="00C90BDB" w:rsidRDefault="00B515BE" w:rsidP="00CC794D">
      <w:pPr>
        <w:pStyle w:val="a3"/>
        <w:numPr>
          <w:ilvl w:val="0"/>
          <w:numId w:val="4"/>
        </w:numPr>
        <w:spacing w:after="0"/>
        <w:jc w:val="both"/>
        <w:rPr>
          <w:rFonts w:ascii="Times New Roman" w:hAnsi="Times New Roman" w:cs="Times New Roman"/>
          <w:sz w:val="28"/>
          <w:szCs w:val="28"/>
        </w:rPr>
      </w:pPr>
      <w:r w:rsidRPr="00C90BDB">
        <w:rPr>
          <w:rFonts w:ascii="Times New Roman" w:hAnsi="Times New Roman" w:cs="Times New Roman"/>
          <w:sz w:val="28"/>
          <w:szCs w:val="28"/>
        </w:rPr>
        <w:t>анализ ситуаций, реализуемый через анализ реальных жизненных ситуаций или ситуаций других людей;</w:t>
      </w:r>
    </w:p>
    <w:p w:rsidR="00C90BDB" w:rsidRDefault="00B515BE" w:rsidP="00CC794D">
      <w:pPr>
        <w:pStyle w:val="a3"/>
        <w:numPr>
          <w:ilvl w:val="0"/>
          <w:numId w:val="4"/>
        </w:numPr>
        <w:spacing w:after="0"/>
        <w:jc w:val="both"/>
        <w:rPr>
          <w:rFonts w:ascii="Times New Roman" w:hAnsi="Times New Roman" w:cs="Times New Roman"/>
          <w:sz w:val="28"/>
          <w:szCs w:val="28"/>
        </w:rPr>
      </w:pPr>
      <w:proofErr w:type="spellStart"/>
      <w:r w:rsidRPr="00C90BDB">
        <w:rPr>
          <w:rFonts w:ascii="Times New Roman" w:hAnsi="Times New Roman" w:cs="Times New Roman"/>
          <w:sz w:val="28"/>
          <w:szCs w:val="28"/>
        </w:rPr>
        <w:t>целеустроение</w:t>
      </w:r>
      <w:proofErr w:type="spellEnd"/>
      <w:r w:rsidRPr="00C90BDB">
        <w:rPr>
          <w:rFonts w:ascii="Times New Roman" w:hAnsi="Times New Roman" w:cs="Times New Roman"/>
          <w:sz w:val="28"/>
          <w:szCs w:val="28"/>
        </w:rPr>
        <w:t xml:space="preserve">, </w:t>
      </w:r>
      <w:proofErr w:type="gramStart"/>
      <w:r w:rsidRPr="00C90BDB">
        <w:rPr>
          <w:rFonts w:ascii="Times New Roman" w:hAnsi="Times New Roman" w:cs="Times New Roman"/>
          <w:sz w:val="28"/>
          <w:szCs w:val="28"/>
        </w:rPr>
        <w:t>направленное</w:t>
      </w:r>
      <w:proofErr w:type="gramEnd"/>
      <w:r w:rsidRPr="00C90BDB">
        <w:rPr>
          <w:rFonts w:ascii="Times New Roman" w:hAnsi="Times New Roman" w:cs="Times New Roman"/>
          <w:sz w:val="28"/>
          <w:szCs w:val="28"/>
        </w:rPr>
        <w:t xml:space="preserve"> на поиск новых позитивных жизненных целей и смыслов; </w:t>
      </w:r>
    </w:p>
    <w:p w:rsidR="00C90BDB" w:rsidRDefault="00B515BE" w:rsidP="00CC794D">
      <w:pPr>
        <w:pStyle w:val="a3"/>
        <w:numPr>
          <w:ilvl w:val="0"/>
          <w:numId w:val="4"/>
        </w:numPr>
        <w:spacing w:after="0"/>
        <w:jc w:val="both"/>
        <w:rPr>
          <w:rFonts w:ascii="Times New Roman" w:hAnsi="Times New Roman" w:cs="Times New Roman"/>
          <w:sz w:val="28"/>
          <w:szCs w:val="28"/>
        </w:rPr>
      </w:pPr>
      <w:r w:rsidRPr="00C90BDB">
        <w:rPr>
          <w:rFonts w:ascii="Times New Roman" w:hAnsi="Times New Roman" w:cs="Times New Roman"/>
          <w:sz w:val="28"/>
          <w:szCs w:val="28"/>
        </w:rPr>
        <w:t xml:space="preserve">социальные пробы, с целью освоения ребенком различных конкретных действий как в специально запланированных жизненных ситуациях, так и в игровых процедурах; </w:t>
      </w:r>
    </w:p>
    <w:p w:rsidR="00C90BDB" w:rsidRDefault="00B515BE" w:rsidP="00CC794D">
      <w:pPr>
        <w:pStyle w:val="a3"/>
        <w:numPr>
          <w:ilvl w:val="0"/>
          <w:numId w:val="4"/>
        </w:numPr>
        <w:spacing w:after="0"/>
        <w:jc w:val="both"/>
        <w:rPr>
          <w:rFonts w:ascii="Times New Roman" w:hAnsi="Times New Roman" w:cs="Times New Roman"/>
          <w:sz w:val="28"/>
          <w:szCs w:val="28"/>
        </w:rPr>
      </w:pPr>
      <w:r w:rsidRPr="00C90BDB">
        <w:rPr>
          <w:rFonts w:ascii="Times New Roman" w:hAnsi="Times New Roman" w:cs="Times New Roman"/>
          <w:sz w:val="28"/>
          <w:szCs w:val="28"/>
        </w:rPr>
        <w:t>установление логических вза</w:t>
      </w:r>
      <w:r w:rsidR="00C90BDB">
        <w:rPr>
          <w:rFonts w:ascii="Times New Roman" w:hAnsi="Times New Roman" w:cs="Times New Roman"/>
          <w:sz w:val="28"/>
          <w:szCs w:val="28"/>
        </w:rPr>
        <w:t>имосвязей, направленное</w:t>
      </w:r>
      <w:r w:rsidRPr="00C90BDB">
        <w:rPr>
          <w:rFonts w:ascii="Times New Roman" w:hAnsi="Times New Roman" w:cs="Times New Roman"/>
          <w:sz w:val="28"/>
          <w:szCs w:val="28"/>
        </w:rPr>
        <w:t xml:space="preserve"> на расширение и уточнение проблемы, установление последовательности событий; </w:t>
      </w:r>
    </w:p>
    <w:p w:rsidR="00C90BDB" w:rsidRDefault="00B515BE" w:rsidP="00CC794D">
      <w:pPr>
        <w:pStyle w:val="a3"/>
        <w:numPr>
          <w:ilvl w:val="0"/>
          <w:numId w:val="4"/>
        </w:numPr>
        <w:spacing w:after="0"/>
        <w:jc w:val="both"/>
        <w:rPr>
          <w:rFonts w:ascii="Times New Roman" w:hAnsi="Times New Roman" w:cs="Times New Roman"/>
          <w:sz w:val="28"/>
          <w:szCs w:val="28"/>
        </w:rPr>
      </w:pPr>
      <w:r w:rsidRPr="00C90BDB">
        <w:rPr>
          <w:rFonts w:ascii="Times New Roman" w:hAnsi="Times New Roman" w:cs="Times New Roman"/>
          <w:sz w:val="28"/>
          <w:szCs w:val="28"/>
        </w:rPr>
        <w:t xml:space="preserve">проведение логического обоснования, отсортировка вариантов решения актуальной жизненной задачи за счет логического анализа, показывающего последствия (эффективность) разных путей решения; </w:t>
      </w:r>
    </w:p>
    <w:p w:rsidR="00C90BDB" w:rsidRDefault="00B515BE" w:rsidP="00CC794D">
      <w:pPr>
        <w:pStyle w:val="a3"/>
        <w:numPr>
          <w:ilvl w:val="0"/>
          <w:numId w:val="4"/>
        </w:numPr>
        <w:spacing w:after="0"/>
        <w:jc w:val="both"/>
        <w:rPr>
          <w:rFonts w:ascii="Times New Roman" w:hAnsi="Times New Roman" w:cs="Times New Roman"/>
          <w:sz w:val="28"/>
          <w:szCs w:val="28"/>
        </w:rPr>
      </w:pPr>
      <w:r w:rsidRPr="00C90BDB">
        <w:rPr>
          <w:rFonts w:ascii="Times New Roman" w:hAnsi="Times New Roman" w:cs="Times New Roman"/>
          <w:sz w:val="28"/>
          <w:szCs w:val="28"/>
        </w:rPr>
        <w:t xml:space="preserve">конкретное пожелание, выражающееся в рекомендации попробовать какой-либо конкретный способ действия или решения актуальной задачи; </w:t>
      </w:r>
    </w:p>
    <w:p w:rsidR="00C90BDB" w:rsidRDefault="00B515BE" w:rsidP="00CC794D">
      <w:pPr>
        <w:pStyle w:val="a3"/>
        <w:numPr>
          <w:ilvl w:val="0"/>
          <w:numId w:val="4"/>
        </w:numPr>
        <w:spacing w:after="0"/>
        <w:jc w:val="both"/>
        <w:rPr>
          <w:rFonts w:ascii="Times New Roman" w:hAnsi="Times New Roman" w:cs="Times New Roman"/>
          <w:sz w:val="28"/>
          <w:szCs w:val="28"/>
        </w:rPr>
      </w:pPr>
      <w:r w:rsidRPr="00C90BDB">
        <w:rPr>
          <w:rFonts w:ascii="Times New Roman" w:hAnsi="Times New Roman" w:cs="Times New Roman"/>
          <w:sz w:val="28"/>
          <w:szCs w:val="28"/>
        </w:rPr>
        <w:t xml:space="preserve">убеждение, направленное на использование понятных аргументов, позволяющих утвердиться в правильности определенных приемов, мыслей. </w:t>
      </w:r>
    </w:p>
    <w:p w:rsidR="00C90BDB" w:rsidRDefault="00B515BE" w:rsidP="00CC794D">
      <w:pPr>
        <w:pStyle w:val="a3"/>
        <w:numPr>
          <w:ilvl w:val="0"/>
          <w:numId w:val="4"/>
        </w:numPr>
        <w:spacing w:after="0"/>
        <w:jc w:val="both"/>
        <w:rPr>
          <w:rFonts w:ascii="Times New Roman" w:hAnsi="Times New Roman" w:cs="Times New Roman"/>
          <w:sz w:val="28"/>
          <w:szCs w:val="28"/>
        </w:rPr>
      </w:pPr>
      <w:r w:rsidRPr="00C90BDB">
        <w:rPr>
          <w:rFonts w:ascii="Times New Roman" w:hAnsi="Times New Roman" w:cs="Times New Roman"/>
          <w:sz w:val="28"/>
          <w:szCs w:val="28"/>
        </w:rPr>
        <w:t>одобрение, поддержка – подбадривание клиента фразами, выражающими согласие и (или) понимание;</w:t>
      </w:r>
    </w:p>
    <w:p w:rsidR="00C90BDB" w:rsidRDefault="00B515BE" w:rsidP="00CC794D">
      <w:pPr>
        <w:pStyle w:val="a3"/>
        <w:numPr>
          <w:ilvl w:val="0"/>
          <w:numId w:val="4"/>
        </w:numPr>
        <w:spacing w:after="0"/>
        <w:jc w:val="both"/>
        <w:rPr>
          <w:rFonts w:ascii="Times New Roman" w:hAnsi="Times New Roman" w:cs="Times New Roman"/>
          <w:sz w:val="28"/>
          <w:szCs w:val="28"/>
        </w:rPr>
      </w:pPr>
      <w:r w:rsidRPr="00C90BDB">
        <w:rPr>
          <w:rFonts w:ascii="Times New Roman" w:hAnsi="Times New Roman" w:cs="Times New Roman"/>
          <w:sz w:val="28"/>
          <w:szCs w:val="28"/>
        </w:rPr>
        <w:t xml:space="preserve">прием активного слушания - помогает понять, оценить и запомнить информацию, полученную от собеседника. </w:t>
      </w:r>
    </w:p>
    <w:p w:rsidR="00C90BDB" w:rsidRDefault="00B515BE" w:rsidP="00CC794D">
      <w:pPr>
        <w:pStyle w:val="a3"/>
        <w:numPr>
          <w:ilvl w:val="0"/>
          <w:numId w:val="4"/>
        </w:numPr>
        <w:spacing w:after="0"/>
        <w:jc w:val="both"/>
        <w:rPr>
          <w:rFonts w:ascii="Times New Roman" w:hAnsi="Times New Roman" w:cs="Times New Roman"/>
          <w:sz w:val="28"/>
          <w:szCs w:val="28"/>
        </w:rPr>
      </w:pPr>
      <w:r w:rsidRPr="00C90BDB">
        <w:rPr>
          <w:rFonts w:ascii="Times New Roman" w:hAnsi="Times New Roman" w:cs="Times New Roman"/>
          <w:sz w:val="28"/>
          <w:szCs w:val="28"/>
        </w:rPr>
        <w:t xml:space="preserve">прием перефразирования, проверка правильности высказываний другого человека при помощи повторения его идей другими словами; </w:t>
      </w:r>
    </w:p>
    <w:p w:rsidR="00C90BDB" w:rsidRDefault="00B515BE" w:rsidP="00CC794D">
      <w:pPr>
        <w:pStyle w:val="a3"/>
        <w:numPr>
          <w:ilvl w:val="0"/>
          <w:numId w:val="4"/>
        </w:numPr>
        <w:spacing w:after="0"/>
        <w:jc w:val="both"/>
        <w:rPr>
          <w:rFonts w:ascii="Times New Roman" w:hAnsi="Times New Roman" w:cs="Times New Roman"/>
          <w:sz w:val="28"/>
          <w:szCs w:val="28"/>
        </w:rPr>
      </w:pPr>
      <w:r w:rsidRPr="00C90BDB">
        <w:rPr>
          <w:rFonts w:ascii="Times New Roman" w:hAnsi="Times New Roman" w:cs="Times New Roman"/>
          <w:sz w:val="28"/>
          <w:szCs w:val="28"/>
        </w:rPr>
        <w:t xml:space="preserve">использование ключевых фраз клиента с целью перейти на язык клиента; </w:t>
      </w:r>
    </w:p>
    <w:p w:rsidR="00C90BDB" w:rsidRDefault="00B515BE" w:rsidP="00CC794D">
      <w:pPr>
        <w:pStyle w:val="a3"/>
        <w:numPr>
          <w:ilvl w:val="0"/>
          <w:numId w:val="4"/>
        </w:numPr>
        <w:spacing w:after="0"/>
        <w:jc w:val="both"/>
        <w:rPr>
          <w:rFonts w:ascii="Times New Roman" w:hAnsi="Times New Roman" w:cs="Times New Roman"/>
          <w:sz w:val="28"/>
          <w:szCs w:val="28"/>
        </w:rPr>
      </w:pPr>
      <w:r w:rsidRPr="00C90BDB">
        <w:rPr>
          <w:rFonts w:ascii="Times New Roman" w:hAnsi="Times New Roman" w:cs="Times New Roman"/>
          <w:sz w:val="28"/>
          <w:szCs w:val="28"/>
        </w:rPr>
        <w:t>прием конфронтации. Конфронтация заключается в том, чтобы показать клиенту противоречие в его суждениях, другие точки зрения. Прием конфронтации опасен тем, что может привести к конфликту, глубокому неудовлетворению и разрыву. Но этот прием можно использовать для создания условий качественного роста клиента, вскрытия его противоречий;</w:t>
      </w:r>
    </w:p>
    <w:p w:rsidR="00C90BDB" w:rsidRDefault="00B515BE" w:rsidP="00CC794D">
      <w:pPr>
        <w:pStyle w:val="a3"/>
        <w:numPr>
          <w:ilvl w:val="0"/>
          <w:numId w:val="4"/>
        </w:numPr>
        <w:spacing w:after="0"/>
        <w:jc w:val="both"/>
        <w:rPr>
          <w:rFonts w:ascii="Times New Roman" w:hAnsi="Times New Roman" w:cs="Times New Roman"/>
          <w:sz w:val="28"/>
          <w:szCs w:val="28"/>
        </w:rPr>
      </w:pPr>
      <w:r w:rsidRPr="00C90BDB">
        <w:rPr>
          <w:rFonts w:ascii="Times New Roman" w:hAnsi="Times New Roman" w:cs="Times New Roman"/>
          <w:sz w:val="28"/>
          <w:szCs w:val="28"/>
        </w:rPr>
        <w:t xml:space="preserve">прием </w:t>
      </w:r>
      <w:proofErr w:type="spellStart"/>
      <w:proofErr w:type="gramStart"/>
      <w:r w:rsidRPr="00C90BDB">
        <w:rPr>
          <w:rFonts w:ascii="Times New Roman" w:hAnsi="Times New Roman" w:cs="Times New Roman"/>
          <w:sz w:val="28"/>
          <w:szCs w:val="28"/>
        </w:rPr>
        <w:t>Я-послания</w:t>
      </w:r>
      <w:proofErr w:type="spellEnd"/>
      <w:proofErr w:type="gramEnd"/>
      <w:r w:rsidRPr="00C90BDB">
        <w:rPr>
          <w:rFonts w:ascii="Times New Roman" w:hAnsi="Times New Roman" w:cs="Times New Roman"/>
          <w:sz w:val="28"/>
          <w:szCs w:val="28"/>
        </w:rPr>
        <w:t xml:space="preserve">. Позволит консультанту избежать оценивания действия или бездействия родителей. Высказывание консультанта, построенное по правилам данной техники, должно состоять из описания чувства, переживания, эмоции, </w:t>
      </w:r>
      <w:proofErr w:type="spellStart"/>
      <w:r w:rsidRPr="00C90BDB">
        <w:rPr>
          <w:rFonts w:ascii="Times New Roman" w:hAnsi="Times New Roman" w:cs="Times New Roman"/>
          <w:sz w:val="28"/>
          <w:szCs w:val="28"/>
        </w:rPr>
        <w:t>безоценочной</w:t>
      </w:r>
      <w:proofErr w:type="spellEnd"/>
      <w:r w:rsidRPr="00C90BDB">
        <w:rPr>
          <w:rFonts w:ascii="Times New Roman" w:hAnsi="Times New Roman" w:cs="Times New Roman"/>
          <w:sz w:val="28"/>
          <w:szCs w:val="28"/>
        </w:rPr>
        <w:t xml:space="preserve"> характеристики поведения в безличной </w:t>
      </w:r>
      <w:r w:rsidRPr="00C90BDB">
        <w:rPr>
          <w:rFonts w:ascii="Times New Roman" w:hAnsi="Times New Roman" w:cs="Times New Roman"/>
          <w:sz w:val="28"/>
          <w:szCs w:val="28"/>
        </w:rPr>
        <w:lastRenderedPageBreak/>
        <w:t xml:space="preserve">форме, причин возникновения аффективных реакций, возможных следствий и результатов. Например, «Мне понравилось, как Вы общались с ребенком. Чувствовалась Ваша забота и нежность», «Я огорчена тем, что наблюдала вашу ссору, потому что приложила немало усилий к тому, чтобы это случалось как можно реже». </w:t>
      </w:r>
    </w:p>
    <w:p w:rsidR="00B515BE" w:rsidRPr="00C90BDB" w:rsidRDefault="00B515BE" w:rsidP="00CC794D">
      <w:pPr>
        <w:pStyle w:val="a3"/>
        <w:numPr>
          <w:ilvl w:val="0"/>
          <w:numId w:val="4"/>
        </w:numPr>
        <w:spacing w:after="0"/>
        <w:jc w:val="both"/>
        <w:rPr>
          <w:rFonts w:ascii="Times New Roman" w:hAnsi="Times New Roman" w:cs="Times New Roman"/>
          <w:sz w:val="28"/>
          <w:szCs w:val="28"/>
        </w:rPr>
      </w:pPr>
      <w:r w:rsidRPr="00C90BDB">
        <w:rPr>
          <w:rFonts w:ascii="Times New Roman" w:hAnsi="Times New Roman" w:cs="Times New Roman"/>
          <w:sz w:val="28"/>
          <w:szCs w:val="28"/>
        </w:rPr>
        <w:t>метод легенд, т.е. способ помочь клиенту через рассказ о другом человеке, который нашел выход из подобной ситуации.</w:t>
      </w:r>
    </w:p>
    <w:p w:rsidR="00511078" w:rsidRDefault="00511078" w:rsidP="00CC794D">
      <w:pPr>
        <w:spacing w:after="0"/>
        <w:jc w:val="both"/>
        <w:rPr>
          <w:rFonts w:ascii="Times New Roman" w:hAnsi="Times New Roman" w:cs="Times New Roman"/>
          <w:sz w:val="28"/>
          <w:szCs w:val="28"/>
        </w:rPr>
      </w:pPr>
    </w:p>
    <w:p w:rsidR="00511078" w:rsidRPr="00E611DE" w:rsidRDefault="00511078" w:rsidP="00CC794D">
      <w:pPr>
        <w:spacing w:after="0"/>
        <w:jc w:val="center"/>
        <w:rPr>
          <w:rFonts w:ascii="Times New Roman Negreta cursiva" w:eastAsia="Times New Roman Negreta cursiva" w:hAnsi="Times New Roman Negreta cursiva" w:cs="Times New Roman Negreta cursiva"/>
          <w:b/>
          <w:noProof/>
          <w:color w:val="000000"/>
          <w:spacing w:val="3"/>
          <w:sz w:val="28"/>
          <w:szCs w:val="28"/>
        </w:rPr>
      </w:pPr>
      <w:r>
        <w:rPr>
          <w:rFonts w:ascii="Times New Roman Negreta cursiva" w:eastAsia="Times New Roman Negreta cursiva" w:hAnsi="Times New Roman Negreta cursiva" w:cs="Times New Roman Negreta cursiva"/>
          <w:b/>
          <w:noProof/>
          <w:color w:val="000000"/>
          <w:spacing w:val="-1"/>
          <w:sz w:val="28"/>
          <w:szCs w:val="28"/>
        </w:rPr>
        <w:t>Основные приемы активного слушания (по А.Айви)</w:t>
      </w:r>
      <w:r w:rsidRPr="00E611DE">
        <w:rPr>
          <w:rFonts w:ascii="Times New Roman Negreta cursiva" w:eastAsia="Times New Roman Negreta cursiva" w:hAnsi="Times New Roman Negreta cursiva" w:cs="Times New Roman Negreta cursiva"/>
          <w:b/>
          <w:noProof/>
          <w:color w:val="000000"/>
          <w:spacing w:val="3"/>
          <w:sz w:val="28"/>
          <w:szCs w:val="28"/>
        </w:rPr>
        <w:t>:</w:t>
      </w:r>
    </w:p>
    <w:tbl>
      <w:tblPr>
        <w:tblStyle w:val="a4"/>
        <w:tblW w:w="10740" w:type="dxa"/>
        <w:tblLook w:val="04A0"/>
      </w:tblPr>
      <w:tblGrid>
        <w:gridCol w:w="1809"/>
        <w:gridCol w:w="4395"/>
        <w:gridCol w:w="4536"/>
      </w:tblGrid>
      <w:tr w:rsidR="00511078" w:rsidRPr="00E611DE" w:rsidTr="00CC794D">
        <w:tc>
          <w:tcPr>
            <w:tcW w:w="1809" w:type="dxa"/>
          </w:tcPr>
          <w:p w:rsidR="00511078" w:rsidRPr="00E611DE" w:rsidRDefault="00511078" w:rsidP="00CC794D">
            <w:pPr>
              <w:spacing w:line="276" w:lineRule="auto"/>
              <w:jc w:val="center"/>
              <w:rPr>
                <w:rFonts w:ascii="Times New Roman" w:hAnsi="Times New Roman" w:cs="Times New Roman"/>
                <w:b/>
                <w:sz w:val="28"/>
                <w:szCs w:val="28"/>
              </w:rPr>
            </w:pPr>
            <w:r>
              <w:rPr>
                <w:rFonts w:ascii="Times New Roman" w:hAnsi="Times New Roman" w:cs="Times New Roman"/>
                <w:b/>
                <w:sz w:val="28"/>
                <w:szCs w:val="28"/>
              </w:rPr>
              <w:t xml:space="preserve">Прием </w:t>
            </w:r>
          </w:p>
        </w:tc>
        <w:tc>
          <w:tcPr>
            <w:tcW w:w="4395" w:type="dxa"/>
          </w:tcPr>
          <w:p w:rsidR="00511078" w:rsidRPr="00E611DE" w:rsidRDefault="00511078" w:rsidP="00CC794D">
            <w:pPr>
              <w:spacing w:line="276" w:lineRule="auto"/>
              <w:jc w:val="center"/>
              <w:rPr>
                <w:rFonts w:ascii="Times New Roman" w:hAnsi="Times New Roman" w:cs="Times New Roman"/>
                <w:b/>
                <w:sz w:val="28"/>
                <w:szCs w:val="28"/>
              </w:rPr>
            </w:pPr>
            <w:r>
              <w:rPr>
                <w:rFonts w:ascii="Times New Roman" w:hAnsi="Times New Roman" w:cs="Times New Roman"/>
                <w:b/>
                <w:sz w:val="28"/>
                <w:szCs w:val="28"/>
              </w:rPr>
              <w:t xml:space="preserve">Описание </w:t>
            </w:r>
          </w:p>
        </w:tc>
        <w:tc>
          <w:tcPr>
            <w:tcW w:w="4536" w:type="dxa"/>
          </w:tcPr>
          <w:p w:rsidR="00511078" w:rsidRPr="00E611DE" w:rsidRDefault="00511078" w:rsidP="00CC794D">
            <w:pPr>
              <w:spacing w:line="276" w:lineRule="auto"/>
              <w:jc w:val="center"/>
              <w:rPr>
                <w:rFonts w:ascii="Times New Roman" w:hAnsi="Times New Roman" w:cs="Times New Roman"/>
                <w:b/>
                <w:sz w:val="28"/>
                <w:szCs w:val="28"/>
              </w:rPr>
            </w:pPr>
            <w:r>
              <w:rPr>
                <w:rFonts w:ascii="Times New Roman" w:hAnsi="Times New Roman" w:cs="Times New Roman"/>
                <w:b/>
                <w:sz w:val="28"/>
                <w:szCs w:val="28"/>
              </w:rPr>
              <w:t xml:space="preserve">Функции </w:t>
            </w:r>
          </w:p>
        </w:tc>
      </w:tr>
      <w:tr w:rsidR="00511078" w:rsidTr="00CC794D">
        <w:tc>
          <w:tcPr>
            <w:tcW w:w="1809" w:type="dxa"/>
          </w:tcPr>
          <w:p w:rsidR="00511078" w:rsidRDefault="00511078" w:rsidP="00CC794D">
            <w:pPr>
              <w:spacing w:line="276" w:lineRule="auto"/>
              <w:jc w:val="center"/>
              <w:rPr>
                <w:rFonts w:ascii="Times New Roman" w:hAnsi="Times New Roman" w:cs="Times New Roman"/>
                <w:sz w:val="28"/>
                <w:szCs w:val="28"/>
              </w:rPr>
            </w:pPr>
            <w:r>
              <w:rPr>
                <w:rFonts w:ascii="Times New Roman" w:hAnsi="Times New Roman" w:cs="Times New Roman"/>
                <w:sz w:val="28"/>
                <w:szCs w:val="28"/>
              </w:rPr>
              <w:t>Открытые вопросы</w:t>
            </w:r>
          </w:p>
        </w:tc>
        <w:tc>
          <w:tcPr>
            <w:tcW w:w="4395" w:type="dxa"/>
          </w:tcPr>
          <w:p w:rsidR="00511078" w:rsidRDefault="00511078" w:rsidP="00CC794D">
            <w:pPr>
              <w:pStyle w:val="a3"/>
              <w:numPr>
                <w:ilvl w:val="0"/>
                <w:numId w:val="5"/>
              </w:numPr>
              <w:spacing w:line="276" w:lineRule="auto"/>
              <w:rPr>
                <w:rFonts w:ascii="Times New Roman" w:hAnsi="Times New Roman" w:cs="Times New Roman"/>
                <w:sz w:val="28"/>
                <w:szCs w:val="28"/>
              </w:rPr>
            </w:pPr>
            <w:r w:rsidRPr="00511078">
              <w:rPr>
                <w:rFonts w:ascii="Times New Roman" w:hAnsi="Times New Roman" w:cs="Times New Roman"/>
                <w:sz w:val="28"/>
                <w:szCs w:val="28"/>
              </w:rPr>
              <w:t>«Что?» - выявляет факты</w:t>
            </w:r>
          </w:p>
          <w:p w:rsidR="00511078" w:rsidRDefault="00511078" w:rsidP="00CC794D">
            <w:pPr>
              <w:pStyle w:val="a3"/>
              <w:numPr>
                <w:ilvl w:val="0"/>
                <w:numId w:val="5"/>
              </w:numPr>
              <w:spacing w:line="276" w:lineRule="auto"/>
              <w:rPr>
                <w:rFonts w:ascii="Times New Roman" w:hAnsi="Times New Roman" w:cs="Times New Roman"/>
                <w:sz w:val="28"/>
                <w:szCs w:val="28"/>
              </w:rPr>
            </w:pPr>
            <w:r>
              <w:rPr>
                <w:rFonts w:ascii="Times New Roman" w:hAnsi="Times New Roman" w:cs="Times New Roman"/>
                <w:sz w:val="28"/>
                <w:szCs w:val="28"/>
              </w:rPr>
              <w:t>«Как?» - выявляет чувства</w:t>
            </w:r>
          </w:p>
          <w:p w:rsidR="00511078" w:rsidRDefault="00511078" w:rsidP="00CC794D">
            <w:pPr>
              <w:pStyle w:val="a3"/>
              <w:numPr>
                <w:ilvl w:val="0"/>
                <w:numId w:val="5"/>
              </w:numPr>
              <w:spacing w:line="276" w:lineRule="auto"/>
              <w:rPr>
                <w:rFonts w:ascii="Times New Roman" w:hAnsi="Times New Roman" w:cs="Times New Roman"/>
                <w:sz w:val="28"/>
                <w:szCs w:val="28"/>
              </w:rPr>
            </w:pPr>
            <w:r>
              <w:rPr>
                <w:rFonts w:ascii="Times New Roman" w:hAnsi="Times New Roman" w:cs="Times New Roman"/>
                <w:sz w:val="28"/>
                <w:szCs w:val="28"/>
              </w:rPr>
              <w:t>«Почему?» - выявляет причины</w:t>
            </w:r>
          </w:p>
          <w:p w:rsidR="00511078" w:rsidRPr="00511078" w:rsidRDefault="00511078" w:rsidP="00CC794D">
            <w:pPr>
              <w:pStyle w:val="a3"/>
              <w:numPr>
                <w:ilvl w:val="0"/>
                <w:numId w:val="5"/>
              </w:numPr>
              <w:spacing w:line="276" w:lineRule="auto"/>
              <w:rPr>
                <w:rFonts w:ascii="Times New Roman" w:hAnsi="Times New Roman" w:cs="Times New Roman"/>
                <w:sz w:val="28"/>
                <w:szCs w:val="28"/>
              </w:rPr>
            </w:pPr>
            <w:r>
              <w:rPr>
                <w:rFonts w:ascii="Times New Roman" w:hAnsi="Times New Roman" w:cs="Times New Roman"/>
                <w:sz w:val="28"/>
                <w:szCs w:val="28"/>
              </w:rPr>
              <w:t>«Можно ли?» - выявляет общую картину</w:t>
            </w:r>
          </w:p>
        </w:tc>
        <w:tc>
          <w:tcPr>
            <w:tcW w:w="4536" w:type="dxa"/>
          </w:tcPr>
          <w:p w:rsidR="00511078" w:rsidRDefault="00511078" w:rsidP="00CC794D">
            <w:pPr>
              <w:spacing w:line="276" w:lineRule="auto"/>
              <w:rPr>
                <w:rFonts w:ascii="Times New Roman" w:hAnsi="Times New Roman" w:cs="Times New Roman"/>
                <w:sz w:val="28"/>
                <w:szCs w:val="28"/>
              </w:rPr>
            </w:pPr>
            <w:r>
              <w:rPr>
                <w:rFonts w:ascii="Times New Roman" w:hAnsi="Times New Roman" w:cs="Times New Roman"/>
                <w:sz w:val="28"/>
                <w:szCs w:val="28"/>
              </w:rPr>
              <w:t>Используются для выяснения основных факторов и облегчают разговор</w:t>
            </w:r>
          </w:p>
        </w:tc>
      </w:tr>
      <w:tr w:rsidR="00511078" w:rsidTr="00CC794D">
        <w:tc>
          <w:tcPr>
            <w:tcW w:w="1809" w:type="dxa"/>
          </w:tcPr>
          <w:p w:rsidR="00511078" w:rsidRDefault="00511078" w:rsidP="00CC794D">
            <w:pPr>
              <w:spacing w:line="276" w:lineRule="auto"/>
              <w:jc w:val="center"/>
              <w:rPr>
                <w:rFonts w:ascii="Times New Roman" w:hAnsi="Times New Roman" w:cs="Times New Roman"/>
                <w:sz w:val="28"/>
                <w:szCs w:val="28"/>
              </w:rPr>
            </w:pPr>
            <w:r>
              <w:rPr>
                <w:rFonts w:ascii="Times New Roman" w:hAnsi="Times New Roman" w:cs="Times New Roman"/>
                <w:sz w:val="28"/>
                <w:szCs w:val="28"/>
              </w:rPr>
              <w:t>Закрытые вопросы</w:t>
            </w:r>
          </w:p>
        </w:tc>
        <w:tc>
          <w:tcPr>
            <w:tcW w:w="4395" w:type="dxa"/>
          </w:tcPr>
          <w:p w:rsidR="00511078" w:rsidRPr="00511078" w:rsidRDefault="00511078" w:rsidP="00CC794D">
            <w:pPr>
              <w:spacing w:line="276" w:lineRule="auto"/>
              <w:rPr>
                <w:rFonts w:ascii="Times New Roman" w:hAnsi="Times New Roman" w:cs="Times New Roman"/>
                <w:sz w:val="28"/>
                <w:szCs w:val="28"/>
              </w:rPr>
            </w:pPr>
            <w:r>
              <w:rPr>
                <w:rFonts w:ascii="Times New Roman" w:hAnsi="Times New Roman" w:cs="Times New Roman"/>
                <w:sz w:val="28"/>
                <w:szCs w:val="28"/>
              </w:rPr>
              <w:t>Обычно включают в себя частицу «ли», на них можно отвечать кратко.</w:t>
            </w:r>
          </w:p>
        </w:tc>
        <w:tc>
          <w:tcPr>
            <w:tcW w:w="4536" w:type="dxa"/>
          </w:tcPr>
          <w:p w:rsidR="00511078" w:rsidRDefault="00511078" w:rsidP="00CC794D">
            <w:pPr>
              <w:spacing w:line="276" w:lineRule="auto"/>
              <w:rPr>
                <w:rFonts w:ascii="Times New Roman" w:hAnsi="Times New Roman" w:cs="Times New Roman"/>
                <w:sz w:val="28"/>
                <w:szCs w:val="28"/>
              </w:rPr>
            </w:pPr>
            <w:r>
              <w:rPr>
                <w:rFonts w:ascii="Times New Roman" w:hAnsi="Times New Roman" w:cs="Times New Roman"/>
                <w:sz w:val="28"/>
                <w:szCs w:val="28"/>
              </w:rPr>
              <w:t>Дают возможность выявить особые факты, сокращают слишком длинные монологи.</w:t>
            </w:r>
          </w:p>
        </w:tc>
      </w:tr>
      <w:tr w:rsidR="00511078" w:rsidTr="00CC794D">
        <w:tc>
          <w:tcPr>
            <w:tcW w:w="1809" w:type="dxa"/>
          </w:tcPr>
          <w:p w:rsidR="00511078" w:rsidRDefault="00511078" w:rsidP="00CC794D">
            <w:pPr>
              <w:spacing w:line="276" w:lineRule="auto"/>
              <w:jc w:val="center"/>
              <w:rPr>
                <w:rFonts w:ascii="Times New Roman" w:hAnsi="Times New Roman" w:cs="Times New Roman"/>
                <w:sz w:val="28"/>
                <w:szCs w:val="28"/>
              </w:rPr>
            </w:pPr>
            <w:r>
              <w:rPr>
                <w:rFonts w:ascii="Times New Roman" w:hAnsi="Times New Roman" w:cs="Times New Roman"/>
                <w:sz w:val="28"/>
                <w:szCs w:val="28"/>
              </w:rPr>
              <w:t>Поощрение (поддержка)</w:t>
            </w:r>
          </w:p>
        </w:tc>
        <w:tc>
          <w:tcPr>
            <w:tcW w:w="4395" w:type="dxa"/>
          </w:tcPr>
          <w:p w:rsidR="00511078" w:rsidRDefault="00511078" w:rsidP="00CC794D">
            <w:pPr>
              <w:spacing w:line="276" w:lineRule="auto"/>
              <w:rPr>
                <w:rFonts w:ascii="Times New Roman" w:hAnsi="Times New Roman" w:cs="Times New Roman"/>
                <w:sz w:val="28"/>
                <w:szCs w:val="28"/>
              </w:rPr>
            </w:pPr>
            <w:r>
              <w:rPr>
                <w:rFonts w:ascii="Times New Roman" w:hAnsi="Times New Roman" w:cs="Times New Roman"/>
                <w:sz w:val="28"/>
                <w:szCs w:val="28"/>
              </w:rPr>
              <w:t>Повторение нескольких ключевых фраз клиента</w:t>
            </w:r>
          </w:p>
        </w:tc>
        <w:tc>
          <w:tcPr>
            <w:tcW w:w="4536" w:type="dxa"/>
          </w:tcPr>
          <w:p w:rsidR="00511078" w:rsidRDefault="00511078" w:rsidP="00CC794D">
            <w:pPr>
              <w:spacing w:line="276" w:lineRule="auto"/>
              <w:rPr>
                <w:rFonts w:ascii="Times New Roman" w:hAnsi="Times New Roman" w:cs="Times New Roman"/>
                <w:sz w:val="28"/>
                <w:szCs w:val="28"/>
              </w:rPr>
            </w:pPr>
            <w:r>
              <w:rPr>
                <w:rFonts w:ascii="Times New Roman" w:hAnsi="Times New Roman" w:cs="Times New Roman"/>
                <w:sz w:val="28"/>
                <w:szCs w:val="28"/>
              </w:rPr>
              <w:t>Поощряют детальную разработку специфических слов и смысла.</w:t>
            </w:r>
          </w:p>
        </w:tc>
      </w:tr>
      <w:tr w:rsidR="00511078" w:rsidTr="00CC794D">
        <w:tc>
          <w:tcPr>
            <w:tcW w:w="1809" w:type="dxa"/>
          </w:tcPr>
          <w:p w:rsidR="00511078" w:rsidRDefault="00511078" w:rsidP="00CC794D">
            <w:pPr>
              <w:spacing w:line="276" w:lineRule="auto"/>
              <w:jc w:val="center"/>
              <w:rPr>
                <w:rFonts w:ascii="Times New Roman" w:hAnsi="Times New Roman" w:cs="Times New Roman"/>
                <w:sz w:val="28"/>
                <w:szCs w:val="28"/>
              </w:rPr>
            </w:pPr>
            <w:r>
              <w:rPr>
                <w:rFonts w:ascii="Times New Roman" w:hAnsi="Times New Roman" w:cs="Times New Roman"/>
                <w:sz w:val="28"/>
                <w:szCs w:val="28"/>
              </w:rPr>
              <w:t>Отражение чувства</w:t>
            </w:r>
          </w:p>
        </w:tc>
        <w:tc>
          <w:tcPr>
            <w:tcW w:w="4395" w:type="dxa"/>
          </w:tcPr>
          <w:p w:rsidR="00511078" w:rsidRDefault="00511078" w:rsidP="00CC794D">
            <w:pPr>
              <w:spacing w:line="276" w:lineRule="auto"/>
              <w:rPr>
                <w:rFonts w:ascii="Times New Roman" w:hAnsi="Times New Roman" w:cs="Times New Roman"/>
                <w:sz w:val="28"/>
                <w:szCs w:val="28"/>
              </w:rPr>
            </w:pPr>
            <w:r>
              <w:rPr>
                <w:rFonts w:ascii="Times New Roman" w:hAnsi="Times New Roman" w:cs="Times New Roman"/>
                <w:sz w:val="28"/>
                <w:szCs w:val="28"/>
              </w:rPr>
              <w:t>Обращает внимание на эмоциональное содержание интервью</w:t>
            </w:r>
          </w:p>
        </w:tc>
        <w:tc>
          <w:tcPr>
            <w:tcW w:w="4536" w:type="dxa"/>
          </w:tcPr>
          <w:p w:rsidR="00511078" w:rsidRDefault="00511078" w:rsidP="00CC794D">
            <w:pPr>
              <w:spacing w:line="276" w:lineRule="auto"/>
              <w:rPr>
                <w:rFonts w:ascii="Times New Roman" w:hAnsi="Times New Roman" w:cs="Times New Roman"/>
                <w:sz w:val="28"/>
                <w:szCs w:val="28"/>
              </w:rPr>
            </w:pPr>
            <w:r>
              <w:rPr>
                <w:rFonts w:ascii="Times New Roman" w:hAnsi="Times New Roman" w:cs="Times New Roman"/>
                <w:sz w:val="28"/>
                <w:szCs w:val="28"/>
              </w:rPr>
              <w:t>Проясняет эмоциональную подоплеку ключевых фактов, помогает открывать чувства.</w:t>
            </w:r>
          </w:p>
        </w:tc>
      </w:tr>
      <w:tr w:rsidR="00511078" w:rsidTr="00CC794D">
        <w:tc>
          <w:tcPr>
            <w:tcW w:w="1809" w:type="dxa"/>
          </w:tcPr>
          <w:p w:rsidR="00511078" w:rsidRDefault="00511078" w:rsidP="00CC794D">
            <w:pPr>
              <w:spacing w:line="276" w:lineRule="auto"/>
              <w:jc w:val="center"/>
              <w:rPr>
                <w:rFonts w:ascii="Times New Roman" w:hAnsi="Times New Roman" w:cs="Times New Roman"/>
                <w:sz w:val="28"/>
                <w:szCs w:val="28"/>
              </w:rPr>
            </w:pPr>
            <w:r>
              <w:rPr>
                <w:rFonts w:ascii="Times New Roman" w:hAnsi="Times New Roman" w:cs="Times New Roman"/>
                <w:sz w:val="28"/>
                <w:szCs w:val="28"/>
              </w:rPr>
              <w:t xml:space="preserve">Пересказ </w:t>
            </w:r>
          </w:p>
        </w:tc>
        <w:tc>
          <w:tcPr>
            <w:tcW w:w="4395" w:type="dxa"/>
          </w:tcPr>
          <w:p w:rsidR="00511078" w:rsidRDefault="00511078" w:rsidP="00CC794D">
            <w:pPr>
              <w:spacing w:line="276" w:lineRule="auto"/>
              <w:rPr>
                <w:rFonts w:ascii="Times New Roman" w:hAnsi="Times New Roman" w:cs="Times New Roman"/>
                <w:sz w:val="28"/>
                <w:szCs w:val="28"/>
              </w:rPr>
            </w:pPr>
            <w:r>
              <w:rPr>
                <w:rFonts w:ascii="Times New Roman" w:hAnsi="Times New Roman" w:cs="Times New Roman"/>
                <w:sz w:val="28"/>
                <w:szCs w:val="28"/>
              </w:rPr>
              <w:t>Повторение сущности слов клиента и его мыслей, используя его ключевые слова</w:t>
            </w:r>
          </w:p>
        </w:tc>
        <w:tc>
          <w:tcPr>
            <w:tcW w:w="4536" w:type="dxa"/>
          </w:tcPr>
          <w:p w:rsidR="00511078" w:rsidRDefault="00511078" w:rsidP="00CC794D">
            <w:pPr>
              <w:spacing w:line="276" w:lineRule="auto"/>
              <w:rPr>
                <w:rFonts w:ascii="Times New Roman" w:hAnsi="Times New Roman" w:cs="Times New Roman"/>
                <w:sz w:val="28"/>
                <w:szCs w:val="28"/>
              </w:rPr>
            </w:pPr>
            <w:r>
              <w:rPr>
                <w:rFonts w:ascii="Times New Roman" w:hAnsi="Times New Roman" w:cs="Times New Roman"/>
                <w:sz w:val="28"/>
                <w:szCs w:val="28"/>
              </w:rPr>
              <w:t>Активизирует обсуждение, показывает уровень понимания.</w:t>
            </w:r>
          </w:p>
        </w:tc>
      </w:tr>
      <w:tr w:rsidR="00511078" w:rsidTr="00CC794D">
        <w:tc>
          <w:tcPr>
            <w:tcW w:w="1809" w:type="dxa"/>
          </w:tcPr>
          <w:p w:rsidR="00511078" w:rsidRDefault="00511078" w:rsidP="00CC794D">
            <w:pPr>
              <w:spacing w:line="276" w:lineRule="auto"/>
              <w:jc w:val="center"/>
              <w:rPr>
                <w:rFonts w:ascii="Times New Roman" w:hAnsi="Times New Roman" w:cs="Times New Roman"/>
                <w:sz w:val="28"/>
                <w:szCs w:val="28"/>
              </w:rPr>
            </w:pPr>
            <w:r>
              <w:rPr>
                <w:rFonts w:ascii="Times New Roman" w:hAnsi="Times New Roman" w:cs="Times New Roman"/>
                <w:sz w:val="28"/>
                <w:szCs w:val="28"/>
              </w:rPr>
              <w:t xml:space="preserve">Резюме </w:t>
            </w:r>
          </w:p>
        </w:tc>
        <w:tc>
          <w:tcPr>
            <w:tcW w:w="4395" w:type="dxa"/>
          </w:tcPr>
          <w:p w:rsidR="00511078" w:rsidRDefault="00511078" w:rsidP="00CC794D">
            <w:pPr>
              <w:spacing w:line="276" w:lineRule="auto"/>
              <w:rPr>
                <w:rFonts w:ascii="Times New Roman" w:hAnsi="Times New Roman" w:cs="Times New Roman"/>
                <w:sz w:val="28"/>
                <w:szCs w:val="28"/>
              </w:rPr>
            </w:pPr>
            <w:r>
              <w:rPr>
                <w:rFonts w:ascii="Times New Roman" w:hAnsi="Times New Roman" w:cs="Times New Roman"/>
                <w:sz w:val="28"/>
                <w:szCs w:val="28"/>
              </w:rPr>
              <w:t>В сжатом виде повторяет основные факты и чувства клиента</w:t>
            </w:r>
          </w:p>
        </w:tc>
        <w:tc>
          <w:tcPr>
            <w:tcW w:w="4536" w:type="dxa"/>
          </w:tcPr>
          <w:p w:rsidR="00511078" w:rsidRDefault="00511078" w:rsidP="00CC794D">
            <w:pPr>
              <w:spacing w:line="276" w:lineRule="auto"/>
              <w:rPr>
                <w:rFonts w:ascii="Times New Roman" w:hAnsi="Times New Roman" w:cs="Times New Roman"/>
                <w:sz w:val="28"/>
                <w:szCs w:val="28"/>
              </w:rPr>
            </w:pPr>
            <w:r>
              <w:rPr>
                <w:rFonts w:ascii="Times New Roman" w:hAnsi="Times New Roman" w:cs="Times New Roman"/>
                <w:sz w:val="28"/>
                <w:szCs w:val="28"/>
              </w:rPr>
              <w:t>Полезно повторять периодически во время интервью. Обязательно в конце встречи.</w:t>
            </w:r>
          </w:p>
        </w:tc>
      </w:tr>
    </w:tbl>
    <w:p w:rsidR="00511078" w:rsidRDefault="00511078" w:rsidP="00CC794D">
      <w:pPr>
        <w:spacing w:after="0"/>
        <w:jc w:val="both"/>
        <w:rPr>
          <w:rFonts w:ascii="Times New Roman" w:hAnsi="Times New Roman" w:cs="Times New Roman"/>
          <w:sz w:val="28"/>
          <w:szCs w:val="28"/>
        </w:rPr>
      </w:pPr>
    </w:p>
    <w:p w:rsidR="00511078" w:rsidRDefault="002A2CDF" w:rsidP="00CC794D">
      <w:pPr>
        <w:spacing w:after="0"/>
        <w:jc w:val="center"/>
        <w:rPr>
          <w:rFonts w:ascii="Times New Roman" w:hAnsi="Times New Roman" w:cs="Times New Roman"/>
          <w:b/>
          <w:sz w:val="28"/>
          <w:szCs w:val="28"/>
        </w:rPr>
      </w:pPr>
      <w:r w:rsidRPr="002A2CDF">
        <w:rPr>
          <w:rFonts w:ascii="Times New Roman" w:hAnsi="Times New Roman" w:cs="Times New Roman"/>
          <w:b/>
          <w:sz w:val="28"/>
          <w:szCs w:val="28"/>
        </w:rPr>
        <w:t xml:space="preserve">Форма </w:t>
      </w:r>
      <w:proofErr w:type="gramStart"/>
      <w:r w:rsidRPr="002A2CDF">
        <w:rPr>
          <w:rFonts w:ascii="Times New Roman" w:hAnsi="Times New Roman" w:cs="Times New Roman"/>
          <w:b/>
          <w:sz w:val="28"/>
          <w:szCs w:val="28"/>
        </w:rPr>
        <w:t>ведения журнала учета консультаций социального педагога</w:t>
      </w:r>
      <w:proofErr w:type="gramEnd"/>
    </w:p>
    <w:p w:rsidR="002A2CDF" w:rsidRPr="002A2CDF" w:rsidRDefault="002A2CDF" w:rsidP="00CC794D">
      <w:pPr>
        <w:spacing w:after="0"/>
        <w:jc w:val="center"/>
        <w:rPr>
          <w:rFonts w:ascii="Times New Roman" w:hAnsi="Times New Roman" w:cs="Times New Roman"/>
          <w:b/>
          <w:sz w:val="28"/>
          <w:szCs w:val="28"/>
        </w:rPr>
      </w:pPr>
    </w:p>
    <w:tbl>
      <w:tblPr>
        <w:tblStyle w:val="a4"/>
        <w:tblW w:w="0" w:type="auto"/>
        <w:tblLook w:val="04A0"/>
      </w:tblPr>
      <w:tblGrid>
        <w:gridCol w:w="817"/>
        <w:gridCol w:w="1488"/>
        <w:gridCol w:w="1758"/>
        <w:gridCol w:w="1489"/>
        <w:gridCol w:w="1634"/>
        <w:gridCol w:w="1634"/>
        <w:gridCol w:w="1489"/>
      </w:tblGrid>
      <w:tr w:rsidR="002A2CDF" w:rsidTr="002A2CDF">
        <w:tc>
          <w:tcPr>
            <w:tcW w:w="817" w:type="dxa"/>
          </w:tcPr>
          <w:p w:rsidR="002A2CDF" w:rsidRPr="002A2CDF" w:rsidRDefault="002A2CDF" w:rsidP="00CC794D">
            <w:pPr>
              <w:spacing w:line="276" w:lineRule="auto"/>
              <w:jc w:val="both"/>
              <w:rPr>
                <w:rFonts w:ascii="Times New Roman" w:hAnsi="Times New Roman" w:cs="Times New Roman"/>
                <w:sz w:val="24"/>
                <w:szCs w:val="24"/>
              </w:rPr>
            </w:pPr>
            <w:r w:rsidRPr="002A2CDF">
              <w:rPr>
                <w:rFonts w:ascii="Times New Roman" w:hAnsi="Times New Roman" w:cs="Times New Roman"/>
                <w:sz w:val="24"/>
                <w:szCs w:val="24"/>
              </w:rPr>
              <w:t xml:space="preserve">№ </w:t>
            </w:r>
            <w:proofErr w:type="spellStart"/>
            <w:proofErr w:type="gramStart"/>
            <w:r w:rsidRPr="002A2CDF">
              <w:rPr>
                <w:rFonts w:ascii="Times New Roman" w:hAnsi="Times New Roman" w:cs="Times New Roman"/>
                <w:sz w:val="24"/>
                <w:szCs w:val="24"/>
              </w:rPr>
              <w:t>п</w:t>
            </w:r>
            <w:proofErr w:type="spellEnd"/>
            <w:proofErr w:type="gramEnd"/>
            <w:r w:rsidRPr="002A2CDF">
              <w:rPr>
                <w:rFonts w:ascii="Times New Roman" w:hAnsi="Times New Roman" w:cs="Times New Roman"/>
                <w:sz w:val="24"/>
                <w:szCs w:val="24"/>
              </w:rPr>
              <w:t>/</w:t>
            </w:r>
            <w:proofErr w:type="spellStart"/>
            <w:r w:rsidRPr="002A2CDF">
              <w:rPr>
                <w:rFonts w:ascii="Times New Roman" w:hAnsi="Times New Roman" w:cs="Times New Roman"/>
                <w:sz w:val="24"/>
                <w:szCs w:val="24"/>
              </w:rPr>
              <w:t>п</w:t>
            </w:r>
            <w:proofErr w:type="spellEnd"/>
          </w:p>
        </w:tc>
        <w:tc>
          <w:tcPr>
            <w:tcW w:w="1488" w:type="dxa"/>
          </w:tcPr>
          <w:p w:rsidR="002A2CDF" w:rsidRPr="002A2CDF" w:rsidRDefault="002A2CDF" w:rsidP="00CC794D">
            <w:pPr>
              <w:spacing w:line="276" w:lineRule="auto"/>
              <w:jc w:val="both"/>
              <w:rPr>
                <w:rFonts w:ascii="Times New Roman" w:hAnsi="Times New Roman" w:cs="Times New Roman"/>
                <w:sz w:val="24"/>
                <w:szCs w:val="24"/>
              </w:rPr>
            </w:pPr>
            <w:r w:rsidRPr="002A2CDF">
              <w:rPr>
                <w:rFonts w:ascii="Times New Roman" w:hAnsi="Times New Roman" w:cs="Times New Roman"/>
                <w:sz w:val="24"/>
                <w:szCs w:val="24"/>
              </w:rPr>
              <w:t>Дата обращения</w:t>
            </w:r>
          </w:p>
        </w:tc>
        <w:tc>
          <w:tcPr>
            <w:tcW w:w="1489" w:type="dxa"/>
          </w:tcPr>
          <w:p w:rsidR="002A2CDF" w:rsidRPr="002A2CDF" w:rsidRDefault="002A2CDF" w:rsidP="00CC794D">
            <w:pPr>
              <w:spacing w:line="276" w:lineRule="auto"/>
              <w:jc w:val="both"/>
              <w:rPr>
                <w:rFonts w:ascii="Times New Roman" w:hAnsi="Times New Roman" w:cs="Times New Roman"/>
                <w:sz w:val="24"/>
                <w:szCs w:val="24"/>
              </w:rPr>
            </w:pPr>
            <w:r w:rsidRPr="002A2CDF">
              <w:rPr>
                <w:rFonts w:ascii="Times New Roman" w:hAnsi="Times New Roman" w:cs="Times New Roman"/>
                <w:sz w:val="24"/>
                <w:szCs w:val="24"/>
              </w:rPr>
              <w:t xml:space="preserve">ФИО </w:t>
            </w:r>
            <w:proofErr w:type="gramStart"/>
            <w:r w:rsidRPr="002A2CDF">
              <w:rPr>
                <w:rFonts w:ascii="Times New Roman" w:hAnsi="Times New Roman" w:cs="Times New Roman"/>
                <w:sz w:val="24"/>
                <w:szCs w:val="24"/>
              </w:rPr>
              <w:t>обратившегося</w:t>
            </w:r>
            <w:proofErr w:type="gramEnd"/>
          </w:p>
        </w:tc>
        <w:tc>
          <w:tcPr>
            <w:tcW w:w="1489" w:type="dxa"/>
          </w:tcPr>
          <w:p w:rsidR="002A2CDF" w:rsidRPr="002A2CDF" w:rsidRDefault="002A2CDF" w:rsidP="00CC794D">
            <w:pPr>
              <w:spacing w:line="276" w:lineRule="auto"/>
              <w:jc w:val="both"/>
              <w:rPr>
                <w:rFonts w:ascii="Times New Roman" w:hAnsi="Times New Roman" w:cs="Times New Roman"/>
                <w:sz w:val="24"/>
                <w:szCs w:val="24"/>
              </w:rPr>
            </w:pPr>
            <w:r w:rsidRPr="002A2CDF">
              <w:rPr>
                <w:rFonts w:ascii="Times New Roman" w:hAnsi="Times New Roman" w:cs="Times New Roman"/>
                <w:sz w:val="24"/>
                <w:szCs w:val="24"/>
              </w:rPr>
              <w:t>Форма работы (очная, заочная)</w:t>
            </w:r>
          </w:p>
        </w:tc>
        <w:tc>
          <w:tcPr>
            <w:tcW w:w="1489" w:type="dxa"/>
          </w:tcPr>
          <w:p w:rsidR="002A2CDF" w:rsidRPr="002A2CDF" w:rsidRDefault="002A2CDF" w:rsidP="00CC794D">
            <w:pPr>
              <w:spacing w:line="276" w:lineRule="auto"/>
              <w:jc w:val="both"/>
              <w:rPr>
                <w:rFonts w:ascii="Times New Roman" w:hAnsi="Times New Roman" w:cs="Times New Roman"/>
                <w:sz w:val="24"/>
                <w:szCs w:val="24"/>
              </w:rPr>
            </w:pPr>
            <w:r w:rsidRPr="002A2CDF">
              <w:rPr>
                <w:rFonts w:ascii="Times New Roman" w:hAnsi="Times New Roman" w:cs="Times New Roman"/>
                <w:sz w:val="24"/>
                <w:szCs w:val="24"/>
              </w:rPr>
              <w:t>Тема консультации</w:t>
            </w:r>
          </w:p>
        </w:tc>
        <w:tc>
          <w:tcPr>
            <w:tcW w:w="1489" w:type="dxa"/>
          </w:tcPr>
          <w:p w:rsidR="002A2CDF" w:rsidRPr="002A2CDF" w:rsidRDefault="002A2CDF" w:rsidP="00CC794D">
            <w:pPr>
              <w:spacing w:line="276" w:lineRule="auto"/>
              <w:jc w:val="both"/>
              <w:rPr>
                <w:rFonts w:ascii="Times New Roman" w:hAnsi="Times New Roman" w:cs="Times New Roman"/>
                <w:sz w:val="24"/>
                <w:szCs w:val="24"/>
              </w:rPr>
            </w:pPr>
            <w:r w:rsidRPr="002A2CDF">
              <w:rPr>
                <w:rFonts w:ascii="Times New Roman" w:hAnsi="Times New Roman" w:cs="Times New Roman"/>
                <w:sz w:val="24"/>
                <w:szCs w:val="24"/>
              </w:rPr>
              <w:t>Содержание консультации</w:t>
            </w:r>
          </w:p>
        </w:tc>
        <w:tc>
          <w:tcPr>
            <w:tcW w:w="1489" w:type="dxa"/>
          </w:tcPr>
          <w:p w:rsidR="002A2CDF" w:rsidRPr="002A2CDF" w:rsidRDefault="002A2CDF" w:rsidP="00CC794D">
            <w:pPr>
              <w:spacing w:line="276" w:lineRule="auto"/>
              <w:jc w:val="both"/>
              <w:rPr>
                <w:rFonts w:ascii="Times New Roman" w:hAnsi="Times New Roman" w:cs="Times New Roman"/>
                <w:sz w:val="24"/>
                <w:szCs w:val="24"/>
              </w:rPr>
            </w:pPr>
            <w:r w:rsidRPr="002A2CDF">
              <w:rPr>
                <w:rFonts w:ascii="Times New Roman" w:hAnsi="Times New Roman" w:cs="Times New Roman"/>
                <w:sz w:val="24"/>
                <w:szCs w:val="24"/>
              </w:rPr>
              <w:t xml:space="preserve">Примечание </w:t>
            </w:r>
          </w:p>
        </w:tc>
      </w:tr>
    </w:tbl>
    <w:p w:rsidR="002A2CDF" w:rsidRDefault="002A2CDF" w:rsidP="00CC794D">
      <w:pPr>
        <w:spacing w:after="0"/>
        <w:jc w:val="both"/>
        <w:rPr>
          <w:rFonts w:ascii="Times New Roman" w:hAnsi="Times New Roman" w:cs="Times New Roman"/>
          <w:sz w:val="28"/>
          <w:szCs w:val="28"/>
        </w:rPr>
      </w:pPr>
    </w:p>
    <w:p w:rsidR="002A2CDF" w:rsidRDefault="002A2CDF" w:rsidP="00CC794D">
      <w:pPr>
        <w:spacing w:after="0"/>
        <w:jc w:val="both"/>
        <w:rPr>
          <w:rFonts w:ascii="Times New Roman" w:hAnsi="Times New Roman" w:cs="Times New Roman"/>
          <w:sz w:val="28"/>
          <w:szCs w:val="28"/>
        </w:rPr>
        <w:sectPr w:rsidR="002A2CDF" w:rsidSect="00F46A59">
          <w:pgSz w:w="11906" w:h="16838"/>
          <w:pgMar w:top="851" w:right="850" w:bottom="851" w:left="851" w:header="709" w:footer="709" w:gutter="0"/>
          <w:cols w:space="708"/>
          <w:docGrid w:linePitch="360"/>
        </w:sectPr>
      </w:pPr>
    </w:p>
    <w:p w:rsidR="002A2CDF" w:rsidRPr="002A2CDF" w:rsidRDefault="002A2CDF" w:rsidP="00CC794D">
      <w:pPr>
        <w:spacing w:after="0"/>
        <w:jc w:val="center"/>
        <w:rPr>
          <w:rFonts w:ascii="Times New Roman" w:hAnsi="Times New Roman" w:cs="Times New Roman"/>
          <w:b/>
          <w:sz w:val="28"/>
          <w:szCs w:val="28"/>
        </w:rPr>
      </w:pPr>
      <w:r w:rsidRPr="002A2CDF">
        <w:rPr>
          <w:rFonts w:ascii="Times New Roman" w:hAnsi="Times New Roman" w:cs="Times New Roman"/>
          <w:b/>
          <w:sz w:val="28"/>
          <w:szCs w:val="28"/>
        </w:rPr>
        <w:lastRenderedPageBreak/>
        <w:t xml:space="preserve">Образец </w:t>
      </w:r>
      <w:proofErr w:type="gramStart"/>
      <w:r w:rsidRPr="002A2CDF">
        <w:rPr>
          <w:rFonts w:ascii="Times New Roman" w:hAnsi="Times New Roman" w:cs="Times New Roman"/>
          <w:b/>
          <w:sz w:val="28"/>
          <w:szCs w:val="28"/>
        </w:rPr>
        <w:t>заполнения журнала учета консультаций социального педагога</w:t>
      </w:r>
      <w:proofErr w:type="gramEnd"/>
      <w:r w:rsidRPr="002A2CDF">
        <w:rPr>
          <w:rFonts w:ascii="Times New Roman" w:hAnsi="Times New Roman" w:cs="Times New Roman"/>
          <w:b/>
          <w:sz w:val="28"/>
          <w:szCs w:val="28"/>
        </w:rPr>
        <w:t>:</w:t>
      </w:r>
    </w:p>
    <w:p w:rsidR="002A2CDF" w:rsidRDefault="002A2CDF" w:rsidP="00CC794D">
      <w:pPr>
        <w:spacing w:after="0"/>
        <w:jc w:val="both"/>
        <w:rPr>
          <w:rFonts w:ascii="Times New Roman" w:hAnsi="Times New Roman" w:cs="Times New Roman"/>
          <w:sz w:val="28"/>
          <w:szCs w:val="28"/>
        </w:rPr>
      </w:pPr>
    </w:p>
    <w:tbl>
      <w:tblPr>
        <w:tblStyle w:val="a4"/>
        <w:tblW w:w="15843" w:type="dxa"/>
        <w:tblLayout w:type="fixed"/>
        <w:tblLook w:val="04A0"/>
      </w:tblPr>
      <w:tblGrid>
        <w:gridCol w:w="675"/>
        <w:gridCol w:w="851"/>
        <w:gridCol w:w="1560"/>
        <w:gridCol w:w="1141"/>
        <w:gridCol w:w="2403"/>
        <w:gridCol w:w="2695"/>
        <w:gridCol w:w="6518"/>
      </w:tblGrid>
      <w:tr w:rsidR="002A2CDF" w:rsidTr="00CC794D">
        <w:tc>
          <w:tcPr>
            <w:tcW w:w="675" w:type="dxa"/>
          </w:tcPr>
          <w:p w:rsidR="002A2CDF" w:rsidRDefault="002A2CDF" w:rsidP="00CC794D">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п</w:t>
            </w:r>
            <w:proofErr w:type="spellEnd"/>
            <w:proofErr w:type="gram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851" w:type="dxa"/>
          </w:tcPr>
          <w:p w:rsidR="002A2CDF" w:rsidRPr="002A2CDF" w:rsidRDefault="002A2CDF" w:rsidP="00CC794D">
            <w:pPr>
              <w:spacing w:line="276" w:lineRule="auto"/>
              <w:jc w:val="both"/>
              <w:rPr>
                <w:rFonts w:ascii="Times New Roman" w:hAnsi="Times New Roman" w:cs="Times New Roman"/>
                <w:sz w:val="24"/>
                <w:szCs w:val="24"/>
              </w:rPr>
            </w:pPr>
            <w:r w:rsidRPr="002A2CDF">
              <w:rPr>
                <w:rFonts w:ascii="Times New Roman" w:hAnsi="Times New Roman" w:cs="Times New Roman"/>
                <w:sz w:val="24"/>
                <w:szCs w:val="24"/>
              </w:rPr>
              <w:t>Дата обращения</w:t>
            </w:r>
          </w:p>
        </w:tc>
        <w:tc>
          <w:tcPr>
            <w:tcW w:w="1560" w:type="dxa"/>
          </w:tcPr>
          <w:p w:rsidR="002A2CDF" w:rsidRPr="002A2CDF" w:rsidRDefault="002A2CDF" w:rsidP="00CC794D">
            <w:pPr>
              <w:spacing w:line="276" w:lineRule="auto"/>
              <w:jc w:val="both"/>
              <w:rPr>
                <w:rFonts w:ascii="Times New Roman" w:hAnsi="Times New Roman" w:cs="Times New Roman"/>
                <w:sz w:val="24"/>
                <w:szCs w:val="24"/>
              </w:rPr>
            </w:pPr>
            <w:r w:rsidRPr="002A2CDF">
              <w:rPr>
                <w:rFonts w:ascii="Times New Roman" w:hAnsi="Times New Roman" w:cs="Times New Roman"/>
                <w:sz w:val="24"/>
                <w:szCs w:val="24"/>
              </w:rPr>
              <w:t xml:space="preserve">ФИО </w:t>
            </w:r>
            <w:proofErr w:type="gramStart"/>
            <w:r w:rsidRPr="002A2CDF">
              <w:rPr>
                <w:rFonts w:ascii="Times New Roman" w:hAnsi="Times New Roman" w:cs="Times New Roman"/>
                <w:sz w:val="24"/>
                <w:szCs w:val="24"/>
              </w:rPr>
              <w:t>обратившегося</w:t>
            </w:r>
            <w:proofErr w:type="gramEnd"/>
          </w:p>
        </w:tc>
        <w:tc>
          <w:tcPr>
            <w:tcW w:w="1141" w:type="dxa"/>
          </w:tcPr>
          <w:p w:rsidR="002A2CDF" w:rsidRPr="002A2CDF" w:rsidRDefault="002A2CDF" w:rsidP="00CC794D">
            <w:pPr>
              <w:spacing w:line="276" w:lineRule="auto"/>
              <w:jc w:val="both"/>
              <w:rPr>
                <w:rFonts w:ascii="Times New Roman" w:hAnsi="Times New Roman" w:cs="Times New Roman"/>
                <w:sz w:val="24"/>
                <w:szCs w:val="24"/>
              </w:rPr>
            </w:pPr>
            <w:r w:rsidRPr="002A2CDF">
              <w:rPr>
                <w:rFonts w:ascii="Times New Roman" w:hAnsi="Times New Roman" w:cs="Times New Roman"/>
                <w:sz w:val="24"/>
                <w:szCs w:val="24"/>
              </w:rPr>
              <w:t>Форма работы (очная, заочная)</w:t>
            </w:r>
          </w:p>
        </w:tc>
        <w:tc>
          <w:tcPr>
            <w:tcW w:w="2403" w:type="dxa"/>
          </w:tcPr>
          <w:p w:rsidR="002A2CDF" w:rsidRPr="002A2CDF" w:rsidRDefault="002A2CDF" w:rsidP="00CC794D">
            <w:pPr>
              <w:spacing w:line="276" w:lineRule="auto"/>
              <w:jc w:val="both"/>
              <w:rPr>
                <w:rFonts w:ascii="Times New Roman" w:hAnsi="Times New Roman" w:cs="Times New Roman"/>
                <w:sz w:val="24"/>
                <w:szCs w:val="24"/>
              </w:rPr>
            </w:pPr>
            <w:r w:rsidRPr="002A2CDF">
              <w:rPr>
                <w:rFonts w:ascii="Times New Roman" w:hAnsi="Times New Roman" w:cs="Times New Roman"/>
                <w:sz w:val="24"/>
                <w:szCs w:val="24"/>
              </w:rPr>
              <w:t>Тема консультации</w:t>
            </w:r>
          </w:p>
        </w:tc>
        <w:tc>
          <w:tcPr>
            <w:tcW w:w="2695" w:type="dxa"/>
          </w:tcPr>
          <w:p w:rsidR="002A2CDF" w:rsidRPr="002A2CDF" w:rsidRDefault="002A2CDF" w:rsidP="00CC794D">
            <w:pPr>
              <w:spacing w:line="276" w:lineRule="auto"/>
              <w:jc w:val="both"/>
              <w:rPr>
                <w:rFonts w:ascii="Times New Roman" w:hAnsi="Times New Roman" w:cs="Times New Roman"/>
                <w:sz w:val="24"/>
                <w:szCs w:val="24"/>
              </w:rPr>
            </w:pPr>
            <w:r w:rsidRPr="002A2CDF">
              <w:rPr>
                <w:rFonts w:ascii="Times New Roman" w:hAnsi="Times New Roman" w:cs="Times New Roman"/>
                <w:sz w:val="24"/>
                <w:szCs w:val="24"/>
              </w:rPr>
              <w:t>Содержание консультации</w:t>
            </w:r>
          </w:p>
        </w:tc>
        <w:tc>
          <w:tcPr>
            <w:tcW w:w="6518" w:type="dxa"/>
          </w:tcPr>
          <w:p w:rsidR="002A2CDF" w:rsidRPr="002A2CDF" w:rsidRDefault="002A2CDF" w:rsidP="00CC794D">
            <w:pPr>
              <w:spacing w:line="276" w:lineRule="auto"/>
              <w:jc w:val="both"/>
              <w:rPr>
                <w:rFonts w:ascii="Times New Roman" w:hAnsi="Times New Roman" w:cs="Times New Roman"/>
                <w:sz w:val="24"/>
                <w:szCs w:val="24"/>
              </w:rPr>
            </w:pPr>
            <w:r w:rsidRPr="002A2CDF">
              <w:rPr>
                <w:rFonts w:ascii="Times New Roman" w:hAnsi="Times New Roman" w:cs="Times New Roman"/>
                <w:sz w:val="24"/>
                <w:szCs w:val="24"/>
              </w:rPr>
              <w:t xml:space="preserve">Примечание </w:t>
            </w:r>
          </w:p>
        </w:tc>
      </w:tr>
      <w:tr w:rsidR="002A2CDF" w:rsidTr="00CC794D">
        <w:tc>
          <w:tcPr>
            <w:tcW w:w="675" w:type="dxa"/>
          </w:tcPr>
          <w:p w:rsidR="002A2CDF" w:rsidRPr="002A2CDF" w:rsidRDefault="002A2CDF" w:rsidP="00CC794D">
            <w:pPr>
              <w:pStyle w:val="a3"/>
              <w:numPr>
                <w:ilvl w:val="0"/>
                <w:numId w:val="6"/>
              </w:numPr>
              <w:spacing w:line="276" w:lineRule="auto"/>
              <w:rPr>
                <w:rFonts w:ascii="Times New Roman" w:hAnsi="Times New Roman" w:cs="Times New Roman"/>
                <w:sz w:val="28"/>
                <w:szCs w:val="28"/>
              </w:rPr>
            </w:pPr>
          </w:p>
        </w:tc>
        <w:tc>
          <w:tcPr>
            <w:tcW w:w="851" w:type="dxa"/>
          </w:tcPr>
          <w:p w:rsidR="002A2CDF" w:rsidRPr="002A2CDF" w:rsidRDefault="00BC209A" w:rsidP="00CC794D">
            <w:pPr>
              <w:spacing w:line="276" w:lineRule="auto"/>
              <w:rPr>
                <w:rFonts w:ascii="Times New Roman" w:hAnsi="Times New Roman" w:cs="Times New Roman"/>
                <w:sz w:val="24"/>
                <w:szCs w:val="24"/>
              </w:rPr>
            </w:pPr>
            <w:r>
              <w:rPr>
                <w:rFonts w:ascii="Times New Roman" w:hAnsi="Times New Roman" w:cs="Times New Roman"/>
                <w:sz w:val="24"/>
                <w:szCs w:val="24"/>
              </w:rPr>
              <w:t>01.12.2024 г.</w:t>
            </w:r>
          </w:p>
        </w:tc>
        <w:tc>
          <w:tcPr>
            <w:tcW w:w="1560" w:type="dxa"/>
          </w:tcPr>
          <w:p w:rsidR="002A2CDF" w:rsidRPr="002A2CDF" w:rsidRDefault="002A2CDF" w:rsidP="00CC794D">
            <w:pPr>
              <w:spacing w:line="276" w:lineRule="auto"/>
              <w:rPr>
                <w:rFonts w:ascii="Times New Roman" w:hAnsi="Times New Roman" w:cs="Times New Roman"/>
                <w:sz w:val="24"/>
                <w:szCs w:val="24"/>
              </w:rPr>
            </w:pPr>
            <w:r>
              <w:rPr>
                <w:rFonts w:ascii="Times New Roman" w:hAnsi="Times New Roman" w:cs="Times New Roman"/>
                <w:sz w:val="24"/>
                <w:szCs w:val="24"/>
              </w:rPr>
              <w:t>Учащийся 9 класса Иванов И.И.</w:t>
            </w:r>
          </w:p>
        </w:tc>
        <w:tc>
          <w:tcPr>
            <w:tcW w:w="1141" w:type="dxa"/>
          </w:tcPr>
          <w:p w:rsidR="002A2CDF" w:rsidRPr="002A2CDF" w:rsidRDefault="002A2CDF" w:rsidP="00CC794D">
            <w:pPr>
              <w:spacing w:line="276" w:lineRule="auto"/>
              <w:rPr>
                <w:rFonts w:ascii="Times New Roman" w:hAnsi="Times New Roman" w:cs="Times New Roman"/>
                <w:sz w:val="24"/>
                <w:szCs w:val="24"/>
              </w:rPr>
            </w:pPr>
            <w:r>
              <w:rPr>
                <w:rFonts w:ascii="Times New Roman" w:hAnsi="Times New Roman" w:cs="Times New Roman"/>
                <w:sz w:val="24"/>
                <w:szCs w:val="24"/>
              </w:rPr>
              <w:t xml:space="preserve">Очная </w:t>
            </w:r>
          </w:p>
        </w:tc>
        <w:tc>
          <w:tcPr>
            <w:tcW w:w="2403" w:type="dxa"/>
          </w:tcPr>
          <w:p w:rsidR="002A2CDF" w:rsidRPr="002A2CDF" w:rsidRDefault="002A2CDF" w:rsidP="00CC794D">
            <w:pPr>
              <w:spacing w:line="276" w:lineRule="auto"/>
              <w:rPr>
                <w:rFonts w:ascii="Times New Roman" w:hAnsi="Times New Roman" w:cs="Times New Roman"/>
                <w:sz w:val="24"/>
                <w:szCs w:val="24"/>
              </w:rPr>
            </w:pPr>
            <w:r>
              <w:rPr>
                <w:rFonts w:ascii="Times New Roman" w:hAnsi="Times New Roman" w:cs="Times New Roman"/>
                <w:sz w:val="24"/>
                <w:szCs w:val="24"/>
              </w:rPr>
              <w:t>«Влияние алкоголя на организм человека. Социальные последствия употребления алкогольных напитков»</w:t>
            </w:r>
          </w:p>
        </w:tc>
        <w:tc>
          <w:tcPr>
            <w:tcW w:w="2695" w:type="dxa"/>
          </w:tcPr>
          <w:p w:rsidR="002A2CDF" w:rsidRPr="002A2CDF" w:rsidRDefault="002A2CDF" w:rsidP="00CC794D">
            <w:pPr>
              <w:spacing w:line="276" w:lineRule="auto"/>
              <w:rPr>
                <w:rFonts w:ascii="Times New Roman" w:hAnsi="Times New Roman" w:cs="Times New Roman"/>
                <w:sz w:val="24"/>
                <w:szCs w:val="24"/>
              </w:rPr>
            </w:pPr>
            <w:r>
              <w:rPr>
                <w:rFonts w:ascii="Times New Roman" w:hAnsi="Times New Roman" w:cs="Times New Roman"/>
                <w:sz w:val="24"/>
                <w:szCs w:val="24"/>
              </w:rPr>
              <w:t>Предоставлена информация о последствиях употребления спиртных напитков для подросткового организма</w:t>
            </w:r>
            <w:r w:rsidR="00545372">
              <w:rPr>
                <w:rFonts w:ascii="Times New Roman" w:hAnsi="Times New Roman" w:cs="Times New Roman"/>
                <w:sz w:val="24"/>
                <w:szCs w:val="24"/>
              </w:rPr>
              <w:t xml:space="preserve">, социальных последствиях употребления алкоголя подростком. </w:t>
            </w:r>
            <w:proofErr w:type="gramStart"/>
            <w:r w:rsidR="00545372">
              <w:rPr>
                <w:rFonts w:ascii="Times New Roman" w:hAnsi="Times New Roman" w:cs="Times New Roman"/>
                <w:sz w:val="24"/>
                <w:szCs w:val="24"/>
              </w:rPr>
              <w:t>Проинформирован</w:t>
            </w:r>
            <w:proofErr w:type="gramEnd"/>
            <w:r w:rsidR="00545372">
              <w:rPr>
                <w:rFonts w:ascii="Times New Roman" w:hAnsi="Times New Roman" w:cs="Times New Roman"/>
                <w:sz w:val="24"/>
                <w:szCs w:val="24"/>
              </w:rPr>
              <w:t xml:space="preserve"> о способах отказа на предложения об употреблении спиртных напитков. </w:t>
            </w:r>
          </w:p>
        </w:tc>
        <w:tc>
          <w:tcPr>
            <w:tcW w:w="6518" w:type="dxa"/>
          </w:tcPr>
          <w:p w:rsidR="002A2CDF" w:rsidRDefault="00545372" w:rsidP="00CC794D">
            <w:pPr>
              <w:spacing w:line="276" w:lineRule="auto"/>
              <w:rPr>
                <w:rFonts w:ascii="Times New Roman" w:hAnsi="Times New Roman" w:cs="Times New Roman"/>
                <w:sz w:val="24"/>
                <w:szCs w:val="24"/>
              </w:rPr>
            </w:pPr>
            <w:r>
              <w:rPr>
                <w:rFonts w:ascii="Times New Roman" w:hAnsi="Times New Roman" w:cs="Times New Roman"/>
                <w:sz w:val="24"/>
                <w:szCs w:val="24"/>
              </w:rPr>
              <w:t>Несовершеннолетнему вручена памятка «33 способа сказать «нет» алкоголю». Подростку рекомендовано:</w:t>
            </w:r>
          </w:p>
          <w:p w:rsidR="00545372" w:rsidRDefault="00545372" w:rsidP="00CC794D">
            <w:pPr>
              <w:spacing w:line="276" w:lineRule="auto"/>
              <w:rPr>
                <w:rFonts w:ascii="Times New Roman" w:hAnsi="Times New Roman" w:cs="Times New Roman"/>
                <w:sz w:val="24"/>
                <w:szCs w:val="24"/>
              </w:rPr>
            </w:pPr>
            <w:r>
              <w:rPr>
                <w:rFonts w:ascii="Times New Roman" w:hAnsi="Times New Roman" w:cs="Times New Roman"/>
                <w:sz w:val="24"/>
                <w:szCs w:val="24"/>
              </w:rPr>
              <w:t>- учиться решать проблемы</w:t>
            </w:r>
            <w:r w:rsidR="0029234C">
              <w:rPr>
                <w:rFonts w:ascii="Times New Roman" w:hAnsi="Times New Roman" w:cs="Times New Roman"/>
                <w:sz w:val="24"/>
                <w:szCs w:val="24"/>
              </w:rPr>
              <w:t xml:space="preserve"> без употребления спиртных напитков;</w:t>
            </w:r>
          </w:p>
          <w:p w:rsidR="0029234C" w:rsidRDefault="0029234C" w:rsidP="00CC794D">
            <w:pPr>
              <w:spacing w:line="276" w:lineRule="auto"/>
              <w:rPr>
                <w:rFonts w:ascii="Times New Roman" w:hAnsi="Times New Roman" w:cs="Times New Roman"/>
                <w:sz w:val="24"/>
                <w:szCs w:val="24"/>
              </w:rPr>
            </w:pPr>
            <w:r>
              <w:rPr>
                <w:rFonts w:ascii="Times New Roman" w:hAnsi="Times New Roman" w:cs="Times New Roman"/>
                <w:sz w:val="24"/>
                <w:szCs w:val="24"/>
              </w:rPr>
              <w:t>- использовать предложенные в памятке рекомендации по отказу на предложения об употреблении спиртных напитков;</w:t>
            </w:r>
          </w:p>
          <w:p w:rsidR="0029234C" w:rsidRDefault="0029234C" w:rsidP="00CC794D">
            <w:pPr>
              <w:spacing w:line="276" w:lineRule="auto"/>
              <w:rPr>
                <w:rFonts w:ascii="Times New Roman" w:hAnsi="Times New Roman" w:cs="Times New Roman"/>
                <w:sz w:val="24"/>
                <w:szCs w:val="24"/>
              </w:rPr>
            </w:pPr>
            <w:r>
              <w:rPr>
                <w:rFonts w:ascii="Times New Roman" w:hAnsi="Times New Roman" w:cs="Times New Roman"/>
                <w:sz w:val="24"/>
                <w:szCs w:val="24"/>
              </w:rPr>
              <w:t>- избегать компаний, где употребляют алкоголь, ситуации, когда ты находишься «под нажимом»;</w:t>
            </w:r>
          </w:p>
          <w:p w:rsidR="0029234C" w:rsidRDefault="0029234C" w:rsidP="00CC794D">
            <w:pPr>
              <w:spacing w:line="276" w:lineRule="auto"/>
              <w:rPr>
                <w:rFonts w:ascii="Times New Roman" w:hAnsi="Times New Roman" w:cs="Times New Roman"/>
                <w:sz w:val="24"/>
                <w:szCs w:val="24"/>
              </w:rPr>
            </w:pPr>
            <w:r>
              <w:rPr>
                <w:rFonts w:ascii="Times New Roman" w:hAnsi="Times New Roman" w:cs="Times New Roman"/>
                <w:sz w:val="24"/>
                <w:szCs w:val="24"/>
              </w:rPr>
              <w:t>- быть готовым уйти или сделать что-нибудь, что могла бы уменьшить давление со стороны;</w:t>
            </w:r>
          </w:p>
          <w:p w:rsidR="0029234C" w:rsidRDefault="0029234C" w:rsidP="00CC794D">
            <w:pPr>
              <w:spacing w:line="276" w:lineRule="auto"/>
              <w:rPr>
                <w:rFonts w:ascii="Times New Roman" w:hAnsi="Times New Roman" w:cs="Times New Roman"/>
                <w:sz w:val="24"/>
                <w:szCs w:val="24"/>
              </w:rPr>
            </w:pPr>
            <w:r>
              <w:rPr>
                <w:rFonts w:ascii="Times New Roman" w:hAnsi="Times New Roman" w:cs="Times New Roman"/>
                <w:sz w:val="24"/>
                <w:szCs w:val="24"/>
              </w:rPr>
              <w:t>- учиться отделять свои желания от навязанных желаний других.</w:t>
            </w:r>
          </w:p>
          <w:p w:rsidR="0029234C" w:rsidRPr="002A2CDF" w:rsidRDefault="0029234C" w:rsidP="00CC794D">
            <w:pPr>
              <w:spacing w:line="276" w:lineRule="auto"/>
              <w:rPr>
                <w:rFonts w:ascii="Times New Roman" w:hAnsi="Times New Roman" w:cs="Times New Roman"/>
                <w:sz w:val="24"/>
                <w:szCs w:val="24"/>
              </w:rPr>
            </w:pPr>
            <w:r>
              <w:rPr>
                <w:rFonts w:ascii="Times New Roman" w:hAnsi="Times New Roman" w:cs="Times New Roman"/>
                <w:sz w:val="24"/>
                <w:szCs w:val="24"/>
              </w:rPr>
              <w:t>Подросток согласился с предложенными рекомендациями, выразил позицию отказа от употребления спиртных напитков.</w:t>
            </w:r>
          </w:p>
        </w:tc>
      </w:tr>
      <w:tr w:rsidR="0029234C" w:rsidTr="00CC794D">
        <w:tc>
          <w:tcPr>
            <w:tcW w:w="675" w:type="dxa"/>
          </w:tcPr>
          <w:p w:rsidR="0029234C" w:rsidRPr="002A2CDF" w:rsidRDefault="0029234C" w:rsidP="00CC794D">
            <w:pPr>
              <w:pStyle w:val="a3"/>
              <w:numPr>
                <w:ilvl w:val="0"/>
                <w:numId w:val="6"/>
              </w:numPr>
              <w:spacing w:line="276" w:lineRule="auto"/>
              <w:rPr>
                <w:rFonts w:ascii="Times New Roman" w:hAnsi="Times New Roman" w:cs="Times New Roman"/>
                <w:sz w:val="28"/>
                <w:szCs w:val="28"/>
              </w:rPr>
            </w:pPr>
          </w:p>
        </w:tc>
        <w:tc>
          <w:tcPr>
            <w:tcW w:w="851" w:type="dxa"/>
          </w:tcPr>
          <w:p w:rsidR="0029234C" w:rsidRPr="002A2CDF" w:rsidRDefault="00BC209A" w:rsidP="00CC794D">
            <w:pPr>
              <w:spacing w:line="276" w:lineRule="auto"/>
              <w:rPr>
                <w:rFonts w:ascii="Times New Roman" w:hAnsi="Times New Roman" w:cs="Times New Roman"/>
                <w:sz w:val="24"/>
                <w:szCs w:val="24"/>
              </w:rPr>
            </w:pPr>
            <w:r>
              <w:rPr>
                <w:rFonts w:ascii="Times New Roman" w:hAnsi="Times New Roman" w:cs="Times New Roman"/>
                <w:sz w:val="24"/>
                <w:szCs w:val="24"/>
              </w:rPr>
              <w:t>01.12.2024 г.</w:t>
            </w:r>
          </w:p>
        </w:tc>
        <w:tc>
          <w:tcPr>
            <w:tcW w:w="1560" w:type="dxa"/>
          </w:tcPr>
          <w:p w:rsidR="0029234C" w:rsidRDefault="0029234C" w:rsidP="00CC794D">
            <w:pPr>
              <w:spacing w:line="276" w:lineRule="auto"/>
              <w:rPr>
                <w:rFonts w:ascii="Times New Roman" w:hAnsi="Times New Roman" w:cs="Times New Roman"/>
                <w:sz w:val="24"/>
                <w:szCs w:val="24"/>
              </w:rPr>
            </w:pPr>
            <w:r>
              <w:rPr>
                <w:rFonts w:ascii="Times New Roman" w:hAnsi="Times New Roman" w:cs="Times New Roman"/>
                <w:sz w:val="24"/>
                <w:szCs w:val="24"/>
              </w:rPr>
              <w:t>Иванова М.И., законный представитель Иванова И.И.</w:t>
            </w:r>
          </w:p>
        </w:tc>
        <w:tc>
          <w:tcPr>
            <w:tcW w:w="1141" w:type="dxa"/>
          </w:tcPr>
          <w:p w:rsidR="0029234C" w:rsidRDefault="0029234C" w:rsidP="00CC794D">
            <w:pPr>
              <w:spacing w:line="276" w:lineRule="auto"/>
              <w:rPr>
                <w:rFonts w:ascii="Times New Roman" w:hAnsi="Times New Roman" w:cs="Times New Roman"/>
                <w:sz w:val="24"/>
                <w:szCs w:val="24"/>
              </w:rPr>
            </w:pPr>
            <w:r>
              <w:rPr>
                <w:rFonts w:ascii="Times New Roman" w:hAnsi="Times New Roman" w:cs="Times New Roman"/>
                <w:sz w:val="24"/>
                <w:szCs w:val="24"/>
              </w:rPr>
              <w:t xml:space="preserve">Очная </w:t>
            </w:r>
          </w:p>
        </w:tc>
        <w:tc>
          <w:tcPr>
            <w:tcW w:w="2403" w:type="dxa"/>
          </w:tcPr>
          <w:p w:rsidR="0029234C" w:rsidRDefault="0029234C" w:rsidP="00CC794D">
            <w:pPr>
              <w:spacing w:line="276" w:lineRule="auto"/>
              <w:rPr>
                <w:rFonts w:ascii="Times New Roman" w:hAnsi="Times New Roman" w:cs="Times New Roman"/>
                <w:sz w:val="24"/>
                <w:szCs w:val="24"/>
              </w:rPr>
            </w:pPr>
            <w:r>
              <w:rPr>
                <w:rFonts w:ascii="Times New Roman" w:hAnsi="Times New Roman" w:cs="Times New Roman"/>
                <w:sz w:val="24"/>
                <w:szCs w:val="24"/>
              </w:rPr>
              <w:t xml:space="preserve">«О выполнении мероприятий КДНиЗП по устранению причин и условий, </w:t>
            </w:r>
            <w:r w:rsidR="00BC209A">
              <w:rPr>
                <w:rFonts w:ascii="Times New Roman" w:hAnsi="Times New Roman" w:cs="Times New Roman"/>
                <w:sz w:val="24"/>
                <w:szCs w:val="24"/>
              </w:rPr>
              <w:t>повлекших создание неблагоприятной для детей обстановки</w:t>
            </w:r>
            <w:r>
              <w:rPr>
                <w:rFonts w:ascii="Times New Roman" w:hAnsi="Times New Roman" w:cs="Times New Roman"/>
                <w:sz w:val="24"/>
                <w:szCs w:val="24"/>
              </w:rPr>
              <w:t>»</w:t>
            </w:r>
          </w:p>
        </w:tc>
        <w:tc>
          <w:tcPr>
            <w:tcW w:w="2695" w:type="dxa"/>
          </w:tcPr>
          <w:p w:rsidR="0029234C" w:rsidRDefault="00BC209A" w:rsidP="00CC794D">
            <w:pPr>
              <w:spacing w:line="276" w:lineRule="auto"/>
              <w:rPr>
                <w:rFonts w:ascii="Times New Roman" w:hAnsi="Times New Roman" w:cs="Times New Roman"/>
                <w:sz w:val="24"/>
                <w:szCs w:val="24"/>
              </w:rPr>
            </w:pPr>
            <w:r>
              <w:rPr>
                <w:rFonts w:ascii="Times New Roman" w:hAnsi="Times New Roman" w:cs="Times New Roman"/>
                <w:sz w:val="24"/>
                <w:szCs w:val="24"/>
              </w:rPr>
              <w:t>Разъяснена необходимость выполнения мероприятий КДНиЗП по устранению причин и условий, повлекших создание неблагоприятной для детей обстановки</w:t>
            </w:r>
          </w:p>
        </w:tc>
        <w:tc>
          <w:tcPr>
            <w:tcW w:w="6518" w:type="dxa"/>
          </w:tcPr>
          <w:p w:rsidR="00BC209A" w:rsidRDefault="00BC209A" w:rsidP="00CC794D">
            <w:pPr>
              <w:spacing w:line="276" w:lineRule="auto"/>
              <w:rPr>
                <w:rFonts w:ascii="Times New Roman" w:hAnsi="Times New Roman" w:cs="Times New Roman"/>
                <w:sz w:val="24"/>
                <w:szCs w:val="24"/>
              </w:rPr>
            </w:pPr>
            <w:r>
              <w:rPr>
                <w:rFonts w:ascii="Times New Roman" w:hAnsi="Times New Roman" w:cs="Times New Roman"/>
                <w:sz w:val="24"/>
                <w:szCs w:val="24"/>
              </w:rPr>
              <w:t>Ивановой М.И. рекомендовано выполнять мероприятия КДНиЗП по устранению причин и условий, повлекших создание неблагоприятной обстановки:</w:t>
            </w:r>
          </w:p>
          <w:p w:rsidR="00BC209A" w:rsidRDefault="00BC209A" w:rsidP="00CC794D">
            <w:pPr>
              <w:spacing w:line="276" w:lineRule="auto"/>
              <w:rPr>
                <w:rFonts w:ascii="Times New Roman" w:hAnsi="Times New Roman" w:cs="Times New Roman"/>
                <w:sz w:val="24"/>
                <w:szCs w:val="24"/>
              </w:rPr>
            </w:pPr>
            <w:r>
              <w:rPr>
                <w:rFonts w:ascii="Times New Roman" w:hAnsi="Times New Roman" w:cs="Times New Roman"/>
                <w:sz w:val="24"/>
                <w:szCs w:val="24"/>
              </w:rPr>
              <w:t xml:space="preserve">-  посетить до 06.12.2024 г. </w:t>
            </w:r>
            <w:r w:rsidR="00EA0036">
              <w:rPr>
                <w:rFonts w:ascii="Times New Roman" w:hAnsi="Times New Roman" w:cs="Times New Roman"/>
                <w:sz w:val="24"/>
                <w:szCs w:val="24"/>
              </w:rPr>
              <w:t>консультацию</w:t>
            </w:r>
            <w:r>
              <w:rPr>
                <w:rFonts w:ascii="Times New Roman" w:hAnsi="Times New Roman" w:cs="Times New Roman"/>
                <w:sz w:val="24"/>
                <w:szCs w:val="24"/>
              </w:rPr>
              <w:t xml:space="preserve"> врача-нарколога Барабинской ЦРБ;</w:t>
            </w:r>
          </w:p>
          <w:p w:rsidR="00EA0036" w:rsidRDefault="00EA0036" w:rsidP="00CC794D">
            <w:pPr>
              <w:spacing w:line="276" w:lineRule="auto"/>
              <w:rPr>
                <w:rFonts w:ascii="Times New Roman" w:hAnsi="Times New Roman" w:cs="Times New Roman"/>
                <w:sz w:val="24"/>
                <w:szCs w:val="24"/>
              </w:rPr>
            </w:pPr>
            <w:r>
              <w:rPr>
                <w:rFonts w:ascii="Times New Roman" w:hAnsi="Times New Roman" w:cs="Times New Roman"/>
                <w:sz w:val="24"/>
                <w:szCs w:val="24"/>
              </w:rPr>
              <w:t>- пройти медицинское обследование;</w:t>
            </w:r>
          </w:p>
          <w:p w:rsidR="00BC209A" w:rsidRDefault="00BC209A" w:rsidP="00CC794D">
            <w:pPr>
              <w:spacing w:line="276" w:lineRule="auto"/>
              <w:rPr>
                <w:rFonts w:ascii="Times New Roman" w:hAnsi="Times New Roman" w:cs="Times New Roman"/>
                <w:sz w:val="24"/>
                <w:szCs w:val="24"/>
              </w:rPr>
            </w:pPr>
            <w:r>
              <w:rPr>
                <w:rFonts w:ascii="Times New Roman" w:hAnsi="Times New Roman" w:cs="Times New Roman"/>
                <w:sz w:val="24"/>
                <w:szCs w:val="24"/>
              </w:rPr>
              <w:t>- рассмотреть предложения специалиста отделения ЦЗН по трудоустройству до 15.12.24 г.;</w:t>
            </w:r>
          </w:p>
          <w:p w:rsidR="0029234C" w:rsidRDefault="00BC209A" w:rsidP="00CC794D">
            <w:pPr>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00EA0036">
              <w:rPr>
                <w:rFonts w:ascii="Times New Roman" w:hAnsi="Times New Roman" w:cs="Times New Roman"/>
                <w:sz w:val="24"/>
                <w:szCs w:val="24"/>
              </w:rPr>
              <w:t>посещать тренинговые занятия по расписанию специалистов школьной службы сопровождения.</w:t>
            </w:r>
          </w:p>
        </w:tc>
      </w:tr>
    </w:tbl>
    <w:p w:rsidR="00876DE6" w:rsidRDefault="00876DE6" w:rsidP="00876DE6">
      <w:pPr>
        <w:spacing w:after="0"/>
        <w:rPr>
          <w:rFonts w:ascii="Times New Roman" w:eastAsia="Times New Roman" w:hAnsi="Times New Roman" w:cs="Times New Roman"/>
          <w:b/>
          <w:bCs/>
          <w:i/>
          <w:iCs/>
          <w:color w:val="000000"/>
          <w:sz w:val="28"/>
          <w:szCs w:val="28"/>
          <w:lang w:eastAsia="ru-RU"/>
        </w:rPr>
        <w:sectPr w:rsidR="00876DE6" w:rsidSect="002A2CDF">
          <w:pgSz w:w="16838" w:h="11906" w:orient="landscape"/>
          <w:pgMar w:top="851" w:right="851" w:bottom="851" w:left="851" w:header="709" w:footer="709" w:gutter="0"/>
          <w:cols w:space="708"/>
          <w:docGrid w:linePitch="360"/>
        </w:sectPr>
      </w:pPr>
    </w:p>
    <w:p w:rsidR="00876DE6" w:rsidRDefault="00876DE6" w:rsidP="00876DE6">
      <w:pPr>
        <w:spacing w:after="0"/>
        <w:jc w:val="both"/>
        <w:rPr>
          <w:rFonts w:ascii="Times New Roman" w:eastAsia="Times New Roman" w:hAnsi="Times New Roman" w:cs="Times New Roman"/>
          <w:b/>
          <w:bCs/>
          <w:i/>
          <w:iCs/>
          <w:color w:val="000000"/>
          <w:sz w:val="28"/>
          <w:szCs w:val="28"/>
          <w:lang w:eastAsia="ru-RU"/>
        </w:rPr>
      </w:pPr>
      <w:r>
        <w:rPr>
          <w:rFonts w:ascii="Times New Roman" w:eastAsia="Times New Roman" w:hAnsi="Times New Roman" w:cs="Times New Roman"/>
          <w:b/>
          <w:bCs/>
          <w:i/>
          <w:iCs/>
          <w:color w:val="000000"/>
          <w:sz w:val="28"/>
          <w:szCs w:val="28"/>
          <w:lang w:eastAsia="ru-RU"/>
        </w:rPr>
        <w:lastRenderedPageBreak/>
        <w:t>Резюме.</w:t>
      </w:r>
    </w:p>
    <w:p w:rsidR="00876DE6" w:rsidRPr="00876DE6" w:rsidRDefault="00876DE6" w:rsidP="00876DE6">
      <w:pPr>
        <w:spacing w:after="0"/>
        <w:jc w:val="both"/>
        <w:rPr>
          <w:rFonts w:ascii="Times New Roman" w:eastAsia="Times New Roman" w:hAnsi="Times New Roman" w:cs="Times New Roman"/>
          <w:color w:val="000000"/>
          <w:sz w:val="28"/>
          <w:szCs w:val="28"/>
          <w:lang w:eastAsia="ru-RU"/>
        </w:rPr>
      </w:pPr>
      <w:r w:rsidRPr="00876DE6">
        <w:rPr>
          <w:rFonts w:ascii="Times New Roman" w:eastAsia="Times New Roman" w:hAnsi="Times New Roman" w:cs="Times New Roman"/>
          <w:bCs/>
          <w:iCs/>
          <w:color w:val="000000"/>
          <w:sz w:val="28"/>
          <w:szCs w:val="28"/>
          <w:lang w:eastAsia="ru-RU"/>
        </w:rPr>
        <w:t>Социально-педагогическое консультирование имеет ряд особенностей:</w:t>
      </w:r>
    </w:p>
    <w:p w:rsidR="00876DE6" w:rsidRPr="00876DE6" w:rsidRDefault="00876DE6" w:rsidP="00876DE6">
      <w:pPr>
        <w:spacing w:after="0"/>
        <w:ind w:left="708"/>
        <w:jc w:val="both"/>
        <w:rPr>
          <w:rFonts w:ascii="Times New Roman" w:eastAsia="Times New Roman" w:hAnsi="Times New Roman" w:cs="Times New Roman"/>
          <w:color w:val="000000"/>
          <w:sz w:val="28"/>
          <w:szCs w:val="28"/>
          <w:lang w:eastAsia="ru-RU"/>
        </w:rPr>
      </w:pPr>
      <w:r w:rsidRPr="00876DE6">
        <w:rPr>
          <w:rFonts w:ascii="Times New Roman" w:eastAsia="Times New Roman" w:hAnsi="Times New Roman" w:cs="Times New Roman"/>
          <w:color w:val="000000"/>
          <w:sz w:val="28"/>
          <w:szCs w:val="28"/>
          <w:lang w:eastAsia="ru-RU"/>
        </w:rPr>
        <w:t xml:space="preserve">1. Чаще всего за помощью обращаются люди </w:t>
      </w:r>
      <w:r>
        <w:rPr>
          <w:rFonts w:ascii="Times New Roman" w:eastAsia="Times New Roman" w:hAnsi="Times New Roman" w:cs="Times New Roman"/>
          <w:color w:val="000000"/>
          <w:sz w:val="28"/>
          <w:szCs w:val="28"/>
          <w:lang w:eastAsia="ru-RU"/>
        </w:rPr>
        <w:t xml:space="preserve">либо </w:t>
      </w:r>
      <w:r w:rsidRPr="00876DE6">
        <w:rPr>
          <w:rFonts w:ascii="Times New Roman" w:eastAsia="Times New Roman" w:hAnsi="Times New Roman" w:cs="Times New Roman"/>
          <w:color w:val="000000"/>
          <w:sz w:val="28"/>
          <w:szCs w:val="28"/>
          <w:lang w:eastAsia="ru-RU"/>
        </w:rPr>
        <w:t xml:space="preserve">с низким социальным статусом, </w:t>
      </w:r>
      <w:r>
        <w:rPr>
          <w:rFonts w:ascii="Times New Roman" w:eastAsia="Times New Roman" w:hAnsi="Times New Roman" w:cs="Times New Roman"/>
          <w:color w:val="000000"/>
          <w:sz w:val="28"/>
          <w:szCs w:val="28"/>
          <w:lang w:eastAsia="ru-RU"/>
        </w:rPr>
        <w:t xml:space="preserve">либо </w:t>
      </w:r>
      <w:r w:rsidRPr="00876DE6">
        <w:rPr>
          <w:rFonts w:ascii="Times New Roman" w:eastAsia="Times New Roman" w:hAnsi="Times New Roman" w:cs="Times New Roman"/>
          <w:color w:val="000000"/>
          <w:sz w:val="28"/>
          <w:szCs w:val="28"/>
          <w:lang w:eastAsia="ru-RU"/>
        </w:rPr>
        <w:t>имеющие не одну, а целый комплекс проблем</w:t>
      </w:r>
      <w:r>
        <w:rPr>
          <w:rFonts w:ascii="Times New Roman" w:eastAsia="Times New Roman" w:hAnsi="Times New Roman" w:cs="Times New Roman"/>
          <w:color w:val="000000"/>
          <w:sz w:val="28"/>
          <w:szCs w:val="28"/>
          <w:lang w:eastAsia="ru-RU"/>
        </w:rPr>
        <w:t xml:space="preserve"> в воспитательном и социальном поле</w:t>
      </w:r>
      <w:r w:rsidRPr="00876DE6">
        <w:rPr>
          <w:rFonts w:ascii="Times New Roman" w:eastAsia="Times New Roman" w:hAnsi="Times New Roman" w:cs="Times New Roman"/>
          <w:color w:val="000000"/>
          <w:sz w:val="28"/>
          <w:szCs w:val="28"/>
          <w:lang w:eastAsia="ru-RU"/>
        </w:rPr>
        <w:t>. Пришедшие на консультацию в большинстве случаев хотят, чтобы специалист обеспечил им быстрое решение проблемы, дал совет, но главное — подтвердил их собственное восприятие ситуации.</w:t>
      </w:r>
    </w:p>
    <w:p w:rsidR="00876DE6" w:rsidRPr="00876DE6" w:rsidRDefault="00876DE6" w:rsidP="00876DE6">
      <w:pPr>
        <w:spacing w:after="0"/>
        <w:ind w:left="708"/>
        <w:jc w:val="both"/>
        <w:rPr>
          <w:rFonts w:ascii="Times New Roman" w:eastAsia="Times New Roman" w:hAnsi="Times New Roman" w:cs="Times New Roman"/>
          <w:color w:val="000000"/>
          <w:sz w:val="28"/>
          <w:szCs w:val="28"/>
          <w:lang w:eastAsia="ru-RU"/>
        </w:rPr>
      </w:pPr>
      <w:r w:rsidRPr="00876DE6">
        <w:rPr>
          <w:rFonts w:ascii="Times New Roman" w:eastAsia="Times New Roman" w:hAnsi="Times New Roman" w:cs="Times New Roman"/>
          <w:color w:val="000000"/>
          <w:sz w:val="28"/>
          <w:szCs w:val="28"/>
          <w:lang w:eastAsia="ru-RU"/>
        </w:rPr>
        <w:t>2. Консультант должен не только профессионально владеть технологией проведения консультации, но и быть компетентным в широком круге вопросов, с которыми к нему могут обратиться потенциальные клиенты.</w:t>
      </w:r>
    </w:p>
    <w:p w:rsidR="00876DE6" w:rsidRPr="00876DE6" w:rsidRDefault="00876DE6" w:rsidP="00876DE6">
      <w:pPr>
        <w:spacing w:after="0"/>
        <w:ind w:left="708"/>
        <w:jc w:val="both"/>
        <w:rPr>
          <w:rFonts w:ascii="Times New Roman" w:eastAsia="Times New Roman" w:hAnsi="Times New Roman" w:cs="Times New Roman"/>
          <w:color w:val="000000"/>
          <w:sz w:val="28"/>
          <w:szCs w:val="28"/>
          <w:lang w:eastAsia="ru-RU"/>
        </w:rPr>
      </w:pPr>
      <w:r w:rsidRPr="00876DE6">
        <w:rPr>
          <w:rFonts w:ascii="Times New Roman" w:eastAsia="Times New Roman" w:hAnsi="Times New Roman" w:cs="Times New Roman"/>
          <w:color w:val="000000"/>
          <w:sz w:val="28"/>
          <w:szCs w:val="28"/>
          <w:lang w:eastAsia="ru-RU"/>
        </w:rPr>
        <w:t>3. Консультирование не является одномоментной акцией, это — процесс. Оно имеет протяженность во времени, поэтому в этом процессе можно выделить </w:t>
      </w:r>
      <w:r w:rsidRPr="00876DE6">
        <w:rPr>
          <w:rFonts w:ascii="Times New Roman" w:eastAsia="Times New Roman" w:hAnsi="Times New Roman" w:cs="Times New Roman"/>
          <w:iCs/>
          <w:color w:val="000000"/>
          <w:sz w:val="28"/>
          <w:szCs w:val="28"/>
          <w:lang w:eastAsia="ru-RU"/>
        </w:rPr>
        <w:t>этапы.</w:t>
      </w:r>
    </w:p>
    <w:p w:rsidR="00876DE6" w:rsidRPr="00876DE6" w:rsidRDefault="00876DE6" w:rsidP="00876DE6">
      <w:pPr>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iCs/>
          <w:color w:val="000000"/>
          <w:sz w:val="28"/>
          <w:szCs w:val="28"/>
          <w:lang w:eastAsia="ru-RU"/>
        </w:rPr>
        <w:t>Коротко об</w:t>
      </w:r>
      <w:r w:rsidRPr="00876DE6">
        <w:rPr>
          <w:rFonts w:ascii="Times New Roman" w:eastAsia="Times New Roman" w:hAnsi="Times New Roman" w:cs="Times New Roman"/>
          <w:bCs/>
          <w:iCs/>
          <w:color w:val="000000"/>
          <w:sz w:val="28"/>
          <w:szCs w:val="28"/>
          <w:lang w:eastAsia="ru-RU"/>
        </w:rPr>
        <w:t xml:space="preserve"> основных </w:t>
      </w:r>
      <w:r>
        <w:rPr>
          <w:rFonts w:ascii="Times New Roman" w:eastAsia="Times New Roman" w:hAnsi="Times New Roman" w:cs="Times New Roman"/>
          <w:bCs/>
          <w:iCs/>
          <w:color w:val="000000"/>
          <w:sz w:val="28"/>
          <w:szCs w:val="28"/>
          <w:lang w:eastAsia="ru-RU"/>
        </w:rPr>
        <w:t>этапах</w:t>
      </w:r>
      <w:r w:rsidRPr="00876DE6">
        <w:rPr>
          <w:rFonts w:ascii="Times New Roman" w:eastAsia="Times New Roman" w:hAnsi="Times New Roman" w:cs="Times New Roman"/>
          <w:bCs/>
          <w:iCs/>
          <w:color w:val="000000"/>
          <w:sz w:val="28"/>
          <w:szCs w:val="28"/>
          <w:lang w:eastAsia="ru-RU"/>
        </w:rPr>
        <w:t>:</w:t>
      </w:r>
    </w:p>
    <w:p w:rsidR="00876DE6" w:rsidRPr="00876DE6" w:rsidRDefault="00876DE6" w:rsidP="00876DE6">
      <w:pPr>
        <w:spacing w:after="0"/>
        <w:ind w:left="708"/>
        <w:jc w:val="both"/>
        <w:rPr>
          <w:rFonts w:ascii="Times New Roman" w:eastAsia="Times New Roman" w:hAnsi="Times New Roman" w:cs="Times New Roman"/>
          <w:color w:val="000000"/>
          <w:sz w:val="28"/>
          <w:szCs w:val="28"/>
          <w:lang w:eastAsia="ru-RU"/>
        </w:rPr>
      </w:pPr>
      <w:r w:rsidRPr="00876DE6">
        <w:rPr>
          <w:rFonts w:ascii="Times New Roman" w:eastAsia="Times New Roman" w:hAnsi="Times New Roman" w:cs="Times New Roman"/>
          <w:color w:val="000000"/>
          <w:sz w:val="28"/>
          <w:szCs w:val="28"/>
          <w:lang w:eastAsia="ru-RU"/>
        </w:rPr>
        <w:t>— выявление причин, побудивших клиента к обращению за консультацией;</w:t>
      </w:r>
    </w:p>
    <w:p w:rsidR="00876DE6" w:rsidRPr="00876DE6" w:rsidRDefault="00876DE6" w:rsidP="00876DE6">
      <w:pPr>
        <w:spacing w:after="0"/>
        <w:ind w:left="708"/>
        <w:jc w:val="both"/>
        <w:rPr>
          <w:rFonts w:ascii="Times New Roman" w:eastAsia="Times New Roman" w:hAnsi="Times New Roman" w:cs="Times New Roman"/>
          <w:color w:val="000000"/>
          <w:sz w:val="28"/>
          <w:szCs w:val="28"/>
          <w:lang w:eastAsia="ru-RU"/>
        </w:rPr>
      </w:pPr>
      <w:r w:rsidRPr="00876DE6">
        <w:rPr>
          <w:rFonts w:ascii="Times New Roman" w:eastAsia="Times New Roman" w:hAnsi="Times New Roman" w:cs="Times New Roman"/>
          <w:color w:val="000000"/>
          <w:sz w:val="28"/>
          <w:szCs w:val="28"/>
          <w:lang w:eastAsia="ru-RU"/>
        </w:rPr>
        <w:t>— анализ, оценка и диагностика проблемы;</w:t>
      </w:r>
    </w:p>
    <w:p w:rsidR="00876DE6" w:rsidRPr="00876DE6" w:rsidRDefault="00876DE6" w:rsidP="00876DE6">
      <w:pPr>
        <w:spacing w:after="0"/>
        <w:ind w:left="708"/>
        <w:jc w:val="both"/>
        <w:rPr>
          <w:rFonts w:ascii="Times New Roman" w:eastAsia="Times New Roman" w:hAnsi="Times New Roman" w:cs="Times New Roman"/>
          <w:color w:val="000000"/>
          <w:sz w:val="28"/>
          <w:szCs w:val="28"/>
          <w:lang w:eastAsia="ru-RU"/>
        </w:rPr>
      </w:pPr>
      <w:r w:rsidRPr="00876DE6">
        <w:rPr>
          <w:rFonts w:ascii="Times New Roman" w:eastAsia="Times New Roman" w:hAnsi="Times New Roman" w:cs="Times New Roman"/>
          <w:color w:val="000000"/>
          <w:sz w:val="28"/>
          <w:szCs w:val="28"/>
          <w:lang w:eastAsia="ru-RU"/>
        </w:rPr>
        <w:t>— формулировка проблемы и определение целей консультации;</w:t>
      </w:r>
    </w:p>
    <w:p w:rsidR="00876DE6" w:rsidRPr="00876DE6" w:rsidRDefault="00876DE6" w:rsidP="00876DE6">
      <w:pPr>
        <w:spacing w:after="0"/>
        <w:ind w:left="708"/>
        <w:jc w:val="both"/>
        <w:rPr>
          <w:rFonts w:ascii="Times New Roman" w:eastAsia="Times New Roman" w:hAnsi="Times New Roman" w:cs="Times New Roman"/>
          <w:color w:val="000000"/>
          <w:sz w:val="28"/>
          <w:szCs w:val="28"/>
          <w:lang w:eastAsia="ru-RU"/>
        </w:rPr>
      </w:pPr>
      <w:r w:rsidRPr="00876DE6">
        <w:rPr>
          <w:rFonts w:ascii="Times New Roman" w:eastAsia="Times New Roman" w:hAnsi="Times New Roman" w:cs="Times New Roman"/>
          <w:color w:val="000000"/>
          <w:sz w:val="28"/>
          <w:szCs w:val="28"/>
          <w:lang w:eastAsia="ru-RU"/>
        </w:rPr>
        <w:t>— установление стратегии и плана действий;</w:t>
      </w:r>
    </w:p>
    <w:p w:rsidR="00876DE6" w:rsidRPr="00876DE6" w:rsidRDefault="00876DE6" w:rsidP="00876DE6">
      <w:pPr>
        <w:spacing w:after="0"/>
        <w:ind w:left="708"/>
        <w:jc w:val="both"/>
        <w:rPr>
          <w:rFonts w:ascii="Times New Roman" w:eastAsia="Times New Roman" w:hAnsi="Times New Roman" w:cs="Times New Roman"/>
          <w:color w:val="000000"/>
          <w:sz w:val="28"/>
          <w:szCs w:val="28"/>
          <w:lang w:eastAsia="ru-RU"/>
        </w:rPr>
      </w:pPr>
      <w:r w:rsidRPr="00876DE6">
        <w:rPr>
          <w:rFonts w:ascii="Times New Roman" w:eastAsia="Times New Roman" w:hAnsi="Times New Roman" w:cs="Times New Roman"/>
          <w:color w:val="000000"/>
          <w:sz w:val="28"/>
          <w:szCs w:val="28"/>
          <w:lang w:eastAsia="ru-RU"/>
        </w:rPr>
        <w:t>— осуществление соответствующих действий;</w:t>
      </w:r>
    </w:p>
    <w:p w:rsidR="00876DE6" w:rsidRPr="00876DE6" w:rsidRDefault="00876DE6" w:rsidP="00876DE6">
      <w:pPr>
        <w:spacing w:after="0"/>
        <w:ind w:left="708"/>
        <w:jc w:val="both"/>
        <w:rPr>
          <w:rFonts w:ascii="Times New Roman" w:eastAsia="Times New Roman" w:hAnsi="Times New Roman" w:cs="Times New Roman"/>
          <w:color w:val="000000"/>
          <w:sz w:val="28"/>
          <w:szCs w:val="28"/>
          <w:lang w:eastAsia="ru-RU"/>
        </w:rPr>
      </w:pPr>
      <w:r w:rsidRPr="00876DE6">
        <w:rPr>
          <w:rFonts w:ascii="Times New Roman" w:eastAsia="Times New Roman" w:hAnsi="Times New Roman" w:cs="Times New Roman"/>
          <w:color w:val="000000"/>
          <w:sz w:val="28"/>
          <w:szCs w:val="28"/>
          <w:lang w:eastAsia="ru-RU"/>
        </w:rPr>
        <w:t>— оценка результатов консультации и выводы.</w:t>
      </w:r>
    </w:p>
    <w:p w:rsidR="00876DE6" w:rsidRPr="00876DE6" w:rsidRDefault="00876DE6" w:rsidP="00876DE6">
      <w:pPr>
        <w:spacing w:after="0"/>
        <w:jc w:val="both"/>
        <w:rPr>
          <w:rFonts w:ascii="Times New Roman" w:eastAsia="Times New Roman" w:hAnsi="Times New Roman" w:cs="Times New Roman"/>
          <w:color w:val="000000"/>
          <w:sz w:val="28"/>
          <w:szCs w:val="28"/>
          <w:lang w:eastAsia="ru-RU"/>
        </w:rPr>
      </w:pPr>
      <w:r w:rsidRPr="00876DE6">
        <w:rPr>
          <w:rFonts w:ascii="Times New Roman" w:eastAsia="Times New Roman" w:hAnsi="Times New Roman" w:cs="Times New Roman"/>
          <w:bCs/>
          <w:iCs/>
          <w:color w:val="000000"/>
          <w:sz w:val="28"/>
          <w:szCs w:val="28"/>
          <w:lang w:eastAsia="ru-RU"/>
        </w:rPr>
        <w:t>Хороший консультант должен обладать семью качествами:</w:t>
      </w:r>
    </w:p>
    <w:p w:rsidR="00876DE6" w:rsidRPr="00876DE6" w:rsidRDefault="00876DE6" w:rsidP="00876DE6">
      <w:pPr>
        <w:spacing w:after="0"/>
        <w:ind w:left="708"/>
        <w:jc w:val="both"/>
        <w:rPr>
          <w:rFonts w:ascii="Times New Roman" w:eastAsia="Times New Roman" w:hAnsi="Times New Roman" w:cs="Times New Roman"/>
          <w:color w:val="000000"/>
          <w:sz w:val="28"/>
          <w:szCs w:val="28"/>
          <w:lang w:eastAsia="ru-RU"/>
        </w:rPr>
      </w:pPr>
      <w:r w:rsidRPr="00876DE6">
        <w:rPr>
          <w:rFonts w:ascii="Times New Roman" w:eastAsia="Times New Roman" w:hAnsi="Times New Roman" w:cs="Times New Roman"/>
          <w:color w:val="000000"/>
          <w:sz w:val="28"/>
          <w:szCs w:val="28"/>
          <w:lang w:eastAsia="ru-RU"/>
        </w:rPr>
        <w:t>1.</w:t>
      </w:r>
      <w:r w:rsidRPr="00876DE6">
        <w:rPr>
          <w:rFonts w:ascii="Times New Roman" w:eastAsia="Times New Roman" w:hAnsi="Times New Roman" w:cs="Times New Roman"/>
          <w:i/>
          <w:iCs/>
          <w:color w:val="000000"/>
          <w:sz w:val="28"/>
          <w:szCs w:val="28"/>
          <w:lang w:eastAsia="ru-RU"/>
        </w:rPr>
        <w:t> </w:t>
      </w:r>
      <w:proofErr w:type="spellStart"/>
      <w:r w:rsidRPr="00876DE6">
        <w:rPr>
          <w:rFonts w:ascii="Times New Roman" w:eastAsia="Times New Roman" w:hAnsi="Times New Roman" w:cs="Times New Roman"/>
          <w:color w:val="000000"/>
          <w:sz w:val="28"/>
          <w:szCs w:val="28"/>
          <w:lang w:eastAsia="ru-RU"/>
        </w:rPr>
        <w:t>эмпатией</w:t>
      </w:r>
      <w:proofErr w:type="spellEnd"/>
      <w:r w:rsidRPr="00876DE6">
        <w:rPr>
          <w:rFonts w:ascii="Times New Roman" w:eastAsia="Times New Roman" w:hAnsi="Times New Roman" w:cs="Times New Roman"/>
          <w:color w:val="000000"/>
          <w:sz w:val="28"/>
          <w:szCs w:val="28"/>
          <w:lang w:eastAsia="ru-RU"/>
        </w:rPr>
        <w:t>, или способностью видеть мир глазами другого человека;</w:t>
      </w:r>
    </w:p>
    <w:p w:rsidR="00876DE6" w:rsidRPr="00876DE6" w:rsidRDefault="00876DE6" w:rsidP="00876DE6">
      <w:pPr>
        <w:spacing w:after="0"/>
        <w:ind w:left="708"/>
        <w:jc w:val="both"/>
        <w:rPr>
          <w:rFonts w:ascii="Times New Roman" w:eastAsia="Times New Roman" w:hAnsi="Times New Roman" w:cs="Times New Roman"/>
          <w:color w:val="000000"/>
          <w:sz w:val="28"/>
          <w:szCs w:val="28"/>
          <w:lang w:eastAsia="ru-RU"/>
        </w:rPr>
      </w:pPr>
      <w:r w:rsidRPr="00876DE6">
        <w:rPr>
          <w:rFonts w:ascii="Times New Roman" w:eastAsia="Times New Roman" w:hAnsi="Times New Roman" w:cs="Times New Roman"/>
          <w:color w:val="000000"/>
          <w:sz w:val="28"/>
          <w:szCs w:val="28"/>
          <w:lang w:eastAsia="ru-RU"/>
        </w:rPr>
        <w:t>2. уважением к клиенту, способностью реагировать на проблему клиента таким образом, чтобы передать ему уверенность в том, что он может справиться с ней;</w:t>
      </w:r>
    </w:p>
    <w:p w:rsidR="00876DE6" w:rsidRPr="00876DE6" w:rsidRDefault="00876DE6" w:rsidP="00876DE6">
      <w:pPr>
        <w:spacing w:after="0"/>
        <w:ind w:left="708"/>
        <w:jc w:val="both"/>
        <w:rPr>
          <w:rFonts w:ascii="Times New Roman" w:eastAsia="Times New Roman" w:hAnsi="Times New Roman" w:cs="Times New Roman"/>
          <w:color w:val="000000"/>
          <w:sz w:val="28"/>
          <w:szCs w:val="28"/>
          <w:lang w:eastAsia="ru-RU"/>
        </w:rPr>
      </w:pPr>
      <w:r w:rsidRPr="00876DE6">
        <w:rPr>
          <w:rFonts w:ascii="Times New Roman" w:eastAsia="Times New Roman" w:hAnsi="Times New Roman" w:cs="Times New Roman"/>
          <w:color w:val="000000"/>
          <w:sz w:val="28"/>
          <w:szCs w:val="28"/>
          <w:lang w:eastAsia="ru-RU"/>
        </w:rPr>
        <w:t>3. конкретностью, четкостью;</w:t>
      </w:r>
    </w:p>
    <w:p w:rsidR="00876DE6" w:rsidRPr="00876DE6" w:rsidRDefault="00876DE6" w:rsidP="00876DE6">
      <w:pPr>
        <w:spacing w:after="0"/>
        <w:ind w:left="708"/>
        <w:jc w:val="both"/>
        <w:rPr>
          <w:rFonts w:ascii="Times New Roman" w:eastAsia="Times New Roman" w:hAnsi="Times New Roman" w:cs="Times New Roman"/>
          <w:color w:val="000000"/>
          <w:sz w:val="28"/>
          <w:szCs w:val="28"/>
          <w:lang w:eastAsia="ru-RU"/>
        </w:rPr>
      </w:pPr>
      <w:r w:rsidRPr="00876DE6">
        <w:rPr>
          <w:rFonts w:ascii="Times New Roman" w:eastAsia="Times New Roman" w:hAnsi="Times New Roman" w:cs="Times New Roman"/>
          <w:color w:val="000000"/>
          <w:sz w:val="28"/>
          <w:szCs w:val="28"/>
          <w:lang w:eastAsia="ru-RU"/>
        </w:rPr>
        <w:t>4. знанием самого себя и умением оказывать другим помощь в самопознании;</w:t>
      </w:r>
    </w:p>
    <w:p w:rsidR="00876DE6" w:rsidRPr="00876DE6" w:rsidRDefault="00876DE6" w:rsidP="00876DE6">
      <w:pPr>
        <w:spacing w:after="0"/>
        <w:ind w:left="708"/>
        <w:jc w:val="both"/>
        <w:rPr>
          <w:rFonts w:ascii="Times New Roman" w:eastAsia="Times New Roman" w:hAnsi="Times New Roman" w:cs="Times New Roman"/>
          <w:color w:val="000000"/>
          <w:sz w:val="28"/>
          <w:szCs w:val="28"/>
          <w:lang w:eastAsia="ru-RU"/>
        </w:rPr>
      </w:pPr>
      <w:r w:rsidRPr="00876DE6">
        <w:rPr>
          <w:rFonts w:ascii="Times New Roman" w:eastAsia="Times New Roman" w:hAnsi="Times New Roman" w:cs="Times New Roman"/>
          <w:color w:val="000000"/>
          <w:sz w:val="28"/>
          <w:szCs w:val="28"/>
          <w:lang w:eastAsia="ru-RU"/>
        </w:rPr>
        <w:t>5. искренностью, умением вести себя естественно во взаимоотношениях с клиентом;</w:t>
      </w:r>
    </w:p>
    <w:p w:rsidR="00876DE6" w:rsidRPr="00876DE6" w:rsidRDefault="00876DE6" w:rsidP="00876DE6">
      <w:pPr>
        <w:spacing w:after="0"/>
        <w:ind w:left="708"/>
        <w:jc w:val="both"/>
        <w:rPr>
          <w:rFonts w:ascii="Times New Roman" w:eastAsia="Times New Roman" w:hAnsi="Times New Roman" w:cs="Times New Roman"/>
          <w:color w:val="000000"/>
          <w:sz w:val="28"/>
          <w:szCs w:val="28"/>
          <w:lang w:eastAsia="ru-RU"/>
        </w:rPr>
      </w:pPr>
      <w:r w:rsidRPr="00876DE6">
        <w:rPr>
          <w:rFonts w:ascii="Times New Roman" w:eastAsia="Times New Roman" w:hAnsi="Times New Roman" w:cs="Times New Roman"/>
          <w:color w:val="000000"/>
          <w:sz w:val="28"/>
          <w:szCs w:val="28"/>
          <w:lang w:eastAsia="ru-RU"/>
        </w:rPr>
        <w:t>6. соответствием, то есть умением вести себя так, чтобы используемые слова соответствовали жестам, «языку телодвижений»;</w:t>
      </w:r>
    </w:p>
    <w:p w:rsidR="00876DE6" w:rsidRPr="00876DE6" w:rsidRDefault="00876DE6" w:rsidP="00876DE6">
      <w:pPr>
        <w:spacing w:after="0"/>
        <w:ind w:left="708"/>
        <w:jc w:val="both"/>
        <w:rPr>
          <w:rFonts w:ascii="Times New Roman" w:eastAsia="Times New Roman" w:hAnsi="Times New Roman" w:cs="Times New Roman"/>
          <w:color w:val="000000"/>
          <w:sz w:val="28"/>
          <w:szCs w:val="28"/>
          <w:lang w:eastAsia="ru-RU"/>
        </w:rPr>
      </w:pPr>
      <w:r w:rsidRPr="00876DE6">
        <w:rPr>
          <w:rFonts w:ascii="Times New Roman" w:eastAsia="Times New Roman" w:hAnsi="Times New Roman" w:cs="Times New Roman"/>
          <w:color w:val="000000"/>
          <w:sz w:val="28"/>
          <w:szCs w:val="28"/>
          <w:lang w:eastAsia="ru-RU"/>
        </w:rPr>
        <w:t>7. сиюминутностью, то есть умением иметь дело с тем, что происходит в настоящий момент встречи.</w:t>
      </w:r>
    </w:p>
    <w:p w:rsidR="00876DE6" w:rsidRDefault="00876DE6" w:rsidP="00876DE6">
      <w:pPr>
        <w:spacing w:after="0"/>
        <w:jc w:val="both"/>
        <w:rPr>
          <w:rFonts w:ascii="Times New Roman" w:eastAsia="Times New Roman" w:hAnsi="Times New Roman" w:cs="Times New Roman"/>
          <w:i/>
          <w:iCs/>
          <w:color w:val="000000"/>
          <w:sz w:val="28"/>
          <w:szCs w:val="28"/>
          <w:lang w:eastAsia="ru-RU"/>
        </w:rPr>
      </w:pPr>
    </w:p>
    <w:p w:rsidR="00876DE6" w:rsidRDefault="00876DE6" w:rsidP="00876DE6">
      <w:pPr>
        <w:spacing w:after="0"/>
        <w:ind w:firstLine="709"/>
        <w:jc w:val="both"/>
        <w:rPr>
          <w:rFonts w:ascii="Times New Roman" w:eastAsia="Times New Roman" w:hAnsi="Times New Roman" w:cs="Times New Roman"/>
          <w:color w:val="000000"/>
          <w:sz w:val="28"/>
          <w:szCs w:val="28"/>
          <w:lang w:eastAsia="ru-RU"/>
        </w:rPr>
      </w:pPr>
      <w:r w:rsidRPr="00876DE6">
        <w:rPr>
          <w:rFonts w:ascii="Times New Roman" w:eastAsia="Times New Roman" w:hAnsi="Times New Roman" w:cs="Times New Roman"/>
          <w:b/>
          <w:iCs/>
          <w:color w:val="000000"/>
          <w:sz w:val="28"/>
          <w:szCs w:val="28"/>
          <w:lang w:eastAsia="ru-RU"/>
        </w:rPr>
        <w:t>Технология консультирования очень близка технологии </w:t>
      </w:r>
      <w:r w:rsidRPr="00876DE6">
        <w:rPr>
          <w:rFonts w:ascii="Times New Roman" w:eastAsia="Times New Roman" w:hAnsi="Times New Roman" w:cs="Times New Roman"/>
          <w:b/>
          <w:bCs/>
          <w:iCs/>
          <w:color w:val="000000"/>
          <w:sz w:val="28"/>
          <w:szCs w:val="28"/>
          <w:lang w:eastAsia="ru-RU"/>
        </w:rPr>
        <w:t>посреднической деятельности</w:t>
      </w:r>
      <w:r w:rsidRPr="00876DE6">
        <w:rPr>
          <w:rFonts w:ascii="Times New Roman" w:eastAsia="Times New Roman" w:hAnsi="Times New Roman" w:cs="Times New Roman"/>
          <w:b/>
          <w:iCs/>
          <w:color w:val="000000"/>
          <w:sz w:val="28"/>
          <w:szCs w:val="28"/>
          <w:lang w:eastAsia="ru-RU"/>
        </w:rPr>
        <w:t> социального педагога.</w:t>
      </w:r>
      <w:r w:rsidRPr="00507CEA">
        <w:rPr>
          <w:rFonts w:ascii="Times New Roman" w:eastAsia="Times New Roman" w:hAnsi="Times New Roman" w:cs="Times New Roman"/>
          <w:color w:val="000000"/>
          <w:sz w:val="28"/>
          <w:szCs w:val="28"/>
          <w:lang w:eastAsia="ru-RU"/>
        </w:rPr>
        <w:t> </w:t>
      </w:r>
    </w:p>
    <w:p w:rsidR="00876DE6" w:rsidRDefault="00876DE6" w:rsidP="00876DE6">
      <w:pPr>
        <w:spacing w:after="0"/>
        <w:ind w:firstLine="709"/>
        <w:jc w:val="both"/>
        <w:rPr>
          <w:rFonts w:ascii="Times New Roman" w:eastAsia="Times New Roman" w:hAnsi="Times New Roman" w:cs="Times New Roman"/>
          <w:color w:val="000000"/>
          <w:sz w:val="28"/>
          <w:szCs w:val="28"/>
          <w:lang w:eastAsia="ru-RU"/>
        </w:rPr>
      </w:pPr>
      <w:r w:rsidRPr="00507CEA">
        <w:rPr>
          <w:rFonts w:ascii="Times New Roman" w:eastAsia="Times New Roman" w:hAnsi="Times New Roman" w:cs="Times New Roman"/>
          <w:color w:val="000000"/>
          <w:sz w:val="28"/>
          <w:szCs w:val="28"/>
          <w:lang w:eastAsia="ru-RU"/>
        </w:rPr>
        <w:t>Помочь сторонам устранить морально-психологические препятствия, достичь взаимных уступок и договоренности, объединить участников конфликта или спора для решения жизненно важных проблем — задача посреднической деятельности.</w:t>
      </w:r>
    </w:p>
    <w:p w:rsidR="00876DE6" w:rsidRDefault="00876DE6" w:rsidP="00876DE6">
      <w:pPr>
        <w:spacing w:after="0"/>
        <w:ind w:firstLine="709"/>
        <w:jc w:val="both"/>
        <w:rPr>
          <w:rFonts w:ascii="Times New Roman" w:eastAsia="Times New Roman" w:hAnsi="Times New Roman" w:cs="Times New Roman"/>
          <w:color w:val="000000"/>
          <w:sz w:val="28"/>
          <w:szCs w:val="28"/>
          <w:lang w:eastAsia="ru-RU"/>
        </w:rPr>
      </w:pPr>
      <w:r w:rsidRPr="00876DE6">
        <w:rPr>
          <w:rFonts w:ascii="Times New Roman" w:eastAsia="Times New Roman" w:hAnsi="Times New Roman" w:cs="Times New Roman"/>
          <w:b/>
          <w:bCs/>
          <w:iCs/>
          <w:color w:val="000000"/>
          <w:sz w:val="28"/>
          <w:szCs w:val="28"/>
          <w:lang w:eastAsia="ru-RU"/>
        </w:rPr>
        <w:lastRenderedPageBreak/>
        <w:t>Посредничество</w:t>
      </w:r>
      <w:r w:rsidRPr="00507CEA">
        <w:rPr>
          <w:rFonts w:ascii="Times New Roman" w:eastAsia="Times New Roman" w:hAnsi="Times New Roman" w:cs="Times New Roman"/>
          <w:color w:val="000000"/>
          <w:sz w:val="28"/>
          <w:szCs w:val="28"/>
          <w:lang w:eastAsia="ru-RU"/>
        </w:rPr>
        <w:t xml:space="preserve"> — одна из функций </w:t>
      </w:r>
      <w:proofErr w:type="gramStart"/>
      <w:r w:rsidRPr="00507CEA">
        <w:rPr>
          <w:rFonts w:ascii="Times New Roman" w:eastAsia="Times New Roman" w:hAnsi="Times New Roman" w:cs="Times New Roman"/>
          <w:color w:val="000000"/>
          <w:sz w:val="28"/>
          <w:szCs w:val="28"/>
          <w:lang w:eastAsia="ru-RU"/>
        </w:rPr>
        <w:t>социальной</w:t>
      </w:r>
      <w:proofErr w:type="gramEnd"/>
      <w:r w:rsidRPr="00507CEA">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педагога</w:t>
      </w:r>
      <w:r w:rsidRPr="00507CEA">
        <w:rPr>
          <w:rFonts w:ascii="Times New Roman" w:eastAsia="Times New Roman" w:hAnsi="Times New Roman" w:cs="Times New Roman"/>
          <w:color w:val="000000"/>
          <w:sz w:val="28"/>
          <w:szCs w:val="28"/>
          <w:lang w:eastAsia="ru-RU"/>
        </w:rPr>
        <w:t>. Существуют определенные организационные, методические, психологические и нравственные условия, при которых возможно посредничество и обеспечение результативности совместных действий.</w:t>
      </w:r>
    </w:p>
    <w:p w:rsidR="00876DE6" w:rsidRDefault="00876DE6" w:rsidP="00876DE6">
      <w:pPr>
        <w:spacing w:after="0"/>
        <w:ind w:firstLine="709"/>
        <w:jc w:val="both"/>
        <w:rPr>
          <w:rFonts w:ascii="Times New Roman" w:eastAsia="Times New Roman" w:hAnsi="Times New Roman" w:cs="Times New Roman"/>
          <w:color w:val="000000"/>
          <w:sz w:val="28"/>
          <w:szCs w:val="28"/>
          <w:lang w:eastAsia="ru-RU"/>
        </w:rPr>
      </w:pPr>
      <w:r w:rsidRPr="00507CEA">
        <w:rPr>
          <w:rFonts w:ascii="Times New Roman" w:eastAsia="Times New Roman" w:hAnsi="Times New Roman" w:cs="Times New Roman"/>
          <w:color w:val="000000"/>
          <w:sz w:val="28"/>
          <w:szCs w:val="28"/>
          <w:lang w:eastAsia="ru-RU"/>
        </w:rPr>
        <w:t xml:space="preserve">Социальный </w:t>
      </w:r>
      <w:r>
        <w:rPr>
          <w:rFonts w:ascii="Times New Roman" w:eastAsia="Times New Roman" w:hAnsi="Times New Roman" w:cs="Times New Roman"/>
          <w:color w:val="000000"/>
          <w:sz w:val="28"/>
          <w:szCs w:val="28"/>
          <w:lang w:eastAsia="ru-RU"/>
        </w:rPr>
        <w:t>педагог</w:t>
      </w:r>
      <w:r w:rsidRPr="00507CEA">
        <w:rPr>
          <w:rFonts w:ascii="Times New Roman" w:eastAsia="Times New Roman" w:hAnsi="Times New Roman" w:cs="Times New Roman"/>
          <w:color w:val="000000"/>
          <w:sz w:val="28"/>
          <w:szCs w:val="28"/>
          <w:lang w:eastAsia="ru-RU"/>
        </w:rPr>
        <w:t xml:space="preserve"> в силу характера своей деятельности объективно выступает в роли посредника между </w:t>
      </w:r>
      <w:r>
        <w:rPr>
          <w:rFonts w:ascii="Times New Roman" w:eastAsia="Times New Roman" w:hAnsi="Times New Roman" w:cs="Times New Roman"/>
          <w:color w:val="000000"/>
          <w:sz w:val="28"/>
          <w:szCs w:val="28"/>
          <w:lang w:eastAsia="ru-RU"/>
        </w:rPr>
        <w:t xml:space="preserve">государственными, общественными организациями </w:t>
      </w:r>
      <w:r w:rsidRPr="00507CEA">
        <w:rPr>
          <w:rFonts w:ascii="Times New Roman" w:eastAsia="Times New Roman" w:hAnsi="Times New Roman" w:cs="Times New Roman"/>
          <w:color w:val="000000"/>
          <w:sz w:val="28"/>
          <w:szCs w:val="28"/>
          <w:lang w:eastAsia="ru-RU"/>
        </w:rPr>
        <w:t>и клиентом, которому необходима социальная помощь в решении той или иной проблемы.</w:t>
      </w:r>
    </w:p>
    <w:p w:rsidR="00876DE6" w:rsidRPr="00507CEA" w:rsidRDefault="00876DE6" w:rsidP="00876DE6">
      <w:pPr>
        <w:spacing w:after="0"/>
        <w:ind w:firstLine="709"/>
        <w:jc w:val="both"/>
        <w:rPr>
          <w:rFonts w:ascii="Times New Roman" w:eastAsia="Times New Roman" w:hAnsi="Times New Roman" w:cs="Times New Roman"/>
          <w:color w:val="000000"/>
          <w:sz w:val="28"/>
          <w:szCs w:val="28"/>
          <w:lang w:eastAsia="ru-RU"/>
        </w:rPr>
      </w:pPr>
    </w:p>
    <w:p w:rsidR="00876DE6" w:rsidRPr="00876DE6" w:rsidRDefault="00876DE6" w:rsidP="00876DE6">
      <w:pPr>
        <w:spacing w:after="0"/>
        <w:jc w:val="both"/>
        <w:rPr>
          <w:rFonts w:ascii="Times New Roman" w:eastAsia="Times New Roman" w:hAnsi="Times New Roman" w:cs="Times New Roman"/>
          <w:color w:val="000000"/>
          <w:sz w:val="28"/>
          <w:szCs w:val="28"/>
          <w:lang w:eastAsia="ru-RU"/>
        </w:rPr>
      </w:pPr>
      <w:r w:rsidRPr="00876DE6">
        <w:rPr>
          <w:rFonts w:ascii="Times New Roman" w:eastAsia="Times New Roman" w:hAnsi="Times New Roman" w:cs="Times New Roman"/>
          <w:bCs/>
          <w:iCs/>
          <w:color w:val="000000"/>
          <w:sz w:val="28"/>
          <w:szCs w:val="28"/>
          <w:lang w:eastAsia="ru-RU"/>
        </w:rPr>
        <w:t>Посреднические услуги могут быть сгруппированы по таким направлениям, как:</w:t>
      </w:r>
    </w:p>
    <w:p w:rsidR="00876DE6" w:rsidRPr="00507CEA" w:rsidRDefault="00876DE6" w:rsidP="00876DE6">
      <w:pPr>
        <w:spacing w:after="0"/>
        <w:ind w:left="708"/>
        <w:jc w:val="both"/>
        <w:rPr>
          <w:rFonts w:ascii="Times New Roman" w:eastAsia="Times New Roman" w:hAnsi="Times New Roman" w:cs="Times New Roman"/>
          <w:color w:val="000000"/>
          <w:sz w:val="28"/>
          <w:szCs w:val="28"/>
          <w:lang w:eastAsia="ru-RU"/>
        </w:rPr>
      </w:pPr>
      <w:r w:rsidRPr="00507CEA">
        <w:rPr>
          <w:rFonts w:ascii="Times New Roman" w:eastAsia="Times New Roman" w:hAnsi="Times New Roman" w:cs="Times New Roman"/>
          <w:color w:val="000000"/>
          <w:sz w:val="28"/>
          <w:szCs w:val="28"/>
          <w:lang w:eastAsia="ru-RU"/>
        </w:rPr>
        <w:t>- посредничество между государством, организацией, учреждением и клиентом;</w:t>
      </w:r>
    </w:p>
    <w:p w:rsidR="00876DE6" w:rsidRPr="00507CEA" w:rsidRDefault="00876DE6" w:rsidP="00876DE6">
      <w:pPr>
        <w:spacing w:after="0"/>
        <w:ind w:left="708"/>
        <w:jc w:val="both"/>
        <w:rPr>
          <w:rFonts w:ascii="Times New Roman" w:eastAsia="Times New Roman" w:hAnsi="Times New Roman" w:cs="Times New Roman"/>
          <w:color w:val="000000"/>
          <w:sz w:val="28"/>
          <w:szCs w:val="28"/>
          <w:lang w:eastAsia="ru-RU"/>
        </w:rPr>
      </w:pPr>
      <w:r w:rsidRPr="00507CEA">
        <w:rPr>
          <w:rFonts w:ascii="Times New Roman" w:eastAsia="Times New Roman" w:hAnsi="Times New Roman" w:cs="Times New Roman"/>
          <w:color w:val="000000"/>
          <w:sz w:val="28"/>
          <w:szCs w:val="28"/>
          <w:lang w:eastAsia="ru-RU"/>
        </w:rPr>
        <w:t>- между организациями и учреждениями;</w:t>
      </w:r>
    </w:p>
    <w:p w:rsidR="00876DE6" w:rsidRPr="00507CEA" w:rsidRDefault="00876DE6" w:rsidP="00876DE6">
      <w:pPr>
        <w:spacing w:after="0"/>
        <w:ind w:left="708"/>
        <w:jc w:val="both"/>
        <w:rPr>
          <w:rFonts w:ascii="Times New Roman" w:eastAsia="Times New Roman" w:hAnsi="Times New Roman" w:cs="Times New Roman"/>
          <w:color w:val="000000"/>
          <w:sz w:val="28"/>
          <w:szCs w:val="28"/>
          <w:lang w:eastAsia="ru-RU"/>
        </w:rPr>
      </w:pPr>
      <w:r w:rsidRPr="00507CEA">
        <w:rPr>
          <w:rFonts w:ascii="Times New Roman" w:eastAsia="Times New Roman" w:hAnsi="Times New Roman" w:cs="Times New Roman"/>
          <w:color w:val="000000"/>
          <w:sz w:val="28"/>
          <w:szCs w:val="28"/>
          <w:lang w:eastAsia="ru-RU"/>
        </w:rPr>
        <w:t>- между специалистами разной ведомственной подчиненности;</w:t>
      </w:r>
    </w:p>
    <w:p w:rsidR="00876DE6" w:rsidRPr="00507CEA" w:rsidRDefault="00876DE6" w:rsidP="00876DE6">
      <w:pPr>
        <w:spacing w:after="0"/>
        <w:ind w:left="708"/>
        <w:jc w:val="both"/>
        <w:rPr>
          <w:rFonts w:ascii="Times New Roman" w:eastAsia="Times New Roman" w:hAnsi="Times New Roman" w:cs="Times New Roman"/>
          <w:color w:val="000000"/>
          <w:sz w:val="28"/>
          <w:szCs w:val="28"/>
          <w:lang w:eastAsia="ru-RU"/>
        </w:rPr>
      </w:pPr>
      <w:r w:rsidRPr="00507CEA">
        <w:rPr>
          <w:rFonts w:ascii="Times New Roman" w:eastAsia="Times New Roman" w:hAnsi="Times New Roman" w:cs="Times New Roman"/>
          <w:color w:val="000000"/>
          <w:sz w:val="28"/>
          <w:szCs w:val="28"/>
          <w:lang w:eastAsia="ru-RU"/>
        </w:rPr>
        <w:t>- между клиентами социальных групп и институтов</w:t>
      </w:r>
    </w:p>
    <w:p w:rsidR="00876DE6" w:rsidRDefault="00876DE6" w:rsidP="00876DE6">
      <w:pPr>
        <w:spacing w:after="0"/>
        <w:ind w:left="708"/>
        <w:jc w:val="both"/>
        <w:rPr>
          <w:rFonts w:ascii="Times New Roman" w:eastAsia="Times New Roman" w:hAnsi="Times New Roman" w:cs="Times New Roman"/>
          <w:color w:val="000000"/>
          <w:sz w:val="28"/>
          <w:szCs w:val="28"/>
          <w:lang w:eastAsia="ru-RU"/>
        </w:rPr>
      </w:pPr>
      <w:r w:rsidRPr="00507CEA">
        <w:rPr>
          <w:rFonts w:ascii="Times New Roman" w:eastAsia="Times New Roman" w:hAnsi="Times New Roman" w:cs="Times New Roman"/>
          <w:color w:val="000000"/>
          <w:sz w:val="28"/>
          <w:szCs w:val="28"/>
          <w:lang w:eastAsia="ru-RU"/>
        </w:rPr>
        <w:t>- межличностное посредничество.</w:t>
      </w:r>
    </w:p>
    <w:p w:rsidR="00876DE6" w:rsidRPr="00507CEA" w:rsidRDefault="00876DE6" w:rsidP="00876DE6">
      <w:pPr>
        <w:spacing w:after="0"/>
        <w:jc w:val="both"/>
        <w:rPr>
          <w:rFonts w:ascii="Times New Roman" w:eastAsia="Times New Roman" w:hAnsi="Times New Roman" w:cs="Times New Roman"/>
          <w:color w:val="000000"/>
          <w:sz w:val="28"/>
          <w:szCs w:val="28"/>
          <w:lang w:eastAsia="ru-RU"/>
        </w:rPr>
      </w:pPr>
    </w:p>
    <w:p w:rsidR="00876DE6" w:rsidRPr="00876DE6" w:rsidRDefault="00876DE6" w:rsidP="00876DE6">
      <w:pPr>
        <w:spacing w:after="0"/>
        <w:jc w:val="both"/>
        <w:rPr>
          <w:rFonts w:ascii="Times New Roman" w:eastAsia="Times New Roman" w:hAnsi="Times New Roman" w:cs="Times New Roman"/>
          <w:color w:val="000000"/>
          <w:sz w:val="28"/>
          <w:szCs w:val="28"/>
          <w:lang w:eastAsia="ru-RU"/>
        </w:rPr>
      </w:pPr>
      <w:r w:rsidRPr="00876DE6">
        <w:rPr>
          <w:rFonts w:ascii="Times New Roman" w:eastAsia="Times New Roman" w:hAnsi="Times New Roman" w:cs="Times New Roman"/>
          <w:bCs/>
          <w:iCs/>
          <w:color w:val="000000"/>
          <w:sz w:val="28"/>
          <w:szCs w:val="28"/>
          <w:lang w:eastAsia="ru-RU"/>
        </w:rPr>
        <w:t>Организационно в посреднической деятельности социального работника можно выделить три этапа:</w:t>
      </w:r>
    </w:p>
    <w:p w:rsidR="00876DE6" w:rsidRDefault="00876DE6" w:rsidP="00876DE6">
      <w:pPr>
        <w:pStyle w:val="a3"/>
        <w:numPr>
          <w:ilvl w:val="0"/>
          <w:numId w:val="7"/>
        </w:numPr>
        <w:spacing w:after="0"/>
        <w:jc w:val="both"/>
        <w:rPr>
          <w:rFonts w:ascii="Times New Roman" w:eastAsia="Times New Roman" w:hAnsi="Times New Roman" w:cs="Times New Roman"/>
          <w:color w:val="000000"/>
          <w:sz w:val="28"/>
          <w:szCs w:val="28"/>
          <w:lang w:eastAsia="ru-RU"/>
        </w:rPr>
      </w:pPr>
      <w:r w:rsidRPr="00876DE6">
        <w:rPr>
          <w:rFonts w:ascii="Times New Roman" w:eastAsia="Times New Roman" w:hAnsi="Times New Roman" w:cs="Times New Roman"/>
          <w:color w:val="000000"/>
          <w:sz w:val="28"/>
          <w:szCs w:val="28"/>
          <w:lang w:eastAsia="ru-RU"/>
        </w:rPr>
        <w:t>определение проблемы клиента, оценка возможностей ее решения;</w:t>
      </w:r>
    </w:p>
    <w:p w:rsidR="00876DE6" w:rsidRDefault="00876DE6" w:rsidP="00876DE6">
      <w:pPr>
        <w:pStyle w:val="a3"/>
        <w:numPr>
          <w:ilvl w:val="0"/>
          <w:numId w:val="7"/>
        </w:numPr>
        <w:spacing w:after="0"/>
        <w:jc w:val="both"/>
        <w:rPr>
          <w:rFonts w:ascii="Times New Roman" w:eastAsia="Times New Roman" w:hAnsi="Times New Roman" w:cs="Times New Roman"/>
          <w:color w:val="000000"/>
          <w:sz w:val="28"/>
          <w:szCs w:val="28"/>
          <w:lang w:eastAsia="ru-RU"/>
        </w:rPr>
      </w:pPr>
      <w:r w:rsidRPr="00876DE6">
        <w:rPr>
          <w:rFonts w:ascii="Times New Roman" w:eastAsia="Times New Roman" w:hAnsi="Times New Roman" w:cs="Times New Roman"/>
          <w:color w:val="000000"/>
          <w:sz w:val="28"/>
          <w:szCs w:val="28"/>
          <w:lang w:eastAsia="ru-RU"/>
        </w:rPr>
        <w:t>оценка и выбор учреждения, способного наилучшим образом решить проблему;</w:t>
      </w:r>
    </w:p>
    <w:p w:rsidR="00876DE6" w:rsidRDefault="00876DE6" w:rsidP="00876DE6">
      <w:pPr>
        <w:pStyle w:val="a3"/>
        <w:numPr>
          <w:ilvl w:val="0"/>
          <w:numId w:val="7"/>
        </w:numPr>
        <w:spacing w:after="0"/>
        <w:jc w:val="both"/>
        <w:rPr>
          <w:rFonts w:ascii="Times New Roman" w:eastAsia="Times New Roman" w:hAnsi="Times New Roman" w:cs="Times New Roman"/>
          <w:color w:val="000000"/>
          <w:sz w:val="28"/>
          <w:szCs w:val="28"/>
          <w:lang w:eastAsia="ru-RU"/>
        </w:rPr>
      </w:pPr>
      <w:r w:rsidRPr="00876DE6">
        <w:rPr>
          <w:rFonts w:ascii="Times New Roman" w:eastAsia="Times New Roman" w:hAnsi="Times New Roman" w:cs="Times New Roman"/>
          <w:color w:val="000000"/>
          <w:sz w:val="28"/>
          <w:szCs w:val="28"/>
          <w:lang w:eastAsia="ru-RU"/>
        </w:rPr>
        <w:t>помощь клиенту в установлении контакта и содействие в приеме соответствующим учреждением.</w:t>
      </w:r>
    </w:p>
    <w:p w:rsidR="00876DE6" w:rsidRPr="00876DE6" w:rsidRDefault="00876DE6" w:rsidP="00876DE6">
      <w:pPr>
        <w:pStyle w:val="a3"/>
        <w:spacing w:after="0"/>
        <w:ind w:left="1068"/>
        <w:jc w:val="both"/>
        <w:rPr>
          <w:rFonts w:ascii="Times New Roman" w:eastAsia="Times New Roman" w:hAnsi="Times New Roman" w:cs="Times New Roman"/>
          <w:color w:val="000000"/>
          <w:sz w:val="28"/>
          <w:szCs w:val="28"/>
          <w:lang w:eastAsia="ru-RU"/>
        </w:rPr>
      </w:pPr>
    </w:p>
    <w:p w:rsidR="00876DE6" w:rsidRPr="00876DE6" w:rsidRDefault="00876DE6" w:rsidP="00876DE6">
      <w:pPr>
        <w:spacing w:after="0"/>
        <w:jc w:val="both"/>
        <w:rPr>
          <w:rFonts w:ascii="Times New Roman" w:eastAsia="Times New Roman" w:hAnsi="Times New Roman" w:cs="Times New Roman"/>
          <w:color w:val="000000"/>
          <w:sz w:val="28"/>
          <w:szCs w:val="28"/>
          <w:lang w:eastAsia="ru-RU"/>
        </w:rPr>
      </w:pPr>
      <w:r w:rsidRPr="00876DE6">
        <w:rPr>
          <w:rFonts w:ascii="Times New Roman" w:eastAsia="Times New Roman" w:hAnsi="Times New Roman" w:cs="Times New Roman"/>
          <w:iCs/>
          <w:color w:val="000000"/>
          <w:sz w:val="28"/>
          <w:szCs w:val="28"/>
          <w:lang w:eastAsia="ru-RU"/>
        </w:rPr>
        <w:t>Для повышения эффективности посреднической деятельности</w:t>
      </w:r>
      <w:r w:rsidRPr="00876DE6">
        <w:rPr>
          <w:rFonts w:ascii="Times New Roman" w:eastAsia="Times New Roman" w:hAnsi="Times New Roman" w:cs="Times New Roman"/>
          <w:color w:val="000000"/>
          <w:sz w:val="28"/>
          <w:szCs w:val="28"/>
          <w:lang w:eastAsia="ru-RU"/>
        </w:rPr>
        <w:t xml:space="preserve"> социальный </w:t>
      </w:r>
      <w:r>
        <w:rPr>
          <w:rFonts w:ascii="Times New Roman" w:eastAsia="Times New Roman" w:hAnsi="Times New Roman" w:cs="Times New Roman"/>
          <w:color w:val="000000"/>
          <w:sz w:val="28"/>
          <w:szCs w:val="28"/>
          <w:lang w:eastAsia="ru-RU"/>
        </w:rPr>
        <w:t>педагог</w:t>
      </w:r>
      <w:r w:rsidRPr="00876DE6">
        <w:rPr>
          <w:rFonts w:ascii="Times New Roman" w:eastAsia="Times New Roman" w:hAnsi="Times New Roman" w:cs="Times New Roman"/>
          <w:color w:val="000000"/>
          <w:sz w:val="28"/>
          <w:szCs w:val="28"/>
          <w:lang w:eastAsia="ru-RU"/>
        </w:rPr>
        <w:t xml:space="preserve"> использует </w:t>
      </w:r>
      <w:r w:rsidRPr="00876DE6">
        <w:rPr>
          <w:rFonts w:ascii="Times New Roman" w:eastAsia="Times New Roman" w:hAnsi="Times New Roman" w:cs="Times New Roman"/>
          <w:iCs/>
          <w:color w:val="000000"/>
          <w:sz w:val="28"/>
          <w:szCs w:val="28"/>
          <w:lang w:eastAsia="ru-RU"/>
        </w:rPr>
        <w:t>ряд проверенных практикой приемов:</w:t>
      </w:r>
    </w:p>
    <w:p w:rsidR="00876DE6" w:rsidRPr="00507CEA" w:rsidRDefault="00876DE6" w:rsidP="00876DE6">
      <w:pPr>
        <w:spacing w:after="0"/>
        <w:jc w:val="both"/>
        <w:rPr>
          <w:rFonts w:ascii="Times New Roman" w:eastAsia="Times New Roman" w:hAnsi="Times New Roman" w:cs="Times New Roman"/>
          <w:color w:val="000000"/>
          <w:sz w:val="28"/>
          <w:szCs w:val="28"/>
          <w:lang w:eastAsia="ru-RU"/>
        </w:rPr>
      </w:pPr>
      <w:r w:rsidRPr="00507CEA">
        <w:rPr>
          <w:rFonts w:ascii="Times New Roman" w:eastAsia="Times New Roman" w:hAnsi="Times New Roman" w:cs="Times New Roman"/>
          <w:color w:val="000000"/>
          <w:sz w:val="28"/>
          <w:szCs w:val="28"/>
          <w:lang w:eastAsia="ru-RU"/>
        </w:rPr>
        <w:t>1. Выписка для клиентов самых необходимых данных об организации или учреждении: их адрес и номер телефона, фамилию, имя, отчество специалиста (если это возможно), разъяснения пути следования и подходящего транспорта. Важно четко и ясно объяснить, что именно клиент может ожидать в этом учреждении. Этот прием постоянно используется</w:t>
      </w:r>
      <w:r>
        <w:rPr>
          <w:rFonts w:ascii="Times New Roman" w:eastAsia="Times New Roman" w:hAnsi="Times New Roman" w:cs="Times New Roman"/>
          <w:color w:val="000000"/>
          <w:sz w:val="28"/>
          <w:szCs w:val="28"/>
          <w:lang w:eastAsia="ru-RU"/>
        </w:rPr>
        <w:t xml:space="preserve"> при направлении клиентов в </w:t>
      </w:r>
      <w:r w:rsidRPr="00507CEA">
        <w:rPr>
          <w:rFonts w:ascii="Times New Roman" w:eastAsia="Times New Roman" w:hAnsi="Times New Roman" w:cs="Times New Roman"/>
          <w:color w:val="000000"/>
          <w:sz w:val="28"/>
          <w:szCs w:val="28"/>
          <w:lang w:eastAsia="ru-RU"/>
        </w:rPr>
        <w:t>оздоровительные учрежд</w:t>
      </w:r>
      <w:r>
        <w:rPr>
          <w:rFonts w:ascii="Times New Roman" w:eastAsia="Times New Roman" w:hAnsi="Times New Roman" w:cs="Times New Roman"/>
          <w:color w:val="000000"/>
          <w:sz w:val="28"/>
          <w:szCs w:val="28"/>
          <w:lang w:eastAsia="ru-RU"/>
        </w:rPr>
        <w:t xml:space="preserve">ения, центры социальной помощи </w:t>
      </w:r>
      <w:r w:rsidRPr="00507CEA">
        <w:rPr>
          <w:rFonts w:ascii="Times New Roman" w:eastAsia="Times New Roman" w:hAnsi="Times New Roman" w:cs="Times New Roman"/>
          <w:color w:val="000000"/>
          <w:sz w:val="28"/>
          <w:szCs w:val="28"/>
          <w:lang w:eastAsia="ru-RU"/>
        </w:rPr>
        <w:t>и т.д. Инициатива установления контакта с учреждением, договоренность о встрече и проведение самой встречи остаются за клиентом.</w:t>
      </w:r>
    </w:p>
    <w:p w:rsidR="00876DE6" w:rsidRPr="00507CEA" w:rsidRDefault="00876DE6" w:rsidP="00876DE6">
      <w:pPr>
        <w:spacing w:after="0"/>
        <w:jc w:val="both"/>
        <w:rPr>
          <w:rFonts w:ascii="Times New Roman" w:eastAsia="Times New Roman" w:hAnsi="Times New Roman" w:cs="Times New Roman"/>
          <w:color w:val="000000"/>
          <w:sz w:val="28"/>
          <w:szCs w:val="28"/>
          <w:lang w:eastAsia="ru-RU"/>
        </w:rPr>
      </w:pPr>
      <w:r w:rsidRPr="00507CEA">
        <w:rPr>
          <w:rFonts w:ascii="Times New Roman" w:eastAsia="Times New Roman" w:hAnsi="Times New Roman" w:cs="Times New Roman"/>
          <w:color w:val="000000"/>
          <w:sz w:val="28"/>
          <w:szCs w:val="28"/>
          <w:lang w:eastAsia="ru-RU"/>
        </w:rPr>
        <w:t xml:space="preserve">2. Значительную помощь клиенту и учреждению, в которое он направляется, оказывает сопроводительное письмо </w:t>
      </w:r>
      <w:r>
        <w:rPr>
          <w:rFonts w:ascii="Times New Roman" w:eastAsia="Times New Roman" w:hAnsi="Times New Roman" w:cs="Times New Roman"/>
          <w:color w:val="000000"/>
          <w:sz w:val="28"/>
          <w:szCs w:val="28"/>
          <w:lang w:eastAsia="ru-RU"/>
        </w:rPr>
        <w:t>социального педагога</w:t>
      </w:r>
      <w:r w:rsidRPr="00507CEA">
        <w:rPr>
          <w:rFonts w:ascii="Times New Roman" w:eastAsia="Times New Roman" w:hAnsi="Times New Roman" w:cs="Times New Roman"/>
          <w:color w:val="000000"/>
          <w:sz w:val="28"/>
          <w:szCs w:val="28"/>
          <w:lang w:eastAsia="ru-RU"/>
        </w:rPr>
        <w:t>. В этом случае клиент имеет на руках ясное описание причин и цели обращения в учреждение, а учреждение — четкое представление о том, что ожидает от него клиент.</w:t>
      </w:r>
    </w:p>
    <w:p w:rsidR="00876DE6" w:rsidRPr="00507CEA" w:rsidRDefault="00876DE6" w:rsidP="00876DE6">
      <w:pPr>
        <w:spacing w:after="0"/>
        <w:jc w:val="both"/>
        <w:rPr>
          <w:rFonts w:ascii="Times New Roman" w:eastAsia="Times New Roman" w:hAnsi="Times New Roman" w:cs="Times New Roman"/>
          <w:color w:val="000000"/>
          <w:sz w:val="28"/>
          <w:szCs w:val="28"/>
          <w:lang w:eastAsia="ru-RU"/>
        </w:rPr>
      </w:pPr>
      <w:r w:rsidRPr="00507CEA">
        <w:rPr>
          <w:rFonts w:ascii="Times New Roman" w:eastAsia="Times New Roman" w:hAnsi="Times New Roman" w:cs="Times New Roman"/>
          <w:color w:val="000000"/>
          <w:sz w:val="28"/>
          <w:szCs w:val="28"/>
          <w:lang w:eastAsia="ru-RU"/>
        </w:rPr>
        <w:t>3. Весьма полезно сообщать клиенту имя человека, к которому в этом учреждении ему следует обратиться.</w:t>
      </w:r>
    </w:p>
    <w:p w:rsidR="002A2CDF" w:rsidRPr="00876DE6" w:rsidRDefault="00876DE6" w:rsidP="00876DE6">
      <w:pPr>
        <w:spacing w:after="0"/>
        <w:jc w:val="both"/>
        <w:rPr>
          <w:rFonts w:ascii="Times New Roman" w:eastAsia="Times New Roman" w:hAnsi="Times New Roman" w:cs="Times New Roman"/>
          <w:color w:val="000000"/>
          <w:sz w:val="28"/>
          <w:szCs w:val="28"/>
          <w:lang w:eastAsia="ru-RU"/>
        </w:rPr>
      </w:pPr>
      <w:r w:rsidRPr="00507CEA">
        <w:rPr>
          <w:rFonts w:ascii="Times New Roman" w:eastAsia="Times New Roman" w:hAnsi="Times New Roman" w:cs="Times New Roman"/>
          <w:color w:val="000000"/>
          <w:sz w:val="28"/>
          <w:szCs w:val="28"/>
          <w:lang w:eastAsia="ru-RU"/>
        </w:rPr>
        <w:lastRenderedPageBreak/>
        <w:t>4. Прежде чем направить в учреждение клиента, следует предварительно позвонить туда и сообщить необходимые сведения о клиенте.</w:t>
      </w:r>
    </w:p>
    <w:sectPr w:rsidR="002A2CDF" w:rsidRPr="00876DE6" w:rsidSect="00876DE6">
      <w:pgSz w:w="11906" w:h="16838"/>
      <w:pgMar w:top="851" w:right="851"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imes New Roman Negreta cursiv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9E0C55"/>
    <w:multiLevelType w:val="hybridMultilevel"/>
    <w:tmpl w:val="92A2B6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AE338DC"/>
    <w:multiLevelType w:val="hybridMultilevel"/>
    <w:tmpl w:val="4D5C2B7A"/>
    <w:lvl w:ilvl="0" w:tplc="0419000F">
      <w:start w:val="1"/>
      <w:numFmt w:val="decimal"/>
      <w:lvlText w:val="%1."/>
      <w:lvlJc w:val="left"/>
      <w:pPr>
        <w:ind w:left="1068" w:hanging="360"/>
      </w:p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4D697528"/>
    <w:multiLevelType w:val="hybridMultilevel"/>
    <w:tmpl w:val="C6F8C8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AC66B23"/>
    <w:multiLevelType w:val="hybridMultilevel"/>
    <w:tmpl w:val="F2AC74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0413450"/>
    <w:multiLevelType w:val="hybridMultilevel"/>
    <w:tmpl w:val="4D5C2B7A"/>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7A9201A1"/>
    <w:multiLevelType w:val="hybridMultilevel"/>
    <w:tmpl w:val="481000C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7ECA688B"/>
    <w:multiLevelType w:val="hybridMultilevel"/>
    <w:tmpl w:val="2182C7F2"/>
    <w:lvl w:ilvl="0" w:tplc="0419000F">
      <w:start w:val="1"/>
      <w:numFmt w:val="decimal"/>
      <w:lvlText w:val="%1."/>
      <w:lvlJc w:val="left"/>
      <w:pPr>
        <w:ind w:left="720" w:hanging="360"/>
      </w:pPr>
    </w:lvl>
    <w:lvl w:ilvl="1" w:tplc="04190001">
      <w:start w:val="1"/>
      <w:numFmt w:val="bullet"/>
      <w:lvlText w:val=""/>
      <w:lvlJc w:val="left"/>
      <w:pPr>
        <w:ind w:left="1440" w:hanging="360"/>
      </w:pPr>
      <w:rPr>
        <w:rFonts w:ascii="Symbol" w:hAnsi="Symbol" w:hint="default"/>
      </w:rPr>
    </w:lvl>
    <w:lvl w:ilvl="2" w:tplc="0419000D">
      <w:start w:val="1"/>
      <w:numFmt w:val="bullet"/>
      <w:lvlText w:val=""/>
      <w:lvlJc w:val="left"/>
      <w:pPr>
        <w:ind w:left="2160" w:hanging="180"/>
      </w:pPr>
      <w:rPr>
        <w:rFonts w:ascii="Wingdings" w:hAnsi="Wingding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6"/>
  </w:num>
  <w:num w:numId="4">
    <w:abstractNumId w:val="3"/>
  </w:num>
  <w:num w:numId="5">
    <w:abstractNumId w:val="5"/>
  </w:num>
  <w:num w:numId="6">
    <w:abstractNumId w:val="4"/>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oNotDisplayPageBoundaries/>
  <w:proofState w:spelling="clean" w:grammar="clean"/>
  <w:defaultTabStop w:val="708"/>
  <w:drawingGridHorizontalSpacing w:val="110"/>
  <w:displayHorizontalDrawingGridEvery w:val="2"/>
  <w:displayVerticalDrawingGridEvery w:val="2"/>
  <w:characterSpacingControl w:val="doNotCompress"/>
  <w:compat/>
  <w:rsids>
    <w:rsidRoot w:val="00B515BE"/>
    <w:rsid w:val="00121AAF"/>
    <w:rsid w:val="0029234C"/>
    <w:rsid w:val="002A2CDF"/>
    <w:rsid w:val="002E2466"/>
    <w:rsid w:val="004F0CB2"/>
    <w:rsid w:val="00511078"/>
    <w:rsid w:val="00545372"/>
    <w:rsid w:val="005462C1"/>
    <w:rsid w:val="00596B02"/>
    <w:rsid w:val="006B27C9"/>
    <w:rsid w:val="00876DE6"/>
    <w:rsid w:val="008A5351"/>
    <w:rsid w:val="008C1CDF"/>
    <w:rsid w:val="008F70C7"/>
    <w:rsid w:val="00985859"/>
    <w:rsid w:val="00B515BE"/>
    <w:rsid w:val="00B74729"/>
    <w:rsid w:val="00B85459"/>
    <w:rsid w:val="00BC209A"/>
    <w:rsid w:val="00BF795E"/>
    <w:rsid w:val="00C90BDB"/>
    <w:rsid w:val="00CC794D"/>
    <w:rsid w:val="00D03DE0"/>
    <w:rsid w:val="00E5462E"/>
    <w:rsid w:val="00E611DE"/>
    <w:rsid w:val="00EA0036"/>
    <w:rsid w:val="00EC6EFA"/>
    <w:rsid w:val="00F46A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1CD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96B02"/>
    <w:pPr>
      <w:ind w:left="720"/>
      <w:contextualSpacing/>
    </w:pPr>
  </w:style>
  <w:style w:type="table" w:styleId="a4">
    <w:name w:val="Table Grid"/>
    <w:basedOn w:val="a1"/>
    <w:uiPriority w:val="59"/>
    <w:rsid w:val="00D03DE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CC794D"/>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1</Pages>
  <Words>3188</Words>
  <Characters>18177</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21323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Ирина</cp:lastModifiedBy>
  <cp:revision>9</cp:revision>
  <dcterms:created xsi:type="dcterms:W3CDTF">2025-02-10T14:32:00Z</dcterms:created>
  <dcterms:modified xsi:type="dcterms:W3CDTF">2026-04-09T16:26:00Z</dcterms:modified>
</cp:coreProperties>
</file>