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F7E" w:rsidRPr="00167F7E" w:rsidRDefault="00E64845" w:rsidP="00E64845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fldChar w:fldCharType="begin"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instrText xml:space="preserve"> HYPERLINK "</w:instrText>
      </w:r>
      <w:r w:rsidRPr="00E64845">
        <w:rPr>
          <w:rFonts w:ascii="Times New Roman" w:hAnsi="Times New Roman" w:cs="Times New Roman"/>
          <w:b/>
          <w:color w:val="000000"/>
          <w:sz w:val="24"/>
          <w:szCs w:val="24"/>
        </w:rPr>
        <w:instrText>https://disk.yandex.ru/d/yU5rvCASVH-VoA</w:instrTex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instrText xml:space="preserve">" </w:instrTex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fldChar w:fldCharType="separate"/>
      </w:r>
      <w:r w:rsidRPr="001471E3">
        <w:rPr>
          <w:rStyle w:val="a4"/>
          <w:rFonts w:ascii="Times New Roman" w:hAnsi="Times New Roman" w:cs="Times New Roman"/>
          <w:b/>
          <w:sz w:val="24"/>
          <w:szCs w:val="24"/>
        </w:rPr>
        <w:t>https://disk.yandex.ru/d/yU5rvCASVH-VoA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(презентация + технологическая карта урока)</w:t>
      </w:r>
      <w:r w:rsidR="005E390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="008343E3" w:rsidRPr="00167F7E">
        <w:rPr>
          <w:rFonts w:ascii="Times New Roman" w:hAnsi="Times New Roman" w:cs="Times New Roman"/>
          <w:b/>
          <w:color w:val="000000"/>
          <w:sz w:val="24"/>
          <w:szCs w:val="24"/>
        </w:rPr>
        <w:t>Тема урока</w:t>
      </w:r>
      <w:r w:rsidR="008343E3" w:rsidRPr="00167F7E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="008343E3" w:rsidRPr="00167F7E">
        <w:rPr>
          <w:rFonts w:ascii="Times New Roman" w:hAnsi="Times New Roman" w:cs="Times New Roman"/>
          <w:color w:val="000000"/>
          <w:sz w:val="24"/>
          <w:szCs w:val="24"/>
        </w:rPr>
        <w:t>Beyond</w:t>
      </w:r>
      <w:proofErr w:type="spellEnd"/>
      <w:r w:rsidR="008343E3" w:rsidRPr="00167F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343E3" w:rsidRPr="00167F7E">
        <w:rPr>
          <w:rFonts w:ascii="Times New Roman" w:hAnsi="Times New Roman" w:cs="Times New Roman"/>
          <w:color w:val="000000"/>
          <w:sz w:val="24"/>
          <w:szCs w:val="24"/>
        </w:rPr>
        <w:t>Words</w:t>
      </w:r>
      <w:proofErr w:type="spellEnd"/>
      <w:r w:rsidR="008343E3" w:rsidRPr="00167F7E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="008343E3" w:rsidRPr="00167F7E">
        <w:rPr>
          <w:rFonts w:ascii="Times New Roman" w:hAnsi="Times New Roman" w:cs="Times New Roman"/>
          <w:color w:val="000000"/>
          <w:sz w:val="24"/>
          <w:szCs w:val="24"/>
        </w:rPr>
        <w:t>Culture</w:t>
      </w:r>
      <w:proofErr w:type="spellEnd"/>
      <w:r w:rsidR="008343E3" w:rsidRPr="00167F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343E3" w:rsidRPr="00167F7E">
        <w:rPr>
          <w:rFonts w:ascii="Times New Roman" w:hAnsi="Times New Roman" w:cs="Times New Roman"/>
          <w:color w:val="000000"/>
          <w:sz w:val="24"/>
          <w:szCs w:val="24"/>
        </w:rPr>
        <w:t>and</w:t>
      </w:r>
      <w:proofErr w:type="spellEnd"/>
      <w:r w:rsidR="008343E3" w:rsidRPr="00167F7E">
        <w:rPr>
          <w:rFonts w:ascii="Times New Roman" w:hAnsi="Times New Roman" w:cs="Times New Roman"/>
          <w:color w:val="000000"/>
          <w:sz w:val="24"/>
          <w:szCs w:val="24"/>
        </w:rPr>
        <w:t xml:space="preserve"> Behavior in Travel – «Особенности культуры и поведения в другой стране при путешествии». </w:t>
      </w:r>
      <w:r w:rsidR="00167F7E">
        <w:rPr>
          <w:rFonts w:ascii="Times New Roman" w:hAnsi="Times New Roman" w:cs="Times New Roman"/>
          <w:color w:val="000000"/>
          <w:sz w:val="24"/>
          <w:szCs w:val="24"/>
        </w:rPr>
        <w:t xml:space="preserve">11 класс. </w:t>
      </w:r>
    </w:p>
    <w:p w:rsidR="008343E3" w:rsidRPr="00167F7E" w:rsidRDefault="008343E3" w:rsidP="00167F7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67F7E">
        <w:rPr>
          <w:rFonts w:ascii="Times New Roman" w:hAnsi="Times New Roman" w:cs="Times New Roman"/>
          <w:b/>
          <w:color w:val="000000"/>
          <w:sz w:val="24"/>
          <w:szCs w:val="24"/>
        </w:rPr>
        <w:t>Цели:</w:t>
      </w:r>
    </w:p>
    <w:p w:rsidR="008343E3" w:rsidRPr="00167F7E" w:rsidRDefault="008343E3" w:rsidP="00167F7E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7F7E">
        <w:rPr>
          <w:rFonts w:ascii="Times New Roman" w:hAnsi="Times New Roman" w:cs="Times New Roman"/>
          <w:b/>
          <w:color w:val="000000"/>
          <w:sz w:val="24"/>
          <w:szCs w:val="24"/>
        </w:rPr>
        <w:t>Обучающая:</w:t>
      </w:r>
      <w:r w:rsidRPr="00167F7E">
        <w:rPr>
          <w:rFonts w:ascii="Times New Roman" w:hAnsi="Times New Roman" w:cs="Times New Roman"/>
          <w:color w:val="000000"/>
          <w:sz w:val="24"/>
          <w:szCs w:val="24"/>
        </w:rPr>
        <w:t xml:space="preserve"> совершенствование иноязычной компетенции через изучение культурных особенностей и невербального общения, расширить словарный запас по теме «Культура и путешествия», включая термины, описывающие культурные особенности и невербальное общение, развить знание о культурных различиях, сформировать понятие о межкультурной коммуникации. </w:t>
      </w:r>
    </w:p>
    <w:p w:rsidR="008343E3" w:rsidRPr="00167F7E" w:rsidRDefault="008343E3" w:rsidP="00167F7E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67F7E">
        <w:rPr>
          <w:rFonts w:ascii="Times New Roman" w:hAnsi="Times New Roman" w:cs="Times New Roman"/>
          <w:b/>
          <w:color w:val="000000"/>
          <w:sz w:val="24"/>
          <w:szCs w:val="24"/>
        </w:rPr>
        <w:t>Развивающая</w:t>
      </w:r>
      <w:proofErr w:type="gramEnd"/>
      <w:r w:rsidRPr="00167F7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Pr="00167F7E">
        <w:rPr>
          <w:rFonts w:ascii="Times New Roman" w:hAnsi="Times New Roman" w:cs="Times New Roman"/>
          <w:color w:val="000000"/>
          <w:sz w:val="24"/>
          <w:szCs w:val="24"/>
        </w:rPr>
        <w:t xml:space="preserve">развить критическое мышление через анализ культурных ситуаций, формировать навыки анализа и синтеза информации при работе с текстами, умение вести дискуссию, аргументировать свою точку зрения и эффективно взаимодействовать в группе, </w:t>
      </w:r>
    </w:p>
    <w:p w:rsidR="008343E3" w:rsidRPr="00167F7E" w:rsidRDefault="008343E3" w:rsidP="00167F7E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7F7E">
        <w:rPr>
          <w:rFonts w:ascii="Times New Roman" w:hAnsi="Times New Roman" w:cs="Times New Roman"/>
          <w:b/>
          <w:color w:val="000000"/>
          <w:sz w:val="24"/>
          <w:szCs w:val="24"/>
        </w:rPr>
        <w:t>Воспитывающая:</w:t>
      </w:r>
      <w:r w:rsidRPr="00167F7E">
        <w:rPr>
          <w:rFonts w:ascii="Times New Roman" w:hAnsi="Times New Roman" w:cs="Times New Roman"/>
          <w:color w:val="000000"/>
          <w:sz w:val="24"/>
          <w:szCs w:val="24"/>
        </w:rPr>
        <w:t xml:space="preserve"> сформировать открытость к новому опыту и готовность к межкультурному диалогу, развивать </w:t>
      </w:r>
      <w:proofErr w:type="spellStart"/>
      <w:r w:rsidRPr="00167F7E">
        <w:rPr>
          <w:rFonts w:ascii="Times New Roman" w:hAnsi="Times New Roman" w:cs="Times New Roman"/>
          <w:color w:val="000000"/>
          <w:sz w:val="24"/>
          <w:szCs w:val="24"/>
        </w:rPr>
        <w:t>эмпатию</w:t>
      </w:r>
      <w:proofErr w:type="spellEnd"/>
      <w:r w:rsidRPr="00167F7E">
        <w:rPr>
          <w:rFonts w:ascii="Times New Roman" w:hAnsi="Times New Roman" w:cs="Times New Roman"/>
          <w:color w:val="000000"/>
          <w:sz w:val="24"/>
          <w:szCs w:val="24"/>
        </w:rPr>
        <w:t xml:space="preserve"> и способность понимать поведение людей из других культур, формирование отношений между учащимся, основанных на уважении друг к другу</w:t>
      </w:r>
      <w:proofErr w:type="gramStart"/>
      <w:r w:rsidRPr="00167F7E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167F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167F7E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 w:rsidRPr="00167F7E">
        <w:rPr>
          <w:rFonts w:ascii="Times New Roman" w:hAnsi="Times New Roman" w:cs="Times New Roman"/>
          <w:color w:val="000000"/>
          <w:sz w:val="24"/>
          <w:szCs w:val="24"/>
        </w:rPr>
        <w:t>формировать ответственное отношение к работе на уроке.</w:t>
      </w:r>
    </w:p>
    <w:p w:rsidR="00650890" w:rsidRDefault="00514347" w:rsidP="0051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Данный</w:t>
      </w:r>
      <w:r w:rsidR="008343E3" w:rsidRPr="00167F7E">
        <w:rPr>
          <w:rFonts w:ascii="Times New Roman" w:hAnsi="Times New Roman" w:cs="Times New Roman"/>
          <w:color w:val="000000"/>
          <w:sz w:val="24"/>
          <w:szCs w:val="24"/>
        </w:rPr>
        <w:t xml:space="preserve"> интегрированный урок английского </w:t>
      </w:r>
      <w:r w:rsidR="00167F7E" w:rsidRPr="00167F7E">
        <w:rPr>
          <w:rFonts w:ascii="Times New Roman" w:hAnsi="Times New Roman" w:cs="Times New Roman"/>
          <w:color w:val="000000"/>
          <w:sz w:val="24"/>
          <w:szCs w:val="24"/>
        </w:rPr>
        <w:t>языка,</w:t>
      </w:r>
      <w:r w:rsidR="008343E3" w:rsidRPr="00167F7E">
        <w:rPr>
          <w:rFonts w:ascii="Times New Roman" w:hAnsi="Times New Roman" w:cs="Times New Roman"/>
          <w:color w:val="000000"/>
          <w:sz w:val="24"/>
          <w:szCs w:val="24"/>
        </w:rPr>
        <w:t xml:space="preserve"> разработан не только с целью совершенствования иноязычной компетенции, но 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для</w:t>
      </w:r>
      <w:r w:rsidR="008343E3" w:rsidRPr="00167F7E">
        <w:rPr>
          <w:rFonts w:ascii="Times New Roman" w:hAnsi="Times New Roman" w:cs="Times New Roman"/>
          <w:color w:val="000000"/>
          <w:sz w:val="24"/>
          <w:szCs w:val="24"/>
        </w:rPr>
        <w:t xml:space="preserve"> формирования функциональной грамотности старших школьников: способност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="008343E3" w:rsidRPr="00167F7E">
        <w:rPr>
          <w:rFonts w:ascii="Times New Roman" w:hAnsi="Times New Roman" w:cs="Times New Roman"/>
          <w:color w:val="000000"/>
          <w:sz w:val="24"/>
          <w:szCs w:val="24"/>
        </w:rPr>
        <w:t xml:space="preserve"> анализировать информацию о чужой </w:t>
      </w:r>
      <w:r>
        <w:rPr>
          <w:rFonts w:ascii="Times New Roman" w:hAnsi="Times New Roman" w:cs="Times New Roman"/>
          <w:color w:val="000000"/>
          <w:sz w:val="24"/>
          <w:szCs w:val="24"/>
        </w:rPr>
        <w:t>культуре и систематизировать её с</w:t>
      </w:r>
      <w:r w:rsidRPr="00514347">
        <w:rPr>
          <w:rFonts w:ascii="Times New Roman" w:hAnsi="Times New Roman" w:cs="Times New Roman"/>
          <w:color w:val="000000"/>
          <w:sz w:val="24"/>
          <w:szCs w:val="24"/>
        </w:rPr>
        <w:t xml:space="preserve"> целью успешного межкультурного общения</w:t>
      </w:r>
      <w:proofErr w:type="gramStart"/>
      <w:r w:rsidRPr="0051434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343E3" w:rsidRPr="00167F7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End"/>
      <w:r w:rsidR="008343E3" w:rsidRPr="00167F7E">
        <w:rPr>
          <w:rFonts w:ascii="Times New Roman" w:hAnsi="Times New Roman" w:cs="Times New Roman"/>
          <w:color w:val="000000"/>
          <w:sz w:val="24"/>
          <w:szCs w:val="24"/>
        </w:rPr>
        <w:t xml:space="preserve">Задания, которые представлены в уроке имеют </w:t>
      </w:r>
      <w:proofErr w:type="spellStart"/>
      <w:r w:rsidR="008343E3" w:rsidRPr="00167F7E">
        <w:rPr>
          <w:rFonts w:ascii="Times New Roman" w:hAnsi="Times New Roman" w:cs="Times New Roman"/>
          <w:color w:val="000000"/>
          <w:sz w:val="24"/>
          <w:szCs w:val="24"/>
        </w:rPr>
        <w:t>метапредметый</w:t>
      </w:r>
      <w:proofErr w:type="spellEnd"/>
      <w:r w:rsidR="008343E3" w:rsidRPr="00167F7E">
        <w:rPr>
          <w:rFonts w:ascii="Times New Roman" w:hAnsi="Times New Roman" w:cs="Times New Roman"/>
          <w:color w:val="000000"/>
          <w:sz w:val="24"/>
          <w:szCs w:val="24"/>
        </w:rPr>
        <w:t xml:space="preserve"> характер. </w:t>
      </w:r>
      <w:r w:rsidR="00890050" w:rsidRPr="00167F7E">
        <w:rPr>
          <w:rFonts w:ascii="Times New Roman" w:hAnsi="Times New Roman" w:cs="Times New Roman"/>
          <w:sz w:val="24"/>
          <w:szCs w:val="24"/>
        </w:rPr>
        <w:t xml:space="preserve">В данном интегрированном уроке </w:t>
      </w:r>
      <w:r w:rsidR="008343E3" w:rsidRPr="00167F7E">
        <w:rPr>
          <w:rFonts w:ascii="Times New Roman" w:hAnsi="Times New Roman" w:cs="Times New Roman"/>
          <w:b/>
          <w:sz w:val="24"/>
          <w:szCs w:val="24"/>
        </w:rPr>
        <w:t xml:space="preserve">используется </w:t>
      </w:r>
      <w:r w:rsidR="00890050" w:rsidRPr="00167F7E">
        <w:rPr>
          <w:rFonts w:ascii="Times New Roman" w:hAnsi="Times New Roman" w:cs="Times New Roman"/>
          <w:b/>
          <w:sz w:val="24"/>
          <w:szCs w:val="24"/>
        </w:rPr>
        <w:t>связк</w:t>
      </w:r>
      <w:r w:rsidR="008343E3" w:rsidRPr="00167F7E">
        <w:rPr>
          <w:rFonts w:ascii="Times New Roman" w:hAnsi="Times New Roman" w:cs="Times New Roman"/>
          <w:b/>
          <w:sz w:val="24"/>
          <w:szCs w:val="24"/>
        </w:rPr>
        <w:t>а</w:t>
      </w:r>
      <w:r w:rsidR="00890050" w:rsidRPr="00167F7E">
        <w:rPr>
          <w:rFonts w:ascii="Times New Roman" w:hAnsi="Times New Roman" w:cs="Times New Roman"/>
          <w:b/>
          <w:sz w:val="24"/>
          <w:szCs w:val="24"/>
        </w:rPr>
        <w:t xml:space="preserve"> контекстной задачи и практико-ориентированного задания. </w:t>
      </w:r>
      <w:r w:rsidR="00890050" w:rsidRPr="00167F7E">
        <w:rPr>
          <w:rFonts w:ascii="Times New Roman" w:hAnsi="Times New Roman" w:cs="Times New Roman"/>
          <w:sz w:val="24"/>
          <w:szCs w:val="24"/>
        </w:rPr>
        <w:t xml:space="preserve">Просмотр фрагмента видео </w:t>
      </w:r>
      <w:r w:rsidR="008343E3" w:rsidRPr="00167F7E">
        <w:rPr>
          <w:rFonts w:ascii="Times New Roman" w:hAnsi="Times New Roman" w:cs="Times New Roman"/>
          <w:sz w:val="24"/>
          <w:szCs w:val="24"/>
        </w:rPr>
        <w:t>взятого из фильма «Моя большая греческая свадьба</w:t>
      </w:r>
      <w:r w:rsidR="00167F7E">
        <w:rPr>
          <w:rFonts w:ascii="Times New Roman" w:hAnsi="Times New Roman" w:cs="Times New Roman"/>
          <w:sz w:val="24"/>
          <w:szCs w:val="24"/>
        </w:rPr>
        <w:t xml:space="preserve"> (2001)</w:t>
      </w:r>
      <w:r w:rsidR="008343E3" w:rsidRPr="00167F7E">
        <w:rPr>
          <w:rFonts w:ascii="Times New Roman" w:hAnsi="Times New Roman" w:cs="Times New Roman"/>
          <w:sz w:val="24"/>
          <w:szCs w:val="24"/>
        </w:rPr>
        <w:t xml:space="preserve">» </w:t>
      </w:r>
      <w:r w:rsidR="00890050" w:rsidRPr="00167F7E">
        <w:rPr>
          <w:rFonts w:ascii="Times New Roman" w:hAnsi="Times New Roman" w:cs="Times New Roman"/>
          <w:sz w:val="24"/>
          <w:szCs w:val="24"/>
        </w:rPr>
        <w:t>выполняет мотивационную функцию</w:t>
      </w:r>
      <w:r w:rsidR="00650890">
        <w:rPr>
          <w:rFonts w:ascii="Times New Roman" w:hAnsi="Times New Roman" w:cs="Times New Roman"/>
          <w:sz w:val="24"/>
          <w:szCs w:val="24"/>
        </w:rPr>
        <w:t>,</w:t>
      </w:r>
      <w:r w:rsidR="00890050" w:rsidRPr="00167F7E">
        <w:rPr>
          <w:rFonts w:ascii="Times New Roman" w:hAnsi="Times New Roman" w:cs="Times New Roman"/>
          <w:sz w:val="24"/>
          <w:szCs w:val="24"/>
        </w:rPr>
        <w:t xml:space="preserve"> </w:t>
      </w:r>
      <w:r w:rsidR="00167F7E" w:rsidRPr="00167F7E">
        <w:rPr>
          <w:rFonts w:ascii="Times New Roman" w:hAnsi="Times New Roman" w:cs="Times New Roman"/>
          <w:sz w:val="24"/>
          <w:szCs w:val="24"/>
        </w:rPr>
        <w:t>представляя контекстную задачу – реальный конфликт культур, который возникает из-за непонимания невербальных сигналов и культурных норм.</w:t>
      </w:r>
      <w:r w:rsidR="00650890">
        <w:rPr>
          <w:rFonts w:ascii="Times New Roman" w:hAnsi="Times New Roman" w:cs="Times New Roman"/>
          <w:sz w:val="24"/>
          <w:szCs w:val="24"/>
        </w:rPr>
        <w:t xml:space="preserve"> </w:t>
      </w:r>
      <w:r w:rsidR="00890050" w:rsidRPr="00167F7E">
        <w:rPr>
          <w:rFonts w:ascii="Times New Roman" w:hAnsi="Times New Roman" w:cs="Times New Roman"/>
          <w:sz w:val="24"/>
          <w:szCs w:val="24"/>
        </w:rPr>
        <w:t xml:space="preserve">Будучи представленной как конкретная жизненная ситуация, эта сцена погружает учащихся в реальный конфликт культур. </w:t>
      </w:r>
      <w:r w:rsidR="008343E3" w:rsidRPr="00167F7E">
        <w:rPr>
          <w:rFonts w:ascii="Times New Roman" w:hAnsi="Times New Roman" w:cs="Times New Roman"/>
          <w:sz w:val="24"/>
          <w:szCs w:val="24"/>
        </w:rPr>
        <w:t xml:space="preserve">Следуя </w:t>
      </w:r>
      <w:r w:rsidR="008343E3" w:rsidRPr="00514347">
        <w:rPr>
          <w:rFonts w:ascii="Times New Roman" w:hAnsi="Times New Roman" w:cs="Times New Roman"/>
          <w:b/>
          <w:sz w:val="24"/>
          <w:szCs w:val="24"/>
        </w:rPr>
        <w:t>методу проблемного изложения</w:t>
      </w:r>
      <w:r w:rsidR="008343E3" w:rsidRPr="00167F7E">
        <w:rPr>
          <w:rFonts w:ascii="Times New Roman" w:hAnsi="Times New Roman" w:cs="Times New Roman"/>
          <w:sz w:val="24"/>
          <w:szCs w:val="24"/>
        </w:rPr>
        <w:t xml:space="preserve">, учитель посредством </w:t>
      </w:r>
      <w:r w:rsidR="008343E3" w:rsidRPr="00514347">
        <w:rPr>
          <w:rFonts w:ascii="Times New Roman" w:hAnsi="Times New Roman" w:cs="Times New Roman"/>
          <w:b/>
          <w:sz w:val="24"/>
          <w:szCs w:val="24"/>
        </w:rPr>
        <w:t>эвристической беседы направляет рассуждения учащихся</w:t>
      </w:r>
      <w:r w:rsidR="008343E3" w:rsidRPr="00167F7E">
        <w:rPr>
          <w:rFonts w:ascii="Times New Roman" w:hAnsi="Times New Roman" w:cs="Times New Roman"/>
          <w:sz w:val="24"/>
          <w:szCs w:val="24"/>
        </w:rPr>
        <w:t>.</w:t>
      </w:r>
      <w:r w:rsidR="00167F7E" w:rsidRPr="00167F7E">
        <w:rPr>
          <w:rFonts w:ascii="Times New Roman" w:hAnsi="Times New Roman" w:cs="Times New Roman"/>
          <w:sz w:val="24"/>
          <w:szCs w:val="24"/>
        </w:rPr>
        <w:t xml:space="preserve"> В начале урока</w:t>
      </w:r>
      <w:r w:rsidR="008343E3" w:rsidRPr="00167F7E">
        <w:rPr>
          <w:rFonts w:ascii="Times New Roman" w:hAnsi="Times New Roman" w:cs="Times New Roman"/>
          <w:sz w:val="24"/>
          <w:szCs w:val="24"/>
        </w:rPr>
        <w:t xml:space="preserve"> </w:t>
      </w:r>
      <w:r w:rsidR="00167F7E" w:rsidRPr="00167F7E">
        <w:rPr>
          <w:rFonts w:ascii="Times New Roman" w:hAnsi="Times New Roman" w:cs="Times New Roman"/>
          <w:sz w:val="24"/>
          <w:szCs w:val="24"/>
        </w:rPr>
        <w:t xml:space="preserve"> не просто констатируется</w:t>
      </w:r>
      <w:r w:rsidR="008343E3" w:rsidRPr="00167F7E">
        <w:rPr>
          <w:rFonts w:ascii="Times New Roman" w:hAnsi="Times New Roman" w:cs="Times New Roman"/>
          <w:sz w:val="24"/>
          <w:szCs w:val="24"/>
        </w:rPr>
        <w:t xml:space="preserve"> факт </w:t>
      </w:r>
      <w:r w:rsidR="00167F7E" w:rsidRPr="00167F7E">
        <w:rPr>
          <w:rFonts w:ascii="Times New Roman" w:hAnsi="Times New Roman" w:cs="Times New Roman"/>
          <w:sz w:val="24"/>
          <w:szCs w:val="24"/>
        </w:rPr>
        <w:t xml:space="preserve">культурных различий, а идет побуждение к </w:t>
      </w:r>
      <w:r w:rsidR="008343E3" w:rsidRPr="00167F7E">
        <w:rPr>
          <w:rFonts w:ascii="Times New Roman" w:hAnsi="Times New Roman" w:cs="Times New Roman"/>
          <w:sz w:val="24"/>
          <w:szCs w:val="24"/>
        </w:rPr>
        <w:t>самостоятельно</w:t>
      </w:r>
      <w:r w:rsidR="00167F7E" w:rsidRPr="00167F7E">
        <w:rPr>
          <w:rFonts w:ascii="Times New Roman" w:hAnsi="Times New Roman" w:cs="Times New Roman"/>
          <w:sz w:val="24"/>
          <w:szCs w:val="24"/>
        </w:rPr>
        <w:t>му</w:t>
      </w:r>
      <w:r w:rsidR="008343E3" w:rsidRPr="00167F7E">
        <w:rPr>
          <w:rFonts w:ascii="Times New Roman" w:hAnsi="Times New Roman" w:cs="Times New Roman"/>
          <w:sz w:val="24"/>
          <w:szCs w:val="24"/>
        </w:rPr>
        <w:t xml:space="preserve"> анализ</w:t>
      </w:r>
      <w:r w:rsidR="00167F7E" w:rsidRPr="00167F7E">
        <w:rPr>
          <w:rFonts w:ascii="Times New Roman" w:hAnsi="Times New Roman" w:cs="Times New Roman"/>
          <w:sz w:val="24"/>
          <w:szCs w:val="24"/>
        </w:rPr>
        <w:t>у причин</w:t>
      </w:r>
      <w:r w:rsidR="008343E3" w:rsidRPr="00167F7E">
        <w:rPr>
          <w:rFonts w:ascii="Times New Roman" w:hAnsi="Times New Roman" w:cs="Times New Roman"/>
          <w:sz w:val="24"/>
          <w:szCs w:val="24"/>
        </w:rPr>
        <w:t xml:space="preserve"> возникшей ситуации.</w:t>
      </w:r>
      <w:r w:rsidR="00167F7E" w:rsidRPr="00167F7E">
        <w:rPr>
          <w:rFonts w:ascii="Times New Roman" w:hAnsi="Times New Roman" w:cs="Times New Roman"/>
          <w:sz w:val="24"/>
          <w:szCs w:val="24"/>
        </w:rPr>
        <w:t xml:space="preserve"> Вопросы</w:t>
      </w:r>
      <w:r w:rsidR="00167F7E" w:rsidRPr="00167F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67F7E" w:rsidRPr="00167F7E">
        <w:rPr>
          <w:rFonts w:ascii="Times New Roman" w:hAnsi="Times New Roman" w:cs="Times New Roman"/>
          <w:sz w:val="24"/>
          <w:szCs w:val="24"/>
        </w:rPr>
        <w:t>типа</w:t>
      </w:r>
      <w:r w:rsidR="00167F7E" w:rsidRPr="00167F7E">
        <w:rPr>
          <w:rFonts w:ascii="Times New Roman" w:hAnsi="Times New Roman" w:cs="Times New Roman"/>
          <w:sz w:val="24"/>
          <w:szCs w:val="24"/>
          <w:lang w:val="en-US"/>
        </w:rPr>
        <w:t xml:space="preserve"> «Why did this misunderstanding happen?», «Was it just about the cake</w:t>
      </w:r>
      <w:proofErr w:type="gramStart"/>
      <w:r w:rsidR="00167F7E" w:rsidRPr="00167F7E">
        <w:rPr>
          <w:rFonts w:ascii="Times New Roman" w:hAnsi="Times New Roman" w:cs="Times New Roman"/>
          <w:sz w:val="24"/>
          <w:szCs w:val="24"/>
          <w:lang w:val="en-US"/>
        </w:rPr>
        <w:t>?»</w:t>
      </w:r>
      <w:proofErr w:type="gramEnd"/>
      <w:r w:rsidR="00167F7E" w:rsidRPr="00167F7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167F7E" w:rsidRPr="00167F7E">
        <w:rPr>
          <w:rFonts w:ascii="Times New Roman" w:hAnsi="Times New Roman" w:cs="Times New Roman"/>
          <w:sz w:val="24"/>
          <w:szCs w:val="24"/>
        </w:rPr>
        <w:t>стимулируют их к поиску ответов, подводя к осознанию важности невербальной коммуникации и культурных норм.</w:t>
      </w:r>
      <w:r w:rsidR="00167F7E" w:rsidRPr="00167F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90050" w:rsidRPr="00167F7E">
        <w:rPr>
          <w:rFonts w:ascii="Times New Roman" w:hAnsi="Times New Roman" w:cs="Times New Roman"/>
          <w:sz w:val="24"/>
          <w:szCs w:val="24"/>
        </w:rPr>
        <w:t xml:space="preserve">Результатом этой «встречи с учебной проблемой» является осознание ее личной значимости и, что крайне важно, постановка вопросов, на которые у учащихся пока нет готовых ответов: «Как избежать недопонимания? Что нам нужно сделать?». На этом этапе алгоритмы решения проблемы еще не представлены. </w:t>
      </w:r>
      <w:r w:rsidR="00650890" w:rsidRPr="00650890">
        <w:rPr>
          <w:rFonts w:ascii="Times New Roman" w:hAnsi="Times New Roman" w:cs="Times New Roman"/>
          <w:sz w:val="24"/>
          <w:szCs w:val="24"/>
        </w:rPr>
        <w:t>Учащиеся соотносят увиденное с собственными наблюдениями и опытом общения с представителями других культур, что делае</w:t>
      </w:r>
      <w:r w:rsidR="00650890">
        <w:rPr>
          <w:rFonts w:ascii="Times New Roman" w:hAnsi="Times New Roman" w:cs="Times New Roman"/>
          <w:sz w:val="24"/>
          <w:szCs w:val="24"/>
        </w:rPr>
        <w:t xml:space="preserve">т процесс обучения более </w:t>
      </w:r>
      <w:proofErr w:type="spellStart"/>
      <w:r w:rsidR="00650890">
        <w:rPr>
          <w:rFonts w:ascii="Times New Roman" w:hAnsi="Times New Roman" w:cs="Times New Roman"/>
          <w:sz w:val="24"/>
          <w:szCs w:val="24"/>
        </w:rPr>
        <w:t>личнозначимым</w:t>
      </w:r>
      <w:proofErr w:type="spellEnd"/>
      <w:r w:rsidR="0065089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50890" w:rsidRDefault="00650890" w:rsidP="006508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Далее в</w:t>
      </w:r>
      <w:r w:rsidRPr="00167F7E">
        <w:rPr>
          <w:rFonts w:ascii="Times New Roman" w:hAnsi="Times New Roman" w:cs="Times New Roman"/>
          <w:sz w:val="24"/>
          <w:szCs w:val="24"/>
        </w:rPr>
        <w:t xml:space="preserve"> уроке используется </w:t>
      </w:r>
      <w:r w:rsidRPr="00514347">
        <w:rPr>
          <w:rFonts w:ascii="Times New Roman" w:hAnsi="Times New Roman" w:cs="Times New Roman"/>
          <w:b/>
          <w:sz w:val="24"/>
          <w:szCs w:val="24"/>
        </w:rPr>
        <w:t>прием пробного действия</w:t>
      </w:r>
      <w:r w:rsidRPr="00167F7E">
        <w:rPr>
          <w:rFonts w:ascii="Times New Roman" w:hAnsi="Times New Roman" w:cs="Times New Roman"/>
          <w:sz w:val="24"/>
          <w:szCs w:val="24"/>
        </w:rPr>
        <w:t xml:space="preserve"> через игру «</w:t>
      </w:r>
      <w:r w:rsidRPr="00167F7E">
        <w:rPr>
          <w:rFonts w:ascii="Times New Roman" w:hAnsi="Times New Roman" w:cs="Times New Roman"/>
          <w:sz w:val="24"/>
          <w:szCs w:val="24"/>
          <w:lang w:val="en-US"/>
        </w:rPr>
        <w:t>Fact</w:t>
      </w:r>
      <w:r w:rsidRPr="00167F7E">
        <w:rPr>
          <w:rFonts w:ascii="Times New Roman" w:hAnsi="Times New Roman" w:cs="Times New Roman"/>
          <w:sz w:val="24"/>
          <w:szCs w:val="24"/>
        </w:rPr>
        <w:t xml:space="preserve"> </w:t>
      </w:r>
      <w:r w:rsidRPr="00167F7E">
        <w:rPr>
          <w:rFonts w:ascii="Times New Roman" w:hAnsi="Times New Roman" w:cs="Times New Roman"/>
          <w:sz w:val="24"/>
          <w:szCs w:val="24"/>
          <w:lang w:val="en-US"/>
        </w:rPr>
        <w:t>or</w:t>
      </w:r>
      <w:r w:rsidRPr="00167F7E">
        <w:rPr>
          <w:rFonts w:ascii="Times New Roman" w:hAnsi="Times New Roman" w:cs="Times New Roman"/>
          <w:sz w:val="24"/>
          <w:szCs w:val="24"/>
        </w:rPr>
        <w:t xml:space="preserve"> </w:t>
      </w:r>
      <w:r w:rsidRPr="00167F7E">
        <w:rPr>
          <w:rFonts w:ascii="Times New Roman" w:hAnsi="Times New Roman" w:cs="Times New Roman"/>
          <w:sz w:val="24"/>
          <w:szCs w:val="24"/>
          <w:lang w:val="en-US"/>
        </w:rPr>
        <w:t>Fiction</w:t>
      </w:r>
      <w:r w:rsidRPr="00167F7E"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 w:rsidRPr="00167F7E">
        <w:rPr>
          <w:rFonts w:ascii="Times New Roman" w:hAnsi="Times New Roman" w:cs="Times New Roman"/>
          <w:sz w:val="24"/>
          <w:szCs w:val="24"/>
        </w:rPr>
        <w:t>направленное</w:t>
      </w:r>
      <w:proofErr w:type="gramEnd"/>
      <w:r w:rsidRPr="00167F7E">
        <w:rPr>
          <w:rFonts w:ascii="Times New Roman" w:hAnsi="Times New Roman" w:cs="Times New Roman"/>
          <w:sz w:val="24"/>
          <w:szCs w:val="24"/>
        </w:rPr>
        <w:t xml:space="preserve"> на формирования критического мышления, учащиеся сравнивают свои предположения с правильным ответом. Если их предположение было неверным, возникает когнитивный диссонанс, который стимулирует более глубокое осмысление и запоминание новой информации. Если предположение было верным, это укрепляет их уверенность и знания. Игра превращает пассивное восприятие информации в активный мыслительный процесс. Учащиеся учатся не принимать информацию на веру, а анализировать ее, сопоставлять с имеющимися знаниями и быть готовыми к тому, что их предположения могут быть ошибочными. Также через этот прием учащиеся непосредственно сталкиваются с конкретными примерами культурных различий, что способствует более глубокому пониманию и уважению к чужим традициям.</w:t>
      </w:r>
    </w:p>
    <w:p w:rsidR="00890050" w:rsidRPr="00167F7E" w:rsidRDefault="00650890" w:rsidP="006508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0890">
        <w:rPr>
          <w:rFonts w:ascii="Times New Roman" w:hAnsi="Times New Roman" w:cs="Times New Roman"/>
          <w:sz w:val="24"/>
          <w:szCs w:val="24"/>
        </w:rPr>
        <w:t xml:space="preserve">Основным практическим заданием является создание </w:t>
      </w:r>
      <w:r w:rsidR="00FA45E7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650890">
        <w:rPr>
          <w:rFonts w:ascii="Times New Roman" w:hAnsi="Times New Roman" w:cs="Times New Roman"/>
          <w:sz w:val="24"/>
          <w:szCs w:val="24"/>
        </w:rPr>
        <w:t>Country</w:t>
      </w:r>
      <w:proofErr w:type="spellEnd"/>
      <w:r w:rsidRPr="006508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0890">
        <w:rPr>
          <w:rFonts w:ascii="Times New Roman" w:hAnsi="Times New Roman" w:cs="Times New Roman"/>
          <w:sz w:val="24"/>
          <w:szCs w:val="24"/>
        </w:rPr>
        <w:t>Compass</w:t>
      </w:r>
      <w:proofErr w:type="spellEnd"/>
      <w:r w:rsidR="00FA45E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 Оно является о</w:t>
      </w:r>
      <w:r w:rsidR="00890050" w:rsidRPr="00167F7E">
        <w:rPr>
          <w:rFonts w:ascii="Times New Roman" w:hAnsi="Times New Roman" w:cs="Times New Roman"/>
          <w:sz w:val="24"/>
          <w:szCs w:val="24"/>
        </w:rPr>
        <w:t>тветом на вопросы, созданные контекстной задачей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890050" w:rsidRPr="00167F7E">
        <w:rPr>
          <w:rFonts w:ascii="Times New Roman" w:hAnsi="Times New Roman" w:cs="Times New Roman"/>
          <w:sz w:val="24"/>
          <w:szCs w:val="24"/>
        </w:rPr>
        <w:t xml:space="preserve"> Именно здесь происходит ключевой переход: от абстрактной проблемы к конкретному, наглядному путеводителю. Компас берет на себя инициативу в предоставлении алгоритма решения: он требует анализа информации (из текста, жизненного опыта), её систематизации (заполнение граф), и закрепления нового знания. </w:t>
      </w:r>
    </w:p>
    <w:p w:rsidR="00167F7E" w:rsidRPr="00167F7E" w:rsidRDefault="00890050" w:rsidP="00167F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F7E">
        <w:rPr>
          <w:rFonts w:ascii="Times New Roman" w:hAnsi="Times New Roman" w:cs="Times New Roman"/>
          <w:sz w:val="24"/>
          <w:szCs w:val="24"/>
        </w:rPr>
        <w:t xml:space="preserve">Учащиеся создают продукт, который служит конкретным инструментом для преодоления культурных барьеров. Через выполнение этого задания, учащиеся не только закрепляют полученные знания, но и активно перестраивают свое мышление, учатся применять теоретические сведения в практической деятельности, создавая персонализированный, функциональный продукт. Таким образом, в нашем уроке контекстная задача (фрагмент видео) и практико-ориентированное задание («Культурный Компас») образуют единую, логичную и высокоэффективную </w:t>
      </w:r>
      <w:r w:rsidRPr="00514347">
        <w:rPr>
          <w:rFonts w:ascii="Times New Roman" w:hAnsi="Times New Roman" w:cs="Times New Roman"/>
          <w:b/>
          <w:sz w:val="24"/>
          <w:szCs w:val="24"/>
        </w:rPr>
        <w:t>дидактическ</w:t>
      </w:r>
      <w:r w:rsidR="00167F7E" w:rsidRPr="00514347">
        <w:rPr>
          <w:rFonts w:ascii="Times New Roman" w:hAnsi="Times New Roman" w:cs="Times New Roman"/>
          <w:b/>
          <w:sz w:val="24"/>
          <w:szCs w:val="24"/>
        </w:rPr>
        <w:t>ую связку</w:t>
      </w:r>
      <w:r w:rsidR="00167F7E" w:rsidRPr="00167F7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67F7E" w:rsidRPr="00167F7E" w:rsidRDefault="00167F7E" w:rsidP="00167F7E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F7E">
        <w:rPr>
          <w:rFonts w:ascii="Times New Roman" w:hAnsi="Times New Roman" w:cs="Times New Roman"/>
          <w:sz w:val="24"/>
          <w:szCs w:val="24"/>
        </w:rPr>
        <w:t>проблема (мотивация) –  запрос на решение:</w:t>
      </w:r>
    </w:p>
    <w:p w:rsidR="00167F7E" w:rsidRPr="00167F7E" w:rsidRDefault="00167F7E" w:rsidP="00167F7E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F7E">
        <w:rPr>
          <w:rFonts w:ascii="Times New Roman" w:hAnsi="Times New Roman" w:cs="Times New Roman"/>
          <w:sz w:val="24"/>
          <w:szCs w:val="24"/>
        </w:rPr>
        <w:t>создание инструмента (продукт) –  применение знаний.</w:t>
      </w:r>
    </w:p>
    <w:p w:rsidR="00D94BDC" w:rsidRPr="00167F7E" w:rsidRDefault="00167F7E" w:rsidP="00167F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F7E">
        <w:rPr>
          <w:rFonts w:ascii="Times New Roman" w:hAnsi="Times New Roman" w:cs="Times New Roman"/>
          <w:sz w:val="24"/>
          <w:szCs w:val="24"/>
        </w:rPr>
        <w:t>Помимо глобальных ко</w:t>
      </w:r>
      <w:r w:rsidR="00E00124">
        <w:rPr>
          <w:rFonts w:ascii="Times New Roman" w:hAnsi="Times New Roman" w:cs="Times New Roman"/>
          <w:sz w:val="24"/>
          <w:szCs w:val="24"/>
        </w:rPr>
        <w:t>мпетенций в уроке развивается и</w:t>
      </w:r>
      <w:r w:rsidRPr="00167F7E">
        <w:rPr>
          <w:rFonts w:ascii="Times New Roman" w:hAnsi="Times New Roman" w:cs="Times New Roman"/>
          <w:sz w:val="24"/>
          <w:szCs w:val="24"/>
        </w:rPr>
        <w:t xml:space="preserve"> читательская грамотность: н</w:t>
      </w:r>
      <w:r w:rsidR="00D94BDC" w:rsidRPr="00167F7E">
        <w:rPr>
          <w:rFonts w:ascii="Times New Roman" w:hAnsi="Times New Roman" w:cs="Times New Roman"/>
          <w:sz w:val="24"/>
          <w:szCs w:val="24"/>
        </w:rPr>
        <w:t xml:space="preserve">айти и извлечь информацию, оценить форму и содержание текста, интегрировать и интерпретировать информацию </w:t>
      </w:r>
      <w:r w:rsidR="006866B6">
        <w:rPr>
          <w:rFonts w:ascii="Times New Roman" w:hAnsi="Times New Roman" w:cs="Times New Roman"/>
          <w:sz w:val="24"/>
          <w:szCs w:val="24"/>
        </w:rPr>
        <w:t xml:space="preserve">для решения практической задачи – создания «культурного компаса». </w:t>
      </w:r>
      <w:bookmarkStart w:id="0" w:name="_GoBack"/>
      <w:bookmarkEnd w:id="0"/>
    </w:p>
    <w:p w:rsidR="00650890" w:rsidRDefault="00650890" w:rsidP="006508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0890">
        <w:rPr>
          <w:rFonts w:ascii="Times New Roman" w:hAnsi="Times New Roman" w:cs="Times New Roman"/>
          <w:sz w:val="24"/>
          <w:szCs w:val="24"/>
        </w:rPr>
        <w:t>В конце урока учащимся предлагается ответить на вопросы, которые помогают им осмыслить полученные знания, свой прогресс и личный опыт обучения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50890" w:rsidRPr="00167F7E" w:rsidRDefault="00650890" w:rsidP="006508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Представленный</w:t>
      </w:r>
      <w:r w:rsidRPr="00650890">
        <w:rPr>
          <w:rFonts w:ascii="Times New Roman" w:hAnsi="Times New Roman" w:cs="Times New Roman"/>
          <w:sz w:val="24"/>
          <w:szCs w:val="24"/>
        </w:rPr>
        <w:t xml:space="preserve"> урок предлагает обучение английскому языку, ориентированное на формирование функциональной грамотности, что позволяет учащимся не просто осваивать язык</w:t>
      </w:r>
      <w:r>
        <w:rPr>
          <w:rFonts w:ascii="Times New Roman" w:hAnsi="Times New Roman" w:cs="Times New Roman"/>
          <w:sz w:val="24"/>
          <w:szCs w:val="24"/>
        </w:rPr>
        <w:t>овые компетенции</w:t>
      </w:r>
      <w:r w:rsidRPr="00650890">
        <w:rPr>
          <w:rFonts w:ascii="Times New Roman" w:hAnsi="Times New Roman" w:cs="Times New Roman"/>
          <w:sz w:val="24"/>
          <w:szCs w:val="24"/>
        </w:rPr>
        <w:t xml:space="preserve">, но и эффективно применять 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650890">
        <w:rPr>
          <w:rFonts w:ascii="Times New Roman" w:hAnsi="Times New Roman" w:cs="Times New Roman"/>
          <w:sz w:val="24"/>
          <w:szCs w:val="24"/>
        </w:rPr>
        <w:t xml:space="preserve"> в реальных ситуациях</w:t>
      </w:r>
      <w:r w:rsidR="00362029">
        <w:rPr>
          <w:rFonts w:ascii="Times New Roman" w:hAnsi="Times New Roman" w:cs="Times New Roman"/>
          <w:sz w:val="24"/>
          <w:szCs w:val="24"/>
        </w:rPr>
        <w:t xml:space="preserve"> межкультурного взаимодействия.</w:t>
      </w:r>
    </w:p>
    <w:sectPr w:rsidR="00650890" w:rsidRPr="00167F7E" w:rsidSect="00D94BDC">
      <w:pgSz w:w="11906" w:h="16838"/>
      <w:pgMar w:top="28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C4FC2"/>
    <w:multiLevelType w:val="hybridMultilevel"/>
    <w:tmpl w:val="254C52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7B557A3"/>
    <w:multiLevelType w:val="hybridMultilevel"/>
    <w:tmpl w:val="90E08D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050"/>
    <w:rsid w:val="00167F7E"/>
    <w:rsid w:val="00362029"/>
    <w:rsid w:val="003D1A11"/>
    <w:rsid w:val="004E2CEA"/>
    <w:rsid w:val="00514347"/>
    <w:rsid w:val="005E3906"/>
    <w:rsid w:val="00650890"/>
    <w:rsid w:val="006866B6"/>
    <w:rsid w:val="008343E3"/>
    <w:rsid w:val="00890050"/>
    <w:rsid w:val="008A2B85"/>
    <w:rsid w:val="00BD4FEC"/>
    <w:rsid w:val="00D24D8A"/>
    <w:rsid w:val="00D94BDC"/>
    <w:rsid w:val="00E00124"/>
    <w:rsid w:val="00E64845"/>
    <w:rsid w:val="00EC7291"/>
    <w:rsid w:val="00F92B9A"/>
    <w:rsid w:val="00FA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7F7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64845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E390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7F7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64845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E390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Honor</dc:creator>
  <cp:lastModifiedBy>Honor</cp:lastModifiedBy>
  <cp:revision>13</cp:revision>
  <cp:lastPrinted>2026-02-17T05:02:00Z</cp:lastPrinted>
  <dcterms:created xsi:type="dcterms:W3CDTF">2026-02-23T18:55:00Z</dcterms:created>
  <dcterms:modified xsi:type="dcterms:W3CDTF">2026-04-06T15:18:00Z</dcterms:modified>
</cp:coreProperties>
</file>