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EA90F" w14:textId="5B7E0C6C" w:rsidR="00AB67AC" w:rsidRDefault="006201A9" w:rsidP="006201A9">
      <w:pPr>
        <w:jc w:val="right"/>
        <w:rPr>
          <w:rFonts w:ascii="Times New Roman" w:hAnsi="Times New Roman" w:cs="Times New Roman"/>
          <w:sz w:val="24"/>
          <w:szCs w:val="24"/>
        </w:rPr>
      </w:pPr>
      <w:r w:rsidRPr="00C42AD4">
        <w:rPr>
          <w:rFonts w:ascii="Times New Roman" w:hAnsi="Times New Roman" w:cs="Times New Roman"/>
          <w:sz w:val="24"/>
          <w:szCs w:val="24"/>
        </w:rPr>
        <w:t>«Агроэкология как основа воспитания гражданина и патриота России XXI века: от любви к родной земле к ответственности за будущее страны»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101C7C" w14:textId="77777777" w:rsidR="00AB67AC" w:rsidRDefault="00C42AD4" w:rsidP="00AB67AC">
      <w:pPr>
        <w:jc w:val="right"/>
        <w:rPr>
          <w:rFonts w:ascii="Times New Roman" w:hAnsi="Times New Roman" w:cs="Times New Roman"/>
          <w:sz w:val="24"/>
          <w:szCs w:val="24"/>
        </w:rPr>
      </w:pPr>
      <w:r w:rsidRPr="00C42AD4">
        <w:rPr>
          <w:rFonts w:ascii="Times New Roman" w:hAnsi="Times New Roman" w:cs="Times New Roman"/>
          <w:sz w:val="24"/>
          <w:szCs w:val="24"/>
        </w:rPr>
        <w:t>Формирование гражданской идентичности и патриотизма у обучающихся 11-18 лет через дополнительную общеобразовательную программу по агроэкологии «</w:t>
      </w:r>
      <w:proofErr w:type="spellStart"/>
      <w:r w:rsidRPr="00C42AD4">
        <w:rPr>
          <w:rFonts w:ascii="Times New Roman" w:hAnsi="Times New Roman" w:cs="Times New Roman"/>
          <w:sz w:val="24"/>
          <w:szCs w:val="24"/>
        </w:rPr>
        <w:t>ЭкоПрофи</w:t>
      </w:r>
      <w:proofErr w:type="spellEnd"/>
      <w:r w:rsidRPr="00C42AD4">
        <w:rPr>
          <w:rFonts w:ascii="Times New Roman" w:hAnsi="Times New Roman" w:cs="Times New Roman"/>
          <w:sz w:val="24"/>
          <w:szCs w:val="24"/>
        </w:rPr>
        <w:t>»</w:t>
      </w:r>
    </w:p>
    <w:p w14:paraId="7D1FD289" w14:textId="77777777" w:rsidR="00AB67AC" w:rsidRDefault="00C42AD4" w:rsidP="00AB67A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42AD4">
        <w:rPr>
          <w:rFonts w:ascii="Times New Roman" w:hAnsi="Times New Roman" w:cs="Times New Roman"/>
          <w:sz w:val="24"/>
          <w:szCs w:val="24"/>
        </w:rPr>
        <w:t xml:space="preserve"> Егорова Ася Егоровна, педагог дополнительного образования, Филиал МАУ ДО «ЦДО» </w:t>
      </w:r>
    </w:p>
    <w:p w14:paraId="727E95E9" w14:textId="4321A766" w:rsidR="00C42AD4" w:rsidRDefault="00C42AD4" w:rsidP="00AB67A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42AD4">
        <w:rPr>
          <w:rFonts w:ascii="Times New Roman" w:hAnsi="Times New Roman" w:cs="Times New Roman"/>
          <w:sz w:val="24"/>
          <w:szCs w:val="24"/>
        </w:rPr>
        <w:t>г. Мирный в п. Чернышевский, Республика Саха (Якутия)</w:t>
      </w:r>
    </w:p>
    <w:p w14:paraId="1EAFA1BC" w14:textId="77777777" w:rsidR="006201A9" w:rsidRPr="00C42AD4" w:rsidRDefault="006201A9" w:rsidP="006201A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7D4A0FF7" w14:textId="77777777" w:rsidR="00C42AD4" w:rsidRPr="00C42AD4" w:rsidRDefault="00C42AD4" w:rsidP="00C42AD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5999973" w14:textId="65FA02BE" w:rsidR="00C42AD4" w:rsidRPr="005A42AB" w:rsidRDefault="00C42AD4" w:rsidP="00445A01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A42AB">
        <w:rPr>
          <w:rFonts w:ascii="Times New Roman" w:hAnsi="Times New Roman" w:cs="Times New Roman"/>
          <w:b/>
          <w:bCs/>
          <w:sz w:val="24"/>
          <w:szCs w:val="24"/>
        </w:rPr>
        <w:t>Пояснительная записка: Актуальность воспитания гражданина через агроэкологию</w:t>
      </w:r>
    </w:p>
    <w:p w14:paraId="2E4E261E" w14:textId="43480F09" w:rsidR="00C42AD4" w:rsidRPr="00C42AD4" w:rsidRDefault="00C42AD4" w:rsidP="00445A01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42AD4">
        <w:rPr>
          <w:rFonts w:ascii="Times New Roman" w:hAnsi="Times New Roman" w:cs="Times New Roman"/>
          <w:sz w:val="24"/>
          <w:szCs w:val="24"/>
        </w:rPr>
        <w:t>Воспитание патриота в XXI веке — это не только знание истории и государственных символов. Это, прежде всего, формирование у молодого человека ответственного отношения к своей малой родине, её природным богатствам, культурному наследию и экономическому потенциалу. Сельские территории России, в частности Республика Саха (Якутия), сталкиваются с проблемой оттока молодежи, потери связи с землей и низким престижем аграрных профессий.</w:t>
      </w:r>
    </w:p>
    <w:p w14:paraId="07190733" w14:textId="1F4DBDE4" w:rsidR="00C42AD4" w:rsidRPr="00C42AD4" w:rsidRDefault="00C42AD4" w:rsidP="00445A01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42AD4">
        <w:rPr>
          <w:rFonts w:ascii="Times New Roman" w:hAnsi="Times New Roman" w:cs="Times New Roman"/>
          <w:sz w:val="24"/>
          <w:szCs w:val="24"/>
        </w:rPr>
        <w:t>Программа «</w:t>
      </w:r>
      <w:proofErr w:type="spellStart"/>
      <w:r w:rsidRPr="00C42AD4">
        <w:rPr>
          <w:rFonts w:ascii="Times New Roman" w:hAnsi="Times New Roman" w:cs="Times New Roman"/>
          <w:sz w:val="24"/>
          <w:szCs w:val="24"/>
        </w:rPr>
        <w:t>ЭкоПрофи</w:t>
      </w:r>
      <w:proofErr w:type="spellEnd"/>
      <w:r w:rsidRPr="00C42AD4">
        <w:rPr>
          <w:rFonts w:ascii="Times New Roman" w:hAnsi="Times New Roman" w:cs="Times New Roman"/>
          <w:sz w:val="24"/>
          <w:szCs w:val="24"/>
        </w:rPr>
        <w:t>» решает эту проблему, используя агроэкологию как инструмент патриотического воспитания. Мы воспитываем бережное отношение к почве, выращивание растений и сохранение природы — это прямой вклад в продовольственную безопасность и экологическое благополучие России.</w:t>
      </w:r>
    </w:p>
    <w:p w14:paraId="3A1D9873" w14:textId="047A9E50" w:rsidR="00C42AD4" w:rsidRPr="005A42AB" w:rsidRDefault="00C42AD4" w:rsidP="00445A01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A42AB">
        <w:rPr>
          <w:rFonts w:ascii="Times New Roman" w:hAnsi="Times New Roman" w:cs="Times New Roman"/>
          <w:b/>
          <w:bCs/>
          <w:sz w:val="24"/>
          <w:szCs w:val="24"/>
        </w:rPr>
        <w:t>Цель и задачи воспитательной работы</w:t>
      </w:r>
    </w:p>
    <w:p w14:paraId="4C5172D7" w14:textId="686F6DA8" w:rsidR="00C42AD4" w:rsidRPr="00C42AD4" w:rsidRDefault="00C42AD4" w:rsidP="00445A01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5A01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Pr="00C42AD4">
        <w:rPr>
          <w:rFonts w:ascii="Times New Roman" w:hAnsi="Times New Roman" w:cs="Times New Roman"/>
          <w:sz w:val="24"/>
          <w:szCs w:val="24"/>
        </w:rPr>
        <w:t xml:space="preserve"> Воспитание гражданина-патриота, осознающего личную ответственность за состояние окружающей среды и социально-экономическое развитие своего края через практическую деятельность в сфере агроэкологии.</w:t>
      </w:r>
    </w:p>
    <w:p w14:paraId="477D55B7" w14:textId="54C94069" w:rsidR="00C42AD4" w:rsidRPr="00445A01" w:rsidRDefault="00C42AD4" w:rsidP="00445A01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45A01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14:paraId="2E4E1962" w14:textId="1AB79007" w:rsidR="00C42AD4" w:rsidRPr="00C42AD4" w:rsidRDefault="00C42AD4" w:rsidP="00445A0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2AD4">
        <w:rPr>
          <w:rFonts w:ascii="Times New Roman" w:hAnsi="Times New Roman" w:cs="Times New Roman"/>
          <w:sz w:val="24"/>
          <w:szCs w:val="24"/>
        </w:rPr>
        <w:t>1. Сформировать чувство гордости за свою малую родину (п. Чернышевский, Якутия), понимание ценности сельского труда для страны.</w:t>
      </w:r>
    </w:p>
    <w:p w14:paraId="05309E85" w14:textId="0F1D2454" w:rsidR="00C42AD4" w:rsidRPr="00C42AD4" w:rsidRDefault="00C42AD4" w:rsidP="00445A0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2AD4">
        <w:rPr>
          <w:rFonts w:ascii="Times New Roman" w:hAnsi="Times New Roman" w:cs="Times New Roman"/>
          <w:sz w:val="24"/>
          <w:szCs w:val="24"/>
        </w:rPr>
        <w:t>2.  Воспитать ответственное отношение к природе как к национальному достоянию; развить эмпатию к живому, трудолюбие, терпение и усидчивость.</w:t>
      </w:r>
    </w:p>
    <w:p w14:paraId="353E0698" w14:textId="6C075E70" w:rsidR="00C42AD4" w:rsidRPr="00C42AD4" w:rsidRDefault="00C42AD4" w:rsidP="00445A0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2AD4">
        <w:rPr>
          <w:rFonts w:ascii="Times New Roman" w:hAnsi="Times New Roman" w:cs="Times New Roman"/>
          <w:sz w:val="24"/>
          <w:szCs w:val="24"/>
        </w:rPr>
        <w:t>3.  Научить формулировать экологические проблемы местного значения (эрозия почв, загрязнение, вредители) и предлагать пути их решения.</w:t>
      </w:r>
    </w:p>
    <w:p w14:paraId="278FCA7D" w14:textId="71BEEA2B" w:rsidR="00C42AD4" w:rsidRPr="00C42AD4" w:rsidRDefault="00C42AD4" w:rsidP="00445A0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2AD4">
        <w:rPr>
          <w:rFonts w:ascii="Times New Roman" w:hAnsi="Times New Roman" w:cs="Times New Roman"/>
          <w:sz w:val="24"/>
          <w:szCs w:val="24"/>
        </w:rPr>
        <w:t>4.  Привить навыки работы на земле (от подготовки почвы до сбора урожая), уважение к труду агрономов, хлеборобов и озеленителей.</w:t>
      </w:r>
    </w:p>
    <w:p w14:paraId="5257EC02" w14:textId="77777777" w:rsidR="00C42AD4" w:rsidRPr="00C42AD4" w:rsidRDefault="00C42AD4" w:rsidP="00445A0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05F753" w14:textId="7FB12925" w:rsidR="00C42AD4" w:rsidRPr="007D2933" w:rsidRDefault="00C42AD4" w:rsidP="00445A01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D2933">
        <w:rPr>
          <w:rFonts w:ascii="Times New Roman" w:hAnsi="Times New Roman" w:cs="Times New Roman"/>
          <w:b/>
          <w:bCs/>
          <w:sz w:val="24"/>
          <w:szCs w:val="24"/>
        </w:rPr>
        <w:t>Основное содержание воспитательной работы</w:t>
      </w:r>
    </w:p>
    <w:p w14:paraId="06181170" w14:textId="71235D36" w:rsidR="00C42AD4" w:rsidRPr="00C42AD4" w:rsidRDefault="00C42AD4" w:rsidP="00445A01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42AD4">
        <w:rPr>
          <w:rFonts w:ascii="Times New Roman" w:hAnsi="Times New Roman" w:cs="Times New Roman"/>
          <w:sz w:val="24"/>
          <w:szCs w:val="24"/>
        </w:rPr>
        <w:t>Патриотическое воспитание в рамках программы «</w:t>
      </w:r>
      <w:proofErr w:type="spellStart"/>
      <w:r w:rsidRPr="00C42AD4">
        <w:rPr>
          <w:rFonts w:ascii="Times New Roman" w:hAnsi="Times New Roman" w:cs="Times New Roman"/>
          <w:sz w:val="24"/>
          <w:szCs w:val="24"/>
        </w:rPr>
        <w:t>ЭкоПрофи</w:t>
      </w:r>
      <w:proofErr w:type="spellEnd"/>
      <w:r w:rsidRPr="00C42AD4">
        <w:rPr>
          <w:rFonts w:ascii="Times New Roman" w:hAnsi="Times New Roman" w:cs="Times New Roman"/>
          <w:sz w:val="24"/>
          <w:szCs w:val="24"/>
        </w:rPr>
        <w:t>» выстроено на практическом «проживании» роли х</w:t>
      </w:r>
      <w:r w:rsidR="007D2933">
        <w:rPr>
          <w:rFonts w:ascii="Times New Roman" w:hAnsi="Times New Roman" w:cs="Times New Roman"/>
          <w:sz w:val="24"/>
          <w:szCs w:val="24"/>
        </w:rPr>
        <w:t>ранителя</w:t>
      </w:r>
      <w:r w:rsidRPr="00C42AD4">
        <w:rPr>
          <w:rFonts w:ascii="Times New Roman" w:hAnsi="Times New Roman" w:cs="Times New Roman"/>
          <w:sz w:val="24"/>
          <w:szCs w:val="24"/>
        </w:rPr>
        <w:t xml:space="preserve"> земли.</w:t>
      </w:r>
    </w:p>
    <w:p w14:paraId="75432121" w14:textId="77777777" w:rsidR="00445A01" w:rsidRPr="00445A01" w:rsidRDefault="00445A01" w:rsidP="00445A01">
      <w:pPr>
        <w:spacing w:after="0" w:line="276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45A01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Модуль 1. Краеведческий компонент: «Знай и люби свой край»</w:t>
      </w:r>
    </w:p>
    <w:p w14:paraId="5A0A22F5" w14:textId="77777777" w:rsidR="00445A01" w:rsidRPr="00445A01" w:rsidRDefault="00445A01" w:rsidP="00445A01">
      <w:pPr>
        <w:spacing w:after="0"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45A01">
        <w:rPr>
          <w:rFonts w:ascii="Times New Roman" w:hAnsi="Times New Roman" w:cs="Times New Roman"/>
          <w:sz w:val="24"/>
          <w:szCs w:val="24"/>
        </w:rPr>
        <w:t>В рамках разделов «Почвоведение» и «Лекарственные растения Якутии» предусмотрены следующие тематические модули:</w:t>
      </w:r>
    </w:p>
    <w:p w14:paraId="6626A967" w14:textId="77777777" w:rsidR="00445A01" w:rsidRPr="00445A01" w:rsidRDefault="00445A01" w:rsidP="00445A01">
      <w:pPr>
        <w:pStyle w:val="a7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5A01">
        <w:rPr>
          <w:rFonts w:ascii="Times New Roman" w:hAnsi="Times New Roman" w:cs="Times New Roman"/>
          <w:sz w:val="24"/>
          <w:szCs w:val="24"/>
        </w:rPr>
        <w:t>«Почвы Якутии». Обучающиеся проводят практическую работу с образцами почв из различных районов республики, анализируют их особенности и на конкретных примерах осознают хрупкость северной экосистемы.</w:t>
      </w:r>
    </w:p>
    <w:p w14:paraId="7E3041B0" w14:textId="77777777" w:rsidR="00445A01" w:rsidRPr="00445A01" w:rsidRDefault="00445A01" w:rsidP="00445A01">
      <w:pPr>
        <w:pStyle w:val="a7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5A01">
        <w:rPr>
          <w:rFonts w:ascii="Times New Roman" w:hAnsi="Times New Roman" w:cs="Times New Roman"/>
          <w:sz w:val="24"/>
          <w:szCs w:val="24"/>
        </w:rPr>
        <w:t>«Красная книга Якутии». В процессе изучения лекарственных растений обучающиеся создают электронную карту редких видов, произрастающих в их посёлке, фиксируя места их обитания и особенности распространения.</w:t>
      </w:r>
    </w:p>
    <w:p w14:paraId="319F9A00" w14:textId="77777777" w:rsidR="00445A01" w:rsidRPr="00445A01" w:rsidRDefault="00445A01" w:rsidP="00445A01">
      <w:pPr>
        <w:pStyle w:val="a7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5A01">
        <w:rPr>
          <w:rFonts w:ascii="Times New Roman" w:hAnsi="Times New Roman" w:cs="Times New Roman"/>
          <w:sz w:val="24"/>
          <w:szCs w:val="24"/>
        </w:rPr>
        <w:lastRenderedPageBreak/>
        <w:t>«Кормовые культуры Якутии». Изучение темы позволяет обучающимся понять взаимосвязь растениеводства в суровых климатических условиях с развитием животноводства — традиционной отраслью хозяйства коренных народов Севера.</w:t>
      </w:r>
    </w:p>
    <w:p w14:paraId="6A668E47" w14:textId="77777777" w:rsidR="00445A01" w:rsidRPr="00445A01" w:rsidRDefault="00445A01" w:rsidP="00445A01">
      <w:pPr>
        <w:spacing w:after="0" w:line="276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45A01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Модуль 2. Трудовое и профориентационное воспитание: «Трудом славен человек»</w:t>
      </w:r>
    </w:p>
    <w:p w14:paraId="3BE4C580" w14:textId="77777777" w:rsidR="00445A01" w:rsidRDefault="00445A01" w:rsidP="00445A01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5A01">
        <w:rPr>
          <w:rFonts w:ascii="Times New Roman" w:hAnsi="Times New Roman" w:cs="Times New Roman"/>
          <w:sz w:val="24"/>
          <w:szCs w:val="24"/>
        </w:rPr>
        <w:t>Практическая часть программы (70 % учебного времени) направлена на формирование уважительного отношения к труду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445A01">
        <w:rPr>
          <w:rFonts w:ascii="Times New Roman" w:hAnsi="Times New Roman" w:cs="Times New Roman"/>
          <w:sz w:val="24"/>
          <w:szCs w:val="24"/>
        </w:rPr>
        <w:t>Обучающиеся выращивают рассаду и ухаживают за растениями в теплице «Мария Делюкс», что позволяет им наглядно проследить весь цикл производства овощной продукции и осознать трудоёмкость сельскохозяйственного процесса. Это способствует преодолению потребительского отношения к продуктам питания.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82D7C74" w14:textId="184C22EE" w:rsidR="00445A01" w:rsidRPr="00445A01" w:rsidRDefault="00445A01" w:rsidP="00445A01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5A01">
        <w:rPr>
          <w:rFonts w:ascii="Times New Roman" w:hAnsi="Times New Roman" w:cs="Times New Roman"/>
          <w:sz w:val="24"/>
          <w:szCs w:val="24"/>
        </w:rPr>
        <w:t>В рамках модуля изучаются биографии выдающихся учёных‑агрономов (И. В. Мичурина, Н. И. Вавилова), а в разделе «Природные экосистемы» — профессии лесного хозяйства. Обучающиеся получают представление о престижности, социальной значимости и востребованности профессий агронома и лесовода в современной России.</w:t>
      </w:r>
    </w:p>
    <w:p w14:paraId="2A0DDF06" w14:textId="52798C73" w:rsidR="00445A01" w:rsidRDefault="00445A01" w:rsidP="00445A01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5A01">
        <w:rPr>
          <w:rFonts w:ascii="Times New Roman" w:hAnsi="Times New Roman" w:cs="Times New Roman"/>
          <w:sz w:val="24"/>
          <w:szCs w:val="24"/>
        </w:rPr>
        <w:t>Изготовление и размещение кормушек для птиц в зимний период воспитывает бережное отношение к природе, развивает эмпатию и формирует готовность оказывать помощь живым существам.</w:t>
      </w:r>
    </w:p>
    <w:p w14:paraId="5EB7FE6D" w14:textId="77777777" w:rsidR="00445A01" w:rsidRPr="00445A01" w:rsidRDefault="00445A01" w:rsidP="00445A01">
      <w:pPr>
        <w:spacing w:after="0" w:line="276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45A01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Модуль 3. Гражданско‑правовое воспитание: «Я — хранитель земли русской»</w:t>
      </w:r>
    </w:p>
    <w:p w14:paraId="0431D2E2" w14:textId="34C391A2" w:rsidR="00445A01" w:rsidRPr="00445A01" w:rsidRDefault="00445A01" w:rsidP="00445A01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5A01">
        <w:rPr>
          <w:rFonts w:ascii="Times New Roman" w:hAnsi="Times New Roman" w:cs="Times New Roman"/>
          <w:sz w:val="24"/>
          <w:szCs w:val="24"/>
        </w:rPr>
        <w:t>Обучающиеся осваивают практические методы оценки состояния окружающей среды: измеряют pH почвы, оценивают прозрачность воды и анализируют её мутность. При выявлении загрязнений школьники учатся составлять обоснованные обращения в местные органы власти или организовывать субботники. Это формирует навыки гражданской активности и правовой грамотности.</w:t>
      </w:r>
    </w:p>
    <w:p w14:paraId="2129CC87" w14:textId="77777777" w:rsidR="00445A01" w:rsidRDefault="00445A01" w:rsidP="00445A01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5A01">
        <w:rPr>
          <w:rFonts w:ascii="Times New Roman" w:hAnsi="Times New Roman" w:cs="Times New Roman"/>
          <w:sz w:val="24"/>
          <w:szCs w:val="24"/>
        </w:rPr>
        <w:t>Обучающиеся изучают состояние окружающей среды по состоянию биоиндикаторов (в т. ч. лишайников), определяя уровень чистоты воздуха в посёлке. Данная деятельность развивает экологическую наблюдательность и способствует формированию роли «народного контролёра» за состоянием местной экосистемы.</w:t>
      </w:r>
    </w:p>
    <w:p w14:paraId="43EB4EBD" w14:textId="76407086" w:rsidR="00437CCF" w:rsidRPr="00445A01" w:rsidRDefault="00437CCF" w:rsidP="00445A01">
      <w:pPr>
        <w:spacing w:after="0" w:line="276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45A01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Модуль 4. Воспитание семейных ценностей: «Связь поколений»</w:t>
      </w:r>
    </w:p>
    <w:p w14:paraId="44E745E6" w14:textId="5260CC47" w:rsidR="00C42AD4" w:rsidRPr="00C42AD4" w:rsidRDefault="00437CCF" w:rsidP="00445A01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7CCF">
        <w:rPr>
          <w:rFonts w:ascii="Times New Roman" w:hAnsi="Times New Roman" w:cs="Times New Roman"/>
          <w:sz w:val="24"/>
          <w:szCs w:val="24"/>
        </w:rPr>
        <w:t>Проект «Мини‑проект»: обучающиеся разрабатывают и реализуют проекты благоустройства пришкольного или приусадебного участка в сотрудничестве с представителями старшего поколения. В ходе совместной работы бабушки и дедушки делятся многолетним опытом земледелия, а школьники внедряют современные агротехнологии, такие как умные теплицы и методы сити‑фермерства.</w:t>
      </w:r>
    </w:p>
    <w:p w14:paraId="67B4E4A1" w14:textId="77777777" w:rsidR="00D4583C" w:rsidRPr="00D4583C" w:rsidRDefault="00D4583C" w:rsidP="00445A01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4583C">
        <w:rPr>
          <w:rFonts w:ascii="Times New Roman" w:hAnsi="Times New Roman" w:cs="Times New Roman"/>
          <w:b/>
          <w:bCs/>
          <w:sz w:val="24"/>
          <w:szCs w:val="24"/>
        </w:rPr>
        <w:t>Планируемые результаты воспитания</w:t>
      </w:r>
    </w:p>
    <w:p w14:paraId="0B412FB5" w14:textId="77777777" w:rsidR="00D4583C" w:rsidRPr="00D4583C" w:rsidRDefault="00D4583C" w:rsidP="00445A01">
      <w:pPr>
        <w:spacing w:after="0"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4583C">
        <w:rPr>
          <w:rFonts w:ascii="Times New Roman" w:hAnsi="Times New Roman" w:cs="Times New Roman"/>
          <w:sz w:val="24"/>
          <w:szCs w:val="24"/>
        </w:rPr>
        <w:t>В результате реализации программы обучающиеся осознают:</w:t>
      </w:r>
    </w:p>
    <w:p w14:paraId="6880F9F3" w14:textId="77777777" w:rsidR="00D4583C" w:rsidRPr="00D4583C" w:rsidRDefault="00D4583C" w:rsidP="00445A01">
      <w:pPr>
        <w:pStyle w:val="a7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583C">
        <w:rPr>
          <w:rFonts w:ascii="Times New Roman" w:hAnsi="Times New Roman" w:cs="Times New Roman"/>
          <w:sz w:val="24"/>
          <w:szCs w:val="24"/>
        </w:rPr>
        <w:t>взаимосвязь благополучия страны с развитием каждого населённого пункта, начиная с родного посёлка;</w:t>
      </w:r>
    </w:p>
    <w:p w14:paraId="5A2CEE4A" w14:textId="77777777" w:rsidR="00D4583C" w:rsidRPr="00D4583C" w:rsidRDefault="00D4583C" w:rsidP="00445A01">
      <w:pPr>
        <w:pStyle w:val="a7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583C">
        <w:rPr>
          <w:rFonts w:ascii="Times New Roman" w:hAnsi="Times New Roman" w:cs="Times New Roman"/>
          <w:sz w:val="24"/>
          <w:szCs w:val="24"/>
        </w:rPr>
        <w:t>экологическую ответственность как неотъемлемую часть гражданской позиции;</w:t>
      </w:r>
    </w:p>
    <w:p w14:paraId="3EE13073" w14:textId="0F37ADB0" w:rsidR="00C42AD4" w:rsidRPr="00D4583C" w:rsidRDefault="00D4583C" w:rsidP="00445A01">
      <w:pPr>
        <w:pStyle w:val="a7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583C">
        <w:rPr>
          <w:rFonts w:ascii="Times New Roman" w:hAnsi="Times New Roman" w:cs="Times New Roman"/>
          <w:sz w:val="24"/>
          <w:szCs w:val="24"/>
        </w:rPr>
        <w:t>значимость сельскохозяйственного труда в обеспечении продовольственной безопасности страны и необходимость уважительного отношения к этой сфере деятельности.</w:t>
      </w:r>
    </w:p>
    <w:p w14:paraId="5134EA57" w14:textId="77777777" w:rsidR="00D4583C" w:rsidRPr="00D4583C" w:rsidRDefault="00D4583C" w:rsidP="00445A01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4583C">
        <w:rPr>
          <w:rFonts w:ascii="Times New Roman" w:hAnsi="Times New Roman" w:cs="Times New Roman"/>
          <w:b/>
          <w:bCs/>
          <w:sz w:val="24"/>
          <w:szCs w:val="24"/>
        </w:rPr>
        <w:t>Поведенческие индикаторы:</w:t>
      </w:r>
    </w:p>
    <w:p w14:paraId="37455867" w14:textId="77777777" w:rsidR="00D4583C" w:rsidRPr="00D4583C" w:rsidRDefault="00D4583C" w:rsidP="00445A01">
      <w:pPr>
        <w:pStyle w:val="a7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583C">
        <w:rPr>
          <w:rFonts w:ascii="Times New Roman" w:hAnsi="Times New Roman" w:cs="Times New Roman"/>
          <w:sz w:val="24"/>
          <w:szCs w:val="24"/>
        </w:rPr>
        <w:t xml:space="preserve">Ответственность: обучающийся самостоятельно поддерживает порядок на рабочем месте (убирает инвентарь после использования), соблюдает чистоту на участке и </w:t>
      </w:r>
      <w:r w:rsidRPr="00D4583C">
        <w:rPr>
          <w:rFonts w:ascii="Times New Roman" w:hAnsi="Times New Roman" w:cs="Times New Roman"/>
          <w:sz w:val="24"/>
          <w:szCs w:val="24"/>
        </w:rPr>
        <w:lastRenderedPageBreak/>
        <w:t>выполняет регулярные задачи по уходу за растениями (полив) без дополнительных напоминаний.</w:t>
      </w:r>
    </w:p>
    <w:p w14:paraId="64BA6860" w14:textId="3208DE59" w:rsidR="00D4583C" w:rsidRPr="00D4583C" w:rsidRDefault="00D4583C" w:rsidP="00445A01">
      <w:pPr>
        <w:pStyle w:val="a7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583C">
        <w:rPr>
          <w:rFonts w:ascii="Times New Roman" w:hAnsi="Times New Roman" w:cs="Times New Roman"/>
          <w:sz w:val="24"/>
          <w:szCs w:val="24"/>
        </w:rPr>
        <w:t>Гордость: активное участие в тематических конкурсах («Осенняя природа», «Берегите Землю») с представлением проектов, посвящённых родному краю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118506D" w14:textId="1C2CF9A9" w:rsidR="00C42AD4" w:rsidRPr="00D4583C" w:rsidRDefault="00D4583C" w:rsidP="00445A01">
      <w:pPr>
        <w:pStyle w:val="a7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583C">
        <w:rPr>
          <w:rFonts w:ascii="Times New Roman" w:hAnsi="Times New Roman" w:cs="Times New Roman"/>
          <w:sz w:val="24"/>
          <w:szCs w:val="24"/>
        </w:rPr>
        <w:t>Инициатива: добровольное участие в экологических акциях и мероприятиях по благоустройству территории: «Синичкин день», субботники, работы по озеленению посёлка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E9C56AD" w14:textId="74205E2A" w:rsidR="00C42AD4" w:rsidRPr="00C42AD4" w:rsidRDefault="00C42AD4" w:rsidP="00445A0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583C">
        <w:rPr>
          <w:rFonts w:ascii="Times New Roman" w:hAnsi="Times New Roman" w:cs="Times New Roman"/>
          <w:b/>
          <w:bCs/>
          <w:sz w:val="24"/>
          <w:szCs w:val="24"/>
        </w:rPr>
        <w:t>Уникальность подхода</w:t>
      </w:r>
      <w:r w:rsidRPr="00C42AD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D14C83" w14:textId="0E94AEC1" w:rsidR="00C42AD4" w:rsidRPr="00C42AD4" w:rsidRDefault="005A42AB" w:rsidP="00445A01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5A42AB">
        <w:rPr>
          <w:rFonts w:ascii="Times New Roman" w:hAnsi="Times New Roman" w:cs="Times New Roman"/>
          <w:sz w:val="24"/>
          <w:szCs w:val="24"/>
        </w:rPr>
        <w:t>рограмма «</w:t>
      </w:r>
      <w:proofErr w:type="spellStart"/>
      <w:r w:rsidRPr="005A42AB">
        <w:rPr>
          <w:rFonts w:ascii="Times New Roman" w:hAnsi="Times New Roman" w:cs="Times New Roman"/>
          <w:sz w:val="24"/>
          <w:szCs w:val="24"/>
        </w:rPr>
        <w:t>ЭкоПрофи</w:t>
      </w:r>
      <w:proofErr w:type="spellEnd"/>
      <w:r w:rsidRPr="005A42AB">
        <w:rPr>
          <w:rFonts w:ascii="Times New Roman" w:hAnsi="Times New Roman" w:cs="Times New Roman"/>
          <w:sz w:val="24"/>
          <w:szCs w:val="24"/>
        </w:rPr>
        <w:t>» реализует принцип «патриотизм через конкретное дело». Практическая деятельность — уход за растениями, борьба с заболеваниями культур (например, фитофторой), сбор урожая — позволяет обучающимся осознать личную причастность к заботе о родной земле. Передача выращенного урожая ветеранам становится символическим актом благодарности и укрепляет чувство гордости за собственный вклад в общее благо. Таким образом, патриотизм в рамках программы не декларируется, а формируется через реальные действия: вырастить растение в суровых климатических условиях Якутии — значит на практике проявить любовь к Родине.</w:t>
      </w:r>
    </w:p>
    <w:p w14:paraId="41711A47" w14:textId="01ED283F" w:rsidR="00C42AD4" w:rsidRPr="005A42AB" w:rsidRDefault="00C42AD4" w:rsidP="00445A01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A42AB">
        <w:rPr>
          <w:rFonts w:ascii="Times New Roman" w:hAnsi="Times New Roman" w:cs="Times New Roman"/>
          <w:b/>
          <w:bCs/>
          <w:sz w:val="24"/>
          <w:szCs w:val="24"/>
        </w:rPr>
        <w:t>Заключение</w:t>
      </w:r>
    </w:p>
    <w:p w14:paraId="38056DF5" w14:textId="77777777" w:rsidR="005A42AB" w:rsidRPr="005A42AB" w:rsidRDefault="005A42AB" w:rsidP="00445A01">
      <w:pPr>
        <w:spacing w:after="0"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5A42AB">
        <w:rPr>
          <w:rFonts w:ascii="Times New Roman" w:hAnsi="Times New Roman" w:cs="Times New Roman"/>
          <w:sz w:val="24"/>
          <w:szCs w:val="24"/>
        </w:rPr>
        <w:t>Программа «</w:t>
      </w:r>
      <w:proofErr w:type="spellStart"/>
      <w:r w:rsidRPr="005A42AB">
        <w:rPr>
          <w:rFonts w:ascii="Times New Roman" w:hAnsi="Times New Roman" w:cs="Times New Roman"/>
          <w:sz w:val="24"/>
          <w:szCs w:val="24"/>
        </w:rPr>
        <w:t>ЭкоПрофи</w:t>
      </w:r>
      <w:proofErr w:type="spellEnd"/>
      <w:r w:rsidRPr="005A42AB">
        <w:rPr>
          <w:rFonts w:ascii="Times New Roman" w:hAnsi="Times New Roman" w:cs="Times New Roman"/>
          <w:sz w:val="24"/>
          <w:szCs w:val="24"/>
        </w:rPr>
        <w:t>» демонстрирует, что агроэкология — эффективное средство воспитания гражданина России XXI века. Она формирует не только экологическую культуру, но и культуру жизнеустройства на своей земле: учит бережному отношению к природным ресурсам, уважению к многолетним династиям агрономов и сельскохозяйственным традициям.</w:t>
      </w:r>
    </w:p>
    <w:p w14:paraId="24929FF3" w14:textId="77777777" w:rsidR="005A42AB" w:rsidRPr="005A42AB" w:rsidRDefault="005A42AB" w:rsidP="00445A01">
      <w:pPr>
        <w:spacing w:after="0"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5A42AB">
        <w:rPr>
          <w:rFonts w:ascii="Times New Roman" w:hAnsi="Times New Roman" w:cs="Times New Roman"/>
          <w:sz w:val="24"/>
          <w:szCs w:val="24"/>
        </w:rPr>
        <w:t>Программа воспитывает трудолюбие, ответственность и понимание того, что будущее страны напрямую зависит от того, кто и как сегодня работает на земле и заботится о её природе. Кроме того, она:</w:t>
      </w:r>
    </w:p>
    <w:p w14:paraId="60F319B4" w14:textId="77777777" w:rsidR="005A42AB" w:rsidRPr="005A42AB" w:rsidRDefault="005A42AB" w:rsidP="00445A01">
      <w:pPr>
        <w:pStyle w:val="a7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42AB">
        <w:rPr>
          <w:rFonts w:ascii="Times New Roman" w:hAnsi="Times New Roman" w:cs="Times New Roman"/>
          <w:sz w:val="24"/>
          <w:szCs w:val="24"/>
        </w:rPr>
        <w:t>развивает практические навыки устойчивого землепользования и современных агротехнологий;</w:t>
      </w:r>
    </w:p>
    <w:p w14:paraId="214CCFF2" w14:textId="77777777" w:rsidR="005A42AB" w:rsidRPr="005A42AB" w:rsidRDefault="005A42AB" w:rsidP="00445A01">
      <w:pPr>
        <w:pStyle w:val="a7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42AB">
        <w:rPr>
          <w:rFonts w:ascii="Times New Roman" w:hAnsi="Times New Roman" w:cs="Times New Roman"/>
          <w:sz w:val="24"/>
          <w:szCs w:val="24"/>
        </w:rPr>
        <w:t>формирует чувство личной причастности к развитию родного края;</w:t>
      </w:r>
    </w:p>
    <w:p w14:paraId="0BD0AE95" w14:textId="77777777" w:rsidR="005A42AB" w:rsidRPr="005A42AB" w:rsidRDefault="005A42AB" w:rsidP="00445A01">
      <w:pPr>
        <w:pStyle w:val="a7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42AB">
        <w:rPr>
          <w:rFonts w:ascii="Times New Roman" w:hAnsi="Times New Roman" w:cs="Times New Roman"/>
          <w:sz w:val="24"/>
          <w:szCs w:val="24"/>
        </w:rPr>
        <w:t>способствует осознанию взаимосвязи между сохранением биоразнообразия и продовольственной безопасностью страны;</w:t>
      </w:r>
    </w:p>
    <w:p w14:paraId="4A70B621" w14:textId="5219A1C8" w:rsidR="003E1B50" w:rsidRPr="005A42AB" w:rsidRDefault="005A42AB" w:rsidP="00445A01">
      <w:pPr>
        <w:pStyle w:val="a7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42AB">
        <w:rPr>
          <w:rFonts w:ascii="Times New Roman" w:hAnsi="Times New Roman" w:cs="Times New Roman"/>
          <w:sz w:val="24"/>
          <w:szCs w:val="24"/>
        </w:rPr>
        <w:t>укрепляет связь поколений через передачу аграрных знаний и опыта.</w:t>
      </w:r>
    </w:p>
    <w:sectPr w:rsidR="003E1B50" w:rsidRPr="005A42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93093A"/>
    <w:multiLevelType w:val="hybridMultilevel"/>
    <w:tmpl w:val="32207E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A82567"/>
    <w:multiLevelType w:val="hybridMultilevel"/>
    <w:tmpl w:val="1332AF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E44B9C"/>
    <w:multiLevelType w:val="hybridMultilevel"/>
    <w:tmpl w:val="EC1691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91632C"/>
    <w:multiLevelType w:val="hybridMultilevel"/>
    <w:tmpl w:val="C1985D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E25A96"/>
    <w:multiLevelType w:val="hybridMultilevel"/>
    <w:tmpl w:val="FDE267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2219696">
    <w:abstractNumId w:val="0"/>
  </w:num>
  <w:num w:numId="2" w16cid:durableId="719399996">
    <w:abstractNumId w:val="2"/>
  </w:num>
  <w:num w:numId="3" w16cid:durableId="79526821">
    <w:abstractNumId w:val="1"/>
  </w:num>
  <w:num w:numId="4" w16cid:durableId="1276055514">
    <w:abstractNumId w:val="4"/>
  </w:num>
  <w:num w:numId="5" w16cid:durableId="11130929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7B6"/>
    <w:rsid w:val="000707B6"/>
    <w:rsid w:val="00210CFE"/>
    <w:rsid w:val="003E1B50"/>
    <w:rsid w:val="00437CCF"/>
    <w:rsid w:val="00445A01"/>
    <w:rsid w:val="005A42AB"/>
    <w:rsid w:val="006201A9"/>
    <w:rsid w:val="006D7A05"/>
    <w:rsid w:val="007D2933"/>
    <w:rsid w:val="0083770F"/>
    <w:rsid w:val="00AB67AC"/>
    <w:rsid w:val="00C42AD4"/>
    <w:rsid w:val="00D4583C"/>
    <w:rsid w:val="00D56D2F"/>
    <w:rsid w:val="00F45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7F70C"/>
  <w15:chartTrackingRefBased/>
  <w15:docId w15:val="{2D0715EA-6E7C-44BD-82B2-DFFF31BCA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707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707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707B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707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707B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707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707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707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707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707B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707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707B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707B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707B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707B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707B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707B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707B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707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707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707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707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707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707B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707B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707B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707B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707B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707B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3</Pages>
  <Words>1129</Words>
  <Characters>6436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Ася Егорова</dc:creator>
  <cp:keywords/>
  <dc:description/>
  <cp:lastModifiedBy>Ася Егорова</cp:lastModifiedBy>
  <cp:revision>6</cp:revision>
  <dcterms:created xsi:type="dcterms:W3CDTF">2026-04-06T05:28:00Z</dcterms:created>
  <dcterms:modified xsi:type="dcterms:W3CDTF">2026-04-06T06:40:00Z</dcterms:modified>
</cp:coreProperties>
</file>