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7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7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7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AC5402">
      <w:pPr>
        <w:pStyle w:val="7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630331E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МЕТОДИКА ПРИМЕНЕНИЯ И ИСПОЛЬЗОВАНИЯ </w:t>
      </w:r>
    </w:p>
    <w:p w14:paraId="5034DCCA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bookmarkStart w:id="0" w:name="_GoBack"/>
      <w:bookmarkEnd w:id="0"/>
      <w:r>
        <w:rPr>
          <w:rFonts w:hint="default"/>
          <w:i w:val="0"/>
          <w:iCs/>
          <w:w w:val="90"/>
          <w:sz w:val="28"/>
          <w:szCs w:val="28"/>
          <w:lang w:val="ru-RU"/>
        </w:rPr>
        <w:t>БАЗОВОЙ ИННОВАЦИОННОЙ МОДЕЛИ</w:t>
      </w:r>
    </w:p>
    <w:p w14:paraId="03BD3AE5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</w:t>
      </w:r>
    </w:p>
    <w:p w14:paraId="13C3DF0D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ПРОБЛЕМНО-МОДУЛЬНОГО ОБУЧЕНИЯ УЧАЩИХСЯ </w:t>
      </w:r>
    </w:p>
    <w:p w14:paraId="3856558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ШКОЛЕ:</w:t>
      </w:r>
    </w:p>
    <w:p w14:paraId="0F887A6F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ТЕОРИЯ И ПРАКТИКА</w:t>
      </w:r>
    </w:p>
    <w:p w14:paraId="0E1A6040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0DA18B76">
      <w:pPr>
        <w:pStyle w:val="7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5CF3982B">
      <w:pPr>
        <w:pStyle w:val="6"/>
        <w:spacing w:line="249" w:lineRule="auto"/>
        <w:ind w:left="0" w:leftChars="0" w:right="116" w:firstLine="0" w:firstLineChars="0"/>
        <w:rPr>
          <w:w w:val="90"/>
        </w:rPr>
      </w:pPr>
    </w:p>
    <w:p w14:paraId="73766F62">
      <w:pPr>
        <w:pStyle w:val="6"/>
        <w:spacing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/>
          <w:w w:val="90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еори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— одно 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направлений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учебно-познаватальной подготовке 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специалистов,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создающе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предпосылки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благоприят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ного комплексного решения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задач, стоящих перед наукой и практикой в современ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гарантий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современном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учёных и педагогов-практиков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предпосылок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40562234">
      <w:pPr>
        <w:pStyle w:val="6"/>
        <w:spacing w:before="4" w:line="360" w:lineRule="auto"/>
        <w:ind w:left="0" w:leftChars="0" w:right="116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психолого-педагогическая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ная на закономерностях творческого усвоения знаний и способов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сочетание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черты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научного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поиска.</w:t>
      </w:r>
    </w:p>
    <w:p w14:paraId="54EA2F97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специально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система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щийся самостоятельно добывал знания и под руководством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педагога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учился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практике,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получал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готовом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шал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по образцу. </w:t>
      </w:r>
    </w:p>
    <w:p w14:paraId="58C7E49E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то же время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азовая инновационная модель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представляет собой специально созданную систему специфических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методов, позволяющих порциально формировать свои знания и умения. Объединение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адаптивного обучения, педагогической технологии развивающего обучения,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 и педагогической 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воедино,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по-иному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задачи в современных условиях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полдготовки и практико-профессиональной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специалистов. Методологической основой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научно-методической, практико-ориентированной статьи по общей педагогике и дидактике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посвящённой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теории и практике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выступает диалектико-материалистический, системн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о-деятельностный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целостный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комплексный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анализу и оценке современной действительности. </w:t>
      </w:r>
    </w:p>
    <w:p w14:paraId="569D3772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z w:val="28"/>
          <w:szCs w:val="28"/>
        </w:rPr>
        <w:t>Наиболее перспективной для нас является теория поэтапного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умственных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действий,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созданная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психологом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Гальпериным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ru-RU"/>
        </w:rPr>
        <w:t>13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Талызиной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62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 значение для построения теории и отработки практики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инновационная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ют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предложения В.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Беспалько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w w:val="95"/>
          <w:sz w:val="28"/>
          <w:szCs w:val="28"/>
          <w:lang w:val="ru-RU"/>
        </w:rPr>
        <w:t>См. 9 - 10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его концепции последовательности формирования опыта человека, совокупность алго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ритмов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4C2F5374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базирующаяся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специфических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общедидактическими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инципами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Специфические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б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азов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инновационн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модел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опираются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принципы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эффективную реализацию последних. Это доказывается в данной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научно-методической практико-орентированной статье по общей педагогике и дидактике,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анализа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теоретическом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 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-познавательном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процессе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. </w:t>
      </w:r>
    </w:p>
    <w:p w14:paraId="0DE0AD8F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 этом следует отметить, что формирование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учащихся, как будущих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специалисто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современной профессиональной формации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 только на основе использования новых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методов обучения, строгого научного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имеющегося опыта. Это довольно сложная и большая задача, решить которую 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личность обучающегося.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отношении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практику обучения учащихся 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школ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 активизации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-познавательного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 приобретает вс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более возрастающее значение. </w:t>
      </w:r>
    </w:p>
    <w:p w14:paraId="067654CD">
      <w:pPr>
        <w:pStyle w:val="6"/>
        <w:spacing w:before="2" w:line="360" w:lineRule="auto"/>
        <w:ind w:left="0" w:leftChars="0" w:right="114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отмеченные качества у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обучающихся, как будущих специалистов,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интеллектуализируя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учебно-воспитательный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процесс, нацеливая его на самопознание и саморазвитие, широко применяя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, базовую инновационную модель адаптивно-развивающей педагогической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модернизируя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перенацеливая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.</w:t>
      </w:r>
    </w:p>
    <w:p w14:paraId="04A0DCA4">
      <w:pPr>
        <w:pStyle w:val="6"/>
        <w:spacing w:before="9" w:line="360" w:lineRule="auto"/>
        <w:ind w:left="146" w:right="142" w:firstLine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использовании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алаптивно-развивающей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особое мес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принадлежит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обучающей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рабочей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  <w:lang w:val="ru-RU"/>
        </w:rPr>
        <w:t xml:space="preserve">проблемно-модульным обучающим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курсам,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направленным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о-познавательных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проблем.</w:t>
      </w:r>
    </w:p>
    <w:p w14:paraId="40C548D6">
      <w:pPr>
        <w:pStyle w:val="6"/>
        <w:spacing w:before="9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ганизация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основываются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пяти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ципах:</w:t>
      </w:r>
    </w:p>
    <w:p w14:paraId="0F996047">
      <w:pPr>
        <w:pStyle w:val="8"/>
        <w:numPr>
          <w:ilvl w:val="0"/>
          <w:numId w:val="1"/>
        </w:numPr>
        <w:tabs>
          <w:tab w:val="left" w:pos="886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 тогда, когда ученик сам приходит к учителю за консультацией;</w:t>
      </w:r>
    </w:p>
    <w:p w14:paraId="62343160">
      <w:pPr>
        <w:pStyle w:val="8"/>
        <w:numPr>
          <w:ilvl w:val="0"/>
          <w:numId w:val="1"/>
        </w:numPr>
        <w:tabs>
          <w:tab w:val="left" w:pos="838"/>
        </w:tabs>
        <w:spacing w:line="360" w:lineRule="auto"/>
        <w:ind w:left="7" w:leftChars="0" w:right="142" w:hanging="7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отработка самого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учебного проблемного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 и его оснащение техническими средствами обучения;</w:t>
      </w:r>
    </w:p>
    <w:p w14:paraId="45BEC4DA">
      <w:pPr>
        <w:pStyle w:val="8"/>
        <w:numPr>
          <w:ilvl w:val="0"/>
          <w:numId w:val="1"/>
        </w:numPr>
        <w:tabs>
          <w:tab w:val="left" w:pos="829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обучения;</w:t>
      </w:r>
    </w:p>
    <w:p w14:paraId="4CC28010">
      <w:pPr>
        <w:pStyle w:val="8"/>
        <w:numPr>
          <w:ilvl w:val="0"/>
          <w:numId w:val="1"/>
        </w:numPr>
        <w:tabs>
          <w:tab w:val="left" w:pos="836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неплохими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разъяснении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образовательном процессе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311DFBB8">
      <w:pPr>
        <w:pStyle w:val="8"/>
        <w:numPr>
          <w:ilvl w:val="0"/>
          <w:numId w:val="1"/>
        </w:numPr>
        <w:tabs>
          <w:tab w:val="left" w:pos="817"/>
        </w:tabs>
        <w:spacing w:line="360" w:lineRule="auto"/>
        <w:ind w:left="6" w:lef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овладение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о-познавательным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обязательным.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отражающие его уровень, указываются ученикам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учебном проблемном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модуле. Устный контроль проводит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подтверждения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письменных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контрольных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заданиях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ответить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80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поставленных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вопросов.</w:t>
      </w:r>
    </w:p>
    <w:p w14:paraId="50514E54">
      <w:pPr>
        <w:pStyle w:val="8"/>
        <w:numPr>
          <w:ilvl w:val="0"/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этапа: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инвариантная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подаваемой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  <w:lang w:val="ru-RU"/>
        </w:rPr>
        <w:t xml:space="preserve">учебной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втором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ключевые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кретных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</w:p>
    <w:p w14:paraId="238F6DE5">
      <w:pPr>
        <w:pStyle w:val="8"/>
        <w:numPr>
          <w:ilvl w:val="0"/>
          <w:numId w:val="0"/>
        </w:numPr>
        <w:tabs>
          <w:tab w:val="left" w:pos="817"/>
        </w:tabs>
        <w:spacing w:line="360" w:lineRule="auto"/>
        <w:ind w:leftChars="0" w:right="143" w:right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Принципами отбора ключевой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учебно-познавательной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информации являются: </w:t>
      </w:r>
    </w:p>
    <w:p w14:paraId="51459586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pacing w:val="-7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формационная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ёмкость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прогностическая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учебно-познавательного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материала;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p w14:paraId="230284B3">
      <w:pPr>
        <w:pStyle w:val="8"/>
        <w:numPr>
          <w:ilvl w:val="0"/>
          <w:numId w:val="2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системооб-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разующая функция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; </w:t>
      </w:r>
    </w:p>
    <w:p w14:paraId="374F1E60">
      <w:pPr>
        <w:pStyle w:val="8"/>
        <w:numPr>
          <w:ilvl w:val="0"/>
          <w:numId w:val="0"/>
        </w:numPr>
        <w:tabs>
          <w:tab w:val="left" w:pos="817"/>
          <w:tab w:val="left" w:pos="9460"/>
        </w:tabs>
        <w:spacing w:line="360" w:lineRule="auto"/>
        <w:ind w:left="0" w:leftChars="0" w:right="100" w:righ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 конструктивно-практическая значимость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учебно-познавательного материала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626D11B6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Практической направленностью обучения насыщен материал всех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проблемных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модулей.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учащимися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саморегуляции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самовоспитания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применительно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жизнедеятельности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учёба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семье,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поведение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отдыхе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метить,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органично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системно-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деятельностным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C327040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.....Базовая инновационная модель адаптивно-развивающей педагогической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применяемая 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средней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школе,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восемь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компонентов:</w:t>
      </w:r>
    </w:p>
    <w:p w14:paraId="37DFC7F8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0173D5B3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 xml:space="preserve">обучающим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 с использованием различных методов и средств обуче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ния.</w:t>
      </w:r>
    </w:p>
    <w:p w14:paraId="42189887">
      <w:pPr>
        <w:pStyle w:val="8"/>
        <w:numPr>
          <w:ilvl w:val="0"/>
          <w:numId w:val="3"/>
        </w:numPr>
        <w:tabs>
          <w:tab w:val="left" w:pos="833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Постоянный контроль 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деятельности учащихся. После прохожде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письменного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учебную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или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отдельный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учебный проблемный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модуль. Обучающийся, усвоивший за учебный год все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темы или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учебные проблемные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проблемно-модульного 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оценку.</w:t>
      </w:r>
    </w:p>
    <w:p w14:paraId="3C14AE2F">
      <w:pPr>
        <w:pStyle w:val="8"/>
        <w:numPr>
          <w:ilvl w:val="0"/>
          <w:numId w:val="3"/>
        </w:numPr>
        <w:tabs>
          <w:tab w:val="left" w:pos="0"/>
        </w:tabs>
        <w:spacing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познавательного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обратиться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консультацией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учителю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готовленному и успевающему по этому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проблемно-модульному обучающему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курсу ученику.</w:t>
      </w:r>
    </w:p>
    <w:p w14:paraId="38E76C8A">
      <w:pPr>
        <w:pStyle w:val="8"/>
        <w:numPr>
          <w:ilvl w:val="0"/>
          <w:numId w:val="3"/>
        </w:numPr>
        <w:tabs>
          <w:tab w:val="left" w:pos="889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  <w:lang w:val="ru-RU"/>
        </w:rPr>
        <w:t xml:space="preserve">обучающего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курса,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проводит,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различные источники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планируя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исследовательские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малых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группах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(до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шести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человек).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завершения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исследования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группе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проводится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обсуждение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интерпретацией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каждое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законченное исследование ученик может получить 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</w:p>
    <w:p w14:paraId="14C8930D">
      <w:pPr>
        <w:pStyle w:val="8"/>
        <w:numPr>
          <w:ilvl w:val="0"/>
          <w:numId w:val="3"/>
        </w:numPr>
        <w:tabs>
          <w:tab w:val="left" w:pos="846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компонент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боту,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обосновать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анализируемому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каса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актуальных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общественных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обсуждаются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группе,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участвовавший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пишет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  <w:lang w:val="ru-RU"/>
        </w:rPr>
        <w:t>мини-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сочинение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или эссе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излагает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окончательно обосновывает 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мнение. Цель такого задания заключается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мировоззренческой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явлений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фактов,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оценивается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правильное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ошибочное.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обоснованное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какое-то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количество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баллов, которые в последующем суммируются.</w:t>
      </w:r>
    </w:p>
    <w:p w14:paraId="12DBD4C4">
      <w:pPr>
        <w:pStyle w:val="8"/>
        <w:numPr>
          <w:ilvl w:val="0"/>
          <w:numId w:val="3"/>
        </w:numPr>
        <w:tabs>
          <w:tab w:val="left" w:pos="787"/>
        </w:tabs>
        <w:spacing w:line="360" w:lineRule="auto"/>
        <w:ind w:left="5" w:leftChars="0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Репетиторство,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которым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помогая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своему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товарищу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просит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>учёбе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помог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учебному проблемному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модулю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товарищу,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получивше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оценку,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определённое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баллов.</w:t>
      </w:r>
    </w:p>
    <w:p w14:paraId="4EF84C37">
      <w:pPr>
        <w:pStyle w:val="8"/>
        <w:numPr>
          <w:ilvl w:val="0"/>
          <w:numId w:val="3"/>
        </w:numPr>
        <w:tabs>
          <w:tab w:val="left" w:pos="801"/>
        </w:tabs>
        <w:spacing w:line="360" w:lineRule="auto"/>
        <w:ind w:left="5" w:leftChars="0" w:right="142" w:hanging="5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Контрольная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даётся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какое-то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определённое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чество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 В данном случае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 учеником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свобода выбора комплектов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определённого количества учебных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баллов.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контрольных работ, другие не любят исследований, третьи — оценивания,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четвёртые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хотят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тратить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репетиторство.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соревнуется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учителя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используется максимально эффективно. Практика показывает, что при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проведении одной и той же контрольной работы,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учеников,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изучавших учебно-познавательный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рассматриваемой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обучавшихся по традицион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обнаруживается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разница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составляющая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10–15</w:t>
      </w:r>
      <w:r>
        <w:rPr>
          <w:rFonts w:hint="default" w:ascii="Times New Roman" w:hAnsi="Times New Roman" w:cs="Times New Roman"/>
          <w:b/>
          <w:bCs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%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пользу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первых.</w:t>
      </w:r>
    </w:p>
    <w:p w14:paraId="2A8C55E2">
      <w:pPr>
        <w:pStyle w:val="6"/>
        <w:spacing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решается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интеллектуальной,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думающей,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гармонично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 xml:space="preserve">современные средние общеобразовательные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уходят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«менторства»,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психозов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«заболеваний».</w:t>
      </w:r>
    </w:p>
    <w:p w14:paraId="21C6C568">
      <w:pPr>
        <w:pStyle w:val="6"/>
        <w:spacing w:before="12" w:line="360" w:lineRule="auto"/>
        <w:ind w:left="0" w:leftChars="0" w:right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Проанализированная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школы,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интерес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отношениях:</w:t>
      </w:r>
    </w:p>
    <w:p w14:paraId="5893AD97">
      <w:pPr>
        <w:pStyle w:val="8"/>
        <w:numPr>
          <w:ilvl w:val="0"/>
          <w:numId w:val="4"/>
        </w:numPr>
        <w:tabs>
          <w:tab w:val="left" w:pos="862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ученика;</w:t>
      </w:r>
    </w:p>
    <w:p w14:paraId="039A0A32">
      <w:pPr>
        <w:pStyle w:val="8"/>
        <w:numPr>
          <w:ilvl w:val="0"/>
          <w:numId w:val="4"/>
        </w:numPr>
        <w:tabs>
          <w:tab w:val="left" w:pos="899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реализуются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субъект–субъектные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взаимоотношения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учеником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учителем;</w:t>
      </w:r>
    </w:p>
    <w:p w14:paraId="4C043C7D">
      <w:pPr>
        <w:pStyle w:val="8"/>
        <w:numPr>
          <w:ilvl w:val="0"/>
          <w:numId w:val="4"/>
        </w:numPr>
        <w:tabs>
          <w:tab w:val="left" w:pos="845"/>
        </w:tabs>
        <w:spacing w:before="2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учениками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минимального уровня усвоения учебного материала за предусмотренное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учебное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время;</w:t>
      </w:r>
    </w:p>
    <w:p w14:paraId="3CCD79B0">
      <w:pPr>
        <w:pStyle w:val="8"/>
        <w:numPr>
          <w:ilvl w:val="0"/>
          <w:numId w:val="4"/>
        </w:numPr>
        <w:tabs>
          <w:tab w:val="left" w:pos="868"/>
        </w:tabs>
        <w:spacing w:before="3" w:line="360" w:lineRule="auto"/>
        <w:ind w:left="6" w:leftChars="0" w:right="100" w:rightChars="0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создаются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3ECD2073">
      <w:pPr>
        <w:pStyle w:val="8"/>
        <w:numPr>
          <w:ilvl w:val="0"/>
          <w:numId w:val="4"/>
        </w:numPr>
        <w:tabs>
          <w:tab w:val="left" w:pos="0"/>
        </w:tabs>
        <w:spacing w:before="2" w:line="360" w:lineRule="auto"/>
        <w:ind w:left="12" w:leftChars="0" w:right="0" w:hanging="12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воспитывающую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3056CF6">
      <w:pPr>
        <w:pStyle w:val="6"/>
        <w:spacing w:before="11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подавание находят вс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большее число сторонников. Он помогает привести в сис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тему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«ядро»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учебно-познавательной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посредством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разностороннего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анализа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выявления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тренних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законами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самым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логичному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компактному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-познавательного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избегать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неоправданных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sz w:val="28"/>
          <w:szCs w:val="28"/>
          <w:lang w:val="ru-RU"/>
        </w:rPr>
        <w:t xml:space="preserve">учебного </w:t>
      </w:r>
      <w:r>
        <w:rPr>
          <w:rFonts w:hint="default" w:ascii="Times New Roman" w:hAnsi="Times New Roman" w:cs="Times New Roman"/>
          <w:sz w:val="28"/>
          <w:szCs w:val="28"/>
        </w:rPr>
        <w:t>курса.</w:t>
      </w:r>
    </w:p>
    <w:p w14:paraId="68F96553">
      <w:pPr>
        <w:pStyle w:val="6"/>
        <w:spacing w:before="9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достоинствах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данной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дульно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  <w:lang w:val="ru-RU"/>
        </w:rPr>
        <w:t xml:space="preserve"> учащихся в современной общеобразовательной школе,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одну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множества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возможных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и дидактических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 формирующих личность школьника.</w:t>
      </w:r>
    </w:p>
    <w:p w14:paraId="4C97049E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pacing w:val="-6"/>
          <w:w w:val="95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учитывать,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современном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науки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практики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функционирования общества перед отечественной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  <w:lang w:val="ru-RU"/>
        </w:rPr>
        <w:t xml:space="preserve">средней общеобразовательной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школой стоят задачи по прове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реформы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модернизации,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приносит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желаемых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результатов. В то же время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внедрение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 xml:space="preserve"> учащихся в совремеммной средней общеобразовательной школе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может позволить на качественно новом уровне организовать учебн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о-познавательный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процесс, в последующем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с малым «доворотом»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модернизируя только содержание. </w:t>
      </w:r>
    </w:p>
    <w:p w14:paraId="6E946BF7">
      <w:pPr>
        <w:pStyle w:val="6"/>
        <w:spacing w:before="4" w:line="360" w:lineRule="auto"/>
        <w:ind w:left="0" w:leftChars="0" w:right="142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Идеи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современной средней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зоваться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главным образом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двумя направлениями:</w:t>
      </w:r>
    </w:p>
    <w:p w14:paraId="458777A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подкреплением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  <w:lang w:val="ru-RU"/>
        </w:rPr>
        <w:t xml:space="preserve">обучающими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курсами,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изменения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оценок;</w:t>
      </w:r>
    </w:p>
    <w:p w14:paraId="38D1A21B">
      <w:pPr>
        <w:pStyle w:val="8"/>
        <w:numPr>
          <w:ilvl w:val="0"/>
          <w:numId w:val="5"/>
        </w:numPr>
        <w:tabs>
          <w:tab w:val="left" w:pos="859"/>
        </w:tabs>
        <w:spacing w:before="9" w:line="360" w:lineRule="auto"/>
        <w:ind w:right="142" w:firstLine="391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  <w:lang w:val="ru-RU"/>
        </w:rPr>
        <w:t xml:space="preserve">базовой инновационной модели адаптивно-развивающей педагогической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учащихся, начиная с 5-го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класса современной средней общеобразовательной школы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078D21E1">
      <w:pPr>
        <w:pStyle w:val="6"/>
        <w:spacing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перспективным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второе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требует кардинальных изменений в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и дидактической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системе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современной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средней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общеобразовательной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школы, хотя бы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4 - го класса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5A7E5266">
      <w:pPr>
        <w:pStyle w:val="8"/>
        <w:numPr>
          <w:ilvl w:val="0"/>
          <w:numId w:val="0"/>
        </w:numPr>
        <w:tabs>
          <w:tab w:val="left" w:pos="833"/>
        </w:tabs>
        <w:spacing w:line="360" w:lineRule="auto"/>
        <w:ind w:right="142" w:rightChars="0"/>
        <w:jc w:val="both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из отмеченного можно сделать вывод, что применение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базовой инновационной модели 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и дидактической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  <w:lang w:val="ru-RU"/>
        </w:rPr>
        <w:t xml:space="preserve">современной средней общеобразовательной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школы,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способствует формированию мотивации к учению у школьников,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самоанализа,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мостоятельной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работы,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продуктивность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целом.</w:t>
      </w:r>
    </w:p>
    <w:p w14:paraId="420C07C3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8"/>
        <w:numPr>
          <w:ilvl w:val="0"/>
          <w:numId w:val="6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4DD1FE1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6FF004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7857A40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 Наука,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193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F6C9A9A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Киев: Наукова думка, 1988.</w:t>
      </w:r>
      <w:r>
        <w:rPr>
          <w:rFonts w:hint="default" w:ascii="Times New Roman" w:hAnsi="Times New Roman" w:cs="Times New Roman"/>
          <w:sz w:val="28"/>
          <w:szCs w:val="28"/>
          <w:u w:val="none"/>
          <w:lang w:val="ru-RU"/>
        </w:rPr>
        <w:t xml:space="preserve"> -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283 с.</w:t>
      </w:r>
    </w:p>
    <w:p w14:paraId="645A98BE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8"/>
        <w:numPr>
          <w:ilvl w:val="0"/>
          <w:numId w:val="6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numPr>
          <w:ilvl w:val="0"/>
          <w:numId w:val="6"/>
        </w:numPr>
        <w:spacing w:after="0" w:line="360" w:lineRule="auto"/>
        <w:ind w:left="0" w:leftChars="0" w:firstLine="0" w:firstLineChars="0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03FF59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35. Павлов А.К. Адаптивно-развивающая педагогическая технология проблемно-модульного обучения учащихся в средней общеобразовательной 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8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9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instrText xml:space="preserve"> HYPERLINK "https://znanio.ru/media/proektno-tvorcheskaya-issledovatelskaya-deyatelnost-obuchayushihsya-kak-sredstvo-realizacii-" </w:instrTex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proektno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tvorcheskaya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issledovatelskaya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deyatelnost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obuchayushihsya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kak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sredstvo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en-US"/>
        </w:rPr>
        <w:t>realizacii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</w:rPr>
        <w:t>-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1" o:spid="_x0000_s1031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2" o:spid="_x0000_s1032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6B75373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B19F4E">
    <w:pPr>
      <w:pStyle w:val="6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2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3">
    <w:nsid w:val="5B997A4D"/>
    <w:multiLevelType w:val="singleLevel"/>
    <w:tmpl w:val="5B997A4D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5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B7E1A84"/>
    <w:rsid w:val="21893F42"/>
    <w:rsid w:val="22047D64"/>
    <w:rsid w:val="28F82030"/>
    <w:rsid w:val="39491789"/>
    <w:rsid w:val="52DA3DB3"/>
    <w:rsid w:val="54450E94"/>
    <w:rsid w:val="6F0B2FC4"/>
    <w:rsid w:val="776D04D0"/>
    <w:rsid w:val="796460C7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header"/>
    <w:basedOn w:val="1"/>
    <w:semiHidden/>
    <w:unhideWhenUsed/>
    <w:uiPriority w:val="99"/>
    <w:pPr>
      <w:tabs>
        <w:tab w:val="center" w:pos="4153"/>
        <w:tab w:val="right" w:pos="8306"/>
      </w:tabs>
    </w:pPr>
  </w:style>
  <w:style w:type="paragraph" w:styleId="6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7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8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9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1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16</Pages>
  <Words>31</Words>
  <Characters>177</Characters>
  <Lines>1</Lines>
  <Paragraphs>1</Paragraphs>
  <TotalTime>150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2026-01-24T13:34:20Z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