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4E8" w:rsidRPr="009B6AC1" w:rsidRDefault="00F325CD" w:rsidP="00DF67E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B6AC1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Сетевое издание «Фонд Образовательной и Научной Деятельности 21</w:t>
      </w:r>
    </w:p>
    <w:p w:rsidR="00A164E8" w:rsidRPr="009B6AC1" w:rsidRDefault="00F325CD" w:rsidP="00DF67E3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века».</w:t>
      </w:r>
    </w:p>
    <w:p w:rsidR="00A164E8" w:rsidRPr="009B6AC1" w:rsidRDefault="00F325CD" w:rsidP="00DF67E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IX Всероссийский педагогический конкурс</w:t>
      </w:r>
    </w:p>
    <w:p w:rsidR="00A164E8" w:rsidRPr="009B6AC1" w:rsidRDefault="00F325CD" w:rsidP="00DF67E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«МОЙ ЛУЧШИЙ СЦЕНАРИЙ»</w:t>
      </w:r>
    </w:p>
    <w:p w:rsidR="00A164E8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4E8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4E8" w:rsidRPr="009B6AC1" w:rsidRDefault="00BB6ED4" w:rsidP="00DF67E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164E8" w:rsidRPr="009B6AC1" w:rsidRDefault="00F325CD" w:rsidP="00DF67E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Литвинова Юлия Дмитриевна</w:t>
      </w:r>
    </w:p>
    <w:p w:rsidR="00A164E8" w:rsidRPr="009B6AC1" w:rsidRDefault="00F325CD" w:rsidP="00DF67E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учитель русского языка и литературы</w:t>
      </w:r>
    </w:p>
    <w:p w:rsidR="00A164E8" w:rsidRPr="009B6AC1" w:rsidRDefault="00F325CD" w:rsidP="00DF67E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Муниципального казенного</w:t>
      </w:r>
    </w:p>
    <w:p w:rsidR="00A164E8" w:rsidRPr="009B6AC1" w:rsidRDefault="00F325CD" w:rsidP="00DF67E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общеобразовательного учреждения</w:t>
      </w:r>
    </w:p>
    <w:p w:rsidR="00A164E8" w:rsidRPr="009B6AC1" w:rsidRDefault="00F325CD" w:rsidP="00DF67E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средней общеобразовательной школы № 1 г.Россоши</w:t>
      </w:r>
    </w:p>
    <w:p w:rsidR="00A164E8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ED4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6ED4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4E8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4E8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4E8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4E8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4E8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1220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64E8" w:rsidRPr="009B6AC1" w:rsidRDefault="00F325CD" w:rsidP="00DF67E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г. Россошь</w:t>
      </w:r>
      <w:r>
        <w:rPr>
          <w:rFonts w:ascii="Times New Roman" w:hAnsi="Times New Roman" w:cs="Times New Roman"/>
          <w:sz w:val="28"/>
          <w:szCs w:val="28"/>
        </w:rPr>
        <w:br/>
      </w:r>
      <w:r w:rsidRPr="009B6AC1">
        <w:rPr>
          <w:rFonts w:ascii="Times New Roman" w:hAnsi="Times New Roman" w:cs="Times New Roman"/>
          <w:sz w:val="28"/>
          <w:szCs w:val="28"/>
        </w:rPr>
        <w:t>2025 г.</w:t>
      </w:r>
    </w:p>
    <w:p w:rsidR="00A164E8" w:rsidRPr="009B6AC1" w:rsidRDefault="00BB6ED4" w:rsidP="009B6AC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67E3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67E3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67E3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0D4E" w:rsidRDefault="00F325CD" w:rsidP="001E0D4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СЦЕНАРИЙ</w:t>
      </w:r>
      <w:r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  <w:t xml:space="preserve"> </w:t>
      </w:r>
      <w:r w:rsidRPr="009B6AC1">
        <w:rPr>
          <w:rFonts w:ascii="Times New Roman" w:eastAsia="Times New Roman" w:hAnsi="Times New Roman" w:cs="Times New Roman"/>
          <w:b/>
          <w:bCs/>
          <w:color w:val="1F1F1F"/>
          <w:spacing w:val="-4"/>
          <w:sz w:val="28"/>
          <w:szCs w:val="28"/>
          <w:lang w:eastAsia="ru-RU"/>
        </w:rPr>
        <w:t>ВНЕКЛАССНОГО МЕРОПРИЯТИЯ</w:t>
      </w:r>
    </w:p>
    <w:p w:rsidR="009B6AC1" w:rsidRPr="009B6AC1" w:rsidRDefault="00F325CD" w:rsidP="001E0D4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F1F1F"/>
          <w:spacing w:val="-4"/>
          <w:sz w:val="28"/>
          <w:szCs w:val="28"/>
          <w:lang w:eastAsia="ru-RU"/>
        </w:rPr>
      </w:pPr>
      <w:r w:rsidRPr="009B6AC1">
        <w:rPr>
          <w:rFonts w:ascii="Times New Roman" w:hAnsi="Times New Roman" w:cs="Times New Roman"/>
          <w:b/>
          <w:color w:val="1F1F1F"/>
          <w:spacing w:val="-4"/>
          <w:sz w:val="28"/>
          <w:szCs w:val="28"/>
          <w:shd w:val="clear" w:color="auto" w:fill="FFFFFF"/>
        </w:rPr>
        <w:t xml:space="preserve">НА ТЕМУ </w:t>
      </w:r>
      <w:r>
        <w:rPr>
          <w:rFonts w:ascii="Times New Roman" w:hAnsi="Times New Roman" w:cs="Times New Roman"/>
          <w:b/>
          <w:color w:val="1F1F1F"/>
          <w:spacing w:val="-4"/>
          <w:sz w:val="28"/>
          <w:szCs w:val="28"/>
          <w:shd w:val="clear" w:color="auto" w:fill="FFFFFF"/>
        </w:rPr>
        <w:t>ГЕРОИ ГЛАЗАМИ ДЕТЕЙ</w:t>
      </w:r>
    </w:p>
    <w:p w:rsidR="009B6AC1" w:rsidRPr="009B6AC1" w:rsidRDefault="00F325CD" w:rsidP="001E0D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ТЕМАТИЧЕСКОЕ НАПРАВЛЕНИЕ МЕТОДИЧЕСКОЙ РАЗРАБОТКИ</w:t>
      </w:r>
    </w:p>
    <w:p w:rsidR="009B6AC1" w:rsidRPr="009B6AC1" w:rsidRDefault="00F325CD" w:rsidP="001E0D4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ВОСПИТАТЕЛЬНОГО МЕРОПРИЯТИЯ – ДУХОВНО-НРАВСТВЕННОЕ ВОСПИТАНИЕ</w:t>
      </w: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67E3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67E3" w:rsidRPr="009B6AC1" w:rsidRDefault="00BB6ED4" w:rsidP="009B6AC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0F59" w:rsidRPr="009B6AC1" w:rsidRDefault="00F325CD" w:rsidP="00DF67E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1. Актуальность и цель</w:t>
      </w:r>
    </w:p>
    <w:p w:rsidR="00CC0F59" w:rsidRPr="009B6AC1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 разработано с учётом высокой </w:t>
      </w:r>
      <w:r w:rsidRPr="009B6AC1">
        <w:rPr>
          <w:rFonts w:ascii="Times New Roman" w:hAnsi="Times New Roman" w:cs="Times New Roman"/>
          <w:sz w:val="28"/>
          <w:szCs w:val="28"/>
        </w:rPr>
        <w:t>значимости патриотического воспитания подрастающего поколения. Актуальность темы обусловлена необходимостью сохранения исторической</w:t>
      </w:r>
      <w:r>
        <w:rPr>
          <w:rFonts w:ascii="Times New Roman" w:hAnsi="Times New Roman" w:cs="Times New Roman"/>
          <w:sz w:val="28"/>
          <w:szCs w:val="28"/>
        </w:rPr>
        <w:t xml:space="preserve"> памяти о Великой Отечественной войне и формирования у школьников </w:t>
      </w:r>
      <w:r w:rsidRPr="009B6AC1">
        <w:rPr>
          <w:rFonts w:ascii="Times New Roman" w:hAnsi="Times New Roman" w:cs="Times New Roman"/>
          <w:sz w:val="28"/>
          <w:szCs w:val="28"/>
        </w:rPr>
        <w:t>личностного, эмоционального отношения к подвигу предков.</w:t>
      </w:r>
    </w:p>
    <w:p w:rsidR="00CC0F59" w:rsidRPr="009B6AC1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Цель: формирование у обучающихся 5-х классов чувства патриотизма, уважения к истории Отечества и памяти о героях Великой Отечественной войны через вовлечение в творческую деятельность.</w:t>
      </w:r>
    </w:p>
    <w:p w:rsidR="009B6AC1" w:rsidRPr="009B6AC1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Задачи: познакомить детей с конкретными примерами героизма и подвигов в годы войны (на доступном для возраста уровне);</w:t>
      </w:r>
    </w:p>
    <w:p w:rsidR="009B6AC1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развить навыки публичного выступления, творческого самовыражения и работы в команде;</w:t>
      </w:r>
    </w:p>
    <w:p w:rsidR="009B6AC1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способствовать сплочению классного коллектива через совместную творческую деятельность;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использовать современные ИКТ для повышения интереса, наглядности и эмоционального отклика.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2. Структура и содержание материала</w:t>
      </w:r>
    </w:p>
    <w:p w:rsidR="001E0D4E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 имеет чёткую логическую структуру, </w:t>
      </w:r>
      <w:r w:rsidRPr="009B6AC1">
        <w:rPr>
          <w:rFonts w:ascii="Times New Roman" w:hAnsi="Times New Roman" w:cs="Times New Roman"/>
          <w:sz w:val="28"/>
          <w:szCs w:val="28"/>
        </w:rPr>
        <w:t>обеспечивающую последовательное достижение поставленных задач.</w:t>
      </w:r>
    </w:p>
    <w:p w:rsidR="001E0D4E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Вступление: создание эмоционально</w:t>
      </w:r>
      <w:r>
        <w:rPr>
          <w:rFonts w:ascii="Times New Roman" w:hAnsi="Times New Roman" w:cs="Times New Roman"/>
          <w:sz w:val="28"/>
          <w:szCs w:val="28"/>
        </w:rPr>
        <w:t>го настроя и погружение в тему.</w:t>
      </w:r>
    </w:p>
    <w:p w:rsidR="001E0D4E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Исторический блок: знакомство с конкретными примерами героизма через ра</w:t>
      </w:r>
      <w:r>
        <w:rPr>
          <w:rFonts w:ascii="Times New Roman" w:hAnsi="Times New Roman" w:cs="Times New Roman"/>
          <w:sz w:val="28"/>
          <w:szCs w:val="28"/>
        </w:rPr>
        <w:t>ссказы подготовленных учеников.</w:t>
      </w:r>
    </w:p>
    <w:p w:rsidR="001E0D4E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Творческий блок: демонстрация результатов детского творчества (рисунки, поделки), что позволяет увидеть</w:t>
      </w:r>
      <w:r>
        <w:rPr>
          <w:rFonts w:ascii="Times New Roman" w:hAnsi="Times New Roman" w:cs="Times New Roman"/>
          <w:sz w:val="28"/>
          <w:szCs w:val="28"/>
        </w:rPr>
        <w:t xml:space="preserve"> личное восприятие темы детьми.</w:t>
      </w:r>
    </w:p>
    <w:p w:rsidR="001E0D4E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Интерактивный блок: практическая деятельность («Письмо ветерану»), направл</w:t>
      </w:r>
      <w:r>
        <w:rPr>
          <w:rFonts w:ascii="Times New Roman" w:hAnsi="Times New Roman" w:cs="Times New Roman"/>
          <w:sz w:val="28"/>
          <w:szCs w:val="28"/>
        </w:rPr>
        <w:t>енная на закрепление материала.</w:t>
      </w:r>
    </w:p>
    <w:p w:rsidR="001E0D4E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Рефлексия и завершение: подведение итогов, осмысление полученных знаний и чувств.</w:t>
      </w:r>
    </w:p>
    <w:p w:rsidR="00CC0F59" w:rsidRPr="009B6AC1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lastRenderedPageBreak/>
        <w:t>Содержание материала носит воспитательный характер и направлено на решение конкретных задач по формированию гражданско-патриотической позиции.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3. Формы, методы и приёмы</w:t>
      </w:r>
    </w:p>
    <w:p w:rsidR="00CC0F59" w:rsidRPr="009B6AC1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В ходе мероприятия используется комплексный подход с применением разнообразных методов обучения.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Словесные: рассказ, беседа, выступления учащихся.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Наглядные: мультимедийная презентация (портреты героев, </w:t>
      </w:r>
      <w:r w:rsidRPr="009B6AC1">
        <w:rPr>
          <w:rFonts w:ascii="Times New Roman" w:hAnsi="Times New Roman" w:cs="Times New Roman"/>
          <w:sz w:val="28"/>
          <w:szCs w:val="28"/>
        </w:rPr>
        <w:t>хроника), выставка детских работ.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Практические: творческое задание (написание письма/открытки).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Эмоциональные: использование музыкального сопровождения для </w:t>
      </w:r>
      <w:r w:rsidRPr="009B6AC1">
        <w:rPr>
          <w:rFonts w:ascii="Times New Roman" w:hAnsi="Times New Roman" w:cs="Times New Roman"/>
          <w:sz w:val="28"/>
          <w:szCs w:val="28"/>
        </w:rPr>
        <w:t>создания атмосферы.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Применяется деятельностный подход: дети не пассивные слушатели, </w:t>
      </w:r>
      <w:r w:rsidRPr="009B6AC1">
        <w:rPr>
          <w:rFonts w:ascii="Times New Roman" w:hAnsi="Times New Roman" w:cs="Times New Roman"/>
          <w:sz w:val="28"/>
          <w:szCs w:val="28"/>
        </w:rPr>
        <w:t>а активные участники (рассказчики, художники, авторы писем).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4. Использование ИКТ</w:t>
      </w:r>
    </w:p>
    <w:p w:rsidR="00DF67E3" w:rsidRDefault="00F325CD" w:rsidP="00DF67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Информационно-коммуникационные технологии используются уместно и эффективно для повышения вовлечённости и наглядности.</w:t>
      </w:r>
    </w:p>
    <w:p w:rsidR="00DF67E3" w:rsidRDefault="00F325CD" w:rsidP="00DF67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Презентация визуализирует образы</w:t>
      </w:r>
      <w:r>
        <w:rPr>
          <w:rFonts w:ascii="Times New Roman" w:hAnsi="Times New Roman" w:cs="Times New Roman"/>
          <w:sz w:val="28"/>
          <w:szCs w:val="28"/>
        </w:rPr>
        <w:t xml:space="preserve"> героев и исторические события.</w:t>
      </w:r>
    </w:p>
    <w:p w:rsidR="00DF67E3" w:rsidRDefault="00F325CD" w:rsidP="00DF67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Аудиосистема обеспечивает музыкальное </w:t>
      </w:r>
      <w:r w:rsidRPr="009B6AC1">
        <w:rPr>
          <w:rFonts w:ascii="Times New Roman" w:hAnsi="Times New Roman" w:cs="Times New Roman"/>
          <w:sz w:val="28"/>
          <w:szCs w:val="28"/>
        </w:rPr>
        <w:t>сопровождение, соответствующее э</w:t>
      </w:r>
      <w:r>
        <w:rPr>
          <w:rFonts w:ascii="Times New Roman" w:hAnsi="Times New Roman" w:cs="Times New Roman"/>
          <w:sz w:val="28"/>
          <w:szCs w:val="28"/>
        </w:rPr>
        <w:t>моциональному фону мероприятия.</w:t>
      </w:r>
    </w:p>
    <w:p w:rsidR="00CC0F59" w:rsidRPr="009B6AC1" w:rsidRDefault="00F325CD" w:rsidP="00DF67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Слайд-шоу детских работ позволяет публично оценить </w:t>
      </w:r>
      <w:r w:rsidRPr="009B6AC1">
        <w:rPr>
          <w:rFonts w:ascii="Times New Roman" w:hAnsi="Times New Roman" w:cs="Times New Roman"/>
          <w:sz w:val="28"/>
          <w:szCs w:val="28"/>
        </w:rPr>
        <w:t>творческий вклад каждого ученика.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5. Соответствие возрастным особенностям</w:t>
      </w:r>
    </w:p>
    <w:p w:rsidR="001E0D4E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Материал полностью адаптирован для аудитории 11 лет (5 класс).</w:t>
      </w:r>
    </w:p>
    <w:p w:rsidR="001E0D4E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Продолжи</w:t>
      </w:r>
      <w:r>
        <w:rPr>
          <w:rFonts w:ascii="Times New Roman" w:hAnsi="Times New Roman" w:cs="Times New Roman"/>
          <w:sz w:val="28"/>
          <w:szCs w:val="28"/>
        </w:rPr>
        <w:t>тельность блоков (выступления 3-</w:t>
      </w:r>
      <w:r w:rsidRPr="009B6AC1">
        <w:rPr>
          <w:rFonts w:ascii="Times New Roman" w:hAnsi="Times New Roman" w:cs="Times New Roman"/>
          <w:sz w:val="28"/>
          <w:szCs w:val="28"/>
        </w:rPr>
        <w:t>4 минуты) соответствует нормам концентрации в</w:t>
      </w:r>
      <w:r>
        <w:rPr>
          <w:rFonts w:ascii="Times New Roman" w:hAnsi="Times New Roman" w:cs="Times New Roman"/>
          <w:sz w:val="28"/>
          <w:szCs w:val="28"/>
        </w:rPr>
        <w:t>нимания детей данного возраста.</w:t>
      </w:r>
    </w:p>
    <w:p w:rsidR="001E0D4E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Акцент сделан на эмоциональном восприятии фактов, а не на </w:t>
      </w:r>
      <w:r w:rsidRPr="009B6AC1">
        <w:rPr>
          <w:rFonts w:ascii="Times New Roman" w:hAnsi="Times New Roman" w:cs="Times New Roman"/>
          <w:sz w:val="28"/>
          <w:szCs w:val="28"/>
        </w:rPr>
        <w:t>сухой статистике или сложных историче</w:t>
      </w:r>
      <w:r>
        <w:rPr>
          <w:rFonts w:ascii="Times New Roman" w:hAnsi="Times New Roman" w:cs="Times New Roman"/>
          <w:sz w:val="28"/>
          <w:szCs w:val="28"/>
        </w:rPr>
        <w:t>ских деталях.</w:t>
      </w:r>
    </w:p>
    <w:p w:rsidR="00CC0F59" w:rsidRPr="009B6AC1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Предусмотрена </w:t>
      </w:r>
      <w:r w:rsidRPr="009B6AC1">
        <w:rPr>
          <w:rFonts w:ascii="Times New Roman" w:hAnsi="Times New Roman" w:cs="Times New Roman"/>
          <w:sz w:val="28"/>
          <w:szCs w:val="28"/>
        </w:rPr>
        <w:t>сме</w:t>
      </w:r>
      <w:r>
        <w:rPr>
          <w:rFonts w:ascii="Times New Roman" w:hAnsi="Times New Roman" w:cs="Times New Roman"/>
          <w:sz w:val="28"/>
          <w:szCs w:val="28"/>
        </w:rPr>
        <w:t>на видов деятельности (слушаем – смотрим –</w:t>
      </w:r>
      <w:r w:rsidRPr="009B6AC1">
        <w:rPr>
          <w:rFonts w:ascii="Times New Roman" w:hAnsi="Times New Roman" w:cs="Times New Roman"/>
          <w:sz w:val="28"/>
          <w:szCs w:val="28"/>
        </w:rPr>
        <w:t xml:space="preserve"> творим), что предотвращает утомляемость.</w:t>
      </w:r>
    </w:p>
    <w:p w:rsidR="00CC0F59" w:rsidRPr="001E0D4E" w:rsidRDefault="00F325CD" w:rsidP="009B6A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E0D4E">
        <w:rPr>
          <w:rFonts w:ascii="Times New Roman" w:hAnsi="Times New Roman" w:cs="Times New Roman"/>
          <w:b/>
          <w:sz w:val="28"/>
          <w:szCs w:val="28"/>
        </w:rPr>
        <w:t>6. Языковая грамотность</w:t>
      </w:r>
    </w:p>
    <w:p w:rsidR="009B6AC1" w:rsidRPr="001E0D4E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0D4E">
        <w:rPr>
          <w:rFonts w:ascii="Times New Roman" w:hAnsi="Times New Roman" w:cs="Times New Roman"/>
          <w:sz w:val="28"/>
          <w:szCs w:val="28"/>
          <w:shd w:val="clear" w:color="auto" w:fill="FFFFFF"/>
        </w:rPr>
        <w:t>Речь ведущих выдержана в литературном стиле, но адаптирована дл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 восприятия детской аудитории. Для упрощения подготовки учащихся </w:t>
      </w:r>
      <w:r w:rsidRPr="001E0D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их </w:t>
      </w:r>
      <w:r w:rsidRPr="001E0D4E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выступления структурированы по единому шаблону, а сценарий полностью исключает использование сложной терминологии. </w:t>
      </w:r>
    </w:p>
    <w:p w:rsidR="00CC0F59" w:rsidRPr="009B6AC1" w:rsidRDefault="00F325CD" w:rsidP="009B6AC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7. Результативность</w:t>
      </w:r>
    </w:p>
    <w:p w:rsidR="00CC0F59" w:rsidRPr="009B6AC1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 мероприятия </w:t>
      </w:r>
      <w:r w:rsidRPr="009B6AC1">
        <w:rPr>
          <w:rFonts w:ascii="Times New Roman" w:hAnsi="Times New Roman" w:cs="Times New Roman"/>
          <w:sz w:val="28"/>
          <w:szCs w:val="28"/>
        </w:rPr>
        <w:t>обеспечивае</w:t>
      </w:r>
      <w:r>
        <w:rPr>
          <w:rFonts w:ascii="Times New Roman" w:hAnsi="Times New Roman" w:cs="Times New Roman"/>
          <w:sz w:val="28"/>
          <w:szCs w:val="28"/>
        </w:rPr>
        <w:t>т </w:t>
      </w:r>
      <w:r w:rsidRPr="009B6AC1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>стижение </w:t>
      </w:r>
      <w:r w:rsidRPr="009B6AC1">
        <w:rPr>
          <w:rFonts w:ascii="Times New Roman" w:hAnsi="Times New Roman" w:cs="Times New Roman"/>
          <w:sz w:val="28"/>
          <w:szCs w:val="28"/>
        </w:rPr>
        <w:t>следующих результатов:</w:t>
      </w:r>
    </w:p>
    <w:p w:rsidR="009B6AC1" w:rsidRPr="009B6AC1" w:rsidRDefault="00F325CD" w:rsidP="009B6A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воспитательный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9B6AC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 формируется чувство сопричастности к </w:t>
      </w:r>
      <w:r w:rsidRPr="009B6AC1">
        <w:rPr>
          <w:rFonts w:ascii="Times New Roman" w:hAnsi="Times New Roman" w:cs="Times New Roman"/>
          <w:sz w:val="28"/>
          <w:szCs w:val="28"/>
        </w:rPr>
        <w:t>истории своей страны и гордости за предков (создание «Книги памяти»).</w:t>
      </w:r>
    </w:p>
    <w:p w:rsidR="009B6AC1" w:rsidRPr="009B6AC1" w:rsidRDefault="00F325CD" w:rsidP="009B6A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развивающий – развиваются навыки публичных выступлений, эмпатии, творческого самовыражения и работы в коллективе.</w:t>
      </w:r>
    </w:p>
    <w:p w:rsidR="00CC0F59" w:rsidRDefault="00F325CD" w:rsidP="009B6A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продуктивный – создаётся видимый проду</w:t>
      </w:r>
      <w:r>
        <w:rPr>
          <w:rFonts w:ascii="Times New Roman" w:hAnsi="Times New Roman" w:cs="Times New Roman"/>
          <w:sz w:val="28"/>
          <w:szCs w:val="28"/>
        </w:rPr>
        <w:t>кт деятельности: </w:t>
      </w:r>
      <w:r w:rsidRPr="009B6AC1">
        <w:rPr>
          <w:rFonts w:ascii="Times New Roman" w:hAnsi="Times New Roman" w:cs="Times New Roman"/>
          <w:sz w:val="28"/>
          <w:szCs w:val="28"/>
        </w:rPr>
        <w:t>выставка рисунков и сборник писем «Спасибо ветерану», который имеет ценность для школьного музея или классного уголка.</w:t>
      </w:r>
    </w:p>
    <w:p w:rsidR="001E0D4E" w:rsidRPr="009B6AC1" w:rsidRDefault="00BB6ED4" w:rsidP="001E0D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E0D4E" w:rsidRPr="009B6AC1" w:rsidRDefault="00F325CD" w:rsidP="00DF67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A164E8" w:rsidRPr="009B6AC1" w:rsidRDefault="00F325CD" w:rsidP="001E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1. Вступление. «Хранители памяти»</w:t>
      </w:r>
      <w:r w:rsidRPr="009B6AC1">
        <w:rPr>
          <w:rFonts w:ascii="Times New Roman" w:hAnsi="Times New Roman" w:cs="Times New Roman"/>
          <w:sz w:val="28"/>
          <w:szCs w:val="28"/>
        </w:rPr>
        <w:t xml:space="preserve"> </w:t>
      </w:r>
      <w:r w:rsidRPr="009B6AC1">
        <w:rPr>
          <w:rFonts w:ascii="Times New Roman" w:hAnsi="Times New Roman" w:cs="Times New Roman"/>
          <w:i/>
          <w:sz w:val="28"/>
          <w:szCs w:val="28"/>
        </w:rPr>
        <w:t>(5 минут)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(Звучит тихая, торжественная музыка – например, «Журавли» или инструментальная версия. На экране сменяются слайды: Вечный огонь, георгиевская лента, лица ветеранов, дети у памятников.)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 </w:t>
      </w:r>
      <w:r w:rsidRPr="009B6AC1">
        <w:rPr>
          <w:rFonts w:ascii="Times New Roman" w:hAnsi="Times New Roman" w:cs="Times New Roman"/>
          <w:b/>
          <w:sz w:val="28"/>
          <w:szCs w:val="28"/>
        </w:rPr>
        <w:t>1</w:t>
      </w:r>
      <w:r w:rsidRPr="009B6AC1">
        <w:rPr>
          <w:rFonts w:ascii="Times New Roman" w:hAnsi="Times New Roman" w:cs="Times New Roman"/>
          <w:sz w:val="28"/>
          <w:szCs w:val="28"/>
        </w:rPr>
        <w:t>: Добрый день, дорогие ребята, уважаемые учителя и гости! Мы рады приветствовать вас в этом зале.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9B6AC1">
        <w:rPr>
          <w:rFonts w:ascii="Times New Roman" w:hAnsi="Times New Roman" w:cs="Times New Roman"/>
          <w:sz w:val="28"/>
          <w:szCs w:val="28"/>
        </w:rPr>
        <w:t>: Сегодня особенный день. День, когда мы говорим «спасибо» тем, кто подарил нам мирное небо над головой. День Великой Победы.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 </w:t>
      </w:r>
      <w:r w:rsidRPr="009B6AC1">
        <w:rPr>
          <w:rFonts w:ascii="Times New Roman" w:hAnsi="Times New Roman" w:cs="Times New Roman"/>
          <w:b/>
          <w:sz w:val="28"/>
          <w:szCs w:val="28"/>
        </w:rPr>
        <w:t>1</w:t>
      </w:r>
      <w:r w:rsidRPr="009B6AC1">
        <w:rPr>
          <w:rFonts w:ascii="Times New Roman" w:hAnsi="Times New Roman" w:cs="Times New Roman"/>
          <w:sz w:val="28"/>
          <w:szCs w:val="28"/>
        </w:rPr>
        <w:t>: Мы привыкли смотреть на историю глазами взрослых — через учебники и фильмы. Но сегодня мы предлагаем вам посмотреть на неё иначе.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 </w:t>
      </w:r>
      <w:r w:rsidRPr="009B6AC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: Тема нашего праздника – «Герои глазами детей». Мы </w:t>
      </w:r>
      <w:r w:rsidRPr="009B6AC1">
        <w:rPr>
          <w:rFonts w:ascii="Times New Roman" w:hAnsi="Times New Roman" w:cs="Times New Roman"/>
          <w:sz w:val="28"/>
          <w:szCs w:val="28"/>
        </w:rPr>
        <w:t>хотим понять, как вы видите подвиг, что такое мужество и почему так важно помнить.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 </w:t>
      </w:r>
      <w:r w:rsidRPr="009B6AC1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: Ведь память – это не просто знание дат. Это живое </w:t>
      </w:r>
      <w:r w:rsidRPr="009B6AC1">
        <w:rPr>
          <w:rFonts w:ascii="Times New Roman" w:hAnsi="Times New Roman" w:cs="Times New Roman"/>
          <w:sz w:val="28"/>
          <w:szCs w:val="28"/>
        </w:rPr>
        <w:t>чувство благодарности в наших сердцах.</w:t>
      </w:r>
    </w:p>
    <w:p w:rsidR="00A164E8" w:rsidRPr="009B6AC1" w:rsidRDefault="00F325CD" w:rsidP="001E0D4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 xml:space="preserve">2. Основная часть. «Живые страницы истории» </w:t>
      </w:r>
      <w:r w:rsidRPr="009B6AC1">
        <w:rPr>
          <w:rFonts w:ascii="Times New Roman" w:hAnsi="Times New Roman" w:cs="Times New Roman"/>
          <w:i/>
          <w:sz w:val="28"/>
          <w:szCs w:val="28"/>
        </w:rPr>
        <w:t>(10 минут)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(На экране –</w:t>
      </w:r>
      <w:r w:rsidRPr="009B6AC1">
        <w:rPr>
          <w:rFonts w:ascii="Times New Roman" w:hAnsi="Times New Roman" w:cs="Times New Roman"/>
          <w:i/>
          <w:sz w:val="28"/>
          <w:szCs w:val="28"/>
        </w:rPr>
        <w:t xml:space="preserve"> портреты героев. Музыка становится тише, сменяется на более драматичную.)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9B6AC1">
        <w:rPr>
          <w:rFonts w:ascii="Times New Roman" w:hAnsi="Times New Roman" w:cs="Times New Roman"/>
          <w:sz w:val="28"/>
          <w:szCs w:val="28"/>
        </w:rPr>
        <w:t>: Великая Отечественная война – это не только сражения на фронте. Это подвиги врачей в госпиталях, партизан в лесах и даже детей.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lastRenderedPageBreak/>
        <w:t>Ведущий 1</w:t>
      </w:r>
      <w:r w:rsidRPr="009B6AC1">
        <w:rPr>
          <w:rFonts w:ascii="Times New Roman" w:hAnsi="Times New Roman" w:cs="Times New Roman"/>
          <w:sz w:val="28"/>
          <w:szCs w:val="28"/>
        </w:rPr>
        <w:t>: Дети войны... Они работали на заводах, помогали раненым, а иногда совершали поступки, достойные взрослых героев.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9B6AC1">
        <w:rPr>
          <w:rFonts w:ascii="Times New Roman" w:hAnsi="Times New Roman" w:cs="Times New Roman"/>
          <w:sz w:val="28"/>
          <w:szCs w:val="28"/>
        </w:rPr>
        <w:t>: Давайте послушаем истории, которые подготовили ваши одноклассники. Истории о тех, чьи имена навсегда вписаны в историю нашей страны.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(Выступления учеников. Каждое выступление сопровождается слайдом с портретом героя.)</w:t>
      </w:r>
    </w:p>
    <w:p w:rsidR="008E5DF5" w:rsidRPr="009B6AC1" w:rsidRDefault="00F325CD" w:rsidP="001E0D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Пример выступления: рассказ о Зое Космодемьянской.</w:t>
      </w:r>
    </w:p>
    <w:p w:rsidR="008E5DF5" w:rsidRPr="001E0D4E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t>Сегодня я хочу рассказать вам о подвиге, который вызывает восхищение и гордость. Это история о Зое Космодемьянской.</w:t>
      </w:r>
    </w:p>
    <w:p w:rsidR="008E5DF5" w:rsidRPr="001E0D4E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t>Зоя была обычной московской школьницей, ей было всего 18 лет. Но когда враг подошел к Москве, она не стала прятаться. Она добровольно ушла в партизанский отряд. Партизаны дали ей имя «Таня», чтобы сбить фашистов со следа.</w:t>
      </w:r>
    </w:p>
    <w:p w:rsidR="008E5DF5" w:rsidRPr="001E0D4E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t>Зое поручили очень опасное задание. Ночью она пробралась в деревню Петрищево, где стояли немецкие солдаты. Она перерезала провода связи и подожгла дома, в которых спали враги. Через два дня она вернулась туда снова, но на этот раз её поймали.</w:t>
      </w:r>
    </w:p>
    <w:p w:rsidR="008E5DF5" w:rsidRPr="001E0D4E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t>Начались страшные допросы. Фашисты хотели узнать имена её товарищей и планы отряда. Они били её, пытали, выгоняли на мороз босиком. Но Зоя молчала. Она не сказала ни слова. Она была невероятно сильной духом.</w:t>
      </w:r>
    </w:p>
    <w:p w:rsidR="008E5DF5" w:rsidRPr="001E0D4E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t>Утром её повели на казнь. Собрали всех жителей деревни. Даже когда ей на шею набрасывали петлю, она не просила пощады. Она крикнула своим палачам: «Нас двести миллионов! Всех не перевешаете!». А людям она сказала: «Не бойтесь! Боритесь!».</w:t>
      </w:r>
    </w:p>
    <w:p w:rsidR="008E5DF5" w:rsidRPr="001E0D4E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t>Я думаю, что Зоя была настоящим героем. Её мужество показало всем, что наш народ невозможно сломить. Её подвиг помог другим бойцам верить в победу и не сдаваться.</w:t>
      </w:r>
    </w:p>
    <w:p w:rsidR="008E5DF5" w:rsidRPr="009B6AC1" w:rsidRDefault="00F325CD" w:rsidP="001E0D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Пример выступления: рассказ о подвиге Александра Матросова.</w:t>
      </w:r>
    </w:p>
    <w:p w:rsidR="008E5DF5" w:rsidRPr="001E0D4E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t>Я расскажу вам историю о невероятном мужестве и самопожертвовании. Это подвиг Александра Матросова.</w:t>
      </w:r>
    </w:p>
    <w:p w:rsidR="008E5DF5" w:rsidRPr="001E0D4E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t>Шла жестокая битва за деревню Чернушки. Нашим солдатам нужно было выбить врага из укрепленного пункта – дзота. Это такое укрытие из бревен и земли, из которого пулеметчик может стрелять во все стороны, а достать его очень сложно.</w:t>
      </w:r>
    </w:p>
    <w:p w:rsidR="008E5DF5" w:rsidRPr="001E0D4E" w:rsidRDefault="00BB6ED4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E5DF5" w:rsidRPr="001E0D4E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lastRenderedPageBreak/>
        <w:t>Наши бойцы пошли в атаку, но как только они поднимались, пулемет из дзота открывал огонь, и атака захлебывалась. Солдаты падали в снег. Казалось, что пройти вперед невозможно.</w:t>
      </w:r>
    </w:p>
    <w:p w:rsidR="008E5DF5" w:rsidRPr="001E0D4E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t>И тогда рядовой Александр Матросов совершил поступок, который навсегда вошел в историю. Он бросился к амбразуре дзота и закрыл её своим телом. Пулемет замолчал. Враг был уничтожен.</w:t>
      </w:r>
    </w:p>
    <w:p w:rsidR="008E5DF5" w:rsidRPr="001E0D4E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t>Благодаря этому подвигу его товарищи смогли подняться в атаку и выполнить боевую задачу. Александр пожертвовал своей жизнью, чтобы спасти других.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1E0D4E">
        <w:rPr>
          <w:rFonts w:ascii="Times New Roman" w:hAnsi="Times New Roman" w:cs="Times New Roman"/>
          <w:i/>
          <w:sz w:val="28"/>
          <w:szCs w:val="28"/>
        </w:rPr>
        <w:t>Мне кажется, это самый настоящий подвиг – отдать жизнь за своих друзей и за Родину. Память об Александре Матросове живет в наших сердцах как символ беспримерной храбрости русского солдата.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9B6AC1">
        <w:rPr>
          <w:rFonts w:ascii="Times New Roman" w:hAnsi="Times New Roman" w:cs="Times New Roman"/>
          <w:sz w:val="28"/>
          <w:szCs w:val="28"/>
        </w:rPr>
        <w:t>: Спасибо нашим докладчикам! Видите? Герои – это люди с огромным сердцем и несгибаемой волей.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 xml:space="preserve">3. «Мир глазами художника» </w:t>
      </w:r>
      <w:r w:rsidRPr="009B6AC1">
        <w:rPr>
          <w:rFonts w:ascii="Times New Roman" w:hAnsi="Times New Roman" w:cs="Times New Roman"/>
          <w:i/>
          <w:sz w:val="28"/>
          <w:szCs w:val="28"/>
        </w:rPr>
        <w:t>(10 минут)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(На экране запускается слайд-шоу из лучших детских рисунков на тему войны и Победы. Звучит спокойная, лирическая музыка.)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9B6AC1">
        <w:rPr>
          <w:rFonts w:ascii="Times New Roman" w:hAnsi="Times New Roman" w:cs="Times New Roman"/>
          <w:sz w:val="28"/>
          <w:szCs w:val="28"/>
        </w:rPr>
        <w:t>: А теперь давайте посмотрим на войну глазами художников. В течение недели вы рисовали то, что чувствуете сердцем.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 </w:t>
      </w:r>
      <w:r w:rsidRPr="009B6AC1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: Ваши работы </w:t>
      </w:r>
      <w:r w:rsidRPr="009B6AC1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 это не просто рисунки. Это ваше </w:t>
      </w:r>
      <w:r w:rsidRPr="009B6AC1">
        <w:rPr>
          <w:rFonts w:ascii="Times New Roman" w:hAnsi="Times New Roman" w:cs="Times New Roman"/>
          <w:sz w:val="28"/>
          <w:szCs w:val="28"/>
        </w:rPr>
        <w:t>личное отношение к истории, ваши эмоции и ваша память.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(Краткий обзор выставки. Ведущие подходят к стенду или показывают крупным планом рисунки на экране.)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</w:t>
      </w:r>
      <w:r>
        <w:rPr>
          <w:rFonts w:ascii="Times New Roman" w:hAnsi="Times New Roman" w:cs="Times New Roman"/>
          <w:b/>
          <w:sz w:val="28"/>
          <w:szCs w:val="28"/>
        </w:rPr>
        <w:t>ий </w:t>
      </w:r>
      <w:r w:rsidRPr="009B6AC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: Посмотрите на этот рисунок: здесь изображён </w:t>
      </w:r>
      <w:r w:rsidRPr="009B6AC1">
        <w:rPr>
          <w:rFonts w:ascii="Times New Roman" w:hAnsi="Times New Roman" w:cs="Times New Roman"/>
          <w:sz w:val="28"/>
          <w:szCs w:val="28"/>
        </w:rPr>
        <w:t>солдатский треугольник – письмо домой. А здесь – голубь мира, летящий над городом.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9B6AC1">
        <w:rPr>
          <w:rFonts w:ascii="Times New Roman" w:hAnsi="Times New Roman" w:cs="Times New Roman"/>
          <w:sz w:val="28"/>
          <w:szCs w:val="28"/>
        </w:rPr>
        <w:t>: А вот работа Маши (имя ученика). Она нарисовала вечный огонь и написала: «Я помню». Как много чувств в этих простых словах!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 </w:t>
      </w:r>
      <w:r w:rsidRPr="009B6AC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: Спасибо вам за ваше </w:t>
      </w:r>
      <w:r w:rsidRPr="009B6AC1">
        <w:rPr>
          <w:rFonts w:ascii="Times New Roman" w:hAnsi="Times New Roman" w:cs="Times New Roman"/>
          <w:sz w:val="28"/>
          <w:szCs w:val="28"/>
        </w:rPr>
        <w:t>творчество. Вы настоящие художники памяти!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 xml:space="preserve">4. «Письмо в прошлое» </w:t>
      </w:r>
      <w:r w:rsidRPr="009B6AC1">
        <w:rPr>
          <w:rFonts w:ascii="Times New Roman" w:hAnsi="Times New Roman" w:cs="Times New Roman"/>
          <w:i/>
          <w:sz w:val="28"/>
          <w:szCs w:val="28"/>
        </w:rPr>
        <w:t>(7 минут)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(На экране появляется шаблон письма или красивая картинка с текстом «Спасибо за Победу!».)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9B6AC1">
        <w:rPr>
          <w:rFonts w:ascii="Times New Roman" w:hAnsi="Times New Roman" w:cs="Times New Roman"/>
          <w:sz w:val="28"/>
          <w:szCs w:val="28"/>
        </w:rPr>
        <w:t>: Герои живы до тех пор, пока мы о них помним. Пока мы говорим им «спасибо».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lastRenderedPageBreak/>
        <w:t>Ведущий 2</w:t>
      </w:r>
      <w:r w:rsidRPr="009B6AC1">
        <w:rPr>
          <w:rFonts w:ascii="Times New Roman" w:hAnsi="Times New Roman" w:cs="Times New Roman"/>
          <w:sz w:val="28"/>
          <w:szCs w:val="28"/>
        </w:rPr>
        <w:t>: У нас есть уникальная возможность написать письмо тем, кто подарил нам этот день. Давайте представим, что мы пишем ветерану или труженику тыла.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(Дети получают листы бумаги и карандаши/фломастеры.)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9B6AC1">
        <w:rPr>
          <w:rFonts w:ascii="Times New Roman" w:hAnsi="Times New Roman" w:cs="Times New Roman"/>
          <w:sz w:val="28"/>
          <w:szCs w:val="28"/>
        </w:rPr>
        <w:t>: Это может быть всего несколько слов: «Спасибо за мир!», «Мы вас помним!», или красивый рисунок голубя мира и вечного огня.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(Дети пишут/рисуют в течение 5 минут. Ведущие и учитель подходят к тем, кому нужна помощь.)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9B6AC1">
        <w:rPr>
          <w:rFonts w:ascii="Times New Roman" w:hAnsi="Times New Roman" w:cs="Times New Roman"/>
          <w:sz w:val="28"/>
          <w:szCs w:val="28"/>
        </w:rPr>
        <w:t>: Соберите свои письма. Мы оформим их в нашу общую «Книгу памяти» класса, которую будем хранить как самую большую ценность.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5. Музыкальная пауза</w:t>
      </w:r>
      <w:r w:rsidRPr="009B6AC1">
        <w:rPr>
          <w:rFonts w:ascii="Times New Roman" w:hAnsi="Times New Roman" w:cs="Times New Roman"/>
          <w:sz w:val="28"/>
          <w:szCs w:val="28"/>
        </w:rPr>
        <w:t xml:space="preserve"> </w:t>
      </w:r>
      <w:r w:rsidRPr="009B6AC1">
        <w:rPr>
          <w:rFonts w:ascii="Times New Roman" w:hAnsi="Times New Roman" w:cs="Times New Roman"/>
          <w:i/>
          <w:sz w:val="28"/>
          <w:szCs w:val="28"/>
        </w:rPr>
        <w:t>(3 минуты)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(Звучит современная аранжировка песни «День Победы». Дети слушают стоя.)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(Во время прослушивания на экране могут сменяться кадры современной мирной жизни: дети смеются, цветут яблони, салют.)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1E0D4E">
        <w:rPr>
          <w:rFonts w:ascii="Times New Roman" w:hAnsi="Times New Roman" w:cs="Times New Roman"/>
          <w:b/>
          <w:sz w:val="28"/>
          <w:szCs w:val="28"/>
        </w:rPr>
        <w:t>6. Рефлексия и завершение</w:t>
      </w:r>
      <w:r w:rsidRPr="009B6AC1">
        <w:rPr>
          <w:rFonts w:ascii="Times New Roman" w:hAnsi="Times New Roman" w:cs="Times New Roman"/>
          <w:sz w:val="28"/>
          <w:szCs w:val="28"/>
        </w:rPr>
        <w:t xml:space="preserve"> </w:t>
      </w:r>
      <w:r w:rsidRPr="001E0D4E">
        <w:rPr>
          <w:rFonts w:ascii="Times New Roman" w:hAnsi="Times New Roman" w:cs="Times New Roman"/>
          <w:i/>
          <w:sz w:val="28"/>
          <w:szCs w:val="28"/>
        </w:rPr>
        <w:t>(5 минут)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(Музыка стихает.)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9B6AC1">
        <w:rPr>
          <w:rFonts w:ascii="Times New Roman" w:hAnsi="Times New Roman" w:cs="Times New Roman"/>
          <w:sz w:val="28"/>
          <w:szCs w:val="28"/>
        </w:rPr>
        <w:t>: Ребята, давайте немного поговорим.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9B6AC1">
        <w:rPr>
          <w:rFonts w:ascii="Times New Roman" w:hAnsi="Times New Roman" w:cs="Times New Roman"/>
          <w:sz w:val="28"/>
          <w:szCs w:val="28"/>
        </w:rPr>
        <w:t>: Что нового вы сегодня узнали? Какое чувство у вас появилось после наших рассказов и рисунков?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(Краткое обсуждение: дети отвечают по желанию.)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hAnsi="Times New Roman" w:cs="Times New Roman"/>
          <w:sz w:val="28"/>
          <w:szCs w:val="28"/>
        </w:rPr>
        <w:t>: Быть героем –</w:t>
      </w:r>
      <w:r w:rsidRPr="009B6AC1">
        <w:rPr>
          <w:rFonts w:ascii="Times New Roman" w:hAnsi="Times New Roman" w:cs="Times New Roman"/>
          <w:sz w:val="28"/>
          <w:szCs w:val="28"/>
        </w:rPr>
        <w:t xml:space="preserve"> это не всегда значит совершить громкий подвиг на войне.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9B6AC1">
        <w:rPr>
          <w:rFonts w:ascii="Times New Roman" w:hAnsi="Times New Roman" w:cs="Times New Roman"/>
          <w:sz w:val="28"/>
          <w:szCs w:val="28"/>
        </w:rPr>
        <w:t xml:space="preserve">: Быть героем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9B6AC1">
        <w:rPr>
          <w:rFonts w:ascii="Times New Roman" w:hAnsi="Times New Roman" w:cs="Times New Roman"/>
          <w:sz w:val="28"/>
          <w:szCs w:val="28"/>
        </w:rPr>
        <w:t>значит быть смелым в обычной жизни: помогать маме, защищать слабого друга, честно учиться и беречь память о прошлом.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9B6AC1">
        <w:rPr>
          <w:rFonts w:ascii="Times New Roman" w:hAnsi="Times New Roman" w:cs="Times New Roman"/>
          <w:sz w:val="28"/>
          <w:szCs w:val="28"/>
        </w:rPr>
        <w:t>: И каждый из вас может стать героем своего времени.</w:t>
      </w:r>
    </w:p>
    <w:p w:rsidR="00A164E8" w:rsidRPr="009B6AC1" w:rsidRDefault="00F325CD" w:rsidP="001E0D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6AC1">
        <w:rPr>
          <w:rFonts w:ascii="Times New Roman" w:hAnsi="Times New Roman" w:cs="Times New Roman"/>
          <w:b/>
          <w:sz w:val="28"/>
          <w:szCs w:val="28"/>
        </w:rPr>
        <w:t>Завершение</w:t>
      </w:r>
    </w:p>
    <w:p w:rsidR="00A164E8" w:rsidRPr="00DF67E3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(Звучит метроном –</w:t>
      </w:r>
      <w:r>
        <w:rPr>
          <w:rFonts w:ascii="Times New Roman" w:hAnsi="Times New Roman" w:cs="Times New Roman"/>
          <w:i/>
          <w:sz w:val="28"/>
          <w:szCs w:val="28"/>
        </w:rPr>
        <w:t xml:space="preserve"> звук тишины и памяти.) </w:t>
      </w:r>
      <w:r w:rsidRPr="009B6AC1">
        <w:rPr>
          <w:rFonts w:ascii="Times New Roman" w:hAnsi="Times New Roman" w:cs="Times New Roman"/>
          <w:sz w:val="28"/>
          <w:szCs w:val="28"/>
        </w:rPr>
        <w:t>Все присутствующие встают.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B6AC1">
        <w:rPr>
          <w:rFonts w:ascii="Times New Roman" w:hAnsi="Times New Roman" w:cs="Times New Roman"/>
          <w:i/>
          <w:sz w:val="28"/>
          <w:szCs w:val="28"/>
        </w:rPr>
        <w:t>(Включается песня «День Победы» (оригинальная версия). На экране – финальный слайд с датами «1941–1945» и словами «Никто не забыт»).</w:t>
      </w:r>
    </w:p>
    <w:p w:rsidR="00A164E8" w:rsidRPr="009B6AC1" w:rsidRDefault="00F325CD" w:rsidP="009B6AC1">
      <w:pPr>
        <w:jc w:val="both"/>
        <w:rPr>
          <w:rFonts w:ascii="Times New Roman" w:hAnsi="Times New Roman" w:cs="Times New Roman"/>
          <w:sz w:val="28"/>
          <w:szCs w:val="28"/>
        </w:rPr>
      </w:pPr>
      <w:r w:rsidRPr="009B6AC1">
        <w:rPr>
          <w:rFonts w:ascii="Times New Roman" w:hAnsi="Times New Roman" w:cs="Times New Roman"/>
          <w:sz w:val="28"/>
          <w:szCs w:val="28"/>
        </w:rPr>
        <w:t>Мероприятие завершается общей фотографией класса на фоне выставки рисунков.</w:t>
      </w:r>
    </w:p>
    <w:sectPr w:rsidR="00A164E8" w:rsidRPr="009B6AC1" w:rsidSect="003E1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B73D1"/>
    <w:multiLevelType w:val="hybridMultilevel"/>
    <w:tmpl w:val="CFA202F8"/>
    <w:lvl w:ilvl="0" w:tplc="81C836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AEC23E0" w:tentative="1">
      <w:start w:val="1"/>
      <w:numFmt w:val="lowerLetter"/>
      <w:lvlText w:val="%2."/>
      <w:lvlJc w:val="left"/>
      <w:pPr>
        <w:ind w:left="1440" w:hanging="360"/>
      </w:pPr>
    </w:lvl>
    <w:lvl w:ilvl="2" w:tplc="C9BCE214" w:tentative="1">
      <w:start w:val="1"/>
      <w:numFmt w:val="lowerRoman"/>
      <w:lvlText w:val="%3."/>
      <w:lvlJc w:val="right"/>
      <w:pPr>
        <w:ind w:left="2160" w:hanging="180"/>
      </w:pPr>
    </w:lvl>
    <w:lvl w:ilvl="3" w:tplc="DC88E3FE" w:tentative="1">
      <w:start w:val="1"/>
      <w:numFmt w:val="decimal"/>
      <w:lvlText w:val="%4."/>
      <w:lvlJc w:val="left"/>
      <w:pPr>
        <w:ind w:left="2880" w:hanging="360"/>
      </w:pPr>
    </w:lvl>
    <w:lvl w:ilvl="4" w:tplc="3E82573E" w:tentative="1">
      <w:start w:val="1"/>
      <w:numFmt w:val="lowerLetter"/>
      <w:lvlText w:val="%5."/>
      <w:lvlJc w:val="left"/>
      <w:pPr>
        <w:ind w:left="3600" w:hanging="360"/>
      </w:pPr>
    </w:lvl>
    <w:lvl w:ilvl="5" w:tplc="754666CC" w:tentative="1">
      <w:start w:val="1"/>
      <w:numFmt w:val="lowerRoman"/>
      <w:lvlText w:val="%6."/>
      <w:lvlJc w:val="right"/>
      <w:pPr>
        <w:ind w:left="4320" w:hanging="180"/>
      </w:pPr>
    </w:lvl>
    <w:lvl w:ilvl="6" w:tplc="279839D4" w:tentative="1">
      <w:start w:val="1"/>
      <w:numFmt w:val="decimal"/>
      <w:lvlText w:val="%7."/>
      <w:lvlJc w:val="left"/>
      <w:pPr>
        <w:ind w:left="5040" w:hanging="360"/>
      </w:pPr>
    </w:lvl>
    <w:lvl w:ilvl="7" w:tplc="E2080BE6" w:tentative="1">
      <w:start w:val="1"/>
      <w:numFmt w:val="lowerLetter"/>
      <w:lvlText w:val="%8."/>
      <w:lvlJc w:val="left"/>
      <w:pPr>
        <w:ind w:left="5760" w:hanging="360"/>
      </w:pPr>
    </w:lvl>
    <w:lvl w:ilvl="8" w:tplc="FB3AAC3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5CD"/>
    <w:rsid w:val="003E19DA"/>
    <w:rsid w:val="00BB6ED4"/>
    <w:rsid w:val="00F325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4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6A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8</Pages>
  <Words>1648</Words>
  <Characters>9398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ICL</dc:creator>
  <cp:lastModifiedBy>GMR</cp:lastModifiedBy>
  <cp:revision>4</cp:revision>
  <dcterms:created xsi:type="dcterms:W3CDTF">2026-04-01T06:45:00Z</dcterms:created>
  <dcterms:modified xsi:type="dcterms:W3CDTF">2026-04-04T14:59:00Z</dcterms:modified>
</cp:coreProperties>
</file>