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651" w:rsidRDefault="00491651" w:rsidP="00491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91651">
        <w:rPr>
          <w:rFonts w:ascii="Times New Roman" w:hAnsi="Times New Roman" w:cs="Times New Roman"/>
          <w:sz w:val="28"/>
          <w:szCs w:val="28"/>
        </w:rPr>
        <w:t xml:space="preserve">Родная О.П, учитель истории </w:t>
      </w:r>
    </w:p>
    <w:p w:rsidR="00491651" w:rsidRPr="00491651" w:rsidRDefault="00491651" w:rsidP="004916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91651">
        <w:rPr>
          <w:rFonts w:ascii="Times New Roman" w:hAnsi="Times New Roman" w:cs="Times New Roman"/>
          <w:sz w:val="28"/>
          <w:szCs w:val="28"/>
        </w:rPr>
        <w:t>МБОУ Бобровская СОШ №1</w:t>
      </w:r>
    </w:p>
    <w:p w:rsidR="00491651" w:rsidRDefault="00491651" w:rsidP="00BC3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E1" w:rsidRPr="005665F0" w:rsidRDefault="00BC36E1" w:rsidP="00BC3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5F0">
        <w:rPr>
          <w:rFonts w:ascii="Times New Roman" w:hAnsi="Times New Roman" w:cs="Times New Roman"/>
          <w:b/>
          <w:sz w:val="28"/>
          <w:szCs w:val="28"/>
        </w:rPr>
        <w:t xml:space="preserve">Сборник заданий по формированию функциональной грамотности </w:t>
      </w:r>
    </w:p>
    <w:p w:rsidR="00FF231D" w:rsidRPr="005665F0" w:rsidRDefault="00BC36E1" w:rsidP="00BC3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5F0">
        <w:rPr>
          <w:rFonts w:ascii="Times New Roman" w:hAnsi="Times New Roman" w:cs="Times New Roman"/>
          <w:b/>
          <w:sz w:val="28"/>
          <w:szCs w:val="28"/>
        </w:rPr>
        <w:t>на уроках истории России для 6 класса</w:t>
      </w:r>
    </w:p>
    <w:p w:rsidR="00BC36E1" w:rsidRDefault="00BC36E1" w:rsidP="00BC3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443" w:rsidRPr="00A27443" w:rsidRDefault="00A27443" w:rsidP="00BC3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44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BC36E1" w:rsidRDefault="004808DE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Функциональная грамотность предполагает умение человека применять полученные знания в жизни для решения конкретных задач. Педагогика различает несколько направлений функциональной грамотности: читательская, математическая, естественно-научная, финансовая, глобальные компетенции и критическое мышление.</w:t>
      </w:r>
    </w:p>
    <w:p w:rsidR="004808DE" w:rsidRDefault="004808DE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данного сборника является подборка исторических текстов для развития читательской грамотности в 6 классе. Это тот возраст, когда учащиеся учатся правильно читать текст и понимать его. Наряду с литературой история имеет в этом направлении большие возможности, т.к. исторические тексты имеют документальную основу. </w:t>
      </w:r>
    </w:p>
    <w:p w:rsidR="004808DE" w:rsidRDefault="004808DE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Представленная подборка исторических текстов поможет учащимся 6 класса </w:t>
      </w:r>
      <w:r w:rsidR="00A27443">
        <w:rPr>
          <w:rFonts w:ascii="Times New Roman" w:hAnsi="Times New Roman" w:cs="Times New Roman"/>
          <w:sz w:val="28"/>
          <w:szCs w:val="28"/>
        </w:rPr>
        <w:t xml:space="preserve">понять основные события отечественной истории до </w:t>
      </w:r>
      <w:r w:rsidR="00A27443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A27443">
        <w:rPr>
          <w:rFonts w:ascii="Times New Roman" w:hAnsi="Times New Roman" w:cs="Times New Roman"/>
          <w:sz w:val="28"/>
          <w:szCs w:val="28"/>
        </w:rPr>
        <w:t xml:space="preserve"> века</w:t>
      </w:r>
      <w:r w:rsidR="00A27443" w:rsidRPr="00A27443">
        <w:rPr>
          <w:rFonts w:ascii="Times New Roman" w:hAnsi="Times New Roman" w:cs="Times New Roman"/>
          <w:sz w:val="28"/>
          <w:szCs w:val="28"/>
        </w:rPr>
        <w:t xml:space="preserve"> </w:t>
      </w:r>
      <w:r w:rsidR="00A27443">
        <w:rPr>
          <w:rFonts w:ascii="Times New Roman" w:hAnsi="Times New Roman" w:cs="Times New Roman"/>
          <w:sz w:val="28"/>
          <w:szCs w:val="28"/>
        </w:rPr>
        <w:t>и определить их историческое значение. Работа с текстом развивает умение размышлять, формулировать собственное мнение, аргументировать представленную позицию, и как следствие, развивать коммуникативные качества, успешно социализироваться.</w:t>
      </w:r>
    </w:p>
    <w:p w:rsidR="00A27443" w:rsidRDefault="00A27443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443" w:rsidRPr="00D852A0" w:rsidRDefault="00A27443" w:rsidP="00D852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52A0">
        <w:rPr>
          <w:rFonts w:ascii="Times New Roman" w:hAnsi="Times New Roman" w:cs="Times New Roman"/>
          <w:b/>
          <w:sz w:val="28"/>
          <w:szCs w:val="28"/>
          <w:u w:val="single"/>
        </w:rPr>
        <w:t>Тексты на проверку понимания содержания</w:t>
      </w:r>
    </w:p>
    <w:p w:rsidR="00A27443" w:rsidRDefault="00A27443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6E1" w:rsidRPr="005665F0" w:rsidRDefault="00BC36E1" w:rsidP="00BC36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5F0">
        <w:rPr>
          <w:rFonts w:ascii="Times New Roman" w:hAnsi="Times New Roman" w:cs="Times New Roman"/>
          <w:b/>
          <w:sz w:val="28"/>
          <w:szCs w:val="28"/>
        </w:rPr>
        <w:t>«Слово о полку Игореве» (отрывок)</w:t>
      </w:r>
    </w:p>
    <w:p w:rsidR="00BC36E1" w:rsidRDefault="00BC36E1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6E1">
        <w:rPr>
          <w:rFonts w:ascii="Times New Roman" w:hAnsi="Times New Roman" w:cs="Times New Roman"/>
          <w:sz w:val="28"/>
          <w:szCs w:val="28"/>
        </w:rPr>
        <w:t xml:space="preserve">«Тогда великий князь Святослав 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изронил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 золотое слово, со слезами смешанное, и сказал: «</w:t>
      </w:r>
      <w:proofErr w:type="gramStart"/>
      <w:r w:rsidRPr="00BC36E1">
        <w:rPr>
          <w:rFonts w:ascii="Times New Roman" w:hAnsi="Times New Roman" w:cs="Times New Roman"/>
          <w:sz w:val="28"/>
          <w:szCs w:val="28"/>
        </w:rPr>
        <w:t>О племянники</w:t>
      </w:r>
      <w:proofErr w:type="gramEnd"/>
      <w:r w:rsidRPr="00BC36E1">
        <w:rPr>
          <w:rFonts w:ascii="Times New Roman" w:hAnsi="Times New Roman" w:cs="Times New Roman"/>
          <w:sz w:val="28"/>
          <w:szCs w:val="28"/>
        </w:rPr>
        <w:t xml:space="preserve"> мои, Игорь и Всеволод! Рано начали вы Половецкой земле мечами обиду творить, а себе славы искать. Но без чести вы одолели, без чести кровь поганую пролили. Ваши храбрые сердца из крепкого булата 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скованы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 и в отваге закалены. Что же сотворили из моей серебряной седины? А уже не увижу власти сильного, и богатого, и обильного воинами брата моего </w:t>
      </w:r>
      <w:proofErr w:type="gramStart"/>
      <w:r w:rsidRPr="00BC36E1">
        <w:rPr>
          <w:rFonts w:ascii="Times New Roman" w:hAnsi="Times New Roman" w:cs="Times New Roman"/>
          <w:sz w:val="28"/>
          <w:szCs w:val="28"/>
        </w:rPr>
        <w:t>Ярослава ,</w:t>
      </w:r>
      <w:proofErr w:type="gramEnd"/>
      <w:r w:rsidRPr="00BC36E1">
        <w:rPr>
          <w:rFonts w:ascii="Times New Roman" w:hAnsi="Times New Roman" w:cs="Times New Roman"/>
          <w:sz w:val="28"/>
          <w:szCs w:val="28"/>
        </w:rPr>
        <w:t xml:space="preserve"> с черниговскими боярами. Но сказали вы: «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Помужествуем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 сами: прошлую славу себе похитим, а будущую сами </w:t>
      </w:r>
      <w:proofErr w:type="gramStart"/>
      <w:r w:rsidRPr="00BC36E1">
        <w:rPr>
          <w:rFonts w:ascii="Times New Roman" w:hAnsi="Times New Roman" w:cs="Times New Roman"/>
          <w:sz w:val="28"/>
          <w:szCs w:val="28"/>
        </w:rPr>
        <w:t>поделим»…</w:t>
      </w:r>
      <w:proofErr w:type="gramEnd"/>
      <w:r w:rsidRPr="00BC36E1">
        <w:rPr>
          <w:rFonts w:ascii="Times New Roman" w:hAnsi="Times New Roman" w:cs="Times New Roman"/>
          <w:sz w:val="28"/>
          <w:szCs w:val="28"/>
        </w:rPr>
        <w:t xml:space="preserve"> Великий князь Всеволод! Не думаешь ли ты прилететь издалека, отчий золотой престол блюсти? Ты ведь можешь Волгу вёслами расплескать, а Дон шлемами вычерпывать. Ты, буйный Рюрик, и 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Давыд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! Вступите же, господа, в золотое стремя за обиду нашего времени, за землю Русскую, за Раны Игоря, буйного 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Святославича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! Галицкий 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Осмысл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 Ярослав Грозы твои по землям текут, отворяешь Киеву ворота, стреляешь с отцовского золотого престола 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салтанов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 за землями. Стреляй же, господи, </w:t>
      </w:r>
      <w:proofErr w:type="spellStart"/>
      <w:r w:rsidRPr="00BC36E1">
        <w:rPr>
          <w:rFonts w:ascii="Times New Roman" w:hAnsi="Times New Roman" w:cs="Times New Roman"/>
          <w:sz w:val="28"/>
          <w:szCs w:val="28"/>
        </w:rPr>
        <w:t>Кончака</w:t>
      </w:r>
      <w:proofErr w:type="spellEnd"/>
      <w:r w:rsidRPr="00BC36E1">
        <w:rPr>
          <w:rFonts w:ascii="Times New Roman" w:hAnsi="Times New Roman" w:cs="Times New Roman"/>
          <w:sz w:val="28"/>
          <w:szCs w:val="28"/>
        </w:rPr>
        <w:t xml:space="preserve">, поганого раба, за землю русскую, за раны Игоревы, буйного Святославовича!». </w:t>
      </w:r>
    </w:p>
    <w:p w:rsidR="00BC36E1" w:rsidRDefault="00BC36E1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6E1" w:rsidRDefault="00BC36E1" w:rsidP="00BC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</w:t>
      </w:r>
      <w:r w:rsidRPr="00BC36E1">
        <w:rPr>
          <w:rFonts w:ascii="Times New Roman" w:hAnsi="Times New Roman" w:cs="Times New Roman"/>
          <w:sz w:val="28"/>
          <w:szCs w:val="28"/>
        </w:rPr>
        <w:t>:</w:t>
      </w:r>
    </w:p>
    <w:p w:rsidR="00BC36E1" w:rsidRPr="00BC36E1" w:rsidRDefault="00BC36E1" w:rsidP="00BC36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Назовите событие, о котором говорится в тексте. Когда оно произошло? Каковы его результаты?</w:t>
      </w:r>
    </w:p>
    <w:p w:rsidR="00BC36E1" w:rsidRDefault="00BC36E1" w:rsidP="00BC36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обеспокоен автор «Слова»</w:t>
      </w:r>
      <w:r w:rsidRPr="00BC36E1">
        <w:rPr>
          <w:rFonts w:ascii="Times New Roman" w:hAnsi="Times New Roman" w:cs="Times New Roman"/>
          <w:sz w:val="28"/>
          <w:szCs w:val="28"/>
        </w:rPr>
        <w:t>? В ч</w:t>
      </w:r>
      <w:r w:rsidR="008E6DF0">
        <w:rPr>
          <w:rFonts w:ascii="Times New Roman" w:hAnsi="Times New Roman" w:cs="Times New Roman"/>
          <w:sz w:val="28"/>
          <w:szCs w:val="28"/>
        </w:rPr>
        <w:t>ё</w:t>
      </w:r>
      <w:r w:rsidRPr="00BC36E1">
        <w:rPr>
          <w:rFonts w:ascii="Times New Roman" w:hAnsi="Times New Roman" w:cs="Times New Roman"/>
          <w:sz w:val="28"/>
          <w:szCs w:val="28"/>
        </w:rPr>
        <w:t xml:space="preserve">м он упрекает князей Игоря и Всеволода? Укажите не менее трёх положений. </w:t>
      </w:r>
    </w:p>
    <w:p w:rsidR="00BC36E1" w:rsidRDefault="008E6DF0" w:rsidP="00BC36E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чему призывает князей автор</w:t>
      </w:r>
      <w:r w:rsidR="00BC36E1" w:rsidRPr="00BC36E1">
        <w:rPr>
          <w:rFonts w:ascii="Times New Roman" w:hAnsi="Times New Roman" w:cs="Times New Roman"/>
          <w:sz w:val="28"/>
          <w:szCs w:val="28"/>
        </w:rPr>
        <w:t>? Приведите не менее двух положений.</w:t>
      </w:r>
    </w:p>
    <w:p w:rsidR="008E6DF0" w:rsidRDefault="008E6DF0" w:rsidP="008E6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DF0" w:rsidRPr="005665F0" w:rsidRDefault="008E6DF0" w:rsidP="008E6D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F0">
        <w:rPr>
          <w:rFonts w:ascii="Times New Roman" w:hAnsi="Times New Roman" w:cs="Times New Roman"/>
          <w:b/>
          <w:sz w:val="28"/>
          <w:szCs w:val="28"/>
        </w:rPr>
        <w:t>«Житие Александра Невского»</w:t>
      </w:r>
      <w:r w:rsidR="005665F0">
        <w:rPr>
          <w:rFonts w:ascii="Times New Roman" w:hAnsi="Times New Roman" w:cs="Times New Roman"/>
          <w:b/>
          <w:sz w:val="28"/>
          <w:szCs w:val="28"/>
        </w:rPr>
        <w:t xml:space="preserve"> (отрывок)</w:t>
      </w:r>
    </w:p>
    <w:p w:rsidR="008E6DF0" w:rsidRDefault="008E6DF0" w:rsidP="00A274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DF0">
        <w:rPr>
          <w:rFonts w:ascii="Times New Roman" w:hAnsi="Times New Roman" w:cs="Times New Roman"/>
          <w:sz w:val="28"/>
          <w:szCs w:val="28"/>
        </w:rPr>
        <w:t>«Много потрудившись за землю Русскую, за Новгород и Псков, за всё великое княжение, отдавая живот свой и за православную веру».</w:t>
      </w:r>
    </w:p>
    <w:p w:rsidR="00996280" w:rsidRDefault="00996280" w:rsidP="00A274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DF0" w:rsidRPr="005665F0" w:rsidRDefault="008E6DF0" w:rsidP="008E6D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65F0">
        <w:rPr>
          <w:rFonts w:ascii="Times New Roman" w:hAnsi="Times New Roman" w:cs="Times New Roman"/>
          <w:b/>
          <w:sz w:val="28"/>
          <w:szCs w:val="28"/>
        </w:rPr>
        <w:t>Из работы историка</w:t>
      </w:r>
      <w:r w:rsidR="005665F0">
        <w:rPr>
          <w:rFonts w:ascii="Times New Roman" w:hAnsi="Times New Roman" w:cs="Times New Roman"/>
          <w:b/>
          <w:sz w:val="28"/>
          <w:szCs w:val="28"/>
        </w:rPr>
        <w:t xml:space="preserve"> С.М. Соловьёва (отрывок)</w:t>
      </w:r>
    </w:p>
    <w:p w:rsidR="008E6DF0" w:rsidRDefault="008E6DF0" w:rsidP="008E6D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DF0">
        <w:rPr>
          <w:rFonts w:ascii="Times New Roman" w:hAnsi="Times New Roman" w:cs="Times New Roman"/>
          <w:sz w:val="28"/>
          <w:szCs w:val="28"/>
        </w:rPr>
        <w:t>«Александр Невский, став великим князем Владимирским, должен был унижаться перед татарами, чтобы спасти родную землю от гибели; должен был уговаривать народ, чтобы снёс терпеливо иго, позволил татарам переписать себя для наложения дани. При помощи князя были подавлены восстания против Орды. Итогом было запрещение вечевых порядков в городах. Однако политическая деятельность князя позволила предотвратить новый разгром городов».</w:t>
      </w:r>
    </w:p>
    <w:p w:rsidR="00D852A0" w:rsidRDefault="00D852A0" w:rsidP="008E6D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DF0" w:rsidRDefault="008E6DF0" w:rsidP="008E6D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DF0">
        <w:rPr>
          <w:rFonts w:ascii="Times New Roman" w:hAnsi="Times New Roman" w:cs="Times New Roman"/>
          <w:sz w:val="28"/>
          <w:szCs w:val="28"/>
        </w:rPr>
        <w:t xml:space="preserve">Вопросы: </w:t>
      </w:r>
    </w:p>
    <w:p w:rsidR="008E6DF0" w:rsidRPr="008E6DF0" w:rsidRDefault="008E6DF0" w:rsidP="008E6D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DF0">
        <w:rPr>
          <w:rFonts w:ascii="Times New Roman" w:hAnsi="Times New Roman" w:cs="Times New Roman"/>
          <w:sz w:val="28"/>
          <w:szCs w:val="28"/>
        </w:rPr>
        <w:t>Какие две победы Александра</w:t>
      </w:r>
      <w:r>
        <w:rPr>
          <w:rFonts w:ascii="Times New Roman" w:hAnsi="Times New Roman" w:cs="Times New Roman"/>
          <w:sz w:val="28"/>
          <w:szCs w:val="28"/>
        </w:rPr>
        <w:t xml:space="preserve"> Невского связаны с историей Новгорода и Пскова? </w:t>
      </w:r>
      <w:r w:rsidR="005665F0">
        <w:rPr>
          <w:rFonts w:ascii="Times New Roman" w:hAnsi="Times New Roman" w:cs="Times New Roman"/>
          <w:sz w:val="28"/>
          <w:szCs w:val="28"/>
        </w:rPr>
        <w:t>В чём их значение?</w:t>
      </w:r>
    </w:p>
    <w:p w:rsidR="008E6DF0" w:rsidRDefault="008E6DF0" w:rsidP="008E6D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объяснял и оценивал</w:t>
      </w:r>
      <w:r w:rsidRPr="008E6DF0">
        <w:rPr>
          <w:rFonts w:ascii="Times New Roman" w:hAnsi="Times New Roman" w:cs="Times New Roman"/>
          <w:sz w:val="28"/>
          <w:szCs w:val="28"/>
        </w:rPr>
        <w:t xml:space="preserve"> С.М. Соловьёв мотивы </w:t>
      </w:r>
      <w:r>
        <w:rPr>
          <w:rFonts w:ascii="Times New Roman" w:hAnsi="Times New Roman" w:cs="Times New Roman"/>
          <w:sz w:val="28"/>
          <w:szCs w:val="28"/>
        </w:rPr>
        <w:t>и действия</w:t>
      </w:r>
      <w:r w:rsidRPr="008E6DF0">
        <w:rPr>
          <w:rFonts w:ascii="Times New Roman" w:hAnsi="Times New Roman" w:cs="Times New Roman"/>
          <w:sz w:val="28"/>
          <w:szCs w:val="28"/>
        </w:rPr>
        <w:t xml:space="preserve"> Александра Невского? </w:t>
      </w:r>
    </w:p>
    <w:p w:rsidR="008E6DF0" w:rsidRPr="008E6DF0" w:rsidRDefault="008E6DF0" w:rsidP="008E6D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какие</w:t>
      </w:r>
      <w:r w:rsidRPr="008E6D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качества личности</w:t>
      </w:r>
      <w:r w:rsidRPr="008E6DF0">
        <w:rPr>
          <w:rFonts w:ascii="Times New Roman" w:hAnsi="Times New Roman" w:cs="Times New Roman"/>
          <w:sz w:val="28"/>
          <w:szCs w:val="28"/>
        </w:rPr>
        <w:t xml:space="preserve"> Александра Невского </w:t>
      </w:r>
      <w:r>
        <w:rPr>
          <w:rFonts w:ascii="Times New Roman" w:hAnsi="Times New Roman" w:cs="Times New Roman"/>
          <w:sz w:val="28"/>
          <w:szCs w:val="28"/>
        </w:rPr>
        <w:t>обращает внимание автор</w:t>
      </w:r>
      <w:r w:rsidRPr="008E6DF0">
        <w:rPr>
          <w:rFonts w:ascii="Times New Roman" w:hAnsi="Times New Roman" w:cs="Times New Roman"/>
          <w:sz w:val="28"/>
          <w:szCs w:val="28"/>
        </w:rPr>
        <w:t>?</w:t>
      </w:r>
    </w:p>
    <w:p w:rsidR="008E6DF0" w:rsidRDefault="008E6DF0" w:rsidP="008E6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2A0" w:rsidRDefault="00D852A0" w:rsidP="00D852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52A0">
        <w:rPr>
          <w:rFonts w:ascii="Times New Roman" w:hAnsi="Times New Roman" w:cs="Times New Roman"/>
          <w:b/>
          <w:sz w:val="28"/>
          <w:szCs w:val="28"/>
          <w:u w:val="single"/>
        </w:rPr>
        <w:t>Тексты на выявление фактических или логических ошибок</w:t>
      </w:r>
    </w:p>
    <w:p w:rsidR="00D852A0" w:rsidRDefault="00D852A0" w:rsidP="00D852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52A0" w:rsidRDefault="00D852A0" w:rsidP="00D852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2A0">
        <w:rPr>
          <w:rFonts w:ascii="Times New Roman" w:hAnsi="Times New Roman" w:cs="Times New Roman"/>
          <w:b/>
          <w:sz w:val="28"/>
          <w:szCs w:val="28"/>
        </w:rPr>
        <w:t>«Битва на реке Калке»</w:t>
      </w:r>
      <w:r w:rsidR="00EC7723">
        <w:rPr>
          <w:rFonts w:ascii="Times New Roman" w:hAnsi="Times New Roman" w:cs="Times New Roman"/>
          <w:b/>
          <w:sz w:val="28"/>
          <w:szCs w:val="28"/>
        </w:rPr>
        <w:t xml:space="preserve"> (из речи монгольских послов)</w:t>
      </w:r>
    </w:p>
    <w:p w:rsidR="00D852A0" w:rsidRDefault="00D852A0" w:rsidP="00D852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«Слышали, что идёте против нас, послушав половцев. А нам вашей земли не надо. Не с вами пришли воевать, а пришли по воле бога воевать против холопов и конюхов своих, против поганых половцев. Вы установите с нами мир, а если побегут к вам бейте их, а товары берите себе, поскольку, слышали мы, и вам они сделали много зла. Из-за того и мы их бьём».</w:t>
      </w:r>
    </w:p>
    <w:p w:rsidR="00D852A0" w:rsidRDefault="00D852A0" w:rsidP="00D852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52A0" w:rsidRDefault="00D852A0" w:rsidP="00D852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и задания:</w:t>
      </w:r>
    </w:p>
    <w:p w:rsidR="00D852A0" w:rsidRDefault="00D852A0" w:rsidP="00D852A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723">
        <w:rPr>
          <w:rFonts w:ascii="Times New Roman" w:hAnsi="Times New Roman" w:cs="Times New Roman"/>
          <w:sz w:val="28"/>
          <w:szCs w:val="28"/>
        </w:rPr>
        <w:t>Выявите противоречия в тексте и сформулируйте их в виде вопросов.</w:t>
      </w:r>
    </w:p>
    <w:p w:rsidR="00EC7723" w:rsidRDefault="00EC7723" w:rsidP="00D852A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 суть противоречий.</w:t>
      </w:r>
    </w:p>
    <w:p w:rsidR="00EC7723" w:rsidRPr="00EC7723" w:rsidRDefault="00EC7723" w:rsidP="00D852A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Предложите вариант речи монгольских послов.</w:t>
      </w:r>
    </w:p>
    <w:p w:rsidR="00D852A0" w:rsidRDefault="00D852A0" w:rsidP="00EC77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C"/>
          <w:sz w:val="23"/>
          <w:szCs w:val="23"/>
          <w:lang w:eastAsia="ru-RU"/>
        </w:rPr>
      </w:pPr>
    </w:p>
    <w:p w:rsidR="00EC7723" w:rsidRPr="00DB738C" w:rsidRDefault="00EC7723" w:rsidP="00942DC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Возможные варианты рассуждений:</w:t>
      </w:r>
    </w:p>
    <w:p w:rsidR="00EC7723" w:rsidRPr="00DB738C" w:rsidRDefault="00EC7723" w:rsidP="00EC772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Какие цели скрывались за миролюбивыми заверениями монголо-татар?</w:t>
      </w:r>
    </w:p>
    <w:p w:rsidR="00EC7723" w:rsidRPr="00DB738C" w:rsidRDefault="00EC7723" w:rsidP="00EC772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Почему Русь поддержала половцев?</w:t>
      </w:r>
    </w:p>
    <w:p w:rsidR="00942DC7" w:rsidRPr="00DB738C" w:rsidRDefault="00EC7723" w:rsidP="00942DC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lastRenderedPageBreak/>
        <w:t xml:space="preserve">Действительно ли монголо-татары бьют половцев, потому </w:t>
      </w:r>
      <w:r w:rsidR="00942DC7"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что они принесли Руси много зл</w:t>
      </w: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а?</w:t>
      </w:r>
    </w:p>
    <w:p w:rsidR="00942DC7" w:rsidRPr="00DB738C" w:rsidRDefault="00942DC7" w:rsidP="00942DC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Почему монгольские послы употребляют русские слова?</w:t>
      </w:r>
    </w:p>
    <w:p w:rsidR="00EC7723" w:rsidRDefault="00942DC7" w:rsidP="00FA3CB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По воле какого бога они пришли воевать с Русью?</w:t>
      </w:r>
    </w:p>
    <w:p w:rsidR="00996280" w:rsidRPr="00DB738C" w:rsidRDefault="00996280" w:rsidP="0099628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</w:p>
    <w:p w:rsidR="00FA3CBC" w:rsidRDefault="00FA3CBC" w:rsidP="00FA3C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  <w:r w:rsidRPr="00FA3CBC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  <w:t>Заполни пропуски (исправь текст)</w:t>
      </w:r>
    </w:p>
    <w:p w:rsidR="00FA3CBC" w:rsidRPr="00FA3CBC" w:rsidRDefault="00FA3CBC" w:rsidP="00FA3C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</w:p>
    <w:p w:rsidR="00FA3CBC" w:rsidRDefault="00FA3CBC" w:rsidP="009962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 xml:space="preserve">«Москва ─ центр собирания </w:t>
      </w:r>
      <w:r w:rsidR="00DB738C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 xml:space="preserve">русских </w:t>
      </w:r>
      <w:r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земель»</w:t>
      </w:r>
    </w:p>
    <w:p w:rsidR="00FA3CBC" w:rsidRDefault="00FA3CBC" w:rsidP="00FA3C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 п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ериод правления Ивана III (…………)</w:t>
      </w:r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активно собирала русские земли. В 1485 г. после бегства в Литву тверского князя Михаила Борисовича 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.)</w:t>
      </w:r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была присоединена, а её вел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иким князем стал сын Ивана III (……….)</w:t>
      </w:r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. С 1472 г. по рубеж XV и XVI вв. в состав государства вошли земли народов Перми, Вятки, Печоры, а также удмуртов, марийцев, ханты, манси и ненцев. В конце XV в. на службу Москве добровольно перешли князья 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.)</w:t>
      </w:r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княжеств (Новосильского, Одоевского, Воротынского). В ходе русско-литовских войн (1487–1494 и 1500–1503 гг.)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, особенно после победы на реке </w:t>
      </w:r>
      <w:proofErr w:type="spellStart"/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Ведроши</w:t>
      </w:r>
      <w:proofErr w:type="spellEnd"/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(…..)</w:t>
      </w:r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г., к Москве отошли Чернигово-Северские земли и Восточная Смоленщина. Для противодействия Ливонскому ордену была построена крепость </w:t>
      </w:r>
      <w:r w:rsidR="00DB738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(……)</w:t>
      </w:r>
      <w:r w:rsidRPr="00FA3CBC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. К середине 1480-х гг. сложилось единое Русское государство с сильной властью и войском из помещиков.</w:t>
      </w:r>
    </w:p>
    <w:p w:rsidR="00DB738C" w:rsidRDefault="00DB738C" w:rsidP="00FA3C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DB738C" w:rsidRPr="00DB738C" w:rsidRDefault="00DB738C" w:rsidP="00FA3C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Ответы:</w:t>
      </w:r>
    </w:p>
    <w:p w:rsidR="00DB738C" w:rsidRPr="00DB738C" w:rsidRDefault="00DB738C" w:rsidP="00DB7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Москва</w:t>
      </w:r>
    </w:p>
    <w:p w:rsidR="00DB738C" w:rsidRPr="00DB738C" w:rsidRDefault="00DB738C" w:rsidP="00DB7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Тверь</w:t>
      </w:r>
    </w:p>
    <w:p w:rsidR="00DB738C" w:rsidRPr="00DB738C" w:rsidRDefault="00DB738C" w:rsidP="00DB7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Иван Молодой</w:t>
      </w:r>
    </w:p>
    <w:p w:rsidR="00DB738C" w:rsidRPr="00DB738C" w:rsidRDefault="00DB738C" w:rsidP="00DB7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proofErr w:type="spellStart"/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Верховских</w:t>
      </w:r>
      <w:proofErr w:type="spellEnd"/>
    </w:p>
    <w:p w:rsidR="00DB738C" w:rsidRPr="00DB738C" w:rsidRDefault="00DB738C" w:rsidP="00DB7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1500</w:t>
      </w:r>
    </w:p>
    <w:p w:rsidR="00DB738C" w:rsidRDefault="00DB738C" w:rsidP="00DB7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DB738C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Ивангород</w:t>
      </w:r>
    </w:p>
    <w:p w:rsidR="00DB738C" w:rsidRDefault="00DB738C" w:rsidP="00DB7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</w:p>
    <w:p w:rsidR="00DB738C" w:rsidRPr="00996280" w:rsidRDefault="00DB738C" w:rsidP="00DB73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  <w:r w:rsidRPr="00996280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  <w:t>Соотнесение информации</w:t>
      </w:r>
    </w:p>
    <w:p w:rsidR="00877A95" w:rsidRDefault="00877A95" w:rsidP="00DB73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</w:pPr>
    </w:p>
    <w:p w:rsidR="00161FDA" w:rsidRDefault="00877A95" w:rsidP="00877A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877A95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Соотнесите описание и имя Древнерусского князя.</w:t>
      </w:r>
      <w:r w:rsidR="00D637C3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Объясните свой выбор, приведите аргументы.</w:t>
      </w:r>
    </w:p>
    <w:p w:rsidR="00877A95" w:rsidRDefault="00877A95" w:rsidP="00877A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77A95" w:rsidTr="00877A95">
        <w:tc>
          <w:tcPr>
            <w:tcW w:w="4814" w:type="dxa"/>
          </w:tcPr>
          <w:p w:rsidR="00877A95" w:rsidRDefault="00877A95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t>Описание деятельности</w:t>
            </w:r>
          </w:p>
        </w:tc>
        <w:tc>
          <w:tcPr>
            <w:tcW w:w="4814" w:type="dxa"/>
          </w:tcPr>
          <w:p w:rsidR="00877A95" w:rsidRDefault="00877A95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t>Имя князя</w:t>
            </w:r>
          </w:p>
        </w:tc>
      </w:tr>
      <w:tr w:rsidR="00877A95" w:rsidTr="00877A95">
        <w:tc>
          <w:tcPr>
            <w:tcW w:w="4814" w:type="dxa"/>
          </w:tcPr>
          <w:p w:rsidR="00877A95" w:rsidRDefault="00877A95" w:rsidP="00877A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A95">
              <w:rPr>
                <w:rFonts w:ascii="Times New Roman" w:hAnsi="Times New Roman" w:cs="Times New Roman"/>
                <w:sz w:val="28"/>
                <w:szCs w:val="28"/>
              </w:rPr>
              <w:t xml:space="preserve">Его призвали новгородцы, </w:t>
            </w:r>
          </w:p>
          <w:p w:rsidR="00877A95" w:rsidRDefault="00877A95" w:rsidP="00877A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A95">
              <w:rPr>
                <w:rFonts w:ascii="Times New Roman" w:hAnsi="Times New Roman" w:cs="Times New Roman"/>
                <w:sz w:val="28"/>
                <w:szCs w:val="28"/>
              </w:rPr>
              <w:t xml:space="preserve">Порядок навести в земле словенской. Сей князь, делами неприметный, </w:t>
            </w:r>
          </w:p>
          <w:p w:rsidR="00877A95" w:rsidRPr="00877A95" w:rsidRDefault="00877A95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 w:rsidRPr="00877A95">
              <w:rPr>
                <w:rFonts w:ascii="Times New Roman" w:hAnsi="Times New Roman" w:cs="Times New Roman"/>
                <w:sz w:val="28"/>
                <w:szCs w:val="28"/>
              </w:rPr>
              <w:t>Стал основателем династии навечно.</w:t>
            </w:r>
          </w:p>
        </w:tc>
        <w:tc>
          <w:tcPr>
            <w:tcW w:w="4814" w:type="dxa"/>
          </w:tcPr>
          <w:p w:rsidR="00877A95" w:rsidRDefault="00877A95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t>Святослав</w:t>
            </w:r>
          </w:p>
        </w:tc>
      </w:tr>
      <w:tr w:rsidR="00877A95" w:rsidTr="00877A95">
        <w:tc>
          <w:tcPr>
            <w:tcW w:w="4814" w:type="dxa"/>
          </w:tcPr>
          <w:p w:rsidR="00877A95" w:rsidRDefault="00877A95" w:rsidP="00877A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A95">
              <w:rPr>
                <w:rFonts w:ascii="Times New Roman" w:hAnsi="Times New Roman" w:cs="Times New Roman"/>
                <w:sz w:val="28"/>
                <w:szCs w:val="28"/>
              </w:rPr>
              <w:t>Хитра, княгиня оказалась.</w:t>
            </w:r>
          </w:p>
          <w:p w:rsidR="00877A95" w:rsidRPr="00877A95" w:rsidRDefault="00877A95" w:rsidP="00877A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A95">
              <w:rPr>
                <w:rFonts w:ascii="Times New Roman" w:hAnsi="Times New Roman" w:cs="Times New Roman"/>
                <w:sz w:val="28"/>
                <w:szCs w:val="28"/>
              </w:rPr>
              <w:t>Большую дань взять отказалась. Потребовав с древлян лишь голубей, Она смогла их воли подчинить своей.</w:t>
            </w:r>
          </w:p>
        </w:tc>
        <w:tc>
          <w:tcPr>
            <w:tcW w:w="4814" w:type="dxa"/>
          </w:tcPr>
          <w:p w:rsidR="00877A95" w:rsidRDefault="00D637C3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t>Игорь</w:t>
            </w:r>
          </w:p>
        </w:tc>
      </w:tr>
      <w:tr w:rsidR="00877A95" w:rsidTr="00877A95">
        <w:tc>
          <w:tcPr>
            <w:tcW w:w="4814" w:type="dxa"/>
          </w:tcPr>
          <w:p w:rsidR="00877A95" w:rsidRPr="00877A95" w:rsidRDefault="00877A95" w:rsidP="00877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A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Сев на великое княженье,               </w:t>
            </w:r>
            <w:r w:rsidRPr="00877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77A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согласья матери-вдовы,</w:t>
            </w:r>
            <w:r w:rsidRPr="00877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77A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Шлет в каганат уведомленье</w:t>
            </w:r>
            <w:r w:rsidRPr="00877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77A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Через гонцов: «Иду на вы»!</w:t>
            </w:r>
          </w:p>
        </w:tc>
        <w:tc>
          <w:tcPr>
            <w:tcW w:w="4814" w:type="dxa"/>
          </w:tcPr>
          <w:p w:rsidR="00877A95" w:rsidRDefault="00877A95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lastRenderedPageBreak/>
              <w:t>Рюрик</w:t>
            </w:r>
          </w:p>
        </w:tc>
      </w:tr>
      <w:tr w:rsidR="00D637C3" w:rsidTr="00877A95">
        <w:tc>
          <w:tcPr>
            <w:tcW w:w="4814" w:type="dxa"/>
          </w:tcPr>
          <w:p w:rsidR="00D637C3" w:rsidRDefault="00D637C3" w:rsidP="00877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Ходил в походы </w:t>
            </w:r>
            <w:r w:rsidRPr="00D637C3">
              <w:rPr>
                <w:rFonts w:ascii="Times New Roman" w:hAnsi="Times New Roman" w:cs="Times New Roman"/>
                <w:sz w:val="28"/>
                <w:szCs w:val="28"/>
              </w:rPr>
              <w:t xml:space="preserve">на Царьград, </w:t>
            </w:r>
          </w:p>
          <w:p w:rsidR="00D637C3" w:rsidRDefault="00D637C3" w:rsidP="00877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37C3">
              <w:rPr>
                <w:rFonts w:ascii="Times New Roman" w:hAnsi="Times New Roman" w:cs="Times New Roman"/>
                <w:sz w:val="28"/>
                <w:szCs w:val="28"/>
              </w:rPr>
              <w:t>Да только сам тому не рад.</w:t>
            </w:r>
          </w:p>
          <w:p w:rsidR="00D637C3" w:rsidRPr="00D637C3" w:rsidRDefault="00D637C3" w:rsidP="00877A9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637C3">
              <w:rPr>
                <w:rFonts w:ascii="Times New Roman" w:hAnsi="Times New Roman" w:cs="Times New Roman"/>
                <w:sz w:val="28"/>
                <w:szCs w:val="28"/>
              </w:rPr>
              <w:t>Сожжен был «греческим огнём», Древлянами был уничтожен он.</w:t>
            </w:r>
          </w:p>
        </w:tc>
        <w:tc>
          <w:tcPr>
            <w:tcW w:w="4814" w:type="dxa"/>
          </w:tcPr>
          <w:p w:rsidR="00D637C3" w:rsidRDefault="00D637C3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t>Ольга</w:t>
            </w:r>
          </w:p>
        </w:tc>
      </w:tr>
      <w:tr w:rsidR="00D637C3" w:rsidTr="00877A95">
        <w:tc>
          <w:tcPr>
            <w:tcW w:w="4814" w:type="dxa"/>
          </w:tcPr>
          <w:p w:rsidR="00D637C3" w:rsidRPr="00D637C3" w:rsidRDefault="00D637C3" w:rsidP="00877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Победой прославлено имя твое;</w:t>
            </w:r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Твой щит на вратах </w:t>
            </w:r>
            <w:proofErr w:type="spellStart"/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Цареграда</w:t>
            </w:r>
            <w:proofErr w:type="spellEnd"/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волны и суша покорны тебе;</w:t>
            </w:r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637C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Завидует недруг столь дивной судьбе.</w:t>
            </w:r>
          </w:p>
        </w:tc>
        <w:tc>
          <w:tcPr>
            <w:tcW w:w="4814" w:type="dxa"/>
          </w:tcPr>
          <w:p w:rsidR="00D637C3" w:rsidRDefault="00D637C3" w:rsidP="00877A95">
            <w:pPr>
              <w:jc w:val="both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t>Олег</w:t>
            </w:r>
          </w:p>
        </w:tc>
      </w:tr>
    </w:tbl>
    <w:p w:rsidR="00877A95" w:rsidRPr="00877A95" w:rsidRDefault="00877A95" w:rsidP="00877A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161FDA" w:rsidRPr="00996280" w:rsidRDefault="00D637C3" w:rsidP="00D637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Ответы:</w:t>
      </w:r>
    </w:p>
    <w:p w:rsidR="00D637C3" w:rsidRPr="00996280" w:rsidRDefault="00D637C3" w:rsidP="00D637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1 – Рюрик </w:t>
      </w:r>
    </w:p>
    <w:p w:rsidR="00D637C3" w:rsidRPr="00996280" w:rsidRDefault="00D637C3" w:rsidP="00D637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2 – Ольга </w:t>
      </w:r>
    </w:p>
    <w:p w:rsidR="00D637C3" w:rsidRPr="00996280" w:rsidRDefault="00D637C3" w:rsidP="00D637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3 </w:t>
      </w:r>
      <w:r w:rsidR="00996280"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–</w:t>
      </w: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 </w:t>
      </w:r>
      <w:r w:rsidR="00996280"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Святослав </w:t>
      </w:r>
    </w:p>
    <w:p w:rsidR="00996280" w:rsidRPr="00996280" w:rsidRDefault="00996280" w:rsidP="00D637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4 – Игорь </w:t>
      </w:r>
    </w:p>
    <w:p w:rsidR="00996280" w:rsidRDefault="00996280" w:rsidP="00D637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5 – Олег </w:t>
      </w:r>
    </w:p>
    <w:p w:rsidR="00996280" w:rsidRDefault="00996280" w:rsidP="00D637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</w:p>
    <w:p w:rsidR="00996280" w:rsidRDefault="00996280" w:rsidP="009962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  <w:r w:rsidRPr="00996280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  <w:t>Работа с картой</w:t>
      </w:r>
    </w:p>
    <w:p w:rsidR="00996280" w:rsidRDefault="00996280" w:rsidP="009962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</w:p>
    <w:p w:rsidR="00996280" w:rsidRPr="00996280" w:rsidRDefault="00996280" w:rsidP="009962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Изучите историческую карту. Назовите восточнославянские племена и опишите места их расселения.</w:t>
      </w:r>
    </w:p>
    <w:p w:rsidR="00996280" w:rsidRDefault="00996280" w:rsidP="009962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</w:p>
    <w:p w:rsidR="00996280" w:rsidRDefault="00996280" w:rsidP="009962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3AD30F34" wp14:editId="234AE267">
            <wp:extent cx="4050099" cy="4267200"/>
            <wp:effectExtent l="0" t="0" r="762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199" cy="4295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96280" w:rsidRDefault="00996280" w:rsidP="009962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</w:p>
    <w:p w:rsidR="00996280" w:rsidRDefault="00996280" w:rsidP="009962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 w:rsidRPr="00996280"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lastRenderedPageBreak/>
        <w:t>Ответы:</w:t>
      </w:r>
    </w:p>
    <w:p w:rsidR="00996280" w:rsidRDefault="0054525B" w:rsidP="005452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Поляне – берега Днепра от устья Припяти до реки </w:t>
      </w:r>
      <w:proofErr w:type="spellStart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Рось</w:t>
      </w:r>
      <w:proofErr w:type="spellEnd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. Главный город – Киев.</w:t>
      </w:r>
    </w:p>
    <w:p w:rsidR="0054525B" w:rsidRDefault="0054525B" w:rsidP="005452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Северяне – к северу от полян, по среднему течению Днепра и Десны. Главный город – Чернигов.</w:t>
      </w:r>
    </w:p>
    <w:p w:rsidR="0054525B" w:rsidRDefault="0054525B" w:rsidP="005452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Кривичи – верховья Волги, Днепра, Западной Двины. Племенной центр – Смоленск.</w:t>
      </w:r>
    </w:p>
    <w:p w:rsidR="0054525B" w:rsidRDefault="0054525B" w:rsidP="005452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Вятичи – междуречье Оки, </w:t>
      </w:r>
      <w:proofErr w:type="spellStart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Клязьмы</w:t>
      </w:r>
      <w:proofErr w:type="spellEnd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, Волги. Главный город – Рязань.</w:t>
      </w:r>
    </w:p>
    <w:p w:rsidR="0054525B" w:rsidRDefault="0054525B" w:rsidP="005452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Ильменские</w:t>
      </w:r>
      <w:proofErr w:type="spellEnd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словене</w:t>
      </w:r>
      <w:proofErr w:type="spellEnd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 – вокруг озера Ильмень. Главные города – Ладога, Новгород.</w:t>
      </w:r>
    </w:p>
    <w:p w:rsidR="0054525B" w:rsidRDefault="0054525B" w:rsidP="005452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 xml:space="preserve">Древляне – по реке Припять. Главный город – </w:t>
      </w:r>
      <w:proofErr w:type="spellStart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Искоростень</w:t>
      </w:r>
      <w:proofErr w:type="spellEnd"/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.</w:t>
      </w:r>
    </w:p>
    <w:p w:rsidR="003156AA" w:rsidRDefault="003156AA" w:rsidP="003156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</w:p>
    <w:p w:rsidR="003156AA" w:rsidRPr="003156AA" w:rsidRDefault="003156AA" w:rsidP="003156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</w:pPr>
      <w:r w:rsidRPr="003156AA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eastAsia="ru-RU"/>
        </w:rPr>
        <w:t>Систематизация материала с помощью таблицы</w:t>
      </w:r>
    </w:p>
    <w:p w:rsidR="003156AA" w:rsidRDefault="003156AA" w:rsidP="003156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</w:p>
    <w:p w:rsidR="003156AA" w:rsidRDefault="003156AA" w:rsidP="003156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Задание:</w:t>
      </w:r>
    </w:p>
    <w:p w:rsidR="003156AA" w:rsidRDefault="003156AA" w:rsidP="003156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Прочитайте текст. Определите основные способы земледелия у восточных славян. Дайте их характеристику. Ответ оформите в виде таблицы.</w:t>
      </w:r>
    </w:p>
    <w:p w:rsidR="003156AA" w:rsidRPr="003156AA" w:rsidRDefault="003156AA" w:rsidP="003156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3156AA" w:rsidRPr="003156AA" w:rsidRDefault="003156AA" w:rsidP="00315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Восточные славяне были </w:t>
      </w:r>
      <w:r w:rsidRPr="00315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оседлыми земледельцами</w:t>
      </w:r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. Их поселения располагались по берегам рек и озёр, в местах, наиболее удобных для земледелия. Они выращивали рожь, пшеницу, ячмень, овёс, просо, бобы, горох. Возделывали лён, коноплю, из которых делали одежду. В огородах росла репа, редька, лук, чеснок, капуста. Человек в те времена отождествлял жизнь с пашней и хлебом, отсюда и название зерновых культур «жито», сохранившееся до наших дней.</w:t>
      </w:r>
    </w:p>
    <w:p w:rsidR="003156AA" w:rsidRPr="003156AA" w:rsidRDefault="003156AA" w:rsidP="00315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региона, где проживали восточные славяне менялась и система земледелия. На севере, в лесистой местности была развита </w:t>
      </w:r>
      <w:proofErr w:type="spellStart"/>
      <w:r w:rsidRPr="00315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подсечно</w:t>
      </w:r>
      <w:proofErr w:type="spellEnd"/>
      <w:r w:rsidRPr="00315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-огневая</w:t>
      </w:r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система. Славяне, расселившиеся в северных землях </w:t>
      </w:r>
      <w:proofErr w:type="gramStart"/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proofErr w:type="gramEnd"/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вырубить деревья прежде чем начать заниматься земледелием. В первый год лес вырубали и оставляли сушиться. На следующий год срубленные деревья вместе с пнями сжигали, а полученную золу смешивали с землёй. Участок обрабатывали 2–3 года, потом переходили на новые земли. Из орудий труда использовали топор, мотыгу, соху, борону-</w:t>
      </w:r>
      <w:proofErr w:type="spellStart"/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суковатку</w:t>
      </w:r>
      <w:proofErr w:type="spellEnd"/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заступ, ими взрыхляли почву. Серпами собирали урожай, молотили цепами. Размалывали зерно каменными зернотерками и ручными жерновами.</w:t>
      </w:r>
    </w:p>
    <w:p w:rsidR="003156AA" w:rsidRPr="003156AA" w:rsidRDefault="003156AA" w:rsidP="00315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земледелия у восточных славян</w:t>
      </w:r>
    </w:p>
    <w:p w:rsidR="003156AA" w:rsidRPr="003156AA" w:rsidRDefault="003156AA" w:rsidP="00315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юге, в районе </w:t>
      </w:r>
      <w:proofErr w:type="spellStart"/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Поднепровья</w:t>
      </w:r>
      <w:proofErr w:type="spellEnd"/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славяне распахивали большие участки земли, которые использовались 20–30 лет. После истощения почвы участки забрасывали и переходили на новые. Такая система обработки земли получила название </w:t>
      </w:r>
      <w:r w:rsidRPr="00315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переложной</w:t>
      </w:r>
      <w:r w:rsidRPr="003156A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качестве орудий труда на юге использовали соху, рало, деревянный плуг с железным лемехом, т. е. орудия, которые были приспособлены для горизонтальной вспашки.</w:t>
      </w:r>
    </w:p>
    <w:p w:rsidR="003156AA" w:rsidRDefault="003156AA" w:rsidP="003156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</w:p>
    <w:p w:rsidR="003156AA" w:rsidRDefault="003156AA" w:rsidP="003156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  <w:t>Ответ: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156AA" w:rsidTr="003156AA">
        <w:tc>
          <w:tcPr>
            <w:tcW w:w="4814" w:type="dxa"/>
          </w:tcPr>
          <w:p w:rsidR="003156AA" w:rsidRDefault="003156AA" w:rsidP="003156AA">
            <w:pPr>
              <w:jc w:val="both"/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  <w:t>Способ обработки земли</w:t>
            </w:r>
          </w:p>
        </w:tc>
        <w:tc>
          <w:tcPr>
            <w:tcW w:w="4814" w:type="dxa"/>
          </w:tcPr>
          <w:p w:rsidR="003156AA" w:rsidRDefault="003156AA" w:rsidP="003156AA">
            <w:pPr>
              <w:jc w:val="both"/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  <w:t>Характеристика</w:t>
            </w:r>
          </w:p>
        </w:tc>
      </w:tr>
      <w:tr w:rsidR="003156AA" w:rsidTr="003156AA">
        <w:tc>
          <w:tcPr>
            <w:tcW w:w="4814" w:type="dxa"/>
          </w:tcPr>
          <w:p w:rsidR="003156AA" w:rsidRDefault="003156AA" w:rsidP="003156AA">
            <w:pPr>
              <w:jc w:val="both"/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  <w:lastRenderedPageBreak/>
              <w:t>Подсечно-огневая система</w:t>
            </w:r>
          </w:p>
        </w:tc>
        <w:tc>
          <w:tcPr>
            <w:tcW w:w="4814" w:type="dxa"/>
          </w:tcPr>
          <w:p w:rsidR="003156AA" w:rsidRPr="003156AA" w:rsidRDefault="003156AA" w:rsidP="003156AA">
            <w:pPr>
              <w:jc w:val="both"/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</w:t>
            </w:r>
            <w:r w:rsidRPr="003156A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северных землях должны были вырубить деревья прежде чем начать заниматься земледелием. В первый год лес вырубали и оставляли сушиться. На следующий год срубленные деревья вместе с пнями сжигали, а полученную золу смешивали с землёй. Участок обрабатывали 2–3 года, потом переходили на новые земли.</w:t>
            </w:r>
          </w:p>
        </w:tc>
      </w:tr>
      <w:tr w:rsidR="003156AA" w:rsidTr="003156AA">
        <w:tc>
          <w:tcPr>
            <w:tcW w:w="4814" w:type="dxa"/>
          </w:tcPr>
          <w:p w:rsidR="003156AA" w:rsidRDefault="003156AA" w:rsidP="003156AA">
            <w:pPr>
              <w:jc w:val="both"/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  <w:t>Переложная система</w:t>
            </w:r>
          </w:p>
        </w:tc>
        <w:tc>
          <w:tcPr>
            <w:tcW w:w="4814" w:type="dxa"/>
          </w:tcPr>
          <w:p w:rsidR="003156AA" w:rsidRPr="003156AA" w:rsidRDefault="003156AA" w:rsidP="003156AA">
            <w:pPr>
              <w:jc w:val="both"/>
              <w:rPr>
                <w:rFonts w:ascii="Times New Roman" w:eastAsia="Times New Roman" w:hAnsi="Times New Roman" w:cs="Times New Roman"/>
                <w:i/>
                <w:color w:val="34343C"/>
                <w:sz w:val="28"/>
                <w:szCs w:val="28"/>
                <w:lang w:eastAsia="ru-RU"/>
              </w:rPr>
            </w:pPr>
            <w:r w:rsidRPr="003156A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На юге, в районе </w:t>
            </w:r>
            <w:proofErr w:type="spellStart"/>
            <w:r w:rsidRPr="003156A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Поднепровья</w:t>
            </w:r>
            <w:proofErr w:type="spellEnd"/>
            <w:r w:rsidRPr="003156A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славяне распахивали большие участки земли, которые использовались 20–30 лет. После истощения почвы участки забрасывали и переходили на новые. Такая система обработки земли получила название </w:t>
            </w:r>
            <w:r w:rsidRPr="003156A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переложной</w:t>
            </w:r>
            <w:r w:rsidRPr="003156A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</w:tr>
    </w:tbl>
    <w:p w:rsidR="003156AA" w:rsidRPr="003156AA" w:rsidRDefault="003156AA" w:rsidP="003156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4343C"/>
          <w:sz w:val="28"/>
          <w:szCs w:val="28"/>
          <w:lang w:eastAsia="ru-RU"/>
        </w:rPr>
      </w:pPr>
    </w:p>
    <w:sectPr w:rsidR="003156AA" w:rsidRPr="003156AA" w:rsidSect="00BC36E1">
      <w:headerReference w:type="default" r:id="rId9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DBF" w:rsidRDefault="00006DBF" w:rsidP="00A27443">
      <w:pPr>
        <w:spacing w:after="0" w:line="240" w:lineRule="auto"/>
      </w:pPr>
      <w:r>
        <w:separator/>
      </w:r>
    </w:p>
  </w:endnote>
  <w:endnote w:type="continuationSeparator" w:id="0">
    <w:p w:rsidR="00006DBF" w:rsidRDefault="00006DBF" w:rsidP="00A27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DBF" w:rsidRDefault="00006DBF" w:rsidP="00A27443">
      <w:pPr>
        <w:spacing w:after="0" w:line="240" w:lineRule="auto"/>
      </w:pPr>
      <w:r>
        <w:separator/>
      </w:r>
    </w:p>
  </w:footnote>
  <w:footnote w:type="continuationSeparator" w:id="0">
    <w:p w:rsidR="00006DBF" w:rsidRDefault="00006DBF" w:rsidP="00A27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443" w:rsidRDefault="00A27443">
    <w:pPr>
      <w:pStyle w:val="a4"/>
    </w:pPr>
    <w:r>
      <w:t>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D61E9"/>
    <w:multiLevelType w:val="hybridMultilevel"/>
    <w:tmpl w:val="3A7279F0"/>
    <w:lvl w:ilvl="0" w:tplc="E16EE7E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4116DA"/>
    <w:multiLevelType w:val="hybridMultilevel"/>
    <w:tmpl w:val="40CE6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A76259"/>
    <w:multiLevelType w:val="hybridMultilevel"/>
    <w:tmpl w:val="8F82E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61744"/>
    <w:multiLevelType w:val="hybridMultilevel"/>
    <w:tmpl w:val="64488BD0"/>
    <w:lvl w:ilvl="0" w:tplc="95B003C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F2E7AB5"/>
    <w:multiLevelType w:val="hybridMultilevel"/>
    <w:tmpl w:val="F21E0F3A"/>
    <w:lvl w:ilvl="0" w:tplc="6C9070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F887C79"/>
    <w:multiLevelType w:val="hybridMultilevel"/>
    <w:tmpl w:val="41A60B00"/>
    <w:lvl w:ilvl="0" w:tplc="4350B2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428"/>
    <w:rsid w:val="00006DBF"/>
    <w:rsid w:val="00161FDA"/>
    <w:rsid w:val="003156AA"/>
    <w:rsid w:val="00316428"/>
    <w:rsid w:val="003C04F7"/>
    <w:rsid w:val="004808DE"/>
    <w:rsid w:val="00491651"/>
    <w:rsid w:val="0054525B"/>
    <w:rsid w:val="005665F0"/>
    <w:rsid w:val="006C772D"/>
    <w:rsid w:val="00877A95"/>
    <w:rsid w:val="008E6DF0"/>
    <w:rsid w:val="00942DC7"/>
    <w:rsid w:val="009630BB"/>
    <w:rsid w:val="00996280"/>
    <w:rsid w:val="00A27443"/>
    <w:rsid w:val="00BA1C72"/>
    <w:rsid w:val="00BC36E1"/>
    <w:rsid w:val="00C90CD6"/>
    <w:rsid w:val="00D637C3"/>
    <w:rsid w:val="00D852A0"/>
    <w:rsid w:val="00DB738C"/>
    <w:rsid w:val="00EC7723"/>
    <w:rsid w:val="00FA3CBC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787C9"/>
  <w15:chartTrackingRefBased/>
  <w15:docId w15:val="{6928A60E-3D23-48C3-A5B1-5F8BEB70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6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27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7443"/>
  </w:style>
  <w:style w:type="paragraph" w:styleId="a6">
    <w:name w:val="footer"/>
    <w:basedOn w:val="a"/>
    <w:link w:val="a7"/>
    <w:uiPriority w:val="99"/>
    <w:unhideWhenUsed/>
    <w:rsid w:val="00A27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7443"/>
  </w:style>
  <w:style w:type="table" w:styleId="a8">
    <w:name w:val="Table Grid"/>
    <w:basedOn w:val="a1"/>
    <w:uiPriority w:val="39"/>
    <w:rsid w:val="00877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6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8861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306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179AB-BD14-4228-9639-AD0BF84DD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Родная</dc:creator>
  <cp:keywords/>
  <dc:description/>
  <cp:lastModifiedBy>Ольга Родная</cp:lastModifiedBy>
  <cp:revision>15</cp:revision>
  <dcterms:created xsi:type="dcterms:W3CDTF">2026-03-29T19:34:00Z</dcterms:created>
  <dcterms:modified xsi:type="dcterms:W3CDTF">2026-03-30T20:53:00Z</dcterms:modified>
</cp:coreProperties>
</file>