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18D" w:rsidRDefault="00DB018D" w:rsidP="00DB018D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 w:cs="Times New Roman"/>
          <w:b/>
          <w:bCs/>
          <w:color w:val="1C1C1C"/>
          <w:spacing w:val="-5"/>
          <w:kern w:val="36"/>
          <w:sz w:val="28"/>
          <w:szCs w:val="28"/>
          <w:u w:val="single"/>
          <w:lang w:eastAsia="ru-RU"/>
        </w:rPr>
      </w:pPr>
      <w:r w:rsidRPr="00DB018D">
        <w:rPr>
          <w:rFonts w:ascii="Times New Roman" w:eastAsia="Times New Roman" w:hAnsi="Times New Roman" w:cs="Times New Roman"/>
          <w:b/>
          <w:bCs/>
          <w:color w:val="1C1C1C"/>
          <w:spacing w:val="-5"/>
          <w:kern w:val="36"/>
          <w:sz w:val="28"/>
          <w:szCs w:val="28"/>
          <w:u w:val="single"/>
          <w:lang w:eastAsia="ru-RU"/>
        </w:rPr>
        <w:t>КАК ЗАЩИТИТЬ СЕБЯ ОТ ТЕЛЕФОННЫХ МОШЕННИКОВ</w:t>
      </w:r>
    </w:p>
    <w:p w:rsidR="00DB018D" w:rsidRPr="00DB018D" w:rsidRDefault="00DB018D" w:rsidP="00DB018D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 w:cs="Times New Roman"/>
          <w:bCs/>
          <w:color w:val="1C1C1C"/>
          <w:spacing w:val="-5"/>
          <w:kern w:val="36"/>
          <w:sz w:val="24"/>
          <w:szCs w:val="24"/>
          <w:lang w:eastAsia="ru-RU"/>
        </w:rPr>
      </w:pPr>
      <w:r w:rsidRPr="00DB018D">
        <w:rPr>
          <w:rFonts w:ascii="Times New Roman" w:eastAsia="Times New Roman" w:hAnsi="Times New Roman" w:cs="Times New Roman"/>
          <w:bCs/>
          <w:color w:val="1C1C1C"/>
          <w:spacing w:val="-5"/>
          <w:kern w:val="36"/>
          <w:sz w:val="24"/>
          <w:szCs w:val="24"/>
          <w:lang w:eastAsia="ru-RU"/>
        </w:rPr>
        <w:t>Петрова Роман Александрович, ученик 9А класса, 54 Лицей, г. Омск</w:t>
      </w:r>
    </w:p>
    <w:p w:rsidR="00DB730F" w:rsidRDefault="00DB730F" w:rsidP="00DB01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C1C1C"/>
          <w:spacing w:val="-5"/>
          <w:kern w:val="36"/>
          <w:sz w:val="28"/>
          <w:szCs w:val="28"/>
          <w:lang w:eastAsia="ru-RU"/>
        </w:rPr>
      </w:pPr>
    </w:p>
    <w:p w:rsidR="00DB730F" w:rsidRPr="00DB730F" w:rsidRDefault="00DB730F" w:rsidP="00DB01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C1C1C"/>
          <w:spacing w:val="-5"/>
          <w:kern w:val="36"/>
          <w:sz w:val="28"/>
          <w:szCs w:val="28"/>
          <w:lang w:eastAsia="ru-RU"/>
        </w:rPr>
      </w:pPr>
      <w:r w:rsidRPr="00DB730F">
        <w:rPr>
          <w:rFonts w:ascii="Times New Roman" w:eastAsia="Times New Roman" w:hAnsi="Times New Roman" w:cs="Times New Roman"/>
          <w:bCs/>
          <w:color w:val="1C1C1C"/>
          <w:spacing w:val="-5"/>
          <w:kern w:val="36"/>
          <w:sz w:val="28"/>
          <w:szCs w:val="28"/>
          <w:lang w:eastAsia="ru-RU"/>
        </w:rPr>
        <w:t>В статье рассматривается сущность мошенников, виды обмана, порядок действий</w:t>
      </w:r>
      <w:r>
        <w:rPr>
          <w:rFonts w:ascii="Times New Roman" w:eastAsia="Times New Roman" w:hAnsi="Times New Roman" w:cs="Times New Roman"/>
          <w:bCs/>
          <w:color w:val="1C1C1C"/>
          <w:spacing w:val="-5"/>
          <w:kern w:val="36"/>
          <w:sz w:val="28"/>
          <w:szCs w:val="28"/>
          <w:lang w:eastAsia="ru-RU"/>
        </w:rPr>
        <w:t>.</w:t>
      </w:r>
    </w:p>
    <w:p w:rsidR="00DB730F" w:rsidRDefault="00DB730F" w:rsidP="00DB01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C1C1C"/>
          <w:spacing w:val="-5"/>
          <w:kern w:val="36"/>
          <w:sz w:val="28"/>
          <w:szCs w:val="28"/>
          <w:lang w:eastAsia="ru-RU"/>
        </w:rPr>
      </w:pPr>
    </w:p>
    <w:p w:rsidR="00DB018D" w:rsidRDefault="00DB018D" w:rsidP="00DB01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4"/>
          <w:lang w:eastAsia="ru-RU"/>
        </w:rPr>
      </w:pPr>
      <w:r w:rsidRPr="007741F5">
        <w:rPr>
          <w:rFonts w:ascii="Times New Roman" w:eastAsia="Times New Roman" w:hAnsi="Times New Roman" w:cs="Times New Roman"/>
          <w:color w:val="000000"/>
          <w:spacing w:val="-5"/>
          <w:sz w:val="28"/>
          <w:szCs w:val="24"/>
          <w:lang w:eastAsia="ru-RU"/>
        </w:rPr>
        <w:t xml:space="preserve">Телефонное мошенничество превратилось в настоящее бедствие. Мошенники используют методы психологического воздействия, противостоять которым может не каждый. </w:t>
      </w:r>
    </w:p>
    <w:p w:rsidR="00DB018D" w:rsidRDefault="00DB018D" w:rsidP="00DB01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4"/>
          <w:lang w:eastAsia="ru-RU"/>
        </w:rPr>
      </w:pPr>
      <w:r w:rsidRPr="00DB01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Телефонный мошенник</w:t>
      </w:r>
      <w:r w:rsidRPr="00DB01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это </w:t>
      </w:r>
      <w:r w:rsidRPr="00DB01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злоумышленник, который использует телефонную коммуникацию для обмана жертвы. В разговоре мошенники могут представляться сотрудниками полиции, банка, поликлиники, телефонного оператора и другими людьми. Под разными предлогами они просят человека продиктовать конфиденциальные данные (например, код из СМС) или убеждают перевести им деньги. 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4"/>
          <w:lang w:eastAsia="ru-RU"/>
        </w:rPr>
        <w:t xml:space="preserve"> </w:t>
      </w:r>
    </w:p>
    <w:p w:rsidR="00DB018D" w:rsidRPr="00DB018D" w:rsidRDefault="00DB018D" w:rsidP="00DB730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01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правило, у мошенников есть личные данные потенциальных жертв: ФИО, номера телефонов, адреса электронной почты. Они берут эту информацию из социальных сетей, мессенджеров, украденных баз данных.</w:t>
      </w:r>
      <w:r w:rsidR="00DB730F" w:rsidRPr="00DB01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B018D" w:rsidRDefault="00DB018D" w:rsidP="00DB7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4"/>
          <w:lang w:eastAsia="ru-RU"/>
        </w:rPr>
      </w:pPr>
      <w:r w:rsidRPr="007741F5">
        <w:rPr>
          <w:rFonts w:ascii="Times New Roman" w:eastAsia="Times New Roman" w:hAnsi="Times New Roman" w:cs="Times New Roman"/>
          <w:color w:val="000000"/>
          <w:spacing w:val="-5"/>
          <w:sz w:val="28"/>
          <w:szCs w:val="24"/>
          <w:lang w:eastAsia="ru-RU"/>
        </w:rPr>
        <w:t>Поэтому самый надёжный способ противодействия преступникам 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4"/>
          <w:lang w:eastAsia="ru-RU"/>
        </w:rPr>
        <w:t>– это</w:t>
      </w:r>
      <w:r w:rsidRPr="007741F5">
        <w:rPr>
          <w:rFonts w:ascii="Times New Roman" w:eastAsia="Times New Roman" w:hAnsi="Times New Roman" w:cs="Times New Roman"/>
          <w:color w:val="000000"/>
          <w:spacing w:val="-5"/>
          <w:sz w:val="28"/>
          <w:szCs w:val="24"/>
          <w:lang w:eastAsia="ru-RU"/>
        </w:rPr>
        <w:t xml:space="preserve"> вообще не начинать с ними разговор. Но как это сделать? Ведь не все могут себе позволить совсем не отвечать на звонки с незнакомых номеров. Кто-то берёт трубку из-за страха потерять клиентов или пропустить важную информацию.</w:t>
      </w:r>
    </w:p>
    <w:p w:rsidR="00DB730F" w:rsidRDefault="00DB730F" w:rsidP="00DB730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730F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Кроме того, с</w:t>
      </w:r>
      <w:r w:rsidRPr="00DB73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егодня номер мобильного телефона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DB73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ключ ко всему: банковским приложениям, электронным госуслугам, данным о недвижимости, социальным сервисам и личной информации. Мошенники это понимают, поэтому все чаще используют сим-карты в своих схемах. Они представляются сотрудниками компаний-операторов сотовой связи, пугают блокировкой номера, требуют "продлить договор", манипулируя страхами и эмоциями людей.</w:t>
      </w:r>
    </w:p>
    <w:p w:rsidR="00DB730F" w:rsidRPr="00DB730F" w:rsidRDefault="00DB730F" w:rsidP="00DB730F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73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рекомендациям правоохранительных органов</w:t>
      </w: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самое важное – сохранять критическое мышление и не реагировать эмоционально. Кроме того, чтобы защитить себя от мошенников, нужно соблюдать несколько ключевых правил.</w:t>
      </w:r>
    </w:p>
    <w:p w:rsidR="00DB730F" w:rsidRDefault="00DB730F" w:rsidP="00DB730F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730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Регулярная проверка учетных записей.</w:t>
      </w: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B730F" w:rsidRDefault="00DB730F" w:rsidP="00DB730F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Рекомендуется систематически просматривать состояние ваших аккаунтов на различных платформах и сервисах. Если замечаете подозрительную активность, немедленно обращайтесь в службу поддержки сервиса и обновляйте пароль.</w:t>
      </w:r>
    </w:p>
    <w:p w:rsidR="00DB730F" w:rsidRDefault="00DB730F" w:rsidP="00DB730F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730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2.</w:t>
      </w: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B730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Мониторинг количества сим-карт на госуслугах.</w:t>
      </w: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B730F" w:rsidRPr="00DB730F" w:rsidRDefault="00DB730F" w:rsidP="00DB730F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можно сделать через личный кабинет. В профиле найти раздел "Сим-карты", в котором отображаются зарегистрированные на пользователя номера телефонов. Перейдя по приведенному номеру, можно будет увидеть данные договора, дату активации и оформления. Кроме того, есть возможность заблокировать ненужные номера и вообще расторгнуть договор с оператором связи.</w:t>
      </w:r>
    </w:p>
    <w:p w:rsidR="00DB730F" w:rsidRDefault="00DB730F" w:rsidP="00DB730F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730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3. Использование двухфакторной аутентификации.</w:t>
      </w: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Помимо обычного ввода пароля, система запрашивает дополнительный код подтверждения, который приходит на ваш мобильный телефон или другое устройство.</w:t>
      </w:r>
    </w:p>
    <w:p w:rsidR="00DB730F" w:rsidRDefault="00DB730F" w:rsidP="00DB730F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14C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4.</w:t>
      </w:r>
      <w:r w:rsidR="00014C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DB730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Разнообразие паролей.</w:t>
      </w: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Используйте разные пароли для каждого аккаунта. Это минимизирует риск одновременного доступа ко всем вашим данным в случае компрометации одного пароля.</w:t>
      </w:r>
    </w:p>
    <w:p w:rsidR="00014CA3" w:rsidRDefault="00014CA3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4C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DB730F" w:rsidRPr="00DB73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Диверсификация номеров телефонов и аккаунтов.</w:t>
      </w:r>
      <w:r w:rsidR="00DB730F" w:rsidRPr="00DB73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DB730F" w:rsidRPr="00DB730F" w:rsidRDefault="00DB730F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73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Эксперты рекомендуют иметь три номера телефона и три аккаунта. Один – чистый – для банка, госуслуг и т. п. Этот номер не стоит давать никому, кроме указанных структур. Второй – свободный – для друзей, коллег по работе и иного проверенного общения. Третий – "грязный" – для взаимодействия с магазинами, компаниями сферы услуг и прочими подобными организациями.</w:t>
      </w:r>
    </w:p>
    <w:p w:rsidR="00014CA3" w:rsidRDefault="00014CA3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14CA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6. </w:t>
      </w:r>
      <w:r w:rsidR="00DB730F" w:rsidRPr="00DB730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Обновление программного обеспечения. </w:t>
      </w:r>
    </w:p>
    <w:p w:rsidR="00DB730F" w:rsidRDefault="00DB730F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Постарайтесь держать операционную систему и приложения в актуальном состоянии. Часто вирусы и эксплойты эксплуатируются именно в старых версиях программного обеспечения, имеющих известные уязвимости.</w:t>
      </w:r>
    </w:p>
    <w:p w:rsidR="00014CA3" w:rsidRDefault="00014CA3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14C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7.</w:t>
      </w:r>
      <w:r w:rsidRPr="00014C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B730F" w:rsidRPr="00DB730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Проверка кредитной истории. </w:t>
      </w:r>
    </w:p>
    <w:p w:rsidR="00DB730F" w:rsidRDefault="00DB730F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можете дважды в год бесплатно получать отчет о своей кредитной истории через портал госуслуг. Проверяйте наличие незавершенных кредитов и заявок на займы, чтобы вовремя выявить возможные нарушения.</w:t>
      </w:r>
    </w:p>
    <w:p w:rsidR="00014CA3" w:rsidRDefault="00014CA3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14C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8. </w:t>
      </w:r>
      <w:r w:rsidR="00DB730F" w:rsidRPr="00DB730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Контроль налоговых счетов.</w:t>
      </w:r>
      <w:r w:rsidR="00DB730F"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B730F" w:rsidRDefault="00DB730F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Через личный кабинет налогоплательщика на сайте ФНС России вы можете следить за состоянием ваших финансовых обязательств и отслеживать операции с налоговыми выплатами.</w:t>
      </w:r>
    </w:p>
    <w:p w:rsidR="00014CA3" w:rsidRDefault="00014CA3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14C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9.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="00DB730F" w:rsidRPr="00DB730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Запрет сделок с недвижимостью.</w:t>
      </w:r>
      <w:r w:rsidR="00DB730F"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B730F" w:rsidRDefault="00DB730F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дополнительной защиты недвижимости вы можете обратиться в МФЦ или через портал госуслуг, чтобы наложить запрет на любые сделки с вашей собственностью без личного участия.</w:t>
      </w:r>
      <w:r w:rsidR="00014CA3" w:rsidRPr="00014C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того, рекомендуется настроить уведомления о любых действиях с недвижимостью. А также проверять записи в ЕГРН хотя бы раз в год.</w:t>
      </w:r>
    </w:p>
    <w:p w:rsidR="00014CA3" w:rsidRDefault="00014CA3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14C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10.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DB730F" w:rsidRPr="00DB730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Общение с пожилыми людьми.</w:t>
      </w:r>
      <w:r w:rsidR="00DB730F"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B730F" w:rsidRDefault="00DB730F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7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Поговорите со своими близкими, особенно пожилыми родственниками и детьми. Научите их правилам цифровой гигиены. Распечатайте эту статью и дайте почитать своим родителям.</w:t>
      </w:r>
    </w:p>
    <w:p w:rsidR="00014CA3" w:rsidRPr="00014CA3" w:rsidRDefault="00014CA3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color w:val="0D0D0E"/>
          <w:sz w:val="28"/>
          <w:szCs w:val="28"/>
          <w:lang w:eastAsia="ru-RU"/>
        </w:rPr>
      </w:pPr>
      <w:r w:rsidRPr="00014C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11. Н</w:t>
      </w:r>
      <w:r w:rsidR="00DB018D" w:rsidRPr="00B36C41">
        <w:rPr>
          <w:rFonts w:ascii="Times New Roman" w:eastAsia="Times New Roman" w:hAnsi="Times New Roman" w:cs="Times New Roman"/>
          <w:b/>
          <w:color w:val="0D0D0E"/>
          <w:sz w:val="28"/>
          <w:szCs w:val="28"/>
          <w:lang w:eastAsia="ru-RU"/>
        </w:rPr>
        <w:t xml:space="preserve">е доверяйте незнакомым номерам. </w:t>
      </w:r>
    </w:p>
    <w:p w:rsidR="00DB018D" w:rsidRDefault="00DB018D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D0D0E"/>
          <w:sz w:val="28"/>
          <w:szCs w:val="28"/>
          <w:lang w:eastAsia="ru-RU"/>
        </w:rPr>
      </w:pPr>
      <w:r w:rsidRPr="00B36C41">
        <w:rPr>
          <w:rFonts w:ascii="Times New Roman" w:eastAsia="Times New Roman" w:hAnsi="Times New Roman" w:cs="Times New Roman"/>
          <w:color w:val="0D0D0E"/>
          <w:sz w:val="28"/>
          <w:szCs w:val="28"/>
          <w:lang w:eastAsia="ru-RU"/>
        </w:rPr>
        <w:t>Если вам звонит незнакомый номер и предлагает что-то купить или сделать, будьте осторожны. Не сообщайте личную информацию (номер карты, паспортные данные и т.д.) и не переводите деньги незнакомым лицам.</w:t>
      </w:r>
    </w:p>
    <w:p w:rsidR="00014CA3" w:rsidRDefault="00014CA3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D0D0E"/>
          <w:sz w:val="28"/>
          <w:szCs w:val="28"/>
          <w:lang w:eastAsia="ru-RU"/>
        </w:rPr>
      </w:pPr>
      <w:r w:rsidRPr="00014CA3">
        <w:rPr>
          <w:rFonts w:ascii="Times New Roman" w:eastAsia="Times New Roman" w:hAnsi="Times New Roman" w:cs="Times New Roman"/>
          <w:b/>
          <w:color w:val="0D0D0E"/>
          <w:sz w:val="28"/>
          <w:szCs w:val="28"/>
          <w:lang w:eastAsia="ru-RU"/>
        </w:rPr>
        <w:t xml:space="preserve">12.  </w:t>
      </w:r>
      <w:r w:rsidR="00DB018D" w:rsidRPr="00B36C41">
        <w:rPr>
          <w:rFonts w:ascii="Times New Roman" w:eastAsia="Times New Roman" w:hAnsi="Times New Roman" w:cs="Times New Roman"/>
          <w:b/>
          <w:color w:val="0D0D0E"/>
          <w:sz w:val="28"/>
          <w:szCs w:val="28"/>
          <w:lang w:eastAsia="ru-RU"/>
        </w:rPr>
        <w:t>Проверяйте информацию.</w:t>
      </w:r>
      <w:r w:rsidR="00DB018D" w:rsidRPr="00B36C41">
        <w:rPr>
          <w:rFonts w:ascii="Times New Roman" w:eastAsia="Times New Roman" w:hAnsi="Times New Roman" w:cs="Times New Roman"/>
          <w:color w:val="0D0D0E"/>
          <w:sz w:val="28"/>
          <w:szCs w:val="28"/>
          <w:lang w:eastAsia="ru-RU"/>
        </w:rPr>
        <w:t xml:space="preserve"> </w:t>
      </w:r>
    </w:p>
    <w:p w:rsidR="00DB018D" w:rsidRDefault="00DB018D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D0D0E"/>
          <w:sz w:val="28"/>
          <w:szCs w:val="28"/>
          <w:lang w:eastAsia="ru-RU"/>
        </w:rPr>
      </w:pPr>
      <w:r w:rsidRPr="00B36C41">
        <w:rPr>
          <w:rFonts w:ascii="Times New Roman" w:eastAsia="Times New Roman" w:hAnsi="Times New Roman" w:cs="Times New Roman"/>
          <w:color w:val="0D0D0E"/>
          <w:sz w:val="28"/>
          <w:szCs w:val="28"/>
          <w:lang w:eastAsia="ru-RU"/>
        </w:rPr>
        <w:t>Если вам звонят от имени банка, компании или организации, сначала проверьте данную информацию. Позвоните на официальный номер этой компании и уточните, проводят ли они подобные акции или звонки.</w:t>
      </w:r>
    </w:p>
    <w:p w:rsidR="00014CA3" w:rsidRPr="00014CA3" w:rsidRDefault="00014CA3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color w:val="0D0D0E"/>
          <w:sz w:val="28"/>
          <w:szCs w:val="28"/>
          <w:lang w:eastAsia="ru-RU"/>
        </w:rPr>
      </w:pPr>
      <w:r w:rsidRPr="00014CA3">
        <w:rPr>
          <w:rFonts w:ascii="Times New Roman" w:eastAsia="Times New Roman" w:hAnsi="Times New Roman" w:cs="Times New Roman"/>
          <w:b/>
          <w:color w:val="0D0D0E"/>
          <w:sz w:val="28"/>
          <w:szCs w:val="28"/>
          <w:lang w:eastAsia="ru-RU"/>
        </w:rPr>
        <w:t xml:space="preserve">13. </w:t>
      </w:r>
      <w:r w:rsidR="00DB018D" w:rsidRPr="00B36C41">
        <w:rPr>
          <w:rFonts w:ascii="Times New Roman" w:eastAsia="Times New Roman" w:hAnsi="Times New Roman" w:cs="Times New Roman"/>
          <w:b/>
          <w:color w:val="0D0D0E"/>
          <w:sz w:val="28"/>
          <w:szCs w:val="28"/>
          <w:lang w:eastAsia="ru-RU"/>
        </w:rPr>
        <w:t xml:space="preserve">Будьте внимательны. </w:t>
      </w:r>
    </w:p>
    <w:p w:rsidR="00014CA3" w:rsidRDefault="00DB018D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D0D0E"/>
          <w:sz w:val="28"/>
          <w:szCs w:val="28"/>
          <w:lang w:eastAsia="ru-RU"/>
        </w:rPr>
      </w:pPr>
      <w:r w:rsidRPr="00B36C41">
        <w:rPr>
          <w:rFonts w:ascii="Times New Roman" w:eastAsia="Times New Roman" w:hAnsi="Times New Roman" w:cs="Times New Roman"/>
          <w:color w:val="0D0D0E"/>
          <w:sz w:val="28"/>
          <w:szCs w:val="28"/>
          <w:lang w:eastAsia="ru-RU"/>
        </w:rPr>
        <w:t>Мошенники могут использовать различные трюки, чтобы обмануть вас. Будьте внимательны к деталям, внимательно слушайте собеседника и задавайте вопросы.</w:t>
      </w:r>
    </w:p>
    <w:p w:rsidR="00DB018D" w:rsidRPr="00B36C41" w:rsidRDefault="00DB018D" w:rsidP="00014CA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D0D0E"/>
          <w:sz w:val="28"/>
          <w:szCs w:val="28"/>
          <w:lang w:eastAsia="ru-RU"/>
        </w:rPr>
      </w:pPr>
      <w:r w:rsidRPr="00B36C41">
        <w:rPr>
          <w:rFonts w:ascii="Times New Roman" w:eastAsia="Times New Roman" w:hAnsi="Times New Roman" w:cs="Times New Roman"/>
          <w:b/>
          <w:color w:val="0D0D0E"/>
          <w:sz w:val="28"/>
          <w:szCs w:val="28"/>
          <w:lang w:eastAsia="ru-RU"/>
        </w:rPr>
        <w:lastRenderedPageBreak/>
        <w:t>Не переходите по ссылкам.</w:t>
      </w:r>
      <w:r w:rsidRPr="00B36C41">
        <w:rPr>
          <w:rFonts w:ascii="Times New Roman" w:eastAsia="Times New Roman" w:hAnsi="Times New Roman" w:cs="Times New Roman"/>
          <w:color w:val="0D0D0E"/>
          <w:sz w:val="28"/>
          <w:szCs w:val="28"/>
          <w:lang w:eastAsia="ru-RU"/>
        </w:rPr>
        <w:t xml:space="preserve"> Если вам поступило СМС или письмо с какой-то подозрительной ссылкой, не нажимайте на нее. Это может быть ловушка для выявления ваших личных данных.</w:t>
      </w:r>
    </w:p>
    <w:p w:rsidR="00514000" w:rsidRDefault="00514000">
      <w:pPr>
        <w:rPr>
          <w:rFonts w:ascii="Arial" w:hAnsi="Arial" w:cs="Arial"/>
          <w:sz w:val="24"/>
          <w:szCs w:val="24"/>
        </w:rPr>
      </w:pPr>
    </w:p>
    <w:p w:rsidR="00DB730F" w:rsidRDefault="00DB730F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Примечание.</w:t>
      </w:r>
    </w:p>
    <w:p w:rsidR="00DB730F" w:rsidRDefault="00514000" w:rsidP="00DB730F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hyperlink r:id="rId5" w:history="1">
        <w:r w:rsidR="00DB730F" w:rsidRPr="005B485A">
          <w:rPr>
            <w:rStyle w:val="a4"/>
            <w:rFonts w:ascii="Arial" w:hAnsi="Arial" w:cs="Arial"/>
            <w:sz w:val="24"/>
            <w:szCs w:val="24"/>
          </w:rPr>
          <w:t>https://www.sberbank.ru/ru/person/kibrary/articles/kak-zashchititsya-ot-zvonkov-moshennikov</w:t>
        </w:r>
      </w:hyperlink>
      <w:r w:rsidR="00DB730F">
        <w:rPr>
          <w:rFonts w:ascii="Arial" w:hAnsi="Arial" w:cs="Arial"/>
          <w:sz w:val="24"/>
          <w:szCs w:val="24"/>
        </w:rPr>
        <w:t>.</w:t>
      </w:r>
    </w:p>
    <w:p w:rsidR="00DB730F" w:rsidRDefault="00514000" w:rsidP="00DB730F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hyperlink r:id="rId6" w:history="1">
        <w:r w:rsidR="00DB730F" w:rsidRPr="005B485A">
          <w:rPr>
            <w:rStyle w:val="a4"/>
            <w:rFonts w:ascii="Arial" w:hAnsi="Arial" w:cs="Arial"/>
            <w:sz w:val="24"/>
            <w:szCs w:val="24"/>
          </w:rPr>
          <w:t>https://skillbox.ru/media/money/kak-ponyat-chto-vam-zvonyat-moshenniki-i-kak-zaschititsya-ot-telefonnogo-moshennichestva</w:t>
        </w:r>
      </w:hyperlink>
      <w:r w:rsidR="00DB730F">
        <w:rPr>
          <w:rFonts w:ascii="Arial" w:hAnsi="Arial" w:cs="Arial"/>
          <w:sz w:val="24"/>
          <w:szCs w:val="24"/>
        </w:rPr>
        <w:t>.</w:t>
      </w:r>
    </w:p>
    <w:p w:rsidR="00DB730F" w:rsidRPr="00DB730F" w:rsidRDefault="00DB730F" w:rsidP="00514000">
      <w:pPr>
        <w:pStyle w:val="a3"/>
        <w:rPr>
          <w:rFonts w:ascii="Arial" w:hAnsi="Arial" w:cs="Arial"/>
          <w:sz w:val="24"/>
          <w:szCs w:val="24"/>
        </w:rPr>
      </w:pPr>
    </w:p>
    <w:p w:rsidR="00DB730F" w:rsidRDefault="00DB730F"/>
    <w:sectPr w:rsidR="00DB730F" w:rsidSect="00014CA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1C2E15"/>
    <w:multiLevelType w:val="multilevel"/>
    <w:tmpl w:val="2ADEF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831926"/>
    <w:multiLevelType w:val="hybridMultilevel"/>
    <w:tmpl w:val="12967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464"/>
    <w:rsid w:val="00014CA3"/>
    <w:rsid w:val="00061231"/>
    <w:rsid w:val="000F59F5"/>
    <w:rsid w:val="000F63FE"/>
    <w:rsid w:val="001824AD"/>
    <w:rsid w:val="001F44C4"/>
    <w:rsid w:val="0028695A"/>
    <w:rsid w:val="003579FC"/>
    <w:rsid w:val="003C4C51"/>
    <w:rsid w:val="00465A49"/>
    <w:rsid w:val="00514000"/>
    <w:rsid w:val="00544035"/>
    <w:rsid w:val="005F0DEC"/>
    <w:rsid w:val="006E4464"/>
    <w:rsid w:val="007D7C8D"/>
    <w:rsid w:val="007F7782"/>
    <w:rsid w:val="008664E0"/>
    <w:rsid w:val="00B17715"/>
    <w:rsid w:val="00C32D48"/>
    <w:rsid w:val="00C44904"/>
    <w:rsid w:val="00C87668"/>
    <w:rsid w:val="00CF65D8"/>
    <w:rsid w:val="00D25E62"/>
    <w:rsid w:val="00D640EE"/>
    <w:rsid w:val="00DB018D"/>
    <w:rsid w:val="00DB730F"/>
    <w:rsid w:val="00E05F94"/>
    <w:rsid w:val="00F0786A"/>
    <w:rsid w:val="00F214A8"/>
    <w:rsid w:val="00F77137"/>
    <w:rsid w:val="00FF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D3F33"/>
  <w15:chartTrackingRefBased/>
  <w15:docId w15:val="{774843A2-7DBE-4ED2-B352-0350A7A42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30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B73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05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921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2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2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84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9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9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8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37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3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61548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03364">
              <w:marLeft w:val="0"/>
              <w:marRight w:val="18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  <w:div w:id="4659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59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1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88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7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14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137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098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04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3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61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8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3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8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066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30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05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1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31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90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017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24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2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86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18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98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903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22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18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4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2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242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46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308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killbox.ru/media/money/kak-ponyat-chto-vam-zvonyat-moshenniki-i-kak-zaschititsya-ot-telefonnogo-moshennichestva" TargetMode="External"/><Relationship Id="rId5" Type="http://schemas.openxmlformats.org/officeDocument/2006/relationships/hyperlink" Target="https://www.sberbank.ru/ru/person/kibrary/articles/kak-zashchititsya-ot-zvonkov-moshennik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Ольга Станиславна</dc:creator>
  <cp:keywords/>
  <dc:description/>
  <cp:lastModifiedBy>Петрова Ольга Станиславна</cp:lastModifiedBy>
  <cp:revision>3</cp:revision>
  <dcterms:created xsi:type="dcterms:W3CDTF">2025-12-03T07:01:00Z</dcterms:created>
  <dcterms:modified xsi:type="dcterms:W3CDTF">2025-12-03T08:05:00Z</dcterms:modified>
</cp:coreProperties>
</file>