
<file path=[Content_Types].xml><?xml version="1.0" encoding="utf-8"?>
<Types xmlns="http://schemas.openxmlformats.org/package/2006/content-types">
  <Default Extension="png" ContentType="image/png"/>
  <Default Extension="web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0F5" w:rsidRDefault="00A520F5" w:rsidP="00E936A9">
      <w:pPr>
        <w:ind w:left="-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520F5">
        <w:rPr>
          <w:rFonts w:ascii="Times New Roman" w:hAnsi="Times New Roman" w:cs="Times New Roman"/>
          <w:b/>
          <w:sz w:val="32"/>
          <w:szCs w:val="28"/>
        </w:rPr>
        <w:t>Технология продуктивного чтения и приёмы работы с текстом на уроках литератур</w:t>
      </w:r>
      <w:r w:rsidR="0091187A">
        <w:rPr>
          <w:rFonts w:ascii="Times New Roman" w:hAnsi="Times New Roman" w:cs="Times New Roman"/>
          <w:b/>
          <w:sz w:val="32"/>
          <w:szCs w:val="28"/>
        </w:rPr>
        <w:t>ы</w:t>
      </w:r>
    </w:p>
    <w:p w:rsidR="00A520F5" w:rsidRPr="00AD0FC3" w:rsidRDefault="00AD0FC3" w:rsidP="00E936A9">
      <w:pPr>
        <w:ind w:left="-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Практикум</w:t>
      </w:r>
      <w:bookmarkStart w:id="0" w:name="_GoBack"/>
      <w:bookmarkEnd w:id="0"/>
    </w:p>
    <w:p w:rsidR="00AE56B0" w:rsidRDefault="00AE56B0" w:rsidP="00E936A9">
      <w:pPr>
        <w:ind w:left="-567" w:firstLine="851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AE56B0">
        <w:rPr>
          <w:rStyle w:val="heading"/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Цель: о</w:t>
      </w:r>
      <w:r w:rsidR="00AD0FC3" w:rsidRPr="00AE56B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своение технологии продуктивного чтения и приёмов работы с текстом на уроках литературы посредством интерактивных заданий, стимулирующих творческое мышление, глубокое понимание художественных образов и формирование осознанного п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одхода к восприятию литературы.</w:t>
      </w:r>
    </w:p>
    <w:p w:rsidR="00AE56B0" w:rsidRDefault="00AE56B0" w:rsidP="00E936A9">
      <w:pPr>
        <w:ind w:left="-567" w:firstLine="851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Задачи:</w:t>
      </w:r>
    </w:p>
    <w:p w:rsidR="00AE56B0" w:rsidRPr="00E936A9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AE56B0"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Обучающая</w:t>
      </w:r>
      <w:r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AE56B0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своение участниками эффективных методик продуктивного чтения и анализа текста, способствующих лучшему пониманию структуры и см</w:t>
      </w:r>
      <w:r w:rsidR="00AE56B0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ысла литературных произведений.</w:t>
      </w:r>
    </w:p>
    <w:p w:rsidR="00E936A9" w:rsidRPr="00E936A9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AE56B0"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Развивающая</w:t>
      </w:r>
      <w:r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творческого воображения, внимания к деталям и ассоциативного мышления через задания, направленные на распознавание персонажей и сюжетов по визуальны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м образам и фрагментам текстов.</w:t>
      </w:r>
    </w:p>
    <w:p w:rsidR="00E936A9" w:rsidRPr="00E936A9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Коммуникативная задача: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рганизация взаимодействия участников путём обсуждений и совместных решений, создание атмосферы сотруд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ничества и взаимообмена опытом.</w:t>
      </w:r>
    </w:p>
    <w:p w:rsidR="00E936A9" w:rsidRPr="00E936A9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Информационная задача: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акрепление знаний о методах изучения художественной литературы, ознакомление с новыми формами подачи учебного материала и активизация познава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тельной активности обучающихся.</w:t>
      </w:r>
    </w:p>
    <w:p w:rsidR="00E936A9" w:rsidRPr="00E936A9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Pr="00E936A9">
        <w:rPr>
          <w:rStyle w:val="bol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Мотивирующая задача: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овышение заинтересованности участников к процессу освоения литературы через увлекательные игровые формы работы, включающие использование современных техно</w:t>
      </w:r>
      <w:r w:rsidR="00E936A9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логий и нестандартных подходов.</w:t>
      </w:r>
    </w:p>
    <w:p w:rsidR="00AE56B0" w:rsidRDefault="00AD0FC3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Эти цели и задачи позволят сделать процесс обучения интересным и эффективным, способствуя формированию глубоких читательских компетенций и развитию любви к литературе среди учащихся.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использования данной технологии мы развиваем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Познавательные УУД:</w:t>
      </w:r>
    </w:p>
    <w:p w:rsidR="00B4615E" w:rsidRPr="00B4615E" w:rsidRDefault="00B4615E" w:rsidP="00B4615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извлекать информацию из иллюстраций, текстов;</w:t>
      </w:r>
    </w:p>
    <w:p w:rsidR="00B4615E" w:rsidRPr="00B4615E" w:rsidRDefault="00B4615E" w:rsidP="00B4615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находить ответы на вопросы в иллюстрации.</w:t>
      </w:r>
    </w:p>
    <w:p w:rsidR="00B4615E" w:rsidRPr="00B4615E" w:rsidRDefault="00B4615E" w:rsidP="00B4615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на основе анализа объектов делать выводы;</w:t>
      </w:r>
    </w:p>
    <w:p w:rsidR="00B4615E" w:rsidRPr="00B4615E" w:rsidRDefault="00B4615E" w:rsidP="00B4615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обобщать и классифицировать по признакам;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Коммуникативные УУД:</w:t>
      </w:r>
    </w:p>
    <w:p w:rsidR="00B4615E" w:rsidRPr="00B4615E" w:rsidRDefault="00B4615E" w:rsidP="00B4615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слушать и понимать других;</w:t>
      </w:r>
    </w:p>
    <w:p w:rsidR="00B4615E" w:rsidRPr="00B4615E" w:rsidRDefault="00B4615E" w:rsidP="00B4615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строить речевое высказывание в соответствии с поставленными задачами;</w:t>
      </w:r>
    </w:p>
    <w:p w:rsidR="00B4615E" w:rsidRPr="00B4615E" w:rsidRDefault="00B4615E" w:rsidP="00B4615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оформлять свои мысли в устной форме;</w:t>
      </w:r>
    </w:p>
    <w:p w:rsidR="00B4615E" w:rsidRPr="00B4615E" w:rsidRDefault="00B4615E" w:rsidP="00B4615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умение работать в команде.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Регулятивные УУД:</w:t>
      </w:r>
    </w:p>
    <w:p w:rsidR="00B4615E" w:rsidRPr="00B4615E" w:rsidRDefault="00B4615E" w:rsidP="00B4615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высказывать своё предположение на основе работы с предложенным материалом;</w:t>
      </w:r>
    </w:p>
    <w:p w:rsidR="00B4615E" w:rsidRPr="00B4615E" w:rsidRDefault="00B4615E" w:rsidP="00B4615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оценивать учебные действия в соответствии с поставленной задачей;</w:t>
      </w:r>
    </w:p>
    <w:p w:rsidR="00B4615E" w:rsidRPr="00B4615E" w:rsidRDefault="00B4615E" w:rsidP="00B4615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осуществлять познавательную и личностную рефлексию.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Личностные УУД:</w:t>
      </w:r>
    </w:p>
    <w:p w:rsidR="00B4615E" w:rsidRPr="00B4615E" w:rsidRDefault="00B4615E" w:rsidP="00B4615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высказывать своё отношение к героям, выражать свои эмоции;</w:t>
      </w:r>
    </w:p>
    <w:p w:rsidR="00B4615E" w:rsidRPr="00B4615E" w:rsidRDefault="00B4615E" w:rsidP="00B4615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мотивации к обучению и целенаправленной познавательной деятельности;</w:t>
      </w:r>
    </w:p>
    <w:p w:rsidR="00B4615E" w:rsidRPr="00B4615E" w:rsidRDefault="00B4615E" w:rsidP="00B4615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оценивать поступки в соответствии с определённой ситуацией.</w:t>
      </w:r>
    </w:p>
    <w:p w:rsidR="00B4615E" w:rsidRDefault="00B4615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AE56B0" w:rsidRDefault="00B4615E" w:rsidP="00E936A9">
      <w:pPr>
        <w:pStyle w:val="c2"/>
        <w:shd w:val="clear" w:color="auto" w:fill="FFFFFF"/>
        <w:spacing w:before="0" w:beforeAutospacing="0" w:after="0" w:afterAutospacing="0"/>
        <w:ind w:left="-567" w:firstLine="851"/>
        <w:jc w:val="center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E936A9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>ВСТУПИТЕЛЬНОЕ СЛОВО</w:t>
      </w:r>
    </w:p>
    <w:p w:rsidR="00B4615E" w:rsidRPr="00E936A9" w:rsidRDefault="00B4615E" w:rsidP="00E936A9">
      <w:pPr>
        <w:pStyle w:val="c2"/>
        <w:shd w:val="clear" w:color="auto" w:fill="FFFFFF"/>
        <w:spacing w:before="0" w:beforeAutospacing="0" w:after="0" w:afterAutospacing="0"/>
        <w:ind w:left="-567" w:firstLine="851"/>
        <w:jc w:val="center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AE56B0" w:rsidRPr="00E936A9" w:rsidRDefault="00AE56B0" w:rsidP="00E936A9">
      <w:pPr>
        <w:pStyle w:val="c2"/>
        <w:shd w:val="clear" w:color="auto" w:fill="FFFFFF"/>
        <w:spacing w:before="0" w:beforeAutospacing="0" w:after="0" w:afterAutospacing="0"/>
        <w:ind w:left="-567" w:firstLine="851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E936A9">
        <w:rPr>
          <w:rFonts w:eastAsiaTheme="minorHAnsi"/>
          <w:sz w:val="28"/>
          <w:szCs w:val="28"/>
          <w:shd w:val="clear" w:color="auto" w:fill="FFFFFF"/>
          <w:lang w:eastAsia="en-US"/>
        </w:rPr>
        <w:t>Современное общество заинтересовано в опытном читателе, т. к. мы живем в условиях изобилия информации, поэтому извлечение нужной информации из текста и её преобразование становятся важнейшими умениями, без которых невозможно жить в обществе и достичь успехов.</w:t>
      </w:r>
    </w:p>
    <w:p w:rsidR="00A520F5" w:rsidRPr="00AE56B0" w:rsidRDefault="00AE56B0" w:rsidP="00E936A9">
      <w:pPr>
        <w:pStyle w:val="c2"/>
        <w:shd w:val="clear" w:color="auto" w:fill="FFFFFF"/>
        <w:spacing w:before="0" w:beforeAutospacing="0" w:after="0" w:afterAutospacing="0"/>
        <w:ind w:left="-567" w:firstLine="851"/>
        <w:jc w:val="both"/>
        <w:rPr>
          <w:sz w:val="28"/>
          <w:szCs w:val="28"/>
        </w:rPr>
      </w:pPr>
      <w:r w:rsidRPr="00E936A9">
        <w:rPr>
          <w:rFonts w:eastAsiaTheme="minorHAnsi"/>
          <w:sz w:val="28"/>
          <w:szCs w:val="28"/>
          <w:shd w:val="clear" w:color="auto" w:fill="FFFFFF"/>
          <w:lang w:eastAsia="en-US"/>
        </w:rPr>
        <w:t>Федеральный образовательный стандарт начального и основного общего образования поставил перед школой задачу освоения обучающимися полноценного чтения, что предполагает готовность школьников к решению таких познавательных и коммуникативных задач, как понимание текста, поиск информации, самоконтроль, восстановление широкого контекста, интерпретация, комментирование текста и находить межтекстовые связи.</w:t>
      </w:r>
      <w:r w:rsidR="00A520F5" w:rsidRPr="00AE56B0">
        <w:rPr>
          <w:sz w:val="28"/>
          <w:szCs w:val="28"/>
        </w:rPr>
        <w:br w:type="page"/>
      </w:r>
    </w:p>
    <w:p w:rsidR="00FA3F5D" w:rsidRDefault="00E936A9" w:rsidP="00E936A9">
      <w:pPr>
        <w:pStyle w:val="a3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ХОД ПРАКТИКУМА</w:t>
      </w:r>
    </w:p>
    <w:p w:rsidR="00E936A9" w:rsidRPr="00E936A9" w:rsidRDefault="00E936A9" w:rsidP="00E936A9">
      <w:pPr>
        <w:pStyle w:val="a3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F5D" w:rsidRPr="00E936A9" w:rsidRDefault="00FA3F5D" w:rsidP="00E936A9">
      <w:pPr>
        <w:pStyle w:val="a3"/>
        <w:numPr>
          <w:ilvl w:val="0"/>
          <w:numId w:val="1"/>
        </w:numPr>
        <w:spacing w:before="240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Определи персонажа по картинке, созданной искусственным интеллектом.</w:t>
      </w:r>
      <w:r w:rsidR="005A3514"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(о нем и пойдет речь в практикуме)</w:t>
      </w:r>
    </w:p>
    <w:p w:rsidR="00FA3F5D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6033EDC" wp14:editId="758F640C">
            <wp:simplePos x="0" y="0"/>
            <wp:positionH relativeFrom="column">
              <wp:posOffset>2516505</wp:posOffset>
            </wp:positionH>
            <wp:positionV relativeFrom="paragraph">
              <wp:posOffset>180340</wp:posOffset>
            </wp:positionV>
            <wp:extent cx="3154680" cy="3154680"/>
            <wp:effectExtent l="0" t="0" r="7620" b="7620"/>
            <wp:wrapThrough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web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EF34179" wp14:editId="6523B006">
            <wp:simplePos x="0" y="0"/>
            <wp:positionH relativeFrom="column">
              <wp:posOffset>-699135</wp:posOffset>
            </wp:positionH>
            <wp:positionV relativeFrom="paragraph">
              <wp:posOffset>180340</wp:posOffset>
            </wp:positionV>
            <wp:extent cx="3177540" cy="3177540"/>
            <wp:effectExtent l="0" t="0" r="3810" b="3810"/>
            <wp:wrapThrough wrapText="bothSides">
              <wp:wrapPolygon edited="0">
                <wp:start x="0" y="0"/>
                <wp:lineTo x="0" y="21496"/>
                <wp:lineTo x="21496" y="21496"/>
                <wp:lineTo x="2149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web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F5D" w:rsidRDefault="00FA3F5D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66B7B04" wp14:editId="745B2895">
            <wp:simplePos x="0" y="0"/>
            <wp:positionH relativeFrom="column">
              <wp:posOffset>962025</wp:posOffset>
            </wp:positionH>
            <wp:positionV relativeFrom="paragraph">
              <wp:posOffset>102870</wp:posOffset>
            </wp:positionV>
            <wp:extent cx="3215640" cy="3215640"/>
            <wp:effectExtent l="0" t="0" r="3810" b="3810"/>
            <wp:wrapThrough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web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E936A9" w:rsidP="00FA3F5D">
      <w:pPr>
        <w:pStyle w:val="a3"/>
        <w:ind w:left="927"/>
        <w:jc w:val="both"/>
        <w:rPr>
          <w:rFonts w:ascii="Times New Roman" w:hAnsi="Times New Roman" w:cs="Times New Roman"/>
        </w:rPr>
      </w:pPr>
    </w:p>
    <w:p w:rsidR="00E936A9" w:rsidRDefault="005A3514" w:rsidP="00E936A9">
      <w:pPr>
        <w:pStyle w:val="a3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 Ефим Дмитриевич (Юшка)</w:t>
      </w:r>
    </w:p>
    <w:p w:rsidR="00E936A9" w:rsidRDefault="00E936A9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5A3514" w:rsidRPr="00E936A9" w:rsidRDefault="005A3514" w:rsidP="00E936A9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Назовите произведение и автора по изменённому отрывку текста</w:t>
      </w:r>
      <w:r w:rsidR="00C87315"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5A3514" w:rsidRPr="00E936A9" w:rsidRDefault="005A3514" w:rsidP="00E936A9">
      <w:pPr>
        <w:pStyle w:val="a3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2FF2" w:rsidRPr="00E936A9" w:rsidRDefault="005A3514" w:rsidP="00E936A9">
      <w:pPr>
        <w:pStyle w:val="a3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Переделанный текст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В серый осенний день дверь мастерской распахнулась, впустив молодую женщину, которая остановилась напротив владельца, немного растерянно оглядываясь вокруг.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— Простите, вы случайно не знаете, где найти Александра Сергеевича? — нерешительно начала гостья.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Старший работник внимательно посмотрел на неё и нахмурился: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— Что-то припоминать не получается, дорогуша. Здесь такого точно не видели.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Женщина замерла, продолжая ждать продолжения разговора. Мастер долго изучал её тонкое лицо, слегка бледное, красивое и полное лёгкой грусти, чувствуя, как сердце сжалось от внезапного желания помочь незнакомке.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Наконец решил спросить: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— Вас сюда судьба привела специально за этим человеком? Кто вам вообще подсказал такое имя?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Незнакомка улыбнулась чуть заметно, словно вспоминая далекое прошлое: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Его так звали мои друзья детства, а я сама обращалась иначе — Сан </w:t>
      </w:r>
      <w:proofErr w:type="spell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Саныч</w:t>
      </w:r>
      <w:proofErr w:type="spell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. Возможно, это действительно ошибка.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Мужчина подумал мгновение и сказал спокойно: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— Давай попробуем разобраться вместе. Расскажи подробнее о нём, вдруг вспомню.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Тогда девушка рассказала историю, похожую на сказку: много лет назад её родители погибли, оставив девочку совсем одну. Добрый знакомый предложил помощь, забрал ребёнка домой, обеспечил воспитание и образование, подарив шанс стать полноценным членом общества. С годами эта забота переросла в крепкую дружбу, и ежегодно мужчина возвращался к девушке, оставлял небольшую сумму денег, убеждая продолжать учёбу.</w:t>
      </w:r>
    </w:p>
    <w:p w:rsidR="00772FF2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Сейчас, спустя десятилетия, девушка успешно завершила институт, став дипломированным специалистом, но неожиданно любимый наставник исчез, прервав традиционную встречу. От знакомых девушка узнала, что Александр Сергеевич долгие годы трудился именно здесь, в мастерской, возможно, у кого-нибудь остались свежие воспоминания о нём.</w:t>
      </w:r>
    </w:p>
    <w:p w:rsidR="00777F23" w:rsidRPr="00E936A9" w:rsidRDefault="00772FF2" w:rsidP="00E936A9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Заканчивая рассказ, гостья смотрела виновато, боясь разочаровать собеседника напрасностью своего визита.</w:t>
      </w:r>
    </w:p>
    <w:p w:rsidR="00E936A9" w:rsidRDefault="00E936A9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36A9" w:rsidRPr="00E936A9" w:rsidRDefault="005A3514" w:rsidP="00E936A9">
      <w:pPr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 А. П. Платонов «Юшка»</w:t>
      </w:r>
    </w:p>
    <w:p w:rsidR="00E936A9" w:rsidRDefault="00E936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5A3514" w:rsidRPr="00E936A9" w:rsidRDefault="005A3514" w:rsidP="00E936A9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Какие из </w:t>
      </w:r>
      <w:r w:rsidR="00C87315" w:rsidRPr="00E936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высказываний соответствуют содержанию текста? Укажите номера ответов.</w:t>
      </w:r>
    </w:p>
    <w:p w:rsidR="00C87315" w:rsidRPr="00E936A9" w:rsidRDefault="00C87315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«В один темный непогожий день в кузницу пришла юная девушка и спросила у хозяина-кузнеца: где ей найти Ефима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Дмитриевича?—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Какого Ефима Дмитриевича? — удивился кузнец. — У нас такого сроду тут и не было. Девушка, выслушав, не ушла, однако, и молча ожидала чего-то. Кузнец поглядел на нее: что за гостью ему принесла непогода. Девушка на вид была тщедушна и невелика ростом, но мягкое чистое лицо ее было столь нежно и кротко, а большие серые глаза глядели так грустно, словно они готовы были вот-вот наполниться слезами, что кузнец подобрел сердцем, глядя на гостью, и вдруг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догадался:—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 не Юшка ли он? Так и есть — по паспорту он писался </w:t>
      </w:r>
      <w:proofErr w:type="spell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Дмитричем</w:t>
      </w:r>
      <w:proofErr w:type="spell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...— Юшка, — прошептала девушка. — Это правда. Сам себя он называл </w:t>
      </w:r>
      <w:proofErr w:type="spell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Юшкой.Кузнец</w:t>
      </w:r>
      <w:proofErr w:type="spell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помолчал.—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кто ему будете? — Родственница, что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ль?—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никто. Я сиротой была, а Ефим Дмитриевич поместил меня, маленькую, в семейство в Москве, потом отдал в школу с пансионом... Каждый год он приходил проведывать меня и приносил деньги на весь год, чтоб я жила и училась. Теперь я выросла, я уже окончила университет, а Ефим Дмитриевич в нынешнее лето не пришел меня проведать. Скажите мне, где же он, — он говорил, что работал у вас двадцать пять лет...»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Эта информация дана в начале рассказа.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Кузнец «подобрел сердцем», потому что по лицу девушки понял, что она очень добрая.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Девушка открыла тайну, куда Юшка исчезал каждый год и на что тратил свои деньги.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Девушка была дочерью Юшки и испугалась, когда он не пришел.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Девушка еще не окончила университет, и пришла за деньгами.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Это фрагмент финала рассказа.</w:t>
      </w:r>
    </w:p>
    <w:p w:rsidR="00C87315" w:rsidRPr="00E936A9" w:rsidRDefault="00C87315" w:rsidP="00C87315">
      <w:pPr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6A9">
        <w:rPr>
          <w:rFonts w:ascii="Times New Roman" w:hAnsi="Times New Roman" w:cs="Times New Roman"/>
          <w:i/>
          <w:sz w:val="28"/>
          <w:szCs w:val="28"/>
        </w:rPr>
        <w:t>Кузнец знал настоящее имя и отчество Юшки.</w:t>
      </w:r>
    </w:p>
    <w:p w:rsidR="00E936A9" w:rsidRPr="00E936A9" w:rsidRDefault="00C87315" w:rsidP="00C8731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36A9">
        <w:rPr>
          <w:rFonts w:ascii="Times New Roman" w:hAnsi="Times New Roman" w:cs="Times New Roman"/>
          <w:b/>
          <w:i/>
          <w:sz w:val="28"/>
          <w:szCs w:val="28"/>
        </w:rPr>
        <w:t>Ответ: 236</w:t>
      </w:r>
    </w:p>
    <w:p w:rsidR="00E936A9" w:rsidRDefault="00E936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87315" w:rsidRPr="004C0F0A" w:rsidRDefault="00C17A2D" w:rsidP="00E936A9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Дай характеристику герою, основываясь на представленном изображении.</w:t>
      </w:r>
    </w:p>
    <w:p w:rsidR="00C17A2D" w:rsidRPr="00E936A9" w:rsidRDefault="00C17A2D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8DDE897" wp14:editId="1430AE04">
            <wp:extent cx="5356860" cy="2985751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73" cy="2999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0F0A" w:rsidRDefault="00C17A2D" w:rsidP="004C0F0A">
      <w:pPr>
        <w:spacing w:line="360" w:lineRule="auto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 На изображении представлен персонаж, который, вероятно, является Юшкой из одноименного рассказа Андрея Платонова. Герой изображен в традиционной крестьянской одежде: рубаха, штаны и лапти. Его внешний вид говорит о простоте и скромности. Он выглядит уставшим и изможденным, что может указывать на его тяжелую жизнь и работу. Вокруг него бегают дети, что может символизировать его отношение к детям и их отношение к нему. Дети часто издевались над Юшкой, бросали в него камни и грязь, но он никогда не отвечал им злом. Наоборот, он любил детей и считал, что они просто не понимают его. Это отношение Юшки к детям подчеркивает его доброту и терпение, а также его способность прощать и видеть в людях только хорошее.</w:t>
      </w:r>
    </w:p>
    <w:p w:rsidR="004C0F0A" w:rsidRDefault="004C0F0A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237FCF" w:rsidRPr="004C0F0A" w:rsidRDefault="00237FCF" w:rsidP="00E936A9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Рассмотрите иллюстрацию, выберите соответствующие ей фрагменты.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Ты мне не мудруй! — закричал прохожий. — Я сам помудрей тебя! Ишь, разговорился, я тебя выучу уму! Замахнувшись, прохожий с силой злобы толкнул Юшку в грудь, и тот упал навзничь.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Но год от году Юшка все более слабел, потому шло и проходило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его жизни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грудная болезнь мучила его тело и истощала его.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Веселый прохожий, знавший Юшку, посмеялся над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ним:—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Чего ты землю нашу топчешь, божье чучело! Хоть бы ты помер, что ли, может, веселее бы стало без тебя, а то я боюсь соскучиться...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Замахнувшись, прохожий с силой злобы толкнул Юшку в грудь, и тот упал </w:t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навзничь.—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Отдохни, — сказал прохожий и ушел домой пить чай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Очнувшись, он вставал сам, а иногда за ним приходила дочь хозяина кузницы, она подымала его и уводила с собой. 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6.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proofErr w:type="gramStart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вечером, когда Юшка проходил на ночлег, то люди говорили, что пора ужинать и спать ложиться — вон и Юшка уж спать пошел.</w:t>
      </w:r>
    </w:p>
    <w:p w:rsidR="00237FCF" w:rsidRPr="00E936A9" w:rsidRDefault="00237FCF" w:rsidP="00E936A9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A909C08" wp14:editId="08BEAAD0">
            <wp:extent cx="5280660" cy="411576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400" cy="412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0F0A" w:rsidRPr="004C0F0A" w:rsidRDefault="00237FCF" w:rsidP="00E936A9">
      <w:pPr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 134</w:t>
      </w:r>
    </w:p>
    <w:p w:rsidR="004C0F0A" w:rsidRDefault="004C0F0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237FCF" w:rsidRPr="004C0F0A" w:rsidRDefault="00237FCF" w:rsidP="00E936A9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Назовите ключевые темы, затронутые в данном рассказе. Приведите примеры других художественных произведений, где поднимаются данные темы.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любви к ближнему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жестокости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воспитания детей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бескорыстного труда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милосердия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-Тема щедрости</w:t>
      </w:r>
    </w:p>
    <w:p w:rsidR="00237FCF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237FCF"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-Тема </w:t>
      </w: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отношения человека и природы</w:t>
      </w:r>
    </w:p>
    <w:p w:rsidR="004C70E7" w:rsidRPr="00E936A9" w:rsidRDefault="004C70E7" w:rsidP="004C0F0A">
      <w:pPr>
        <w:pStyle w:val="a3"/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36A9">
        <w:rPr>
          <w:rFonts w:ascii="Times New Roman" w:hAnsi="Times New Roman" w:cs="Times New Roman"/>
          <w:sz w:val="28"/>
          <w:szCs w:val="28"/>
          <w:shd w:val="clear" w:color="auto" w:fill="FFFFFF"/>
        </w:rPr>
        <w:t>8-Тема скупости</w:t>
      </w:r>
    </w:p>
    <w:p w:rsidR="004C0F0A" w:rsidRDefault="004C70E7" w:rsidP="00E936A9">
      <w:pPr>
        <w:pStyle w:val="a3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 257</w:t>
      </w:r>
    </w:p>
    <w:p w:rsidR="004C0F0A" w:rsidRDefault="004C0F0A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2C719F" w:rsidRDefault="004C70E7" w:rsidP="002C719F">
      <w:pPr>
        <w:pStyle w:val="a3"/>
        <w:numPr>
          <w:ilvl w:val="0"/>
          <w:numId w:val="1"/>
        </w:num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0F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Проанализируй предложенные тексты, сравни героев и сформулируй выводы о причинах выбора именно этих персонажей для сопоставления.</w:t>
      </w:r>
    </w:p>
    <w:p w:rsidR="002C719F" w:rsidRPr="002C719F" w:rsidRDefault="002C719F" w:rsidP="002C719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Style w:val="a4"/>
        <w:tblW w:w="10915" w:type="dxa"/>
        <w:tblInd w:w="-1139" w:type="dxa"/>
        <w:tblLook w:val="04A0" w:firstRow="1" w:lastRow="0" w:firstColumn="1" w:lastColumn="0" w:noHBand="0" w:noVBand="1"/>
      </w:tblPr>
      <w:tblGrid>
        <w:gridCol w:w="3638"/>
        <w:gridCol w:w="3638"/>
        <w:gridCol w:w="3639"/>
      </w:tblGrid>
      <w:tr w:rsidR="004B47C2" w:rsidRPr="00E936A9" w:rsidTr="00CC7D8A">
        <w:tc>
          <w:tcPr>
            <w:tcW w:w="3638" w:type="dxa"/>
          </w:tcPr>
          <w:p w:rsidR="004B47C2" w:rsidRPr="00E936A9" w:rsidRDefault="004B47C2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936A9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5ABA11E" wp14:editId="7450AE2C">
                  <wp:extent cx="1870485" cy="135445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913" cy="138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8" w:type="dxa"/>
          </w:tcPr>
          <w:p w:rsidR="004B47C2" w:rsidRPr="00E936A9" w:rsidRDefault="004B47C2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936A9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636C99D" wp14:editId="0EE18127">
                  <wp:extent cx="1874820" cy="1354667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Матрена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134" cy="1383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9" w:type="dxa"/>
          </w:tcPr>
          <w:p w:rsidR="004B47C2" w:rsidRPr="00E936A9" w:rsidRDefault="004B47C2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936A9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C2464F8" wp14:editId="1B4279F4">
                  <wp:extent cx="1650516" cy="1354455"/>
                  <wp:effectExtent l="0" t="0" r="698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ветка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77111" cy="137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7D8A" w:rsidRPr="00E936A9" w:rsidTr="00D561D1">
        <w:tc>
          <w:tcPr>
            <w:tcW w:w="10915" w:type="dxa"/>
            <w:gridSpan w:val="3"/>
          </w:tcPr>
          <w:p w:rsidR="00CC7D8A" w:rsidRPr="00E936A9" w:rsidRDefault="00CC7D8A" w:rsidP="00CC7D8A">
            <w:pPr>
              <w:pStyle w:val="a3"/>
              <w:ind w:left="175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ХАРАКТЕР</w:t>
            </w:r>
          </w:p>
        </w:tc>
      </w:tr>
      <w:tr w:rsidR="004B47C2" w:rsidTr="00CC7D8A">
        <w:tc>
          <w:tcPr>
            <w:tcW w:w="3638" w:type="dxa"/>
          </w:tcPr>
          <w:p w:rsidR="004B47C2" w:rsidRPr="004B47C2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4B47C2">
              <w:rPr>
                <w:rFonts w:ascii="Times New Roman" w:hAnsi="Times New Roman" w:cs="Times New Roman"/>
              </w:rPr>
              <w:t xml:space="preserve"> </w:t>
            </w:r>
            <w:r w:rsidR="004B47C2" w:rsidRPr="004B47C2">
              <w:rPr>
                <w:rFonts w:ascii="Times New Roman" w:hAnsi="Times New Roman" w:cs="Times New Roman"/>
              </w:rPr>
              <w:t xml:space="preserve">«Юшка тоже радовался. Он знал, отчего дети смеются над ним и мучают его. Он верил, что дети любят его, что он нужен им, только они не умеют любить человека и не знают, что делать для любви, и поэтому терзают его». </w:t>
            </w:r>
          </w:p>
          <w:p w:rsidR="004B47C2" w:rsidRPr="004B47C2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4B47C2">
              <w:rPr>
                <w:rFonts w:ascii="Times New Roman" w:hAnsi="Times New Roman" w:cs="Times New Roman"/>
              </w:rPr>
              <w:t xml:space="preserve"> </w:t>
            </w:r>
            <w:r w:rsidR="004B47C2" w:rsidRPr="004B47C2">
              <w:rPr>
                <w:rFonts w:ascii="Times New Roman" w:hAnsi="Times New Roman" w:cs="Times New Roman"/>
              </w:rPr>
              <w:t xml:space="preserve">«А чего я тебе, чем я вам мешаю!.. Я жить родителями поставлен, я по закону родился, я тоже всему свету нужен, как и ты, без меня тоже, значит, нельзя!». </w:t>
            </w:r>
          </w:p>
          <w:p w:rsidR="004B47C2" w:rsidRPr="004B47C2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4B47C2">
              <w:rPr>
                <w:rFonts w:ascii="Times New Roman" w:hAnsi="Times New Roman" w:cs="Times New Roman"/>
              </w:rPr>
              <w:t xml:space="preserve"> </w:t>
            </w:r>
            <w:r w:rsidR="004B47C2" w:rsidRPr="004B47C2">
              <w:rPr>
                <w:rFonts w:ascii="Times New Roman" w:hAnsi="Times New Roman" w:cs="Times New Roman"/>
              </w:rPr>
              <w:t xml:space="preserve">«Уйдя далеко, где было вовсе безлюдно, Юшка не скрывал более своей любви к живым существам». </w:t>
            </w:r>
          </w:p>
          <w:p w:rsidR="004B47C2" w:rsidRDefault="004B47C2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«Всегда одни и те же доброжелательные слова раздавались мне из-за перегородки. Они начинались каким-то низким тёплым </w:t>
            </w:r>
            <w:proofErr w:type="spellStart"/>
            <w:r w:rsidR="00306B85" w:rsidRPr="00306B85">
              <w:rPr>
                <w:rFonts w:ascii="Times New Roman" w:hAnsi="Times New Roman" w:cs="Times New Roman"/>
              </w:rPr>
              <w:t>мурчанием</w:t>
            </w:r>
            <w:proofErr w:type="spellEnd"/>
            <w:r w:rsidR="00306B85" w:rsidRPr="00306B85">
              <w:rPr>
                <w:rFonts w:ascii="Times New Roman" w:hAnsi="Times New Roman" w:cs="Times New Roman"/>
              </w:rPr>
              <w:t xml:space="preserve">, как у бабушек в сказках…».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«– На чём? На своём </w:t>
            </w:r>
            <w:proofErr w:type="gramStart"/>
            <w:r w:rsidR="00306B85" w:rsidRPr="00306B85">
              <w:rPr>
                <w:rFonts w:ascii="Times New Roman" w:hAnsi="Times New Roman" w:cs="Times New Roman"/>
              </w:rPr>
              <w:t>на добром</w:t>
            </w:r>
            <w:proofErr w:type="gramEnd"/>
            <w:r w:rsidR="00306B85" w:rsidRPr="00306B85">
              <w:rPr>
                <w:rFonts w:ascii="Times New Roman" w:hAnsi="Times New Roman" w:cs="Times New Roman"/>
              </w:rPr>
              <w:t xml:space="preserve">? — обезоруживала она меня лучезарной улыбкой».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«О сердечности и простоте Матрёны, которые золовка за ней признавала…».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«У тех людей всегда лица хороши, кто в ладах с совестью своей» (наблюдение рассказчика перед гибелью Матрёны). </w:t>
            </w:r>
          </w:p>
          <w:p w:rsidR="004B47C2" w:rsidRDefault="004B47C2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39" w:type="dxa"/>
          </w:tcPr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«Светка на девчонок не обижалась — привыкла, наверно».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«Она могла себя выразить в пении, её голос сливался с миром природы: озеро оживало, деревья стихали, ей даже солнце подчинялось». </w:t>
            </w:r>
          </w:p>
          <w:p w:rsidR="004B47C2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>«Благодаря своему сильному характеру Света не сломилась, выстояла, умела прощать одноклассникам».</w:t>
            </w:r>
          </w:p>
        </w:tc>
      </w:tr>
      <w:tr w:rsidR="00CC7D8A" w:rsidTr="008276B9">
        <w:tc>
          <w:tcPr>
            <w:tcW w:w="10915" w:type="dxa"/>
            <w:gridSpan w:val="3"/>
          </w:tcPr>
          <w:p w:rsidR="00CC7D8A" w:rsidRPr="00306B85" w:rsidRDefault="00CC7D8A" w:rsidP="00CC7D8A">
            <w:pPr>
              <w:pStyle w:val="a3"/>
              <w:ind w:left="1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ОТНОШЕНИЯ С ОКРУЖАЮЩИМИ</w:t>
            </w:r>
          </w:p>
        </w:tc>
      </w:tr>
      <w:tr w:rsidR="00306B85" w:rsidTr="00CC7D8A">
        <w:tc>
          <w:tcPr>
            <w:tcW w:w="3638" w:type="dxa"/>
          </w:tcPr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«Взрослые пожилые люди, встретив Юшку на улице, иногда обижали его».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«Дети не любили Юшку, толкали его и смеялись над ним».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06B85" w:rsidRPr="00306B85">
              <w:rPr>
                <w:rFonts w:ascii="Times New Roman" w:hAnsi="Times New Roman" w:cs="Times New Roman"/>
              </w:rPr>
              <w:t>«Люди считали этого беззлобного человека совершенно ненужным, бессмысленно живущим на свете: „Лучше бы ты умер, Юшка</w:t>
            </w:r>
            <w:proofErr w:type="gramEnd"/>
            <w:r w:rsidR="00306B85" w:rsidRPr="00306B85">
              <w:rPr>
                <w:rFonts w:ascii="Times New Roman" w:hAnsi="Times New Roman" w:cs="Times New Roman"/>
              </w:rPr>
              <w:t xml:space="preserve">, — говорила хозяйская дочь. — Зачем ты живёшь?”».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«От кротости Юшки взрослый человек приходил в ожесточение и бил его больше, чем хотел сначала, и в этом зле забывал на время своё горе» — Платонов упоминает, что главной причиной нападок взрослых людей на кузнеца была его «непохожесть», блаженность и отстранённость. </w:t>
            </w:r>
          </w:p>
          <w:p w:rsidR="00306B85" w:rsidRPr="004B47C2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«Но не колхоз только, а любая родственница дальняя или просто соседка приходила тоже к Матрене с вечера и говорила: — Завтра, Матрена, придешь мне пособить. Картошку будем докапывать. И Матрена не могла отказать…». </w:t>
            </w:r>
          </w:p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 xml:space="preserve">«Не мешала она моим долгим вечерним занятиям, не досаждала никакими расспросами. До того отсутствовало в ней бабье любопытство или до того она была деликатна, что не спросила меня ни разу: был ли </w:t>
            </w:r>
            <w:proofErr w:type="gramStart"/>
            <w:r w:rsidR="00306B85" w:rsidRPr="00306B85">
              <w:rPr>
                <w:rFonts w:ascii="Times New Roman" w:hAnsi="Times New Roman" w:cs="Times New Roman"/>
              </w:rPr>
              <w:t>я</w:t>
            </w:r>
            <w:proofErr w:type="gramEnd"/>
            <w:r w:rsidR="00306B85" w:rsidRPr="00306B85">
              <w:rPr>
                <w:rFonts w:ascii="Times New Roman" w:hAnsi="Times New Roman" w:cs="Times New Roman"/>
              </w:rPr>
              <w:t xml:space="preserve"> когда женат?..». </w:t>
            </w:r>
          </w:p>
          <w:p w:rsid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>«Все мы жили рядом с ней и не поняли, что есть она тот самый праведник, без которого, по пословице, не стоит село. Ни город. Ни вся земля наша» — заключительные слова, которые характеризуют отношение окружающих к Матрёне.</w:t>
            </w:r>
          </w:p>
        </w:tc>
        <w:tc>
          <w:tcPr>
            <w:tcW w:w="3639" w:type="dxa"/>
          </w:tcPr>
          <w:p w:rsidR="00306B85" w:rsidRPr="00306B8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 </w:t>
            </w:r>
            <w:r w:rsidR="00306B85" w:rsidRPr="00306B85">
              <w:rPr>
                <w:rFonts w:ascii="Times New Roman" w:hAnsi="Times New Roman" w:cs="Times New Roman"/>
              </w:rPr>
              <w:t>«Светку мы не любили, дали кличку Рыжуха».</w:t>
            </w:r>
          </w:p>
          <w:p w:rsidR="00306B85" w:rsidRPr="00306B85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 xml:space="preserve">«Девчонки отказывались на уроках физкультуры выполнять упражнения с ней в паре, „словно </w:t>
            </w:r>
            <w:proofErr w:type="gramStart"/>
            <w:r w:rsidRPr="00306B85">
              <w:rPr>
                <w:rFonts w:ascii="Times New Roman" w:hAnsi="Times New Roman" w:cs="Times New Roman"/>
              </w:rPr>
              <w:t>Светка</w:t>
            </w:r>
            <w:proofErr w:type="gramEnd"/>
            <w:r w:rsidRPr="00306B85">
              <w:rPr>
                <w:rFonts w:ascii="Times New Roman" w:hAnsi="Times New Roman" w:cs="Times New Roman"/>
              </w:rPr>
              <w:t xml:space="preserve"> прокажённая“».</w:t>
            </w:r>
          </w:p>
          <w:p w:rsidR="00306B85" w:rsidRPr="00306B85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>«Раздражали рыжие волосы, её пронзительный голос».</w:t>
            </w:r>
          </w:p>
          <w:p w:rsidR="00306B85" w:rsidRPr="00306B85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>«Не понимали странного поведения Светы: она часто „выла“ — пела».</w:t>
            </w:r>
          </w:p>
          <w:p w:rsidR="00306B85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306B85">
              <w:rPr>
                <w:rFonts w:ascii="Times New Roman" w:hAnsi="Times New Roman" w:cs="Times New Roman"/>
              </w:rPr>
              <w:t>«Презирали за единственные потёртые джинсы».</w:t>
            </w:r>
          </w:p>
          <w:p w:rsidR="00306B85" w:rsidRDefault="00306B8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06B85">
              <w:rPr>
                <w:rFonts w:ascii="Times New Roman" w:hAnsi="Times New Roman" w:cs="Times New Roman"/>
              </w:rPr>
              <w:t>В начале похода она свои припасы на общий стол выкладывала, но ее хлеб с маргарином и яйца Быкова в сторону двигала. При этом лицо у нее было такое же брезгливое, как на уроке физкультуры, когда выпадало делать упражнения с Рыжухой</w:t>
            </w:r>
            <w:r>
              <w:rPr>
                <w:rFonts w:ascii="Times New Roman" w:hAnsi="Times New Roman" w:cs="Times New Roman"/>
              </w:rPr>
              <w:t>»</w:t>
            </w:r>
            <w:r w:rsidRPr="00306B85">
              <w:rPr>
                <w:rFonts w:ascii="Times New Roman" w:hAnsi="Times New Roman" w:cs="Times New Roman"/>
              </w:rPr>
              <w:t>.</w:t>
            </w:r>
          </w:p>
        </w:tc>
      </w:tr>
      <w:tr w:rsidR="00CC7D8A" w:rsidTr="002D6E16">
        <w:tc>
          <w:tcPr>
            <w:tcW w:w="10915" w:type="dxa"/>
            <w:gridSpan w:val="3"/>
          </w:tcPr>
          <w:p w:rsidR="00CC7D8A" w:rsidRPr="00306B85" w:rsidRDefault="00CC7D8A" w:rsidP="00CC7D8A">
            <w:pPr>
              <w:pStyle w:val="a3"/>
              <w:ind w:left="1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КУЛЬМИНАЦИЯ</w:t>
            </w:r>
          </w:p>
        </w:tc>
      </w:tr>
      <w:tr w:rsidR="00740B55" w:rsidTr="00CC7D8A">
        <w:tc>
          <w:tcPr>
            <w:tcW w:w="3638" w:type="dxa"/>
          </w:tcPr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«В одно лето, когда Юшке уже подходил срок отправляться в свою дальнюю деревню, он никуда не пошёл. Он брёл, как обычно вечером, уже затемно из кузницы к хозяину на ночлег. Весёлый прохожий, знавший Юшку, посмеялся над ним: «Чего ты землю нашу топчешь, божье чучело! Хоть бы ты помер, что ли, может, веселее бы стало без тебя, а то я боюсь соскучиться...».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И здесь Юшка осерчал в ответ — должно быть, первый раз в жизни: «А чего я тебе, чем я вам мешаю!..».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Замахнувшись, прохожий с силой злобы толкнул Юшку в грудь, и тот упал навзничь. «Отдохни», — сказал прохожий и ушёл домой пить чай.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 xml:space="preserve">Полежав, Юшка повернулся вниз лицом и </w:t>
            </w:r>
            <w:proofErr w:type="gramStart"/>
            <w:r w:rsidRPr="00740B55">
              <w:rPr>
                <w:rFonts w:ascii="Times New Roman" w:hAnsi="Times New Roman" w:cs="Times New Roman"/>
              </w:rPr>
              <w:t>более не пошевелился</w:t>
            </w:r>
            <w:proofErr w:type="gramEnd"/>
            <w:r w:rsidRPr="00740B55">
              <w:rPr>
                <w:rFonts w:ascii="Times New Roman" w:hAnsi="Times New Roman" w:cs="Times New Roman"/>
              </w:rPr>
              <w:t xml:space="preserve"> и не поднялся.</w:t>
            </w:r>
          </w:p>
          <w:p w:rsidR="00740B55" w:rsidRPr="00306B8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Вскоре проходил мимо один человек, столяр из мебельной мастерской. Он окликнул Юшку, потом переложил его на спину и увидел во тьме белые открытые неподвижные глаза Юшки.</w:t>
            </w:r>
          </w:p>
        </w:tc>
        <w:tc>
          <w:tcPr>
            <w:tcW w:w="3638" w:type="dxa"/>
          </w:tcPr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 xml:space="preserve">На железнодорожном переезде трос перегруженного трактора лопнул. Тракторист с сыном </w:t>
            </w:r>
            <w:proofErr w:type="spellStart"/>
            <w:r w:rsidRPr="00740B55">
              <w:rPr>
                <w:rFonts w:ascii="Times New Roman" w:hAnsi="Times New Roman" w:cs="Times New Roman"/>
              </w:rPr>
              <w:t>Фаддея</w:t>
            </w:r>
            <w:proofErr w:type="spellEnd"/>
            <w:r w:rsidRPr="00740B55">
              <w:rPr>
                <w:rFonts w:ascii="Times New Roman" w:hAnsi="Times New Roman" w:cs="Times New Roman"/>
              </w:rPr>
              <w:t xml:space="preserve"> бросились ладить его, с ними туда же понесло и Матрену. В это время к переезду подошли, задом и не включив огни, два сцепленных паровоза. Неожиданно налетев, они насмерть разнесли всех троих, хлопотавших у троса, изувечили трактор, повалились с рельсов и сами. 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 xml:space="preserve">В крушение едва не попал подходивший к переезду скорый поезд с тысячей пассажиров. На рассвете с переезда на санках под накинутым грязным мешком привезли всё, что осталось от Матрены. У тела не было ни ног, ни половины туловища, ни левой руки. А лицо осталось целехонькое, спокойное, больше живое, чем мёртвое. </w:t>
            </w:r>
          </w:p>
          <w:p w:rsidR="00740B55" w:rsidRPr="00306B8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Одна женщина перекрестилась и сказала: «Ручку-то правую оставил ей Господь. Там будет Богу молиться»</w:t>
            </w:r>
          </w:p>
        </w:tc>
        <w:tc>
          <w:tcPr>
            <w:tcW w:w="3639" w:type="dxa"/>
          </w:tcPr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Женька ставит сум</w:t>
            </w:r>
            <w:r w:rsidR="00CC7D8A">
              <w:rPr>
                <w:rFonts w:ascii="Times New Roman" w:hAnsi="Times New Roman" w:cs="Times New Roman"/>
              </w:rPr>
              <w:t xml:space="preserve">ку на пол и мчится обратно. </w:t>
            </w:r>
            <w:r w:rsidRPr="00740B55">
              <w:rPr>
                <w:rFonts w:ascii="Times New Roman" w:hAnsi="Times New Roman" w:cs="Times New Roman"/>
              </w:rPr>
              <w:t>Рыжуха сидела-сидела, потерянно глядя в пол, пото</w:t>
            </w:r>
            <w:r w:rsidR="00CC7D8A">
              <w:rPr>
                <w:rFonts w:ascii="Times New Roman" w:hAnsi="Times New Roman" w:cs="Times New Roman"/>
              </w:rPr>
              <w:t xml:space="preserve">м как вскочит — и к выходу. </w:t>
            </w:r>
            <w:r w:rsidRPr="00740B55">
              <w:rPr>
                <w:rFonts w:ascii="Times New Roman" w:hAnsi="Times New Roman" w:cs="Times New Roman"/>
              </w:rPr>
              <w:t>Еле успела на берег, теплоход сразу же отчалил.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Женька Светке рукой машет и орёт:</w:t>
            </w:r>
          </w:p>
          <w:p w:rsidR="00740B55" w:rsidRPr="00740B55" w:rsidRDefault="00CC7D8A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— До свиданья, Рыжая! </w:t>
            </w:r>
            <w:r w:rsidR="00740B55" w:rsidRPr="00740B55">
              <w:rPr>
                <w:rFonts w:ascii="Times New Roman" w:hAnsi="Times New Roman" w:cs="Times New Roman"/>
              </w:rPr>
              <w:t>Нельзя тебе на озеро, ты рыбу распугиваешь!</w:t>
            </w:r>
          </w:p>
          <w:p w:rsidR="00740B55" w:rsidRPr="00740B5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А девчонки давай Женьку хвалить, что он так ловко с Рыжухой устроил.</w:t>
            </w:r>
          </w:p>
          <w:p w:rsidR="00740B55" w:rsidRPr="00CC7D8A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 xml:space="preserve">Чего девчонки радовались, </w:t>
            </w:r>
            <w:r w:rsidR="00CC7D8A">
              <w:rPr>
                <w:rFonts w:ascii="Times New Roman" w:hAnsi="Times New Roman" w:cs="Times New Roman"/>
              </w:rPr>
              <w:t xml:space="preserve">я, честно говоря, не понял. </w:t>
            </w:r>
            <w:r w:rsidRPr="00740B55">
              <w:rPr>
                <w:rFonts w:ascii="Times New Roman" w:hAnsi="Times New Roman" w:cs="Times New Roman"/>
              </w:rPr>
              <w:t xml:space="preserve">Ведь вместе со всеми Рыжуха и не бывала — недаром её </w:t>
            </w:r>
            <w:r w:rsidR="00CC7D8A">
              <w:rPr>
                <w:rFonts w:ascii="Times New Roman" w:hAnsi="Times New Roman" w:cs="Times New Roman"/>
              </w:rPr>
              <w:t xml:space="preserve">ни на одной фотографии нет. </w:t>
            </w:r>
            <w:r w:rsidRPr="00740B55">
              <w:rPr>
                <w:rFonts w:ascii="Times New Roman" w:hAnsi="Times New Roman" w:cs="Times New Roman"/>
              </w:rPr>
              <w:t>Бродила одна по лугам, одна у костра сидела, когда все уже по палаткам расходились, ела то,</w:t>
            </w:r>
            <w:r w:rsidR="00CC7D8A">
              <w:rPr>
                <w:rFonts w:ascii="Times New Roman" w:hAnsi="Times New Roman" w:cs="Times New Roman"/>
              </w:rPr>
              <w:t xml:space="preserve"> что с собой из дома брала. </w:t>
            </w:r>
            <w:r w:rsidRPr="00740B55">
              <w:rPr>
                <w:rFonts w:ascii="Times New Roman" w:hAnsi="Times New Roman" w:cs="Times New Roman"/>
              </w:rPr>
              <w:t>В начале похода она свои припасы на общий стол выкладывала, но её хлеб с маргарином и яйца Маринка Быкова брезгливо в сторону отодвигала.</w:t>
            </w:r>
          </w:p>
          <w:p w:rsidR="00740B55" w:rsidRPr="00CC7D8A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Теплоход ещё толком не отошёл от города, а мы о Рыжухе уже забыли...</w:t>
            </w:r>
          </w:p>
          <w:p w:rsidR="00740B55" w:rsidRPr="00306B85" w:rsidRDefault="00740B55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740B55">
              <w:rPr>
                <w:rFonts w:ascii="Times New Roman" w:hAnsi="Times New Roman" w:cs="Times New Roman"/>
              </w:rPr>
              <w:t>В де</w:t>
            </w:r>
            <w:r w:rsidR="00CC7D8A">
              <w:rPr>
                <w:rFonts w:ascii="Times New Roman" w:hAnsi="Times New Roman" w:cs="Times New Roman"/>
              </w:rPr>
              <w:t xml:space="preserve">сятый класс Рыжая не пошла. </w:t>
            </w:r>
            <w:r w:rsidRPr="00740B55">
              <w:rPr>
                <w:rFonts w:ascii="Times New Roman" w:hAnsi="Times New Roman" w:cs="Times New Roman"/>
              </w:rPr>
              <w:t>Классная сказала, что она поступила в музыкальное училище.</w:t>
            </w:r>
          </w:p>
        </w:tc>
      </w:tr>
      <w:tr w:rsidR="00CC7D8A" w:rsidTr="0072133C">
        <w:tc>
          <w:tcPr>
            <w:tcW w:w="10915" w:type="dxa"/>
            <w:gridSpan w:val="3"/>
          </w:tcPr>
          <w:p w:rsidR="00CC7D8A" w:rsidRPr="00740B55" w:rsidRDefault="00CC7D8A" w:rsidP="00CC7D8A">
            <w:pPr>
              <w:pStyle w:val="a3"/>
              <w:ind w:left="1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ФИНАЛ</w:t>
            </w:r>
          </w:p>
        </w:tc>
      </w:tr>
      <w:tr w:rsidR="00740B55" w:rsidTr="00CC7D8A">
        <w:tc>
          <w:tcPr>
            <w:tcW w:w="3638" w:type="dxa"/>
          </w:tcPr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 xml:space="preserve">«С тех пор прошло много времени. Девушка-врач осталась навсегда в нашем городе. Она стала работать в больнице для чахоточных, ходила по домам, где были туберкулёзные больные, и ни с кого не брала платы за свой труд. </w:t>
            </w:r>
          </w:p>
          <w:p w:rsidR="00740B55" w:rsidRPr="00740B55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Теперь она сама уже тоже состарилась, однако по-прежнему весь день лечит и утешает больных людей, не утомляясь утолять страдание и отдалять смерть от ослабевших. И все её знают в городе, называя дочерью доброго Юшки, позабыв давно самого Юшку и то, что она не приходилась ему дочерью»</w:t>
            </w:r>
          </w:p>
        </w:tc>
        <w:tc>
          <w:tcPr>
            <w:tcW w:w="3638" w:type="dxa"/>
          </w:tcPr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Высоко на печи сидела оставшаяся ночевать та строгая молчаливая старуха, древнее всех древних. Она сверху смотрела немо, осуждающе на неприлично оживлённую пятидесяти– и шестидесятилетнюю молодёжь.</w:t>
            </w:r>
          </w:p>
          <w:p w:rsidR="00740B55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И только несчастная приёмная дочь, выросшая в этих стенах, ушла за перегородку и там плакала.</w:t>
            </w:r>
          </w:p>
          <w:p w:rsid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Спор шёл об избе: кому она – сестре или приёмной дочери.</w:t>
            </w:r>
          </w:p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И даже о сердечности и простоте Матрёны, которые золовка за ней признавала, она говорила с презрительным сожалением.</w:t>
            </w:r>
          </w:p>
          <w:p w:rsid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 xml:space="preserve">И только тут – из этих неодобрительных отзывов золовки – выплыл передо мною образ Матрёны, какой я не </w:t>
            </w:r>
            <w:r w:rsidRPr="009E4BB7">
              <w:rPr>
                <w:rFonts w:ascii="Times New Roman" w:hAnsi="Times New Roman" w:cs="Times New Roman"/>
              </w:rPr>
              <w:lastRenderedPageBreak/>
              <w:t>понимал её, даже живя с нею бок о бок.</w:t>
            </w:r>
          </w:p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Не гналась за обзаводом… Не выбивалась, чтобы купить вещи и потом беречь их больше своей жизни.</w:t>
            </w:r>
          </w:p>
          <w:p w:rsid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Не гналась за нарядами. За одеждой, приукрашивающей уродов и злодеев.</w:t>
            </w:r>
          </w:p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Все мы жили рядом с ней и не поняли, что есть она тот самый праведник, без которого, по пословице, не стоит село.</w:t>
            </w:r>
          </w:p>
          <w:p w:rsidR="009E4BB7" w:rsidRP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Ни город.</w:t>
            </w:r>
          </w:p>
          <w:p w:rsidR="009E4BB7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Ни вся земля наша.</w:t>
            </w:r>
          </w:p>
        </w:tc>
        <w:tc>
          <w:tcPr>
            <w:tcW w:w="3639" w:type="dxa"/>
          </w:tcPr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lastRenderedPageBreak/>
              <w:t xml:space="preserve">В первые минуты спектакля на сцене появилась роскошная золотоволосая </w:t>
            </w:r>
            <w:r w:rsidR="00CC7D8A">
              <w:rPr>
                <w:rFonts w:ascii="Times New Roman" w:hAnsi="Times New Roman" w:cs="Times New Roman"/>
              </w:rPr>
              <w:t xml:space="preserve">красавица с белейшей кожей. </w:t>
            </w:r>
            <w:r w:rsidRPr="009E4BB7">
              <w:rPr>
                <w:rFonts w:ascii="Times New Roman" w:hAnsi="Times New Roman" w:cs="Times New Roman"/>
              </w:rPr>
              <w:t>Когда же она запела высоким, удивительно знакомым голосом, меня мгновенно бросило в пот.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CC7D8A">
              <w:rPr>
                <w:rFonts w:ascii="Times New Roman" w:hAnsi="Times New Roman" w:cs="Times New Roman"/>
              </w:rPr>
              <w:t xml:space="preserve"> Рыжуха! — ахнул я. — </w:t>
            </w:r>
            <w:r w:rsidRPr="009E4BB7">
              <w:rPr>
                <w:rFonts w:ascii="Times New Roman" w:hAnsi="Times New Roman" w:cs="Times New Roman"/>
              </w:rPr>
              <w:t>Мы с ней в одном классе учились!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CC7D8A">
              <w:rPr>
                <w:rFonts w:ascii="Times New Roman" w:hAnsi="Times New Roman" w:cs="Times New Roman"/>
              </w:rPr>
              <w:t xml:space="preserve"> Что ты говоришь?! </w:t>
            </w:r>
            <w:r w:rsidRPr="009E4BB7">
              <w:rPr>
                <w:rFonts w:ascii="Times New Roman" w:hAnsi="Times New Roman" w:cs="Times New Roman"/>
              </w:rPr>
              <w:t>Это наша восходящая звезда!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CC7D8A">
              <w:rPr>
                <w:rFonts w:ascii="Times New Roman" w:hAnsi="Times New Roman" w:cs="Times New Roman"/>
              </w:rPr>
              <w:t xml:space="preserve"> </w:t>
            </w:r>
            <w:r w:rsidRPr="009E4BB7">
              <w:rPr>
                <w:rFonts w:ascii="Times New Roman" w:hAnsi="Times New Roman" w:cs="Times New Roman"/>
              </w:rPr>
              <w:t>Как её звать? — ещё на что-то надеясь, спросил я.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CC7D8A">
              <w:rPr>
                <w:rFonts w:ascii="Times New Roman" w:hAnsi="Times New Roman" w:cs="Times New Roman"/>
              </w:rPr>
              <w:t xml:space="preserve"> </w:t>
            </w:r>
            <w:r w:rsidRPr="009E4BB7">
              <w:rPr>
                <w:rFonts w:ascii="Times New Roman" w:hAnsi="Times New Roman" w:cs="Times New Roman"/>
              </w:rPr>
              <w:t>Светлана Сергеева.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Весь спектакль я просидел, не шелохнувшись, не понимая, чего больше было в моём с</w:t>
            </w:r>
            <w:r w:rsidR="00CC7D8A">
              <w:rPr>
                <w:rFonts w:ascii="Times New Roman" w:hAnsi="Times New Roman" w:cs="Times New Roman"/>
              </w:rPr>
              <w:t xml:space="preserve">ердце — восторга или стыда. </w:t>
            </w:r>
            <w:r w:rsidRPr="009E4BB7">
              <w:rPr>
                <w:rFonts w:ascii="Times New Roman" w:hAnsi="Times New Roman" w:cs="Times New Roman"/>
              </w:rPr>
              <w:t>После спектакля Наташа предложила: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lastRenderedPageBreak/>
              <w:t>—</w:t>
            </w:r>
            <w:r w:rsidR="00CC7D8A">
              <w:rPr>
                <w:rFonts w:ascii="Times New Roman" w:hAnsi="Times New Roman" w:cs="Times New Roman"/>
              </w:rPr>
              <w:t xml:space="preserve"> Может, пойдёшь за кулисы? </w:t>
            </w:r>
            <w:r w:rsidRPr="009E4BB7">
              <w:rPr>
                <w:rFonts w:ascii="Times New Roman" w:hAnsi="Times New Roman" w:cs="Times New Roman"/>
              </w:rPr>
              <w:t>Ей приятно будет увидеть своего одноклассника.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CC7D8A">
              <w:rPr>
                <w:rFonts w:ascii="Times New Roman" w:hAnsi="Times New Roman" w:cs="Times New Roman"/>
              </w:rPr>
              <w:t xml:space="preserve"> </w:t>
            </w:r>
            <w:r w:rsidRPr="009E4BB7">
              <w:rPr>
                <w:rFonts w:ascii="Times New Roman" w:hAnsi="Times New Roman" w:cs="Times New Roman"/>
              </w:rPr>
              <w:t>Нет, давай в другой раз, — скромно ответил я.</w:t>
            </w:r>
          </w:p>
          <w:p w:rsidR="009E4BB7" w:rsidRPr="00CC7D8A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Мне меньше всего хотелось встречаться с Рыжухой с глазу на глаз.</w:t>
            </w:r>
          </w:p>
          <w:p w:rsidR="009E4BB7" w:rsidRPr="002C719F" w:rsidRDefault="009E4BB7" w:rsidP="002C719F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 xml:space="preserve">По дороге довольно вяло я рассказывал Наташе о Светке, о </w:t>
            </w:r>
            <w:r w:rsidR="002C719F">
              <w:rPr>
                <w:rFonts w:ascii="Times New Roman" w:hAnsi="Times New Roman" w:cs="Times New Roman"/>
              </w:rPr>
              <w:t xml:space="preserve">том, как пела она на озере. </w:t>
            </w:r>
            <w:r w:rsidRPr="009E4BB7">
              <w:rPr>
                <w:rFonts w:ascii="Times New Roman" w:hAnsi="Times New Roman" w:cs="Times New Roman"/>
              </w:rPr>
              <w:t xml:space="preserve">Теперь я </w:t>
            </w:r>
            <w:r w:rsidR="002C719F">
              <w:rPr>
                <w:rFonts w:ascii="Times New Roman" w:hAnsi="Times New Roman" w:cs="Times New Roman"/>
              </w:rPr>
              <w:t xml:space="preserve">не говорил, что она «выла». </w:t>
            </w:r>
            <w:r w:rsidRPr="009E4BB7">
              <w:rPr>
                <w:rFonts w:ascii="Times New Roman" w:hAnsi="Times New Roman" w:cs="Times New Roman"/>
              </w:rPr>
              <w:t>Мой авторитет в глазах знакомой значительно вырос.</w:t>
            </w:r>
          </w:p>
          <w:p w:rsidR="009E4BB7" w:rsidRPr="002C719F" w:rsidRDefault="009E4BB7" w:rsidP="002C719F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>—</w:t>
            </w:r>
            <w:r w:rsidR="002C719F">
              <w:rPr>
                <w:rFonts w:ascii="Times New Roman" w:hAnsi="Times New Roman" w:cs="Times New Roman"/>
              </w:rPr>
              <w:t xml:space="preserve"> </w:t>
            </w:r>
            <w:r w:rsidRPr="009E4BB7">
              <w:rPr>
                <w:rFonts w:ascii="Times New Roman" w:hAnsi="Times New Roman" w:cs="Times New Roman"/>
              </w:rPr>
              <w:t>Надо</w:t>
            </w:r>
            <w:r w:rsidR="002C719F">
              <w:rPr>
                <w:rFonts w:ascii="Times New Roman" w:hAnsi="Times New Roman" w:cs="Times New Roman"/>
              </w:rPr>
              <w:t xml:space="preserve"> же! — удивлялась Наташа. — </w:t>
            </w:r>
            <w:r w:rsidRPr="009E4BB7">
              <w:rPr>
                <w:rFonts w:ascii="Times New Roman" w:hAnsi="Times New Roman" w:cs="Times New Roman"/>
              </w:rPr>
              <w:t>С Сергеевой в одном классе учился!</w:t>
            </w:r>
          </w:p>
          <w:p w:rsidR="00740B55" w:rsidRPr="00740B55" w:rsidRDefault="009E4BB7" w:rsidP="00CC7D8A">
            <w:pPr>
              <w:pStyle w:val="a3"/>
              <w:ind w:left="175"/>
              <w:jc w:val="both"/>
              <w:rPr>
                <w:rFonts w:ascii="Times New Roman" w:hAnsi="Times New Roman" w:cs="Times New Roman"/>
              </w:rPr>
            </w:pPr>
            <w:r w:rsidRPr="009E4BB7">
              <w:rPr>
                <w:rFonts w:ascii="Times New Roman" w:hAnsi="Times New Roman" w:cs="Times New Roman"/>
              </w:rPr>
              <w:t xml:space="preserve">Я плохо её слушал: я думал </w:t>
            </w:r>
            <w:r w:rsidR="002C719F">
              <w:rPr>
                <w:rFonts w:ascii="Times New Roman" w:hAnsi="Times New Roman" w:cs="Times New Roman"/>
              </w:rPr>
              <w:t xml:space="preserve">о том, что не Светка рыжая. Светка оказалась золотой. А рыжие мы. </w:t>
            </w:r>
            <w:r w:rsidRPr="009E4BB7">
              <w:rPr>
                <w:rFonts w:ascii="Times New Roman" w:hAnsi="Times New Roman" w:cs="Times New Roman"/>
              </w:rPr>
              <w:t>Весь класс рыжий.</w:t>
            </w:r>
          </w:p>
        </w:tc>
      </w:tr>
    </w:tbl>
    <w:p w:rsidR="002C719F" w:rsidRDefault="002C719F" w:rsidP="004C70E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B47C2" w:rsidRPr="002C719F" w:rsidRDefault="009E4BB7" w:rsidP="004C70E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План сопоставления:</w:t>
      </w:r>
    </w:p>
    <w:p w:rsidR="009E4BB7" w:rsidRPr="002C719F" w:rsidRDefault="009E4BB7" w:rsidP="009E4B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 и нравственные ценности</w:t>
      </w:r>
    </w:p>
    <w:p w:rsidR="009E4BB7" w:rsidRPr="002C719F" w:rsidRDefault="009E4BB7" w:rsidP="009E4B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Восприятие окружающими</w:t>
      </w:r>
    </w:p>
    <w:p w:rsidR="009E4BB7" w:rsidRPr="002C719F" w:rsidRDefault="002E7385" w:rsidP="002E738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Реакция на трудности и препятствия</w:t>
      </w:r>
    </w:p>
    <w:p w:rsidR="002E7385" w:rsidRPr="002C719F" w:rsidRDefault="002E7385" w:rsidP="002E738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Финал историй</w:t>
      </w:r>
    </w:p>
    <w:p w:rsidR="002E7385" w:rsidRPr="002C719F" w:rsidRDefault="002E7385" w:rsidP="002E738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Сделайте вывод, ответив на вопрос: «Почему для сравнения были взяты эти герои: что их объединяет и чем они различаются?»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Ответ:</w:t>
      </w:r>
    </w:p>
    <w:p w:rsidR="009E4BB7" w:rsidRPr="002C719F" w:rsidRDefault="002E7385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</w:t>
      </w:r>
      <w:r w:rsidR="009E4BB7"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 Характер и нравственные ценности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Юшка: Добрый, сердечный, терпимый ко злу, несёт добро окружающим, несмотря на постоянные притеснения.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Матрена: Щедрая душа, сострадательная, готова поделиться последним, живет в гармонии с природой и людьми, даже вопреки испытаниям судьбы.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Светка Сергеева: Эмоциональная, бунтарская, выражает недовольство существующими нормами поведения, стремится выделяться и противостоять общепринятым правилам.</w:t>
      </w:r>
    </w:p>
    <w:p w:rsidR="009E4BB7" w:rsidRPr="002C719F" w:rsidRDefault="002E7385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</w:t>
      </w:r>
      <w:r w:rsidR="009E4BB7"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 Восприятие окружающими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Юшка: Непризнанный, объектом ненависти и неприязни, страдающий от людской зависти и жестокости.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Матрена: Привычная фигура в деревне, уважаемая, хотя иногда недооцениваемая, вызывает симпатию своим благородством.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Светка Сергеева: Воспринимается одноклассниками и учителями негативно из-за нестандартного внешнего вида и поведения, испытывает давление со стороны учителей и сверстников.</w:t>
      </w:r>
    </w:p>
    <w:p w:rsidR="009E4BB7" w:rsidRPr="002C719F" w:rsidRDefault="002E7385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3</w:t>
      </w:r>
      <w:r w:rsidR="009E4BB7"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 Реакция на трудности и препятствия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Юшка: Смиряется с обстоятельствами, сохраняет внутреннее достоинство и веру в добро.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Матрена: Терпит страдания, не жалуется, продолжает жить согласно своей природе, принимает судьбу спокойно.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Светка Сергеева: Реагирует агрессивно, открыто противостоит запретам и попыткам ограничить её индивидуальность, борется за право быть собой.</w:t>
      </w:r>
    </w:p>
    <w:p w:rsidR="009E4BB7" w:rsidRPr="002C719F" w:rsidRDefault="002E7385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4</w:t>
      </w:r>
      <w:r w:rsidR="009E4BB7"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 Финал историй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Юшка: Погибает случайной смертью, будучи убитым одним из горожан, оставляет ощущение потери истинной человечности.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Матрена: Умирает несчастливо, оставив глубокий след в сердцах читателей, подчеркивает утрату простоты и искренности.</w:t>
      </w:r>
    </w:p>
    <w:p w:rsidR="009E4BB7" w:rsidRP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Светка Сергеева: История заканчивается победой над системой, её оставляют учиться дальше, подчёркивая важность уважения индивидуальных особенностей каждого ученика.</w:t>
      </w:r>
    </w:p>
    <w:p w:rsidR="009E4BB7" w:rsidRPr="002C719F" w:rsidRDefault="002E7385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5. Вывод</w:t>
      </w:r>
    </w:p>
    <w:p w:rsidR="002C719F" w:rsidRDefault="009E4BB7" w:rsidP="002C719F">
      <w:pPr>
        <w:spacing w:after="0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71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Юшка и Матрена являются символами страданий и добродетели, переживающих тяжелые времена, но сохраняющих внутреннюю чистоту и нравственность. Светка Сергеева выступает символом протеста против давления общества, отстаивающей своё право быть уникальной и свободной. Эти три персонажа показывают разные грани человеческого характера и отношения к судьбе, подчеркивая значимость понимания и принятия другого человека таким, какой он есть.</w:t>
      </w:r>
    </w:p>
    <w:p w:rsidR="002C719F" w:rsidRDefault="002C719F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2C719F" w:rsidRDefault="002C719F" w:rsidP="002C719F">
      <w:pPr>
        <w:spacing w:after="0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ИТОГ ПРАКТИКУМА</w:t>
      </w:r>
    </w:p>
    <w:p w:rsidR="00B911F5" w:rsidRDefault="00B911F5" w:rsidP="002C719F">
      <w:pPr>
        <w:spacing w:after="0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615E" w:rsidRDefault="00B4615E" w:rsidP="00B4615E">
      <w:pPr>
        <w:pStyle w:val="a3"/>
        <w:tabs>
          <w:tab w:val="left" w:pos="284"/>
        </w:tabs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Практикум направлен на освоение современной методики продуктивного чтения и анализа художественного текста, что особенно актуально в условиях стремительного изменения образовательных стандартов и требований к качеству усвоения литературного материала. Использование интерактивных форм работы позволяет поддерживать интерес школьников к изучению литературы, развивать творческие способности и формировать глубокие читательские компетенции. Практическое применение инновационных методов способствует повышению уровня понимания содержания произведений, развивает воображение и внимание к художественным деталям.</w:t>
      </w:r>
    </w:p>
    <w:p w:rsidR="002C719F" w:rsidRDefault="00B4615E" w:rsidP="00B4615E">
      <w:pPr>
        <w:pStyle w:val="a3"/>
        <w:tabs>
          <w:tab w:val="left" w:pos="284"/>
        </w:tabs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15E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практикума обеспечит педагогов эффективными инструментами для организации уроков литературы, позволит учащимся овладеть современными методами анализа и интерпретации текста. Интерактивные задания способствуют активизации познавательного интереса, развивают умение работать с разными источниками информации, формируют способность анализировать художественный материал и выражать собственные мысли. Данный подход способен значительно повысить качество образовательного процесса, сделав уроки литературы интересными и запоминающимися.</w:t>
      </w:r>
    </w:p>
    <w:p w:rsidR="00B4615E" w:rsidRPr="00B4615E" w:rsidRDefault="00B4615E" w:rsidP="00B4615E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4BB7" w:rsidRDefault="002C719F" w:rsidP="002C719F">
      <w:pPr>
        <w:spacing w:after="0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РЕФЛЕКСИЯ</w:t>
      </w:r>
    </w:p>
    <w:p w:rsidR="00B911F5" w:rsidRDefault="00B911F5" w:rsidP="002C719F">
      <w:pPr>
        <w:spacing w:after="0"/>
        <w:ind w:left="-567"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719F" w:rsidRPr="002C719F" w:rsidRDefault="002C719F" w:rsidP="00B911F5">
      <w:pPr>
        <w:spacing w:after="0"/>
        <w:ind w:left="-567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Составьте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где главным словом будет «Практикум»</w:t>
      </w:r>
    </w:p>
    <w:sectPr w:rsidR="002C719F" w:rsidRPr="002C7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20A"/>
    <w:multiLevelType w:val="hybridMultilevel"/>
    <w:tmpl w:val="A14A2D74"/>
    <w:lvl w:ilvl="0" w:tplc="43E8A49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A220E9"/>
    <w:multiLevelType w:val="hybridMultilevel"/>
    <w:tmpl w:val="A6A473DA"/>
    <w:lvl w:ilvl="0" w:tplc="43E8A49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E6078D"/>
    <w:multiLevelType w:val="hybridMultilevel"/>
    <w:tmpl w:val="E640B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61F4"/>
    <w:multiLevelType w:val="hybridMultilevel"/>
    <w:tmpl w:val="643A9076"/>
    <w:lvl w:ilvl="0" w:tplc="B72A7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1E7FDC"/>
    <w:multiLevelType w:val="hybridMultilevel"/>
    <w:tmpl w:val="72F0F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B1DE2"/>
    <w:multiLevelType w:val="hybridMultilevel"/>
    <w:tmpl w:val="76A65E1C"/>
    <w:lvl w:ilvl="0" w:tplc="43E8A4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80E1F14"/>
    <w:multiLevelType w:val="hybridMultilevel"/>
    <w:tmpl w:val="BCE65D00"/>
    <w:lvl w:ilvl="0" w:tplc="B72A7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8547B6F"/>
    <w:multiLevelType w:val="hybridMultilevel"/>
    <w:tmpl w:val="A6A473DA"/>
    <w:lvl w:ilvl="0" w:tplc="43E8A49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85536DE"/>
    <w:multiLevelType w:val="multilevel"/>
    <w:tmpl w:val="1EC6E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B6190A"/>
    <w:multiLevelType w:val="hybridMultilevel"/>
    <w:tmpl w:val="8926D88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CC86600"/>
    <w:multiLevelType w:val="hybridMultilevel"/>
    <w:tmpl w:val="A5763BC2"/>
    <w:lvl w:ilvl="0" w:tplc="43E8A49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EE03E8D"/>
    <w:multiLevelType w:val="hybridMultilevel"/>
    <w:tmpl w:val="DB6A09B0"/>
    <w:lvl w:ilvl="0" w:tplc="B72A7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9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F2"/>
    <w:rsid w:val="00237FCF"/>
    <w:rsid w:val="002C719F"/>
    <w:rsid w:val="002E3EE6"/>
    <w:rsid w:val="002E7385"/>
    <w:rsid w:val="00306B85"/>
    <w:rsid w:val="004B47C2"/>
    <w:rsid w:val="004C0F0A"/>
    <w:rsid w:val="004C70E7"/>
    <w:rsid w:val="005A3514"/>
    <w:rsid w:val="00740B55"/>
    <w:rsid w:val="00772FF2"/>
    <w:rsid w:val="00777F23"/>
    <w:rsid w:val="0091187A"/>
    <w:rsid w:val="009E4BB7"/>
    <w:rsid w:val="00A520F5"/>
    <w:rsid w:val="00AD0FC3"/>
    <w:rsid w:val="00AE56B0"/>
    <w:rsid w:val="00B4615E"/>
    <w:rsid w:val="00B911F5"/>
    <w:rsid w:val="00C17A2D"/>
    <w:rsid w:val="00C87315"/>
    <w:rsid w:val="00CC7D8A"/>
    <w:rsid w:val="00E936A9"/>
    <w:rsid w:val="00FA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D5A0"/>
  <w15:chartTrackingRefBased/>
  <w15:docId w15:val="{AB86A848-6064-4BC0-9EB0-DFEFBE90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FF2"/>
    <w:pPr>
      <w:ind w:left="720"/>
      <w:contextualSpacing/>
    </w:pPr>
  </w:style>
  <w:style w:type="character" w:customStyle="1" w:styleId="heading">
    <w:name w:val="heading"/>
    <w:basedOn w:val="a0"/>
    <w:rsid w:val="00AD0FC3"/>
  </w:style>
  <w:style w:type="character" w:customStyle="1" w:styleId="bold">
    <w:name w:val="bold"/>
    <w:basedOn w:val="a0"/>
    <w:rsid w:val="00AD0FC3"/>
  </w:style>
  <w:style w:type="paragraph" w:customStyle="1" w:styleId="c2">
    <w:name w:val="c2"/>
    <w:basedOn w:val="a"/>
    <w:rsid w:val="00AE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E56B0"/>
  </w:style>
  <w:style w:type="table" w:styleId="a4">
    <w:name w:val="Table Grid"/>
    <w:basedOn w:val="a1"/>
    <w:uiPriority w:val="39"/>
    <w:rsid w:val="004B4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eb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ebp"/><Relationship Id="rId11" Type="http://schemas.openxmlformats.org/officeDocument/2006/relationships/image" Target="media/image7.png"/><Relationship Id="rId5" Type="http://schemas.openxmlformats.org/officeDocument/2006/relationships/image" Target="media/image1.webp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14</Pages>
  <Words>3093</Words>
  <Characters>17634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Tsosh26-3</dc:creator>
  <cp:keywords/>
  <dc:description/>
  <cp:lastModifiedBy>HomePC</cp:lastModifiedBy>
  <cp:revision>6</cp:revision>
  <dcterms:created xsi:type="dcterms:W3CDTF">2025-12-05T03:39:00Z</dcterms:created>
  <dcterms:modified xsi:type="dcterms:W3CDTF">2026-03-27T04:25:00Z</dcterms:modified>
</cp:coreProperties>
</file>