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0F2EA" w14:textId="74F566F1" w:rsidR="00183C5F" w:rsidRDefault="00183C5F" w:rsidP="005B7421">
      <w:pPr>
        <w:spacing w:after="0"/>
        <w:ind w:left="709" w:firstLine="0"/>
        <w:rPr>
          <w:rFonts w:eastAsia="Times New Roman"/>
          <w:bCs/>
          <w:bdr w:val="none" w:sz="0" w:space="0" w:color="auto" w:frame="1"/>
          <w:lang w:eastAsia="ru-RU"/>
        </w:rPr>
      </w:pPr>
      <w:r w:rsidRPr="00183C5F">
        <w:rPr>
          <w:rFonts w:eastAsia="Times New Roman"/>
          <w:bCs/>
          <w:bdr w:val="none" w:sz="0" w:space="0" w:color="auto" w:frame="1"/>
          <w:lang w:eastAsia="ru-RU"/>
        </w:rPr>
        <w:t xml:space="preserve">УДК </w:t>
      </w:r>
      <w:r w:rsidR="00844D34">
        <w:rPr>
          <w:rFonts w:eastAsia="Times New Roman"/>
          <w:bCs/>
          <w:bdr w:val="none" w:sz="0" w:space="0" w:color="auto" w:frame="1"/>
          <w:lang w:eastAsia="ru-RU"/>
        </w:rPr>
        <w:t>373.24</w:t>
      </w:r>
    </w:p>
    <w:p w14:paraId="1864EECB" w14:textId="77777777" w:rsidR="00183C5F" w:rsidRPr="00183C5F" w:rsidRDefault="00183C5F" w:rsidP="005B7421">
      <w:pPr>
        <w:spacing w:after="0"/>
        <w:ind w:left="709" w:firstLine="0"/>
        <w:rPr>
          <w:rFonts w:eastAsia="Times New Roman"/>
          <w:bCs/>
          <w:bdr w:val="none" w:sz="0" w:space="0" w:color="auto" w:frame="1"/>
          <w:lang w:eastAsia="ru-RU"/>
        </w:rPr>
      </w:pPr>
    </w:p>
    <w:p w14:paraId="125491FE" w14:textId="72662687" w:rsidR="00546994" w:rsidRPr="00546994" w:rsidRDefault="00546994" w:rsidP="005B7421">
      <w:pPr>
        <w:spacing w:after="0"/>
        <w:ind w:left="709" w:firstLine="0"/>
        <w:jc w:val="center"/>
        <w:rPr>
          <w:rFonts w:eastAsia="Times New Roman"/>
          <w:b/>
          <w:bdr w:val="none" w:sz="0" w:space="0" w:color="auto" w:frame="1"/>
          <w:lang w:eastAsia="ru-RU"/>
        </w:rPr>
      </w:pPr>
      <w:r>
        <w:rPr>
          <w:rFonts w:eastAsia="Times New Roman"/>
          <w:b/>
          <w:bdr w:val="none" w:sz="0" w:space="0" w:color="auto" w:frame="1"/>
          <w:lang w:eastAsia="ru-RU"/>
        </w:rPr>
        <w:t>РАЗВИТИ</w:t>
      </w:r>
      <w:r w:rsidR="00777830">
        <w:rPr>
          <w:rFonts w:eastAsia="Times New Roman"/>
          <w:b/>
          <w:bdr w:val="none" w:sz="0" w:space="0" w:color="auto" w:frame="1"/>
          <w:lang w:eastAsia="ru-RU"/>
        </w:rPr>
        <w:t>Е</w:t>
      </w:r>
      <w:r>
        <w:rPr>
          <w:rFonts w:eastAsia="Times New Roman"/>
          <w:b/>
          <w:bdr w:val="none" w:sz="0" w:space="0" w:color="auto" w:frame="1"/>
          <w:lang w:eastAsia="ru-RU"/>
        </w:rPr>
        <w:t xml:space="preserve"> ИНИЦИАТИВНО</w:t>
      </w:r>
      <w:r w:rsidR="00777830">
        <w:rPr>
          <w:rFonts w:eastAsia="Times New Roman"/>
          <w:b/>
          <w:bdr w:val="none" w:sz="0" w:space="0" w:color="auto" w:frame="1"/>
          <w:lang w:eastAsia="ru-RU"/>
        </w:rPr>
        <w:t>СТИ</w:t>
      </w:r>
      <w:r>
        <w:rPr>
          <w:rFonts w:eastAsia="Times New Roman"/>
          <w:b/>
          <w:bdr w:val="none" w:sz="0" w:space="0" w:color="auto" w:frame="1"/>
          <w:lang w:eastAsia="ru-RU"/>
        </w:rPr>
        <w:t xml:space="preserve"> И САМОСТОЯ</w:t>
      </w:r>
      <w:r w:rsidR="00777830">
        <w:rPr>
          <w:rFonts w:eastAsia="Times New Roman"/>
          <w:b/>
          <w:bdr w:val="none" w:sz="0" w:space="0" w:color="auto" w:frame="1"/>
          <w:lang w:eastAsia="ru-RU"/>
        </w:rPr>
        <w:t>ТЕЛЬНОСТИ</w:t>
      </w:r>
      <w:r>
        <w:rPr>
          <w:rFonts w:eastAsia="Times New Roman"/>
          <w:b/>
          <w:bdr w:val="none" w:sz="0" w:space="0" w:color="auto" w:frame="1"/>
          <w:lang w:eastAsia="ru-RU"/>
        </w:rPr>
        <w:t xml:space="preserve"> ДЕТЕЙ ПОСРЕДСТВОМ ТЕАТРАЛИЗОВАННОЙ ДЕЯТЕЛЬНОСТИ </w:t>
      </w:r>
    </w:p>
    <w:p w14:paraId="2540D4CF" w14:textId="77777777" w:rsidR="001C1BD3" w:rsidRDefault="001C1BD3" w:rsidP="001C1BD3">
      <w:pPr>
        <w:spacing w:after="0"/>
        <w:ind w:left="709" w:firstLine="0"/>
        <w:jc w:val="right"/>
        <w:rPr>
          <w:rFonts w:eastAsia="Calibri"/>
          <w:b/>
          <w:iCs/>
        </w:rPr>
      </w:pPr>
    </w:p>
    <w:p w14:paraId="7E86FFE7" w14:textId="4330BEC6" w:rsidR="00546994" w:rsidRPr="001C1BD3" w:rsidRDefault="00546994" w:rsidP="001C1BD3">
      <w:pPr>
        <w:spacing w:after="0"/>
        <w:ind w:left="709" w:firstLine="0"/>
        <w:jc w:val="right"/>
        <w:rPr>
          <w:rFonts w:eastAsia="Calibri"/>
          <w:b/>
          <w:iCs/>
        </w:rPr>
      </w:pPr>
      <w:r w:rsidRPr="001C1BD3">
        <w:rPr>
          <w:rFonts w:eastAsia="Calibri"/>
          <w:b/>
          <w:iCs/>
        </w:rPr>
        <w:t>Н.В.Ахмедова</w:t>
      </w:r>
    </w:p>
    <w:p w14:paraId="1C144FE2" w14:textId="25A34A83" w:rsidR="00546994" w:rsidRDefault="00546994" w:rsidP="001C1BD3">
      <w:pPr>
        <w:spacing w:after="0"/>
        <w:ind w:firstLine="0"/>
        <w:jc w:val="right"/>
        <w:rPr>
          <w:rFonts w:eastAsia="Calibri"/>
          <w:iCs/>
        </w:rPr>
      </w:pPr>
      <w:r w:rsidRPr="001C1BD3">
        <w:rPr>
          <w:rFonts w:eastAsia="Calibri"/>
          <w:iCs/>
        </w:rPr>
        <w:t>МБДОУ</w:t>
      </w:r>
      <w:r w:rsidRPr="001C1BD3">
        <w:rPr>
          <w:rFonts w:eastAsia="Calibri"/>
          <w:b/>
          <w:iCs/>
        </w:rPr>
        <w:t xml:space="preserve"> </w:t>
      </w:r>
      <w:r w:rsidRPr="001C1BD3">
        <w:rPr>
          <w:rFonts w:eastAsia="Calibri"/>
          <w:iCs/>
        </w:rPr>
        <w:t>«Детский сад 30»</w:t>
      </w:r>
      <w:r w:rsidR="001C1BD3" w:rsidRPr="001C1BD3">
        <w:rPr>
          <w:rFonts w:eastAsia="Calibri"/>
          <w:iCs/>
        </w:rPr>
        <w:t>, г. Арзамас, Нижегородская обл.</w:t>
      </w:r>
    </w:p>
    <w:p w14:paraId="5973D9E8" w14:textId="77777777" w:rsidR="001C1BD3" w:rsidRPr="001C1BD3" w:rsidRDefault="001C1BD3" w:rsidP="001C1BD3">
      <w:pPr>
        <w:spacing w:after="0"/>
        <w:ind w:firstLine="0"/>
        <w:jc w:val="right"/>
        <w:rPr>
          <w:rFonts w:eastAsia="Calibri"/>
          <w:iCs/>
        </w:rPr>
      </w:pPr>
    </w:p>
    <w:p w14:paraId="029FDE0E" w14:textId="44293D08" w:rsidR="00546994" w:rsidRPr="001C1BD3" w:rsidRDefault="00546994" w:rsidP="005B7421">
      <w:pPr>
        <w:spacing w:after="0"/>
        <w:ind w:left="709" w:firstLine="0"/>
        <w:jc w:val="both"/>
        <w:rPr>
          <w:rFonts w:eastAsia="Times New Roman"/>
          <w:sz w:val="24"/>
          <w:szCs w:val="24"/>
          <w:bdr w:val="none" w:sz="0" w:space="0" w:color="auto" w:frame="1"/>
          <w:lang w:eastAsia="ru-RU"/>
        </w:rPr>
      </w:pPr>
      <w:r w:rsidRPr="001C1BD3">
        <w:rPr>
          <w:rFonts w:eastAsia="Times New Roman"/>
          <w:b/>
          <w:bCs/>
          <w:sz w:val="24"/>
          <w:szCs w:val="24"/>
          <w:bdr w:val="none" w:sz="0" w:space="0" w:color="auto" w:frame="1"/>
          <w:lang w:eastAsia="ru-RU"/>
        </w:rPr>
        <w:t>Аннотация</w:t>
      </w:r>
      <w:r w:rsidR="001C1BD3" w:rsidRPr="001C1BD3">
        <w:rPr>
          <w:rFonts w:eastAsia="Times New Roman"/>
          <w:b/>
          <w:bCs/>
          <w:sz w:val="24"/>
          <w:szCs w:val="24"/>
          <w:bdr w:val="none" w:sz="0" w:space="0" w:color="auto" w:frame="1"/>
          <w:lang w:eastAsia="ru-RU"/>
        </w:rPr>
        <w:t>.</w:t>
      </w:r>
      <w:r w:rsidRPr="001C1BD3">
        <w:rPr>
          <w:rFonts w:eastAsia="Times New Roman"/>
          <w:sz w:val="24"/>
          <w:szCs w:val="24"/>
          <w:bdr w:val="none" w:sz="0" w:space="0" w:color="auto" w:frame="1"/>
          <w:lang w:eastAsia="ru-RU"/>
        </w:rPr>
        <w:t xml:space="preserve"> В статье рассматриваются вопросы развития инициативности и самостоятельности у дошкольников посредством театрализованной деятельности</w:t>
      </w:r>
      <w:proofErr w:type="gramStart"/>
      <w:r w:rsidR="00844D34">
        <w:rPr>
          <w:rFonts w:eastAsia="Times New Roman"/>
          <w:sz w:val="24"/>
          <w:szCs w:val="24"/>
          <w:bdr w:val="none" w:sz="0" w:space="0" w:color="auto" w:frame="1"/>
          <w:lang w:eastAsia="ru-RU"/>
        </w:rPr>
        <w:t>.</w:t>
      </w:r>
      <w:proofErr w:type="gramEnd"/>
      <w:r w:rsidR="00844D34">
        <w:rPr>
          <w:rFonts w:eastAsia="Times New Roman"/>
          <w:sz w:val="24"/>
          <w:szCs w:val="24"/>
          <w:bdr w:val="none" w:sz="0" w:space="0" w:color="auto" w:frame="1"/>
          <w:lang w:eastAsia="ru-RU"/>
        </w:rPr>
        <w:t xml:space="preserve"> Представлен опыт работы в данном направлении педагогической деятельности.</w:t>
      </w:r>
    </w:p>
    <w:p w14:paraId="4A1683A5" w14:textId="77777777" w:rsidR="00546994" w:rsidRPr="001C1BD3" w:rsidRDefault="00546994" w:rsidP="005B7421">
      <w:pPr>
        <w:spacing w:after="0"/>
        <w:ind w:left="709" w:firstLine="0"/>
        <w:jc w:val="both"/>
        <w:rPr>
          <w:rFonts w:eastAsia="Times New Roman"/>
          <w:sz w:val="24"/>
          <w:szCs w:val="24"/>
          <w:bdr w:val="none" w:sz="0" w:space="0" w:color="auto" w:frame="1"/>
          <w:lang w:eastAsia="ru-RU"/>
        </w:rPr>
      </w:pPr>
      <w:r w:rsidRPr="001C1BD3">
        <w:rPr>
          <w:rFonts w:eastAsia="Times New Roman"/>
          <w:b/>
          <w:bCs/>
          <w:sz w:val="24"/>
          <w:szCs w:val="24"/>
          <w:bdr w:val="none" w:sz="0" w:space="0" w:color="auto" w:frame="1"/>
          <w:lang w:eastAsia="ru-RU"/>
        </w:rPr>
        <w:t>Ключевые слова:</w:t>
      </w:r>
      <w:r w:rsidRPr="001C1BD3">
        <w:rPr>
          <w:rFonts w:eastAsia="Times New Roman"/>
          <w:sz w:val="24"/>
          <w:szCs w:val="24"/>
          <w:bdr w:val="none" w:sz="0" w:space="0" w:color="auto" w:frame="1"/>
          <w:lang w:eastAsia="ru-RU"/>
        </w:rPr>
        <w:t xml:space="preserve"> театрализованная деятельность, инициатива, самостоятельность, дети дошкольного возраста.</w:t>
      </w:r>
    </w:p>
    <w:p w14:paraId="5CC53280" w14:textId="77777777" w:rsidR="00546994" w:rsidRDefault="00546994" w:rsidP="005B7421">
      <w:pPr>
        <w:spacing w:after="0"/>
        <w:ind w:left="709" w:firstLine="0"/>
        <w:jc w:val="both"/>
        <w:rPr>
          <w:rFonts w:eastAsia="Times New Roman"/>
          <w:b/>
          <w:bdr w:val="none" w:sz="0" w:space="0" w:color="auto" w:frame="1"/>
          <w:lang w:eastAsia="ru-RU"/>
        </w:rPr>
      </w:pPr>
    </w:p>
    <w:p w14:paraId="25B82F61" w14:textId="5C7DE90F" w:rsidR="001C1BD3" w:rsidRPr="00844D34" w:rsidRDefault="001C1BD3" w:rsidP="001C1BD3">
      <w:pPr>
        <w:tabs>
          <w:tab w:val="left" w:pos="2475"/>
        </w:tabs>
        <w:spacing w:after="0"/>
        <w:ind w:left="709" w:firstLine="0"/>
        <w:jc w:val="center"/>
        <w:rPr>
          <w:rFonts w:eastAsia="Times New Roman"/>
          <w:b/>
          <w:bdr w:val="none" w:sz="0" w:space="0" w:color="auto" w:frame="1"/>
          <w:lang w:val="en-US" w:eastAsia="ru-RU"/>
        </w:rPr>
      </w:pPr>
      <w:r w:rsidRPr="001C1BD3">
        <w:rPr>
          <w:rFonts w:eastAsia="Times New Roman"/>
          <w:b/>
          <w:bdr w:val="none" w:sz="0" w:space="0" w:color="auto" w:frame="1"/>
          <w:lang w:val="en-US" w:eastAsia="ru-RU"/>
        </w:rPr>
        <w:t>DEVELOPMENT OF CHILDREN'S INITIATIVE AND AUTONOMY THROUGH THEATRICAL ACTIVITIES</w:t>
      </w:r>
    </w:p>
    <w:p w14:paraId="2751E18E" w14:textId="77777777" w:rsidR="00381DD6" w:rsidRPr="00844D34" w:rsidRDefault="00381DD6" w:rsidP="001C1BD3">
      <w:pPr>
        <w:tabs>
          <w:tab w:val="left" w:pos="2475"/>
        </w:tabs>
        <w:spacing w:after="0"/>
        <w:ind w:left="709" w:firstLine="0"/>
        <w:jc w:val="center"/>
        <w:rPr>
          <w:rFonts w:eastAsia="Times New Roman"/>
          <w:b/>
          <w:bdr w:val="none" w:sz="0" w:space="0" w:color="auto" w:frame="1"/>
          <w:lang w:val="en-US" w:eastAsia="ru-RU"/>
        </w:rPr>
      </w:pPr>
    </w:p>
    <w:p w14:paraId="688B233C" w14:textId="224EB361" w:rsidR="006C55E0" w:rsidRPr="006C55E0" w:rsidRDefault="006C55E0" w:rsidP="006C55E0">
      <w:pPr>
        <w:spacing w:after="0"/>
        <w:ind w:firstLine="0"/>
        <w:jc w:val="right"/>
        <w:rPr>
          <w:rFonts w:eastAsia="Times New Roman"/>
          <w:b/>
          <w:bCs/>
          <w:color w:val="000000"/>
          <w:lang w:val="en-US" w:eastAsia="ru-RU"/>
        </w:rPr>
      </w:pPr>
      <w:r w:rsidRPr="006C55E0">
        <w:rPr>
          <w:rFonts w:eastAsia="Times New Roman"/>
          <w:b/>
          <w:bCs/>
          <w:color w:val="000000"/>
          <w:lang w:val="en-US" w:eastAsia="ru-RU"/>
        </w:rPr>
        <w:t xml:space="preserve">N.V. </w:t>
      </w:r>
      <w:r w:rsidR="003739A3" w:rsidRPr="003739A3">
        <w:rPr>
          <w:rFonts w:eastAsia="Calibri"/>
          <w:b/>
          <w:bCs/>
          <w:lang w:val="en-US"/>
        </w:rPr>
        <w:t>Akhmedova</w:t>
      </w:r>
    </w:p>
    <w:p w14:paraId="3EE684BE" w14:textId="3F0A68F7" w:rsidR="006C55E0" w:rsidRPr="003739A3" w:rsidRDefault="00381DD6" w:rsidP="00381DD6">
      <w:pPr>
        <w:tabs>
          <w:tab w:val="left" w:pos="2475"/>
        </w:tabs>
        <w:spacing w:after="0"/>
        <w:ind w:left="709" w:firstLine="0"/>
        <w:jc w:val="right"/>
        <w:rPr>
          <w:lang w:val="en-US"/>
        </w:rPr>
      </w:pPr>
      <w:r w:rsidRPr="00381DD6">
        <w:rPr>
          <w:rStyle w:val="ypks7kbdpwfgdykd3qb9"/>
          <w:lang w:val="en-US"/>
        </w:rPr>
        <w:t>MBDOU</w:t>
      </w:r>
      <w:r w:rsidRPr="00381DD6">
        <w:rPr>
          <w:lang w:val="en-US"/>
        </w:rPr>
        <w:t xml:space="preserve"> </w:t>
      </w:r>
      <w:r w:rsidRPr="00381DD6">
        <w:rPr>
          <w:rStyle w:val="ypks7kbdpwfgdykd3qb9"/>
          <w:lang w:val="en-US"/>
        </w:rPr>
        <w:t>"Kindergarten</w:t>
      </w:r>
      <w:r w:rsidRPr="00381DD6">
        <w:rPr>
          <w:lang w:val="en-US"/>
        </w:rPr>
        <w:t xml:space="preserve"> </w:t>
      </w:r>
      <w:r w:rsidRPr="00381DD6">
        <w:rPr>
          <w:rStyle w:val="ypks7kbdpwfgdykd3qb9"/>
          <w:lang w:val="en-US"/>
        </w:rPr>
        <w:t>30",</w:t>
      </w:r>
      <w:r w:rsidRPr="00381DD6">
        <w:rPr>
          <w:lang w:val="en-US"/>
        </w:rPr>
        <w:t xml:space="preserve"> </w:t>
      </w:r>
      <w:r w:rsidRPr="00381DD6">
        <w:rPr>
          <w:rStyle w:val="ypks7kbdpwfgdykd3qb9"/>
          <w:lang w:val="en-US"/>
        </w:rPr>
        <w:t>Arzamas,</w:t>
      </w:r>
      <w:r w:rsidRPr="00381DD6">
        <w:rPr>
          <w:lang w:val="en-US"/>
        </w:rPr>
        <w:t xml:space="preserve"> </w:t>
      </w:r>
      <w:r w:rsidRPr="00381DD6">
        <w:rPr>
          <w:rStyle w:val="ypks7kbdpwfgdykd3qb9"/>
          <w:lang w:val="en-US"/>
        </w:rPr>
        <w:t>Nizhny</w:t>
      </w:r>
      <w:r w:rsidRPr="00381DD6">
        <w:rPr>
          <w:lang w:val="en-US"/>
        </w:rPr>
        <w:t xml:space="preserve"> Novgorod </w:t>
      </w:r>
      <w:r w:rsidRPr="00381DD6">
        <w:rPr>
          <w:rStyle w:val="ypks7kbdpwfgdykd3qb9"/>
          <w:lang w:val="en-US"/>
        </w:rPr>
        <w:t>region</w:t>
      </w:r>
      <w:r w:rsidRPr="00381DD6">
        <w:rPr>
          <w:lang w:val="en-US"/>
        </w:rPr>
        <w:t>.</w:t>
      </w:r>
    </w:p>
    <w:p w14:paraId="28A4F9DE" w14:textId="77777777" w:rsidR="00381DD6" w:rsidRPr="003739A3" w:rsidRDefault="00381DD6" w:rsidP="00381DD6">
      <w:pPr>
        <w:tabs>
          <w:tab w:val="left" w:pos="2475"/>
        </w:tabs>
        <w:spacing w:after="0"/>
        <w:ind w:left="709" w:firstLine="0"/>
        <w:jc w:val="right"/>
        <w:rPr>
          <w:lang w:val="en-US"/>
        </w:rPr>
      </w:pPr>
    </w:p>
    <w:p w14:paraId="4F2F99E7" w14:textId="56836730" w:rsidR="00381DD6" w:rsidRPr="00844D34" w:rsidRDefault="00381DD6" w:rsidP="00381DD6">
      <w:pPr>
        <w:tabs>
          <w:tab w:val="left" w:pos="2475"/>
        </w:tabs>
        <w:spacing w:after="0"/>
        <w:ind w:left="709" w:firstLine="0"/>
        <w:jc w:val="both"/>
        <w:rPr>
          <w:rStyle w:val="ypks7kbdpwfgdykd3qb9"/>
          <w:sz w:val="24"/>
          <w:szCs w:val="24"/>
          <w:lang w:val="en-US"/>
        </w:rPr>
      </w:pPr>
      <w:r w:rsidRPr="00381DD6">
        <w:rPr>
          <w:rStyle w:val="ypks7kbdpwfgdykd3qb9"/>
          <w:b/>
          <w:bCs/>
          <w:sz w:val="24"/>
          <w:szCs w:val="24"/>
          <w:lang w:val="en-US"/>
        </w:rPr>
        <w:t>Annotation.</w:t>
      </w:r>
      <w:r w:rsidRPr="00381DD6">
        <w:rPr>
          <w:sz w:val="24"/>
          <w:szCs w:val="24"/>
          <w:lang w:val="en-US"/>
        </w:rPr>
        <w:t xml:space="preserve"> </w:t>
      </w:r>
      <w:r w:rsidRPr="00381DD6">
        <w:rPr>
          <w:rStyle w:val="ypks7kbdpwfgdykd3qb9"/>
          <w:sz w:val="24"/>
          <w:szCs w:val="24"/>
          <w:lang w:val="en-US"/>
        </w:rPr>
        <w:t>The</w:t>
      </w:r>
      <w:r w:rsidRPr="00381DD6">
        <w:rPr>
          <w:sz w:val="24"/>
          <w:szCs w:val="24"/>
          <w:lang w:val="en-US"/>
        </w:rPr>
        <w:t xml:space="preserve"> </w:t>
      </w:r>
      <w:r w:rsidRPr="00381DD6">
        <w:rPr>
          <w:rStyle w:val="ypks7kbdpwfgdykd3qb9"/>
          <w:sz w:val="24"/>
          <w:szCs w:val="24"/>
          <w:lang w:val="en-US"/>
        </w:rPr>
        <w:t>article</w:t>
      </w:r>
      <w:r w:rsidRPr="00381DD6">
        <w:rPr>
          <w:sz w:val="24"/>
          <w:szCs w:val="24"/>
          <w:lang w:val="en-US"/>
        </w:rPr>
        <w:t xml:space="preserve"> </w:t>
      </w:r>
      <w:r w:rsidRPr="00381DD6">
        <w:rPr>
          <w:rStyle w:val="ypks7kbdpwfgdykd3qb9"/>
          <w:sz w:val="24"/>
          <w:szCs w:val="24"/>
          <w:lang w:val="en-US"/>
        </w:rPr>
        <w:t>discusses</w:t>
      </w:r>
      <w:r w:rsidRPr="00381DD6">
        <w:rPr>
          <w:sz w:val="24"/>
          <w:szCs w:val="24"/>
          <w:lang w:val="en-US"/>
        </w:rPr>
        <w:t xml:space="preserve"> </w:t>
      </w:r>
      <w:r w:rsidRPr="00381DD6">
        <w:rPr>
          <w:rStyle w:val="ypks7kbdpwfgdykd3qb9"/>
          <w:sz w:val="24"/>
          <w:szCs w:val="24"/>
          <w:lang w:val="en-US"/>
        </w:rPr>
        <w:t>the</w:t>
      </w:r>
      <w:r w:rsidRPr="00381DD6">
        <w:rPr>
          <w:sz w:val="24"/>
          <w:szCs w:val="24"/>
          <w:lang w:val="en-US"/>
        </w:rPr>
        <w:t xml:space="preserve"> </w:t>
      </w:r>
      <w:r w:rsidRPr="00381DD6">
        <w:rPr>
          <w:rStyle w:val="ypks7kbdpwfgdykd3qb9"/>
          <w:sz w:val="24"/>
          <w:szCs w:val="24"/>
          <w:lang w:val="en-US"/>
        </w:rPr>
        <w:t>development</w:t>
      </w:r>
      <w:r w:rsidRPr="00381DD6">
        <w:rPr>
          <w:sz w:val="24"/>
          <w:szCs w:val="24"/>
          <w:lang w:val="en-US"/>
        </w:rPr>
        <w:t xml:space="preserve"> of </w:t>
      </w:r>
      <w:r w:rsidRPr="00381DD6">
        <w:rPr>
          <w:rStyle w:val="ypks7kbdpwfgdykd3qb9"/>
          <w:sz w:val="24"/>
          <w:szCs w:val="24"/>
          <w:lang w:val="en-US"/>
        </w:rPr>
        <w:t>initiative</w:t>
      </w:r>
      <w:r w:rsidRPr="00381DD6">
        <w:rPr>
          <w:sz w:val="24"/>
          <w:szCs w:val="24"/>
          <w:lang w:val="en-US"/>
        </w:rPr>
        <w:t xml:space="preserve"> </w:t>
      </w:r>
      <w:r w:rsidRPr="00381DD6">
        <w:rPr>
          <w:rStyle w:val="ypks7kbdpwfgdykd3qb9"/>
          <w:sz w:val="24"/>
          <w:szCs w:val="24"/>
          <w:lang w:val="en-US"/>
        </w:rPr>
        <w:t>and</w:t>
      </w:r>
      <w:r w:rsidRPr="00381DD6">
        <w:rPr>
          <w:sz w:val="24"/>
          <w:szCs w:val="24"/>
          <w:lang w:val="en-US"/>
        </w:rPr>
        <w:t xml:space="preserve"> </w:t>
      </w:r>
      <w:r w:rsidRPr="00381DD6">
        <w:rPr>
          <w:rStyle w:val="ypks7kbdpwfgdykd3qb9"/>
          <w:sz w:val="24"/>
          <w:szCs w:val="24"/>
          <w:lang w:val="en-US"/>
        </w:rPr>
        <w:t>independence</w:t>
      </w:r>
      <w:r w:rsidRPr="00381DD6">
        <w:rPr>
          <w:sz w:val="24"/>
          <w:szCs w:val="24"/>
          <w:lang w:val="en-US"/>
        </w:rPr>
        <w:t xml:space="preserve"> in </w:t>
      </w:r>
      <w:r w:rsidRPr="00381DD6">
        <w:rPr>
          <w:rStyle w:val="ypks7kbdpwfgdykd3qb9"/>
          <w:sz w:val="24"/>
          <w:szCs w:val="24"/>
          <w:lang w:val="en-US"/>
        </w:rPr>
        <w:t>preschoolers</w:t>
      </w:r>
      <w:r w:rsidRPr="00381DD6">
        <w:rPr>
          <w:sz w:val="24"/>
          <w:szCs w:val="24"/>
          <w:lang w:val="en-US"/>
        </w:rPr>
        <w:t xml:space="preserve"> </w:t>
      </w:r>
      <w:r w:rsidRPr="00381DD6">
        <w:rPr>
          <w:rStyle w:val="ypks7kbdpwfgdykd3qb9"/>
          <w:sz w:val="24"/>
          <w:szCs w:val="24"/>
          <w:lang w:val="en-US"/>
        </w:rPr>
        <w:t>through</w:t>
      </w:r>
      <w:r w:rsidRPr="00381DD6">
        <w:rPr>
          <w:sz w:val="24"/>
          <w:szCs w:val="24"/>
          <w:lang w:val="en-US"/>
        </w:rPr>
        <w:t xml:space="preserve"> </w:t>
      </w:r>
      <w:r w:rsidRPr="00381DD6">
        <w:rPr>
          <w:rStyle w:val="ypks7kbdpwfgdykd3qb9"/>
          <w:sz w:val="24"/>
          <w:szCs w:val="24"/>
          <w:lang w:val="en-US"/>
        </w:rPr>
        <w:t>theatrical</w:t>
      </w:r>
      <w:r w:rsidRPr="00381DD6">
        <w:rPr>
          <w:sz w:val="24"/>
          <w:szCs w:val="24"/>
          <w:lang w:val="en-US"/>
        </w:rPr>
        <w:t xml:space="preserve"> </w:t>
      </w:r>
      <w:r w:rsidRPr="00381DD6">
        <w:rPr>
          <w:rStyle w:val="ypks7kbdpwfgdykd3qb9"/>
          <w:sz w:val="24"/>
          <w:szCs w:val="24"/>
          <w:lang w:val="en-US"/>
        </w:rPr>
        <w:t>activities.</w:t>
      </w:r>
      <w:r w:rsidR="00844D34" w:rsidRPr="00844D34">
        <w:rPr>
          <w:rStyle w:val="ypks7kbdpwfgdykd3qb9"/>
          <w:sz w:val="24"/>
          <w:szCs w:val="24"/>
          <w:lang w:val="en-US"/>
        </w:rPr>
        <w:t xml:space="preserve"> </w:t>
      </w:r>
      <w:r w:rsidR="00844D34" w:rsidRPr="00844D34">
        <w:rPr>
          <w:sz w:val="24"/>
          <w:szCs w:val="24"/>
          <w:lang w:val="en-US"/>
        </w:rPr>
        <w:t>The article presents the experience of working in this field of pedagogical activity.</w:t>
      </w:r>
    </w:p>
    <w:p w14:paraId="04187E93" w14:textId="0B5BF8B5" w:rsidR="00381DD6" w:rsidRPr="00381DD6" w:rsidRDefault="00381DD6" w:rsidP="00381DD6">
      <w:pPr>
        <w:tabs>
          <w:tab w:val="left" w:pos="2475"/>
        </w:tabs>
        <w:spacing w:after="0"/>
        <w:ind w:left="709" w:firstLine="0"/>
        <w:jc w:val="both"/>
        <w:rPr>
          <w:rFonts w:eastAsia="Times New Roman"/>
          <w:bCs/>
          <w:sz w:val="24"/>
          <w:szCs w:val="24"/>
          <w:bdr w:val="none" w:sz="0" w:space="0" w:color="auto" w:frame="1"/>
          <w:lang w:val="en-US" w:eastAsia="ru-RU"/>
        </w:rPr>
      </w:pPr>
      <w:r w:rsidRPr="00381DD6">
        <w:rPr>
          <w:rFonts w:eastAsia="Times New Roman"/>
          <w:b/>
          <w:sz w:val="24"/>
          <w:szCs w:val="24"/>
          <w:bdr w:val="none" w:sz="0" w:space="0" w:color="auto" w:frame="1"/>
          <w:lang w:val="en-US" w:eastAsia="ru-RU"/>
        </w:rPr>
        <w:t xml:space="preserve">Keywords: </w:t>
      </w:r>
      <w:r w:rsidRPr="00381DD6">
        <w:rPr>
          <w:rFonts w:eastAsia="Times New Roman"/>
          <w:bCs/>
          <w:sz w:val="24"/>
          <w:szCs w:val="24"/>
          <w:bdr w:val="none" w:sz="0" w:space="0" w:color="auto" w:frame="1"/>
          <w:lang w:val="en-US" w:eastAsia="ru-RU"/>
        </w:rPr>
        <w:t>drama activity, initiative, independence, preschoolers.</w:t>
      </w:r>
    </w:p>
    <w:p w14:paraId="3E63231E" w14:textId="77777777" w:rsidR="00381DD6" w:rsidRPr="00381DD6" w:rsidRDefault="00381DD6" w:rsidP="00381DD6">
      <w:pPr>
        <w:tabs>
          <w:tab w:val="left" w:pos="2475"/>
        </w:tabs>
        <w:spacing w:after="0"/>
        <w:ind w:left="709" w:firstLine="0"/>
        <w:jc w:val="both"/>
        <w:rPr>
          <w:rFonts w:eastAsia="Times New Roman"/>
          <w:b/>
          <w:sz w:val="24"/>
          <w:szCs w:val="24"/>
          <w:bdr w:val="none" w:sz="0" w:space="0" w:color="auto" w:frame="1"/>
          <w:lang w:val="en-US" w:eastAsia="ru-RU"/>
        </w:rPr>
      </w:pPr>
    </w:p>
    <w:p w14:paraId="142F3603" w14:textId="77777777" w:rsidR="00546994" w:rsidRPr="00546994" w:rsidRDefault="00546994" w:rsidP="005B7421">
      <w:pPr>
        <w:spacing w:after="0"/>
        <w:ind w:left="709" w:firstLine="0"/>
        <w:jc w:val="both"/>
        <w:rPr>
          <w:rFonts w:eastAsia="Times New Roman"/>
          <w:bdr w:val="none" w:sz="0" w:space="0" w:color="auto" w:frame="1"/>
          <w:lang w:eastAsia="ru-RU"/>
        </w:rPr>
      </w:pPr>
      <w:r w:rsidRPr="001C1BD3">
        <w:rPr>
          <w:rFonts w:eastAsia="Times New Roman"/>
          <w:bdr w:val="none" w:sz="0" w:space="0" w:color="auto" w:frame="1"/>
          <w:lang w:val="en-US" w:eastAsia="ru-RU"/>
        </w:rPr>
        <w:tab/>
      </w:r>
      <w:r w:rsidRPr="00546994">
        <w:rPr>
          <w:rFonts w:eastAsia="Times New Roman"/>
          <w:bdr w:val="none" w:sz="0" w:space="0" w:color="auto" w:frame="1"/>
          <w:lang w:eastAsia="ru-RU"/>
        </w:rPr>
        <w:t>В Федеральном Государственном Стандарте прописано, что создание благоприятных условий развития дошкольников, его всестороннего личностного развития, инициативы и творческих способностей, поддержка самостоятельности − один из основных принципов дошкольного образования.</w:t>
      </w:r>
    </w:p>
    <w:p w14:paraId="647092D3" w14:textId="4EBA85BE" w:rsidR="00546994" w:rsidRPr="00777830" w:rsidRDefault="00546994" w:rsidP="005B7421">
      <w:pPr>
        <w:spacing w:after="0"/>
        <w:ind w:left="709" w:firstLine="357"/>
        <w:jc w:val="both"/>
        <w:rPr>
          <w:rFonts w:eastAsia="Times New Roman"/>
          <w:i/>
          <w:iCs/>
          <w:bdr w:val="none" w:sz="0" w:space="0" w:color="auto" w:frame="1"/>
          <w:lang w:eastAsia="ru-RU"/>
        </w:rPr>
      </w:pPr>
      <w:r w:rsidRPr="00546994">
        <w:rPr>
          <w:rFonts w:eastAsia="Times New Roman"/>
          <w:bdr w:val="none" w:sz="0" w:space="0" w:color="auto" w:frame="1"/>
          <w:lang w:eastAsia="ru-RU"/>
        </w:rPr>
        <w:tab/>
        <w:t>И инициатива</w:t>
      </w:r>
      <w:r w:rsidR="00487681">
        <w:rPr>
          <w:rFonts w:eastAsia="Times New Roman"/>
          <w:bdr w:val="none" w:sz="0" w:space="0" w:color="auto" w:frame="1"/>
          <w:lang w:eastAsia="ru-RU"/>
        </w:rPr>
        <w:t>,</w:t>
      </w:r>
      <w:r w:rsidRPr="00546994">
        <w:rPr>
          <w:rFonts w:eastAsia="Times New Roman"/>
          <w:bdr w:val="none" w:sz="0" w:space="0" w:color="auto" w:frame="1"/>
          <w:lang w:eastAsia="ru-RU"/>
        </w:rPr>
        <w:t xml:space="preserve"> и самостоятельность − качества, которые важны для развития ребенка. </w:t>
      </w:r>
      <w:r w:rsidRPr="00546994">
        <w:rPr>
          <w:rFonts w:eastAsia="Calibri"/>
          <w:shd w:val="clear" w:color="auto" w:fill="FFFCFA"/>
        </w:rPr>
        <w:t>Самостоятельность проявляется в стремлении и желании приложить усилия для решения задач, основываясь на своем опыте и</w:t>
      </w:r>
      <w:r w:rsidR="00487681">
        <w:rPr>
          <w:rFonts w:eastAsia="Calibri"/>
          <w:shd w:val="clear" w:color="auto" w:fill="FFFCFA"/>
        </w:rPr>
        <w:t xml:space="preserve"> </w:t>
      </w:r>
      <w:r w:rsidRPr="00546994">
        <w:rPr>
          <w:rFonts w:eastAsia="Calibri"/>
          <w:shd w:val="clear" w:color="auto" w:fill="FFFCFA"/>
        </w:rPr>
        <w:t xml:space="preserve">знаниях </w:t>
      </w:r>
      <w:r w:rsidRPr="00546994">
        <w:rPr>
          <w:rFonts w:eastAsia="Calibri"/>
        </w:rPr>
        <w:t>[6, c.</w:t>
      </w:r>
      <w:r w:rsidR="00381DD6">
        <w:rPr>
          <w:rFonts w:eastAsia="Calibri"/>
        </w:rPr>
        <w:t xml:space="preserve"> </w:t>
      </w:r>
      <w:r w:rsidRPr="00546994">
        <w:rPr>
          <w:rFonts w:eastAsia="Calibri"/>
        </w:rPr>
        <w:t>17]</w:t>
      </w:r>
      <w:r w:rsidRPr="00546994">
        <w:rPr>
          <w:rFonts w:eastAsia="Times New Roman"/>
          <w:color w:val="111111"/>
          <w:lang w:eastAsia="ru-RU"/>
        </w:rPr>
        <w:t>.</w:t>
      </w:r>
      <w:r w:rsidR="00487681">
        <w:rPr>
          <w:rFonts w:eastAsia="Times New Roman"/>
          <w:color w:val="111111"/>
          <w:lang w:eastAsia="ru-RU"/>
        </w:rPr>
        <w:t xml:space="preserve"> </w:t>
      </w:r>
      <w:r w:rsidRPr="00546994">
        <w:rPr>
          <w:rFonts w:eastAsia="Calibri"/>
          <w:shd w:val="clear" w:color="auto" w:fill="FFFCFA"/>
        </w:rPr>
        <w:t xml:space="preserve">Для инициативной личности характерно произвольное поведение, общительность, творческий подход к деятельности, познавательная активность. </w:t>
      </w:r>
      <w:r w:rsidR="00487681">
        <w:rPr>
          <w:rFonts w:eastAsia="Calibri"/>
          <w:shd w:val="clear" w:color="auto" w:fill="FFFCFA"/>
        </w:rPr>
        <w:t>Задача педагога - помочь детям в развитии этих двух</w:t>
      </w:r>
      <w:r w:rsidRPr="00546994">
        <w:rPr>
          <w:rFonts w:eastAsia="Calibri"/>
          <w:shd w:val="clear" w:color="auto" w:fill="FFFCFA"/>
        </w:rPr>
        <w:t xml:space="preserve"> так необходимых качеств</w:t>
      </w:r>
      <w:r w:rsidR="00487681">
        <w:rPr>
          <w:rFonts w:eastAsia="Calibri"/>
          <w:shd w:val="clear" w:color="auto" w:fill="FFFCFA"/>
        </w:rPr>
        <w:t>.</w:t>
      </w:r>
    </w:p>
    <w:p w14:paraId="4DBD8962" w14:textId="1CCCEABB" w:rsidR="00546994" w:rsidRPr="00945C92" w:rsidRDefault="00546994" w:rsidP="005B7421">
      <w:pPr>
        <w:spacing w:after="0"/>
        <w:ind w:left="709" w:firstLine="0"/>
        <w:jc w:val="both"/>
        <w:rPr>
          <w:rFonts w:eastAsia="Times New Roman"/>
          <w:lang w:eastAsia="ru-RU"/>
        </w:rPr>
      </w:pPr>
      <w:r w:rsidRPr="00546994">
        <w:rPr>
          <w:rFonts w:eastAsia="Calibri"/>
        </w:rPr>
        <w:tab/>
      </w:r>
      <w:r w:rsidRPr="00945C92">
        <w:rPr>
          <w:rFonts w:eastAsia="Calibri"/>
        </w:rPr>
        <w:t xml:space="preserve">На мой взгляд, </w:t>
      </w:r>
      <w:r w:rsidR="00945C92" w:rsidRPr="00945C92">
        <w:rPr>
          <w:rFonts w:eastAsia="Calibri"/>
        </w:rPr>
        <w:t xml:space="preserve">это </w:t>
      </w:r>
      <w:r w:rsidRPr="00945C92">
        <w:rPr>
          <w:rFonts w:eastAsia="Calibri"/>
        </w:rPr>
        <w:t xml:space="preserve">можно </w:t>
      </w:r>
      <w:r w:rsidR="00945C92" w:rsidRPr="00945C92">
        <w:rPr>
          <w:rFonts w:eastAsia="Calibri"/>
        </w:rPr>
        <w:t>сделать</w:t>
      </w:r>
      <w:r w:rsidRPr="00945C92">
        <w:rPr>
          <w:rFonts w:eastAsia="Calibri"/>
        </w:rPr>
        <w:t xml:space="preserve"> с помощью театрализации, ведь она позволяет приобщить дошкольников к самостоятельности, </w:t>
      </w:r>
      <w:r w:rsidRPr="00945C92">
        <w:rPr>
          <w:rFonts w:eastAsia="Times New Roman"/>
          <w:lang w:eastAsia="ru-RU"/>
        </w:rPr>
        <w:t xml:space="preserve">раскрыть </w:t>
      </w:r>
      <w:r w:rsidRPr="00945C92">
        <w:rPr>
          <w:rFonts w:eastAsia="Times New Roman"/>
          <w:bCs/>
          <w:lang w:eastAsia="ru-RU"/>
        </w:rPr>
        <w:t>творческие возможности</w:t>
      </w:r>
      <w:r w:rsidRPr="00945C92">
        <w:rPr>
          <w:rFonts w:eastAsia="Times New Roman"/>
          <w:lang w:eastAsia="ru-RU"/>
        </w:rPr>
        <w:t xml:space="preserve"> ребенка. </w:t>
      </w:r>
    </w:p>
    <w:p w14:paraId="7B4C618B" w14:textId="77777777" w:rsidR="00546994" w:rsidRPr="00945C92" w:rsidRDefault="00546994" w:rsidP="005B7421">
      <w:pPr>
        <w:spacing w:after="0"/>
        <w:ind w:left="709" w:firstLine="0"/>
        <w:jc w:val="both"/>
        <w:rPr>
          <w:rFonts w:eastAsia="Times New Roman"/>
          <w:bdr w:val="none" w:sz="0" w:space="0" w:color="auto" w:frame="1"/>
          <w:lang w:eastAsia="ru-RU"/>
        </w:rPr>
      </w:pPr>
      <w:r w:rsidRPr="00945C92">
        <w:rPr>
          <w:rFonts w:eastAsia="Times New Roman"/>
          <w:lang w:eastAsia="ru-RU"/>
        </w:rPr>
        <w:tab/>
        <w:t xml:space="preserve">В театрализованной деятельности самостоятельность </w:t>
      </w:r>
      <w:r w:rsidRPr="00945C92">
        <w:rPr>
          <w:rFonts w:eastAsia="Times New Roman"/>
          <w:bdr w:val="none" w:sz="0" w:space="0" w:color="auto" w:frame="1"/>
          <w:lang w:eastAsia="ru-RU"/>
        </w:rPr>
        <w:t>−</w:t>
      </w:r>
      <w:r w:rsidRPr="00945C92">
        <w:rPr>
          <w:rFonts w:eastAsia="Times New Roman"/>
          <w:lang w:eastAsia="ru-RU"/>
        </w:rPr>
        <w:t xml:space="preserve"> важное условие развития дошкольника. Когда ребенок постоянно выступает на сцене, он чувствует себя уверенно, исчезают замкнутость и скованность. Это приводит к тому, что он учится отстаивать свою точку зрения.</w:t>
      </w:r>
    </w:p>
    <w:p w14:paraId="3C4715BF" w14:textId="77777777" w:rsidR="00546994" w:rsidRPr="00945C92" w:rsidRDefault="00546994" w:rsidP="005B7421">
      <w:pPr>
        <w:spacing w:after="0"/>
        <w:ind w:left="709" w:firstLine="360"/>
        <w:jc w:val="both"/>
        <w:rPr>
          <w:rFonts w:eastAsia="Times New Roman"/>
          <w:lang w:eastAsia="ru-RU"/>
        </w:rPr>
      </w:pPr>
      <w:r w:rsidRPr="00945C92">
        <w:rPr>
          <w:rFonts w:eastAsia="Times New Roman"/>
          <w:lang w:eastAsia="ru-RU"/>
        </w:rPr>
        <w:lastRenderedPageBreak/>
        <w:tab/>
        <w:t>Благодаря театральным играм дети получают возможность фантазировать. Дети становятся общительными, потому что могут четко сформулировать свою мысль и изложить ее, никого не стесняясь, способны импровизировать и проявлять инициативу.</w:t>
      </w:r>
      <w:r w:rsidRPr="00945C92">
        <w:rPr>
          <w:rFonts w:eastAsia="Calibri"/>
          <w:sz w:val="22"/>
          <w:szCs w:val="22"/>
        </w:rPr>
        <w:t xml:space="preserve"> </w:t>
      </w:r>
      <w:r w:rsidRPr="00945C92">
        <w:rPr>
          <w:rFonts w:eastAsia="Times New Roman"/>
          <w:lang w:eastAsia="ru-RU"/>
        </w:rPr>
        <w:t>Наша задача состоит в том, чтобы развивать и поддерживать инициативу детей. Воспитателем должны быть созданы такие условия, чтобы дети узнавали все самостоятельно, и не ждали его объяснений.</w:t>
      </w:r>
    </w:p>
    <w:p w14:paraId="0E1A0ACB" w14:textId="77777777" w:rsidR="00546994" w:rsidRPr="00945C92" w:rsidRDefault="00546994" w:rsidP="005B7421">
      <w:pPr>
        <w:spacing w:after="0"/>
        <w:ind w:left="709" w:firstLine="0"/>
        <w:jc w:val="both"/>
        <w:rPr>
          <w:rFonts w:eastAsia="Times New Roman"/>
          <w:lang w:eastAsia="ru-RU"/>
        </w:rPr>
      </w:pPr>
      <w:r w:rsidRPr="00945C92">
        <w:rPr>
          <w:rFonts w:eastAsia="Times New Roman"/>
          <w:lang w:eastAsia="ru-RU"/>
        </w:rPr>
        <w:tab/>
        <w:t xml:space="preserve">Чтобы сформировать </w:t>
      </w:r>
      <w:r w:rsidRPr="00945C92">
        <w:rPr>
          <w:rFonts w:eastAsia="Times New Roman"/>
          <w:bCs/>
          <w:lang w:eastAsia="ru-RU"/>
        </w:rPr>
        <w:t>творческую активность у детей в театрализованной деятельности</w:t>
      </w:r>
      <w:r w:rsidRPr="00945C92">
        <w:rPr>
          <w:rFonts w:eastAsia="Times New Roman"/>
          <w:lang w:eastAsia="ru-RU"/>
        </w:rPr>
        <w:t xml:space="preserve"> нужны следующие условия:</w:t>
      </w:r>
    </w:p>
    <w:p w14:paraId="181CCF63" w14:textId="77777777" w:rsidR="00546994" w:rsidRPr="00945C92" w:rsidRDefault="00546994" w:rsidP="005B7421">
      <w:pPr>
        <w:spacing w:after="0"/>
        <w:ind w:left="709" w:firstLine="360"/>
        <w:jc w:val="both"/>
        <w:rPr>
          <w:rFonts w:eastAsia="Times New Roman"/>
          <w:lang w:eastAsia="ru-RU"/>
        </w:rPr>
      </w:pPr>
      <w:r w:rsidRPr="00945C92">
        <w:rPr>
          <w:rFonts w:eastAsia="Times New Roman"/>
          <w:lang w:eastAsia="ru-RU"/>
        </w:rPr>
        <w:t xml:space="preserve">1.Приобщение к </w:t>
      </w:r>
      <w:r w:rsidRPr="00945C92">
        <w:rPr>
          <w:rFonts w:eastAsia="Times New Roman"/>
          <w:bCs/>
          <w:lang w:eastAsia="ru-RU"/>
        </w:rPr>
        <w:t>театральной культуре</w:t>
      </w:r>
      <w:r w:rsidRPr="00945C92">
        <w:rPr>
          <w:rFonts w:eastAsia="Times New Roman"/>
          <w:lang w:eastAsia="ru-RU"/>
        </w:rPr>
        <w:t>;</w:t>
      </w:r>
    </w:p>
    <w:p w14:paraId="244CC0F0" w14:textId="77777777" w:rsidR="00546994" w:rsidRPr="00546994" w:rsidRDefault="00546994" w:rsidP="005B7421">
      <w:pPr>
        <w:spacing w:after="0"/>
        <w:ind w:left="709" w:firstLine="357"/>
        <w:jc w:val="both"/>
        <w:rPr>
          <w:rFonts w:eastAsia="Times New Roman"/>
          <w:color w:val="111111"/>
          <w:lang w:eastAsia="ru-RU"/>
        </w:rPr>
      </w:pPr>
      <w:r w:rsidRPr="00945C92">
        <w:rPr>
          <w:rFonts w:eastAsia="Times New Roman"/>
          <w:lang w:eastAsia="ru-RU"/>
        </w:rPr>
        <w:t>2.Создание взаимосвязи театрализации и других видов деятельности</w:t>
      </w:r>
      <w:r w:rsidRPr="00546994">
        <w:rPr>
          <w:rFonts w:eastAsia="Times New Roman"/>
          <w:color w:val="111111"/>
          <w:lang w:eastAsia="ru-RU"/>
        </w:rPr>
        <w:t>;</w:t>
      </w:r>
    </w:p>
    <w:p w14:paraId="2F9284F7" w14:textId="77777777" w:rsidR="00546994" w:rsidRPr="00945C92" w:rsidRDefault="00546994" w:rsidP="005B7421">
      <w:pPr>
        <w:spacing w:after="0"/>
        <w:ind w:left="709" w:firstLine="357"/>
        <w:jc w:val="both"/>
        <w:rPr>
          <w:rFonts w:eastAsia="Times New Roman"/>
          <w:lang w:eastAsia="ru-RU"/>
        </w:rPr>
      </w:pPr>
      <w:r w:rsidRPr="00945C92">
        <w:rPr>
          <w:rFonts w:eastAsia="Times New Roman"/>
          <w:lang w:eastAsia="ru-RU"/>
        </w:rPr>
        <w:t>3.Совместная театрализованная деятельность детей и взрослых.</w:t>
      </w:r>
    </w:p>
    <w:p w14:paraId="2303C00A"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ab/>
        <w:t>Важным условием плодотворного взаимодействия педагога и ребенка является предметно-развивающая среда, которая играет большую роль в формировании личности ребенка. В нашей группе есть "Театральный уголок", в нем представлены театры разных видов: конусный "Зимовье зверей", ложковый и кукольный "Репка", варежковый "Теремок", теневой "Рукавичка", настольный "Заюшкина избушка", пальчиковый "Сказочное королевство" и др.; ширма, маски, атрибуты к инсценировкам, костюмы для ряженья; дидактические игры "Угадай сказку", "Из какой сказки?", "Придумай продолжение" и многое другое. Некоторые атрибуты и декорации к постановкам сделаны при участии детей. Все это направлено на то, чтобы вызвать у детей желание играть, творить, создавать новые образы.</w:t>
      </w:r>
    </w:p>
    <w:p w14:paraId="61EAFDF9" w14:textId="77777777" w:rsidR="00546994" w:rsidRPr="00945C92" w:rsidRDefault="00546994" w:rsidP="005B7421">
      <w:pPr>
        <w:shd w:val="clear" w:color="auto" w:fill="FFFFFF"/>
        <w:spacing w:after="0"/>
        <w:ind w:left="709" w:firstLine="0"/>
        <w:jc w:val="both"/>
        <w:rPr>
          <w:rFonts w:eastAsia="Times New Roman"/>
          <w:lang w:eastAsia="ru-RU"/>
        </w:rPr>
      </w:pPr>
      <w:r w:rsidRPr="00546994">
        <w:rPr>
          <w:rFonts w:eastAsia="Times New Roman"/>
          <w:bdr w:val="none" w:sz="0" w:space="0" w:color="auto" w:frame="1"/>
          <w:lang w:eastAsia="ru-RU"/>
        </w:rPr>
        <w:tab/>
        <w:t xml:space="preserve">Работа проводилась с детьми группы № 9 "Зоренька". </w:t>
      </w:r>
      <w:r w:rsidRPr="00945C92">
        <w:rPr>
          <w:rFonts w:eastAsia="Times New Roman"/>
          <w:lang w:eastAsia="ru-RU"/>
        </w:rPr>
        <w:t>В начале работы по данной теме мы определили цель, задачи и содержание деятельности.</w:t>
      </w:r>
    </w:p>
    <w:p w14:paraId="0F1E1818" w14:textId="77777777" w:rsidR="00546994" w:rsidRPr="00945C92" w:rsidRDefault="00546994" w:rsidP="005B7421">
      <w:pPr>
        <w:shd w:val="clear" w:color="auto" w:fill="FFFFFF"/>
        <w:spacing w:after="0"/>
        <w:ind w:left="709" w:firstLine="0"/>
        <w:jc w:val="both"/>
        <w:rPr>
          <w:rFonts w:eastAsia="Times New Roman"/>
          <w:lang w:eastAsia="ru-RU"/>
        </w:rPr>
      </w:pPr>
      <w:r w:rsidRPr="00945C92">
        <w:rPr>
          <w:rFonts w:eastAsia="Times New Roman"/>
          <w:lang w:eastAsia="ru-RU"/>
        </w:rPr>
        <w:t>Цель: Формирование инициативности и самостоятельности детей через театрализованную деятельность.</w:t>
      </w:r>
    </w:p>
    <w:p w14:paraId="108F1402" w14:textId="77777777" w:rsidR="00546994" w:rsidRPr="00945C92" w:rsidRDefault="00546994" w:rsidP="005B7421">
      <w:pPr>
        <w:shd w:val="clear" w:color="auto" w:fill="FFFFFF"/>
        <w:spacing w:after="0"/>
        <w:ind w:left="709" w:firstLine="0"/>
        <w:jc w:val="both"/>
        <w:rPr>
          <w:rFonts w:eastAsia="Times New Roman"/>
          <w:lang w:eastAsia="ru-RU"/>
        </w:rPr>
      </w:pPr>
      <w:r w:rsidRPr="00945C92">
        <w:rPr>
          <w:rFonts w:eastAsia="Times New Roman"/>
          <w:lang w:eastAsia="ru-RU"/>
        </w:rPr>
        <w:t>Задачи:</w:t>
      </w:r>
    </w:p>
    <w:p w14:paraId="5BFF488C" w14:textId="77777777" w:rsidR="00546994" w:rsidRPr="00945C92" w:rsidRDefault="00546994" w:rsidP="005B7421">
      <w:pPr>
        <w:shd w:val="clear" w:color="auto" w:fill="FFFFFF"/>
        <w:spacing w:after="0"/>
        <w:ind w:left="709" w:firstLine="0"/>
        <w:jc w:val="both"/>
        <w:rPr>
          <w:rFonts w:ascii="Helvetica" w:eastAsia="Times New Roman" w:hAnsi="Helvetica" w:cs="Helvetica"/>
          <w:sz w:val="21"/>
          <w:szCs w:val="21"/>
          <w:lang w:eastAsia="ru-RU"/>
        </w:rPr>
      </w:pPr>
      <w:r w:rsidRPr="00945C92">
        <w:rPr>
          <w:rFonts w:eastAsia="Times New Roman"/>
          <w:lang w:eastAsia="ru-RU"/>
        </w:rPr>
        <w:t>1.Способствовать развитию актерских способностей детей;</w:t>
      </w:r>
    </w:p>
    <w:p w14:paraId="6B8F090F" w14:textId="77777777" w:rsidR="00546994" w:rsidRPr="00945C92" w:rsidRDefault="00546994" w:rsidP="005B7421">
      <w:pPr>
        <w:spacing w:after="0"/>
        <w:ind w:left="709" w:firstLine="0"/>
        <w:jc w:val="both"/>
        <w:rPr>
          <w:rFonts w:eastAsia="Times New Roman"/>
          <w:lang w:eastAsia="ru-RU"/>
        </w:rPr>
      </w:pPr>
      <w:r w:rsidRPr="00945C92">
        <w:rPr>
          <w:rFonts w:eastAsia="Times New Roman"/>
          <w:lang w:eastAsia="ru-RU"/>
        </w:rPr>
        <w:t>2.Способствовать формированию умения разыгрывать несложные представления с использованием выразительных средств устной речи (интонации, мимики, жестов);</w:t>
      </w:r>
    </w:p>
    <w:p w14:paraId="695B7B5C" w14:textId="77777777" w:rsidR="00546994" w:rsidRPr="00945C92" w:rsidRDefault="00546994" w:rsidP="005B7421">
      <w:pPr>
        <w:spacing w:after="0"/>
        <w:ind w:left="709" w:firstLine="0"/>
        <w:jc w:val="both"/>
        <w:rPr>
          <w:rFonts w:eastAsia="Times New Roman"/>
          <w:lang w:eastAsia="ru-RU"/>
        </w:rPr>
      </w:pPr>
      <w:r w:rsidRPr="00945C92">
        <w:rPr>
          <w:rFonts w:eastAsia="Times New Roman"/>
          <w:lang w:eastAsia="ru-RU"/>
        </w:rPr>
        <w:t>3.Способствовать формированию уверенности, самостоятельности инициативности.</w:t>
      </w:r>
    </w:p>
    <w:p w14:paraId="75985C73" w14:textId="77777777" w:rsidR="00546994" w:rsidRPr="00945C92" w:rsidRDefault="00546994" w:rsidP="005B7421">
      <w:pPr>
        <w:spacing w:after="0"/>
        <w:ind w:left="709" w:firstLine="708"/>
        <w:jc w:val="both"/>
        <w:rPr>
          <w:rFonts w:eastAsia="Times New Roman"/>
          <w:lang w:eastAsia="ru-RU"/>
        </w:rPr>
      </w:pPr>
      <w:r w:rsidRPr="00945C92">
        <w:rPr>
          <w:rFonts w:eastAsia="Times New Roman"/>
          <w:lang w:eastAsia="ru-RU"/>
        </w:rPr>
        <w:t>Следующим нашим шагом стало изучение литературы по теме, составление плана совместной работы с детьми и подбор произведений для инсценировок. Выбор произведений зависел от интересов детей, мы только советовали и подсказывали. В основном дети выбирают сказки, которые им близки и интересны. Наших детей заинтересовали такие сказки как "Теремок на новый лад" и "Экологическая сказка "Колобок". На этом же этапе беседовали по содержанию с обсуждением героев сказки и распределяли роли.</w:t>
      </w:r>
    </w:p>
    <w:p w14:paraId="711F946C" w14:textId="77777777" w:rsidR="00546994" w:rsidRPr="00546994" w:rsidRDefault="00546994" w:rsidP="005B7421">
      <w:pPr>
        <w:spacing w:after="0"/>
        <w:ind w:left="709" w:firstLine="0"/>
        <w:contextualSpacing/>
        <w:jc w:val="both"/>
        <w:rPr>
          <w:rFonts w:eastAsia="Times New Roman"/>
          <w:bdr w:val="none" w:sz="0" w:space="0" w:color="auto" w:frame="1"/>
          <w:lang w:eastAsia="ru-RU"/>
        </w:rPr>
      </w:pPr>
      <w:r w:rsidRPr="00546994">
        <w:rPr>
          <w:rFonts w:eastAsia="Times New Roman"/>
          <w:bdr w:val="none" w:sz="0" w:space="0" w:color="auto" w:frame="1"/>
          <w:lang w:eastAsia="ru-RU"/>
        </w:rPr>
        <w:t>1.Разыгрывание разнообразных этюдов:</w:t>
      </w:r>
    </w:p>
    <w:p w14:paraId="638DDBC2" w14:textId="77777777" w:rsidR="00546994" w:rsidRPr="00546994" w:rsidRDefault="00546994" w:rsidP="005B7421">
      <w:pPr>
        <w:spacing w:after="0"/>
        <w:ind w:left="709" w:firstLine="0"/>
        <w:contextualSpacing/>
        <w:jc w:val="both"/>
        <w:rPr>
          <w:rFonts w:eastAsia="Times New Roman"/>
          <w:bdr w:val="none" w:sz="0" w:space="0" w:color="auto" w:frame="1"/>
          <w:lang w:eastAsia="ru-RU"/>
        </w:rPr>
      </w:pPr>
      <w:r w:rsidRPr="00546994">
        <w:rPr>
          <w:rFonts w:eastAsia="Times New Roman"/>
          <w:bdr w:val="none" w:sz="0" w:space="0" w:color="auto" w:frame="1"/>
          <w:lang w:eastAsia="ru-RU"/>
        </w:rPr>
        <w:lastRenderedPageBreak/>
        <w:t>- на выражение черт характера "Жадный медвежонок", "Вредная Шапокляк" и др.;</w:t>
      </w:r>
    </w:p>
    <w:p w14:paraId="54348A4D" w14:textId="77777777" w:rsidR="00546994" w:rsidRPr="00546994" w:rsidRDefault="00546994" w:rsidP="005B7421">
      <w:pPr>
        <w:spacing w:after="0"/>
        <w:ind w:left="709" w:firstLine="0"/>
        <w:contextualSpacing/>
        <w:jc w:val="both"/>
        <w:rPr>
          <w:rFonts w:eastAsia="Times New Roman"/>
          <w:bdr w:val="none" w:sz="0" w:space="0" w:color="auto" w:frame="1"/>
          <w:lang w:eastAsia="ru-RU"/>
        </w:rPr>
      </w:pPr>
      <w:r w:rsidRPr="00546994">
        <w:rPr>
          <w:rFonts w:eastAsia="Times New Roman"/>
          <w:bdr w:val="none" w:sz="0" w:space="0" w:color="auto" w:frame="1"/>
          <w:lang w:eastAsia="ru-RU"/>
        </w:rPr>
        <w:t>- на развитие воображения "Предположим, что...", "Новая девочка..." и др.</w:t>
      </w:r>
    </w:p>
    <w:p w14:paraId="7EAA8A3B"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2.Игры на выражение эмоциональных состояний: «Лисичка подслушивает», «Вкусные конфеты», «Волшебное кольцо» и др. Дети через мимику и жесты учились понимать эмоциональное состояние и выражать свое.</w:t>
      </w:r>
    </w:p>
    <w:p w14:paraId="6F85E69A"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3.Игры-стихи "Мыльные пузыри", "Сердитый гусь" и др. Они способствуют формированию умения детей обыгрывать небольшой литературный текст.</w:t>
      </w:r>
    </w:p>
    <w:p w14:paraId="7EEC94CF"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3.Самостоятельная игровая деятельность с различными видами театра.</w:t>
      </w:r>
    </w:p>
    <w:p w14:paraId="5515B492"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5.Сюжетно-ролевые игры "Поход в театр", "Открытие театра", "Гримерная" и др.</w:t>
      </w:r>
    </w:p>
    <w:p w14:paraId="3CBD2A1E"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6.Театрализованные игры: инсценирование потешек, песен, инсценирование с использованием пальчикового театра и др.</w:t>
      </w:r>
    </w:p>
    <w:p w14:paraId="40059C03"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7.Совместная продуктивная деятельность по изготовлению атрибутов и декораций к постановкам.</w:t>
      </w:r>
    </w:p>
    <w:p w14:paraId="323EF422"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ab/>
        <w:t>Это самый продолжительный по времени этап. Мы старались обыграть каждый эпизод с использованием жестов, мимики, чтобы у детей была возможность узнать своего героя. Дети использовали различную интонацию, жесты, мимику, участвовали в диалогах по ролям.</w:t>
      </w:r>
    </w:p>
    <w:p w14:paraId="34289C69"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ab/>
        <w:t>Сначала ребенок сам старался сыграть, показать, как он чувствует героя. Если у него что-то не получалось, возникали какие-то трудности, подсказывали и советовали, как сделать лучше.</w:t>
      </w:r>
    </w:p>
    <w:p w14:paraId="15053CBE"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ab/>
        <w:t>Декорации, эскизы костюмов, билеты, афишу старались создавать сами. Когда была необходимость, привлекали родителей. Например, для спектакля "Экологическая сказка Колобок" родители помогли нам в изготовлении экологических знаков, для инсценировки по сказке "Теремок" − декораций леса и элементов костюмов героев.</w:t>
      </w:r>
    </w:p>
    <w:p w14:paraId="04F7FB47" w14:textId="77777777"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ab/>
        <w:t>Заключительный этап − показ спектакля. Наше представление по атмосфере напоминало настоящий театр. Дети сами выбрали дату и время, сами решили, кому первым будет показан спектакль, готовили программки. На премьеру приглашались дети младших групп, для родителей организовывался повторный показ. В завершении была создана презентация о проделанной работе.</w:t>
      </w:r>
    </w:p>
    <w:p w14:paraId="386F7363" w14:textId="416EB38A" w:rsidR="00546994" w:rsidRPr="00546994" w:rsidRDefault="00546994" w:rsidP="005B7421">
      <w:pPr>
        <w:spacing w:after="0"/>
        <w:ind w:left="709"/>
        <w:jc w:val="both"/>
        <w:rPr>
          <w:rFonts w:eastAsia="Times New Roman"/>
          <w:bdr w:val="none" w:sz="0" w:space="0" w:color="auto" w:frame="1"/>
          <w:lang w:eastAsia="ru-RU"/>
        </w:rPr>
      </w:pPr>
      <w:r w:rsidRPr="00546994">
        <w:rPr>
          <w:rFonts w:eastAsia="Times New Roman"/>
          <w:bdr w:val="none" w:sz="0" w:space="0" w:color="auto" w:frame="1"/>
          <w:lang w:eastAsia="ru-RU"/>
        </w:rPr>
        <w:t>На мой взгляд, при создании образа своего героя дети проявляли инициативу, а когда дети сам</w:t>
      </w:r>
      <w:r w:rsidR="005B7421">
        <w:rPr>
          <w:rFonts w:eastAsia="Times New Roman"/>
          <w:bdr w:val="none" w:sz="0" w:space="0" w:color="auto" w:frame="1"/>
          <w:lang w:eastAsia="ru-RU"/>
        </w:rPr>
        <w:t>и</w:t>
      </w:r>
      <w:r w:rsidRPr="00546994">
        <w:rPr>
          <w:rFonts w:eastAsia="Times New Roman"/>
          <w:bdr w:val="none" w:sz="0" w:space="0" w:color="auto" w:frame="1"/>
          <w:lang w:eastAsia="ru-RU"/>
        </w:rPr>
        <w:t xml:space="preserve"> выб</w:t>
      </w:r>
      <w:r w:rsidR="005B7421">
        <w:rPr>
          <w:rFonts w:eastAsia="Times New Roman"/>
          <w:bdr w:val="none" w:sz="0" w:space="0" w:color="auto" w:frame="1"/>
          <w:lang w:eastAsia="ru-RU"/>
        </w:rPr>
        <w:t>и</w:t>
      </w:r>
      <w:r w:rsidRPr="00546994">
        <w:rPr>
          <w:rFonts w:eastAsia="Times New Roman"/>
          <w:bdr w:val="none" w:sz="0" w:space="0" w:color="auto" w:frame="1"/>
          <w:lang w:eastAsia="ru-RU"/>
        </w:rPr>
        <w:t>рали сказку, готовили реквизит к ней − говорит о том, что они стали самостоятельными. Во время репетиций спектакля робость исчезла даже у самых стеснительных детей.</w:t>
      </w:r>
    </w:p>
    <w:p w14:paraId="26AA7755" w14:textId="77777777" w:rsidR="00546994" w:rsidRDefault="00546994" w:rsidP="005B7421">
      <w:pPr>
        <w:spacing w:after="0"/>
        <w:ind w:left="709"/>
        <w:jc w:val="both"/>
        <w:rPr>
          <w:rFonts w:eastAsia="Times New Roman"/>
          <w:bdr w:val="none" w:sz="0" w:space="0" w:color="auto" w:frame="1"/>
          <w:lang w:eastAsia="ru-RU"/>
        </w:rPr>
      </w:pPr>
      <w:r w:rsidRPr="00546994">
        <w:rPr>
          <w:rFonts w:eastAsia="Times New Roman"/>
          <w:bdr w:val="none" w:sz="0" w:space="0" w:color="auto" w:frame="1"/>
          <w:lang w:eastAsia="ru-RU"/>
        </w:rPr>
        <w:t>Развитие личности детей в театрализации дает положительный результат еще и потому, что каждая постановка, каждый спектакль погружает детей в атмосферу праздника, карнавала с масками и костюмами, что создает психологический комфорт ребенку в детском саду.</w:t>
      </w:r>
    </w:p>
    <w:p w14:paraId="70CB6D26" w14:textId="6AE09B90" w:rsidR="00D55F04" w:rsidRDefault="00D55F04" w:rsidP="005B7421">
      <w:pPr>
        <w:shd w:val="clear" w:color="auto" w:fill="FFFFFF"/>
        <w:tabs>
          <w:tab w:val="left" w:pos="619"/>
        </w:tabs>
        <w:spacing w:after="0"/>
        <w:ind w:left="709" w:firstLine="0"/>
        <w:rPr>
          <w:rFonts w:eastAsia="Calibri"/>
        </w:rPr>
      </w:pPr>
      <w:r w:rsidRPr="00D55F04">
        <w:rPr>
          <w:rFonts w:eastAsia="Calibri"/>
          <w:color w:val="000000"/>
        </w:rPr>
        <w:t xml:space="preserve">Мне </w:t>
      </w:r>
      <w:r>
        <w:rPr>
          <w:rFonts w:eastAsia="Calibri"/>
          <w:color w:val="000000"/>
        </w:rPr>
        <w:t>еще</w:t>
      </w:r>
      <w:r w:rsidRPr="00D55F04">
        <w:rPr>
          <w:rFonts w:eastAsia="Calibri"/>
          <w:color w:val="000000"/>
        </w:rPr>
        <w:t xml:space="preserve"> хочется отметить увлеченность детей театральными постановками с использованием теневого театра. В нашей группе </w:t>
      </w:r>
      <w:r w:rsidRPr="00D55F04">
        <w:rPr>
          <w:rFonts w:eastAsia="Calibri"/>
          <w:color w:val="000000"/>
        </w:rPr>
        <w:lastRenderedPageBreak/>
        <w:t>совместно с родителям</w:t>
      </w:r>
      <w:r w:rsidR="005B7421">
        <w:rPr>
          <w:rFonts w:eastAsia="Calibri"/>
          <w:color w:val="000000"/>
        </w:rPr>
        <w:t>и</w:t>
      </w:r>
      <w:r w:rsidRPr="00D55F04">
        <w:rPr>
          <w:rFonts w:eastAsia="Calibri"/>
          <w:color w:val="000000"/>
        </w:rPr>
        <w:t xml:space="preserve"> было создано д</w:t>
      </w:r>
      <w:r w:rsidRPr="00D55F04">
        <w:rPr>
          <w:rFonts w:eastAsia="Calibri"/>
        </w:rPr>
        <w:t>идактическое пособие, которое соответствует ФГОС ДО.</w:t>
      </w:r>
    </w:p>
    <w:p w14:paraId="2A96B1EE" w14:textId="77777777" w:rsidR="00D55F04" w:rsidRPr="00D55F04" w:rsidRDefault="00D55F04" w:rsidP="005B7421">
      <w:pPr>
        <w:shd w:val="clear" w:color="auto" w:fill="FFFFFF"/>
        <w:tabs>
          <w:tab w:val="left" w:pos="619"/>
        </w:tabs>
        <w:spacing w:after="0"/>
        <w:ind w:left="709" w:firstLine="567"/>
        <w:rPr>
          <w:rFonts w:eastAsia="Times New Roman"/>
          <w:iCs/>
          <w:lang w:eastAsia="ru-RU"/>
        </w:rPr>
      </w:pPr>
      <w:r w:rsidRPr="00D55F04">
        <w:rPr>
          <w:rFonts w:eastAsia="Calibri"/>
        </w:rPr>
        <w:t xml:space="preserve">Цель данного пособия: Развитие у детей фантазии, творчества, мышления, воображения, речи, мелкой моторики рук. Развитие у дошкольников актерских способностей, коммуникабельности. </w:t>
      </w:r>
    </w:p>
    <w:p w14:paraId="7234BE1E" w14:textId="77777777" w:rsidR="00D55F04" w:rsidRPr="00D55F04" w:rsidRDefault="00D55F04" w:rsidP="005B7421">
      <w:pPr>
        <w:shd w:val="clear" w:color="auto" w:fill="FFFFFF"/>
        <w:tabs>
          <w:tab w:val="left" w:pos="619"/>
        </w:tabs>
        <w:spacing w:after="0"/>
        <w:ind w:left="709" w:firstLine="567"/>
        <w:rPr>
          <w:rFonts w:eastAsia="Times New Roman"/>
          <w:iCs/>
          <w:lang w:eastAsia="ru-RU"/>
        </w:rPr>
      </w:pPr>
      <w:r w:rsidRPr="00D55F04">
        <w:rPr>
          <w:rFonts w:eastAsia="Times New Roman"/>
          <w:iCs/>
          <w:lang w:eastAsia="ru-RU"/>
        </w:rPr>
        <w:t>Ожидаемый результат.</w:t>
      </w:r>
      <w:r w:rsidRPr="00D55F04">
        <w:rPr>
          <w:rFonts w:eastAsia="Times New Roman"/>
          <w:b/>
          <w:iCs/>
          <w:lang w:eastAsia="ru-RU"/>
        </w:rPr>
        <w:t xml:space="preserve"> </w:t>
      </w:r>
      <w:r w:rsidRPr="00D55F04">
        <w:rPr>
          <w:rFonts w:eastAsia="Times New Roman"/>
          <w:iCs/>
          <w:lang w:eastAsia="ru-RU"/>
        </w:rPr>
        <w:t>С помощью этой игры у детей:</w:t>
      </w:r>
    </w:p>
    <w:p w14:paraId="6C6E69C0" w14:textId="77777777" w:rsidR="00D55F04" w:rsidRPr="00D55F04" w:rsidRDefault="00D55F04" w:rsidP="005B7421">
      <w:pPr>
        <w:shd w:val="clear" w:color="auto" w:fill="FFFFFF"/>
        <w:tabs>
          <w:tab w:val="left" w:pos="619"/>
        </w:tabs>
        <w:spacing w:after="0"/>
        <w:ind w:left="709" w:firstLine="567"/>
        <w:rPr>
          <w:rFonts w:eastAsia="Times New Roman"/>
          <w:bCs/>
          <w:iCs/>
          <w:lang w:eastAsia="ru-RU"/>
        </w:rPr>
      </w:pPr>
      <w:r w:rsidRPr="00D55F04">
        <w:rPr>
          <w:rFonts w:eastAsia="Times New Roman"/>
          <w:bCs/>
          <w:iCs/>
          <w:lang w:eastAsia="ru-RU"/>
        </w:rPr>
        <w:t>- развивается когнитивный интерес, воображение, зрительное внимание, логическое мышление, память, инициатива, мелкая моторика рук;</w:t>
      </w:r>
    </w:p>
    <w:p w14:paraId="62DBD778" w14:textId="77777777" w:rsidR="00D55F04" w:rsidRPr="00D55F04" w:rsidRDefault="00D55F04" w:rsidP="005B7421">
      <w:pPr>
        <w:shd w:val="clear" w:color="auto" w:fill="FFFFFF"/>
        <w:tabs>
          <w:tab w:val="left" w:pos="619"/>
        </w:tabs>
        <w:spacing w:after="0"/>
        <w:ind w:left="709" w:firstLine="567"/>
        <w:rPr>
          <w:rFonts w:eastAsia="Times New Roman"/>
          <w:bCs/>
          <w:iCs/>
          <w:lang w:eastAsia="ru-RU"/>
        </w:rPr>
      </w:pPr>
      <w:r w:rsidRPr="00D55F04">
        <w:rPr>
          <w:rFonts w:eastAsia="Times New Roman"/>
          <w:bCs/>
          <w:iCs/>
          <w:lang w:eastAsia="ru-RU"/>
        </w:rPr>
        <w:t xml:space="preserve">- </w:t>
      </w:r>
      <w:r w:rsidRPr="00D55F04">
        <w:rPr>
          <w:rFonts w:eastAsia="Calibri"/>
        </w:rPr>
        <w:t>формируется способность выражать свое собственное отношение к добру и злу, преодолевать робость, неуверенность, застенчивость</w:t>
      </w:r>
      <w:r w:rsidRPr="00D55F04">
        <w:rPr>
          <w:rFonts w:eastAsia="Times New Roman"/>
          <w:bCs/>
          <w:iCs/>
          <w:lang w:eastAsia="ru-RU"/>
        </w:rPr>
        <w:t>;</w:t>
      </w:r>
    </w:p>
    <w:p w14:paraId="26E60604" w14:textId="77777777" w:rsidR="00D55F04" w:rsidRPr="00D55F04" w:rsidRDefault="00D55F04" w:rsidP="005B7421">
      <w:pPr>
        <w:shd w:val="clear" w:color="auto" w:fill="FFFFFF"/>
        <w:tabs>
          <w:tab w:val="left" w:pos="619"/>
        </w:tabs>
        <w:spacing w:after="0"/>
        <w:ind w:left="709" w:firstLine="567"/>
        <w:rPr>
          <w:rFonts w:eastAsia="Times New Roman"/>
          <w:bCs/>
          <w:iCs/>
          <w:lang w:eastAsia="ru-RU"/>
        </w:rPr>
      </w:pPr>
      <w:r w:rsidRPr="00D55F04">
        <w:rPr>
          <w:rFonts w:eastAsia="Times New Roman"/>
          <w:bCs/>
          <w:iCs/>
          <w:lang w:eastAsia="ru-RU"/>
        </w:rPr>
        <w:t>- обогащается и активизируется словарный запас.</w:t>
      </w:r>
    </w:p>
    <w:p w14:paraId="61817EC0" w14:textId="77777777" w:rsidR="00D55F04" w:rsidRPr="00D55F04" w:rsidRDefault="00D55F04" w:rsidP="005B7421">
      <w:pPr>
        <w:shd w:val="clear" w:color="auto" w:fill="FFFFFF"/>
        <w:tabs>
          <w:tab w:val="left" w:pos="619"/>
        </w:tabs>
        <w:spacing w:after="0"/>
        <w:ind w:left="709" w:firstLine="567"/>
        <w:rPr>
          <w:rFonts w:eastAsia="Times New Roman"/>
          <w:bCs/>
          <w:iCs/>
          <w:lang w:eastAsia="ru-RU"/>
        </w:rPr>
      </w:pPr>
      <w:r w:rsidRPr="00D55F04">
        <w:rPr>
          <w:rFonts w:eastAsia="Times New Roman"/>
          <w:bCs/>
          <w:iCs/>
          <w:lang w:eastAsia="ru-RU"/>
        </w:rPr>
        <w:t>- повышается мотивация к самостоятельной деятельности.</w:t>
      </w:r>
    </w:p>
    <w:p w14:paraId="3FE8678A" w14:textId="77777777" w:rsidR="00D55F04" w:rsidRPr="00D55F04" w:rsidRDefault="00D55F04" w:rsidP="005B7421">
      <w:pPr>
        <w:spacing w:after="0"/>
        <w:ind w:left="709" w:firstLine="567"/>
        <w:rPr>
          <w:rFonts w:eastAsia="Calibri"/>
        </w:rPr>
      </w:pPr>
      <w:r w:rsidRPr="00D55F04">
        <w:rPr>
          <w:rFonts w:eastAsia="Times New Roman"/>
          <w:bCs/>
          <w:iCs/>
          <w:lang w:eastAsia="ru-RU"/>
        </w:rPr>
        <w:t>В</w:t>
      </w:r>
      <w:r w:rsidRPr="00D55F04">
        <w:rPr>
          <w:rFonts w:eastAsia="Calibri"/>
          <w:shd w:val="clear" w:color="auto" w:fill="FFFFFF"/>
        </w:rPr>
        <w:t xml:space="preserve"> основе </w:t>
      </w:r>
      <w:r w:rsidRPr="00D55F04">
        <w:rPr>
          <w:rFonts w:eastAsia="Calibri"/>
          <w:bdr w:val="none" w:sz="0" w:space="0" w:color="auto" w:frame="1"/>
          <w:shd w:val="clear" w:color="auto" w:fill="FFFFFF"/>
        </w:rPr>
        <w:t>пособия – ширма</w:t>
      </w:r>
      <w:r w:rsidRPr="00D55F04">
        <w:rPr>
          <w:rFonts w:eastAsia="Calibri"/>
          <w:shd w:val="clear" w:color="auto" w:fill="FFFFFF"/>
        </w:rPr>
        <w:t>,</w:t>
      </w:r>
      <w:r w:rsidRPr="00D55F04">
        <w:rPr>
          <w:rFonts w:eastAsia="Calibri"/>
          <w:b/>
          <w:shd w:val="clear" w:color="auto" w:fill="FFFFFF"/>
        </w:rPr>
        <w:t xml:space="preserve"> </w:t>
      </w:r>
      <w:r w:rsidRPr="00D55F04">
        <w:rPr>
          <w:rFonts w:eastAsia="Calibri"/>
          <w:shd w:val="clear" w:color="auto" w:fill="FFFFFF"/>
        </w:rPr>
        <w:t xml:space="preserve">изготовленная из пластиковых труб. На центральную часть ширмы надет чехол из ткани в виде театральной сцены. Боковые части ширмы закрыты плотной темной тканью, которая увеличивает светонепроницаемость. </w:t>
      </w:r>
      <w:r w:rsidRPr="00D55F04">
        <w:rPr>
          <w:rFonts w:eastAsia="Calibri"/>
        </w:rPr>
        <w:t>Оборудование теневого театра легкое, компактное,</w:t>
      </w:r>
      <w:r w:rsidRPr="00D55F04">
        <w:rPr>
          <w:rFonts w:eastAsia="Calibri"/>
          <w:shd w:val="clear" w:color="auto" w:fill="FFFFFF"/>
        </w:rPr>
        <w:t xml:space="preserve"> его легко перемещать и переставлять в удобное место.</w:t>
      </w:r>
    </w:p>
    <w:p w14:paraId="51D8E02A" w14:textId="77777777" w:rsidR="00D55F04" w:rsidRPr="00D55F04" w:rsidRDefault="00D55F04" w:rsidP="005B7421">
      <w:pPr>
        <w:shd w:val="clear" w:color="auto" w:fill="FFFFFF"/>
        <w:spacing w:after="0"/>
        <w:ind w:left="709" w:firstLine="708"/>
        <w:rPr>
          <w:rFonts w:eastAsia="Calibri"/>
        </w:rPr>
      </w:pPr>
      <w:r w:rsidRPr="00D55F04">
        <w:rPr>
          <w:rFonts w:eastAsia="Calibri"/>
        </w:rPr>
        <w:t>Компоненты «театра»: трафареты героев, коробка для хранения декораций, персонажей. Ширму можно использовать без трафаретов, показывать спектакль с помощью рук и пальцев рук.</w:t>
      </w:r>
    </w:p>
    <w:p w14:paraId="081C8C98" w14:textId="77777777" w:rsidR="00D55F04" w:rsidRDefault="00D55F04" w:rsidP="005B7421">
      <w:pPr>
        <w:shd w:val="clear" w:color="auto" w:fill="FFFFFF"/>
        <w:spacing w:after="0"/>
        <w:ind w:left="709" w:firstLine="708"/>
        <w:rPr>
          <w:rFonts w:eastAsia="Calibri"/>
        </w:rPr>
      </w:pPr>
      <w:r w:rsidRPr="00D55F04">
        <w:rPr>
          <w:rFonts w:eastAsia="Calibri"/>
        </w:rPr>
        <w:t>Техника теневого театра проста, она позволяет мгновенно менять декорации, производить различные эффекты. Источником света может быть настольная лампа, окно, освещенный дверной проем. Представление производится за экраном. Кукловод должен находиться между экраном и источником света, чтобы зрители смогли увидеть темные силуэты кукол персонажей.</w:t>
      </w:r>
    </w:p>
    <w:p w14:paraId="77F925A9" w14:textId="0B735653" w:rsidR="00D55F04" w:rsidRPr="00D55F04" w:rsidRDefault="00D55F04" w:rsidP="005B7421">
      <w:pPr>
        <w:shd w:val="clear" w:color="auto" w:fill="FFFFFF"/>
        <w:spacing w:after="0"/>
        <w:ind w:left="709"/>
        <w:rPr>
          <w:rFonts w:eastAsia="Times New Roman"/>
          <w:color w:val="000000"/>
          <w:lang w:eastAsia="ru-RU"/>
        </w:rPr>
      </w:pPr>
      <w:r w:rsidRPr="00D55F04">
        <w:rPr>
          <w:rFonts w:eastAsia="Times New Roman"/>
          <w:color w:val="000000"/>
          <w:lang w:eastAsia="ru-RU"/>
        </w:rPr>
        <w:t>Ребята с желанием</w:t>
      </w:r>
      <w:r>
        <w:rPr>
          <w:rFonts w:eastAsia="Times New Roman"/>
          <w:color w:val="000000"/>
          <w:lang w:eastAsia="ru-RU"/>
        </w:rPr>
        <w:t xml:space="preserve"> </w:t>
      </w:r>
      <w:r w:rsidRPr="00D55F04">
        <w:rPr>
          <w:rFonts w:eastAsia="Times New Roman"/>
          <w:color w:val="000000"/>
          <w:lang w:eastAsia="ru-RU"/>
        </w:rPr>
        <w:t>соглашаются на предложение выступить в роли сказочников, сочинить как свои сказки, так и передавать сюжеты уже знакомых сказок. Дети с интересом используют различные виды театра для постановок в своей группе и для детей младших групп.</w:t>
      </w:r>
    </w:p>
    <w:p w14:paraId="74B0AD99" w14:textId="33E9F2FE" w:rsidR="00546994" w:rsidRPr="00546994" w:rsidRDefault="00546994" w:rsidP="005B7421">
      <w:pPr>
        <w:spacing w:after="0"/>
        <w:ind w:left="709" w:firstLine="0"/>
        <w:jc w:val="both"/>
        <w:rPr>
          <w:rFonts w:eastAsia="Times New Roman"/>
          <w:bdr w:val="none" w:sz="0" w:space="0" w:color="auto" w:frame="1"/>
          <w:lang w:eastAsia="ru-RU"/>
        </w:rPr>
      </w:pPr>
      <w:r w:rsidRPr="00546994">
        <w:rPr>
          <w:rFonts w:eastAsia="Times New Roman"/>
          <w:bdr w:val="none" w:sz="0" w:space="0" w:color="auto" w:frame="1"/>
          <w:lang w:eastAsia="ru-RU"/>
        </w:rPr>
        <w:t xml:space="preserve">Исходя из всего вышеизложенного, можно сделать вывод, что роль театрализованной деятельности в развитии у детей самостоятельности и инициативности значительна </w:t>
      </w:r>
      <w:r w:rsidR="00FD41B8">
        <w:rPr>
          <w:rFonts w:eastAsia="Times New Roman"/>
          <w:bdr w:val="none" w:sz="0" w:space="0" w:color="auto" w:frame="1"/>
          <w:lang w:eastAsia="ru-RU"/>
        </w:rPr>
        <w:t xml:space="preserve">на </w:t>
      </w:r>
      <w:r w:rsidRPr="00546994">
        <w:rPr>
          <w:rFonts w:eastAsia="Times New Roman"/>
          <w:bdr w:val="none" w:sz="0" w:space="0" w:color="auto" w:frame="1"/>
          <w:lang w:eastAsia="ru-RU"/>
        </w:rPr>
        <w:t>протяжении всего периода дошкольного возраста.</w:t>
      </w:r>
    </w:p>
    <w:p w14:paraId="3900CFDA" w14:textId="77777777" w:rsidR="00546994" w:rsidRPr="00546994" w:rsidRDefault="00546994" w:rsidP="005B7421">
      <w:pPr>
        <w:spacing w:after="0"/>
        <w:ind w:left="709"/>
        <w:jc w:val="both"/>
        <w:rPr>
          <w:rFonts w:eastAsia="Times New Roman"/>
          <w:bdr w:val="none" w:sz="0" w:space="0" w:color="auto" w:frame="1"/>
          <w:lang w:eastAsia="ru-RU"/>
        </w:rPr>
      </w:pPr>
    </w:p>
    <w:p w14:paraId="6F32AF0A" w14:textId="20385B7B" w:rsidR="00546994" w:rsidRPr="00381DD6" w:rsidRDefault="00381DD6" w:rsidP="00381DD6">
      <w:pPr>
        <w:spacing w:after="0"/>
        <w:ind w:left="709"/>
        <w:jc w:val="center"/>
        <w:rPr>
          <w:rFonts w:eastAsia="Times New Roman"/>
          <w:b/>
          <w:bCs/>
          <w:sz w:val="24"/>
          <w:szCs w:val="24"/>
          <w:bdr w:val="none" w:sz="0" w:space="0" w:color="auto" w:frame="1"/>
          <w:lang w:eastAsia="ru-RU"/>
        </w:rPr>
      </w:pPr>
      <w:r w:rsidRPr="00381DD6">
        <w:rPr>
          <w:rFonts w:eastAsia="Times New Roman"/>
          <w:b/>
          <w:bCs/>
          <w:sz w:val="24"/>
          <w:szCs w:val="24"/>
          <w:bdr w:val="none" w:sz="0" w:space="0" w:color="auto" w:frame="1"/>
          <w:lang w:eastAsia="ru-RU"/>
        </w:rPr>
        <w:t>Список л</w:t>
      </w:r>
      <w:r w:rsidR="00546994" w:rsidRPr="00381DD6">
        <w:rPr>
          <w:rFonts w:eastAsia="Times New Roman"/>
          <w:b/>
          <w:bCs/>
          <w:sz w:val="24"/>
          <w:szCs w:val="24"/>
          <w:bdr w:val="none" w:sz="0" w:space="0" w:color="auto" w:frame="1"/>
          <w:lang w:eastAsia="ru-RU"/>
        </w:rPr>
        <w:t>итератур</w:t>
      </w:r>
      <w:r w:rsidRPr="00381DD6">
        <w:rPr>
          <w:rFonts w:eastAsia="Times New Roman"/>
          <w:b/>
          <w:bCs/>
          <w:sz w:val="24"/>
          <w:szCs w:val="24"/>
          <w:bdr w:val="none" w:sz="0" w:space="0" w:color="auto" w:frame="1"/>
          <w:lang w:eastAsia="ru-RU"/>
        </w:rPr>
        <w:t>ы</w:t>
      </w:r>
    </w:p>
    <w:p w14:paraId="06721277" w14:textId="77777777" w:rsidR="00546994" w:rsidRPr="00381DD6" w:rsidRDefault="00546994" w:rsidP="005B7421">
      <w:pPr>
        <w:spacing w:after="0"/>
        <w:ind w:firstLine="0"/>
        <w:jc w:val="both"/>
        <w:rPr>
          <w:rFonts w:eastAsia="Times New Roman"/>
          <w:sz w:val="24"/>
          <w:szCs w:val="24"/>
          <w:bdr w:val="none" w:sz="0" w:space="0" w:color="auto" w:frame="1"/>
          <w:lang w:eastAsia="ru-RU"/>
        </w:rPr>
      </w:pPr>
      <w:r w:rsidRPr="00381DD6">
        <w:rPr>
          <w:rFonts w:eastAsia="Times New Roman"/>
          <w:sz w:val="24"/>
          <w:szCs w:val="24"/>
          <w:bdr w:val="none" w:sz="0" w:space="0" w:color="auto" w:frame="1"/>
          <w:lang w:eastAsia="ru-RU"/>
        </w:rPr>
        <w:t>1.Артемова, Л.В. Театрализованные игры дошкольников. − М.: Просвещение, 1991. − 127с.</w:t>
      </w:r>
    </w:p>
    <w:p w14:paraId="613B0E35" w14:textId="77777777" w:rsidR="00546994" w:rsidRPr="00381DD6" w:rsidRDefault="00546994" w:rsidP="005B7421">
      <w:pPr>
        <w:spacing w:after="0"/>
        <w:ind w:firstLine="0"/>
        <w:jc w:val="both"/>
        <w:rPr>
          <w:rFonts w:eastAsia="Times New Roman"/>
          <w:sz w:val="24"/>
          <w:szCs w:val="24"/>
          <w:bdr w:val="none" w:sz="0" w:space="0" w:color="auto" w:frame="1"/>
          <w:lang w:eastAsia="ru-RU"/>
        </w:rPr>
      </w:pPr>
      <w:r w:rsidRPr="00381DD6">
        <w:rPr>
          <w:rFonts w:eastAsia="Times New Roman"/>
          <w:sz w:val="24"/>
          <w:szCs w:val="24"/>
          <w:bdr w:val="none" w:sz="0" w:space="0" w:color="auto" w:frame="1"/>
          <w:lang w:eastAsia="ru-RU"/>
        </w:rPr>
        <w:t>2.</w:t>
      </w:r>
      <w:r w:rsidRPr="00381DD6">
        <w:rPr>
          <w:rFonts w:eastAsia="Calibri"/>
          <w:color w:val="000000"/>
          <w:sz w:val="24"/>
          <w:szCs w:val="24"/>
          <w:shd w:val="clear" w:color="auto" w:fill="FFFFFF"/>
        </w:rPr>
        <w:t xml:space="preserve">Бочкарева Л.П. Воздействие книг и картин на игровые образы// Воспитание детей в игре/ Сост. А.К.Бондаренко, </w:t>
      </w:r>
      <w:proofErr w:type="gramStart"/>
      <w:r w:rsidRPr="00381DD6">
        <w:rPr>
          <w:rFonts w:eastAsia="Calibri"/>
          <w:color w:val="000000"/>
          <w:sz w:val="24"/>
          <w:szCs w:val="24"/>
          <w:shd w:val="clear" w:color="auto" w:fill="FFFFFF"/>
        </w:rPr>
        <w:t>Л.И.Матусик.-</w:t>
      </w:r>
      <w:proofErr w:type="gramEnd"/>
      <w:r w:rsidRPr="00381DD6">
        <w:rPr>
          <w:rFonts w:eastAsia="Calibri"/>
          <w:color w:val="000000"/>
          <w:sz w:val="24"/>
          <w:szCs w:val="24"/>
          <w:shd w:val="clear" w:color="auto" w:fill="FFFFFF"/>
        </w:rPr>
        <w:t xml:space="preserve"> М., 1983.</w:t>
      </w:r>
    </w:p>
    <w:p w14:paraId="319D0330" w14:textId="77777777" w:rsidR="00546994" w:rsidRPr="00381DD6" w:rsidRDefault="00546994" w:rsidP="005B7421">
      <w:pPr>
        <w:spacing w:after="0"/>
        <w:ind w:firstLine="0"/>
        <w:jc w:val="both"/>
        <w:rPr>
          <w:rFonts w:eastAsia="Times New Roman"/>
          <w:color w:val="000000"/>
          <w:sz w:val="24"/>
          <w:szCs w:val="24"/>
          <w:lang w:eastAsia="ru-RU"/>
        </w:rPr>
      </w:pPr>
      <w:r w:rsidRPr="00381DD6">
        <w:rPr>
          <w:rFonts w:eastAsia="Times New Roman"/>
          <w:color w:val="000000"/>
          <w:sz w:val="24"/>
          <w:szCs w:val="24"/>
          <w:lang w:eastAsia="ru-RU"/>
        </w:rPr>
        <w:t>3.Мигунова, Е.В. Театральная педагогика в детском саду, М.: ТЦ Сфера, 2009 год. – 128 с.</w:t>
      </w:r>
    </w:p>
    <w:p w14:paraId="6F900C8B" w14:textId="77777777" w:rsidR="00546994" w:rsidRPr="00381DD6" w:rsidRDefault="00546994" w:rsidP="005B7421">
      <w:pPr>
        <w:spacing w:after="0"/>
        <w:ind w:firstLine="0"/>
        <w:jc w:val="both"/>
        <w:rPr>
          <w:rFonts w:eastAsia="Times New Roman"/>
          <w:color w:val="000000"/>
          <w:sz w:val="24"/>
          <w:szCs w:val="24"/>
          <w:shd w:val="clear" w:color="auto" w:fill="FFFFFF"/>
          <w:lang w:eastAsia="ru-RU"/>
        </w:rPr>
      </w:pPr>
      <w:r w:rsidRPr="00381DD6">
        <w:rPr>
          <w:rFonts w:eastAsia="Times New Roman"/>
          <w:color w:val="000000"/>
          <w:sz w:val="24"/>
          <w:szCs w:val="24"/>
          <w:shd w:val="clear" w:color="auto" w:fill="FFFFFF"/>
          <w:lang w:eastAsia="ru-RU"/>
        </w:rPr>
        <w:t xml:space="preserve">4.Чурилова Э.Г. Методика и организация театрализованной деятельности дошкольников и младших </w:t>
      </w:r>
      <w:proofErr w:type="gramStart"/>
      <w:r w:rsidRPr="00381DD6">
        <w:rPr>
          <w:rFonts w:eastAsia="Times New Roman"/>
          <w:color w:val="000000"/>
          <w:sz w:val="24"/>
          <w:szCs w:val="24"/>
          <w:shd w:val="clear" w:color="auto" w:fill="FFFFFF"/>
          <w:lang w:eastAsia="ru-RU"/>
        </w:rPr>
        <w:t>школьников.-</w:t>
      </w:r>
      <w:proofErr w:type="gramEnd"/>
      <w:r w:rsidRPr="00381DD6">
        <w:rPr>
          <w:rFonts w:eastAsia="Times New Roman"/>
          <w:color w:val="000000"/>
          <w:sz w:val="24"/>
          <w:szCs w:val="24"/>
          <w:shd w:val="clear" w:color="auto" w:fill="FFFFFF"/>
          <w:lang w:eastAsia="ru-RU"/>
        </w:rPr>
        <w:t xml:space="preserve"> М.: Владос, 2001.</w:t>
      </w:r>
    </w:p>
    <w:p w14:paraId="56DA6EB6" w14:textId="77777777" w:rsidR="00390850" w:rsidRDefault="00546994" w:rsidP="005B7421">
      <w:pPr>
        <w:spacing w:after="0"/>
        <w:ind w:firstLine="0"/>
        <w:jc w:val="both"/>
        <w:rPr>
          <w:rFonts w:eastAsia="Times New Roman"/>
          <w:color w:val="000000"/>
          <w:sz w:val="24"/>
          <w:szCs w:val="24"/>
          <w:shd w:val="clear" w:color="auto" w:fill="FFFFFF"/>
          <w:lang w:eastAsia="ru-RU"/>
        </w:rPr>
      </w:pPr>
      <w:r w:rsidRPr="00381DD6">
        <w:rPr>
          <w:rFonts w:eastAsia="Times New Roman"/>
          <w:color w:val="000000"/>
          <w:sz w:val="24"/>
          <w:szCs w:val="24"/>
          <w:lang w:eastAsia="ru-RU"/>
        </w:rPr>
        <w:t>5.Шурочкина, И.С. «Использование средств театрализованной деятельности в работе с детьми» / «Справочник старшего воспитателя» № 3-2008. - С. 59-63.</w:t>
      </w:r>
      <w:r w:rsidRPr="00381DD6">
        <w:rPr>
          <w:rFonts w:eastAsia="Times New Roman"/>
          <w:color w:val="000000"/>
          <w:sz w:val="24"/>
          <w:szCs w:val="24"/>
          <w:shd w:val="clear" w:color="auto" w:fill="FFFFFF"/>
          <w:lang w:eastAsia="ru-RU"/>
        </w:rPr>
        <w:t xml:space="preserve"> </w:t>
      </w:r>
    </w:p>
    <w:p w14:paraId="043E34F9" w14:textId="261A37C6" w:rsidR="00546994" w:rsidRPr="00381DD6" w:rsidRDefault="00546994" w:rsidP="005B7421">
      <w:pPr>
        <w:spacing w:after="0"/>
        <w:ind w:firstLine="0"/>
        <w:jc w:val="both"/>
        <w:rPr>
          <w:rFonts w:eastAsia="Times New Roman"/>
          <w:color w:val="000000"/>
          <w:sz w:val="24"/>
          <w:szCs w:val="24"/>
          <w:shd w:val="clear" w:color="auto" w:fill="FFFFFF"/>
          <w:lang w:eastAsia="ru-RU"/>
        </w:rPr>
      </w:pPr>
      <w:r w:rsidRPr="00381DD6">
        <w:rPr>
          <w:rFonts w:eastAsia="Times New Roman"/>
          <w:color w:val="000000"/>
          <w:sz w:val="24"/>
          <w:szCs w:val="24"/>
          <w:shd w:val="clear" w:color="auto" w:fill="FFFFFF"/>
          <w:lang w:eastAsia="ru-RU"/>
        </w:rPr>
        <w:lastRenderedPageBreak/>
        <w:t xml:space="preserve">6.Цукерман Г.А., Елизаров Н.В. О детской самостоятельности // Вопросы </w:t>
      </w:r>
      <w:proofErr w:type="gramStart"/>
      <w:r w:rsidRPr="00381DD6">
        <w:rPr>
          <w:rFonts w:eastAsia="Times New Roman"/>
          <w:color w:val="000000"/>
          <w:sz w:val="24"/>
          <w:szCs w:val="24"/>
          <w:shd w:val="clear" w:color="auto" w:fill="FFFFFF"/>
          <w:lang w:eastAsia="ru-RU"/>
        </w:rPr>
        <w:t>психологии.-</w:t>
      </w:r>
      <w:proofErr w:type="gramEnd"/>
      <w:r w:rsidRPr="00381DD6">
        <w:rPr>
          <w:rFonts w:eastAsia="Times New Roman"/>
          <w:color w:val="000000"/>
          <w:sz w:val="24"/>
          <w:szCs w:val="24"/>
          <w:shd w:val="clear" w:color="auto" w:fill="FFFFFF"/>
          <w:lang w:eastAsia="ru-RU"/>
        </w:rPr>
        <w:t xml:space="preserve"> М.:1990. - №6. - С. 10-21.</w:t>
      </w:r>
    </w:p>
    <w:p w14:paraId="6182ED53" w14:textId="77777777" w:rsidR="00546994" w:rsidRPr="00381DD6" w:rsidRDefault="00546994" w:rsidP="005B7421">
      <w:pPr>
        <w:spacing w:after="0"/>
        <w:ind w:firstLine="0"/>
        <w:jc w:val="both"/>
        <w:rPr>
          <w:rFonts w:eastAsia="Times New Roman"/>
          <w:color w:val="000000"/>
          <w:sz w:val="24"/>
          <w:szCs w:val="24"/>
          <w:lang w:val="en-US" w:eastAsia="ru-RU"/>
        </w:rPr>
      </w:pPr>
      <w:r w:rsidRPr="00381DD6">
        <w:rPr>
          <w:rFonts w:eastAsia="Times New Roman"/>
          <w:color w:val="000000"/>
          <w:sz w:val="24"/>
          <w:szCs w:val="24"/>
          <w:lang w:eastAsia="ru-RU"/>
        </w:rPr>
        <w:t xml:space="preserve">7. «Развитие воли и произвольности в дошкольном возрасте» М. издательство «Институт практической психологии» Воронеж. </w:t>
      </w:r>
      <w:r w:rsidRPr="00381DD6">
        <w:rPr>
          <w:rFonts w:eastAsia="Times New Roman"/>
          <w:color w:val="000000"/>
          <w:sz w:val="24"/>
          <w:szCs w:val="24"/>
          <w:lang w:val="en-US" w:eastAsia="ru-RU"/>
        </w:rPr>
        <w:t xml:space="preserve">1998. - </w:t>
      </w:r>
      <w:r w:rsidRPr="00381DD6">
        <w:rPr>
          <w:rFonts w:eastAsia="Times New Roman"/>
          <w:color w:val="000000"/>
          <w:sz w:val="24"/>
          <w:szCs w:val="24"/>
          <w:lang w:eastAsia="ru-RU"/>
        </w:rPr>
        <w:t>С</w:t>
      </w:r>
      <w:r w:rsidRPr="00381DD6">
        <w:rPr>
          <w:rFonts w:eastAsia="Times New Roman"/>
          <w:color w:val="000000"/>
          <w:sz w:val="24"/>
          <w:szCs w:val="24"/>
          <w:lang w:val="en-US" w:eastAsia="ru-RU"/>
        </w:rPr>
        <w:t>. 256.</w:t>
      </w:r>
    </w:p>
    <w:p w14:paraId="76D7842E" w14:textId="77777777" w:rsidR="00546994" w:rsidRPr="00546994" w:rsidRDefault="00546994" w:rsidP="005B7421">
      <w:pPr>
        <w:spacing w:after="0"/>
        <w:ind w:firstLine="0"/>
        <w:jc w:val="both"/>
        <w:rPr>
          <w:rFonts w:eastAsia="Times New Roman"/>
          <w:color w:val="000000"/>
          <w:lang w:val="en-US" w:eastAsia="ru-RU"/>
        </w:rPr>
      </w:pPr>
    </w:p>
    <w:p w14:paraId="19795836" w14:textId="77777777" w:rsidR="00107D0A" w:rsidRPr="00546994" w:rsidRDefault="00107D0A" w:rsidP="005B7421">
      <w:pPr>
        <w:rPr>
          <w:lang w:val="en-US"/>
        </w:rPr>
      </w:pPr>
    </w:p>
    <w:sectPr w:rsidR="00107D0A" w:rsidRPr="00546994" w:rsidSect="0054699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03B55"/>
    <w:multiLevelType w:val="multilevel"/>
    <w:tmpl w:val="FCCA6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4074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7E0"/>
    <w:rsid w:val="00107D0A"/>
    <w:rsid w:val="00143106"/>
    <w:rsid w:val="00183C5F"/>
    <w:rsid w:val="001C1BD3"/>
    <w:rsid w:val="003739A3"/>
    <w:rsid w:val="00381DD6"/>
    <w:rsid w:val="00390850"/>
    <w:rsid w:val="003947E0"/>
    <w:rsid w:val="00394CCC"/>
    <w:rsid w:val="00485BA9"/>
    <w:rsid w:val="00487681"/>
    <w:rsid w:val="00543332"/>
    <w:rsid w:val="00546994"/>
    <w:rsid w:val="00575683"/>
    <w:rsid w:val="005B7421"/>
    <w:rsid w:val="005D78C3"/>
    <w:rsid w:val="006C55E0"/>
    <w:rsid w:val="00777830"/>
    <w:rsid w:val="007A4CCD"/>
    <w:rsid w:val="00844D34"/>
    <w:rsid w:val="00945C92"/>
    <w:rsid w:val="00B1477C"/>
    <w:rsid w:val="00B536AD"/>
    <w:rsid w:val="00D11763"/>
    <w:rsid w:val="00D55F04"/>
    <w:rsid w:val="00DC6DCC"/>
    <w:rsid w:val="00FD41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97126"/>
  <w15:chartTrackingRefBased/>
  <w15:docId w15:val="{48815F1B-F389-49D6-BF46-EAFB8282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ru-RU" w:eastAsia="en-US" w:bidi="ar-SA"/>
      </w:rPr>
    </w:rPrDefault>
    <w:pPrDefault>
      <w:pPr>
        <w:spacing w:after="200"/>
        <w:ind w:firstLine="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5E0"/>
  </w:style>
  <w:style w:type="paragraph" w:styleId="1">
    <w:name w:val="heading 1"/>
    <w:basedOn w:val="a"/>
    <w:next w:val="a"/>
    <w:link w:val="10"/>
    <w:uiPriority w:val="9"/>
    <w:qFormat/>
    <w:rsid w:val="003947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947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947E0"/>
    <w:pPr>
      <w:keepNext/>
      <w:keepLines/>
      <w:spacing w:before="160" w:after="80"/>
      <w:outlineLvl w:val="2"/>
    </w:pPr>
    <w:rPr>
      <w:rFonts w:asciiTheme="minorHAnsi" w:eastAsiaTheme="majorEastAsia" w:hAnsiTheme="minorHAnsi" w:cstheme="majorBidi"/>
      <w:color w:val="2F5496" w:themeColor="accent1" w:themeShade="BF"/>
    </w:rPr>
  </w:style>
  <w:style w:type="paragraph" w:styleId="4">
    <w:name w:val="heading 4"/>
    <w:basedOn w:val="a"/>
    <w:next w:val="a"/>
    <w:link w:val="40"/>
    <w:uiPriority w:val="9"/>
    <w:semiHidden/>
    <w:unhideWhenUsed/>
    <w:qFormat/>
    <w:rsid w:val="003947E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3947E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3947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3947E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947E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3947E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47E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947E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947E0"/>
    <w:rPr>
      <w:rFonts w:asciiTheme="minorHAnsi" w:eastAsiaTheme="majorEastAsia" w:hAnsiTheme="minorHAnsi" w:cstheme="majorBidi"/>
      <w:color w:val="2F5496" w:themeColor="accent1" w:themeShade="BF"/>
    </w:rPr>
  </w:style>
  <w:style w:type="character" w:customStyle="1" w:styleId="40">
    <w:name w:val="Заголовок 4 Знак"/>
    <w:basedOn w:val="a0"/>
    <w:link w:val="4"/>
    <w:uiPriority w:val="9"/>
    <w:semiHidden/>
    <w:rsid w:val="003947E0"/>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3947E0"/>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3947E0"/>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3947E0"/>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3947E0"/>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3947E0"/>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3947E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947E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47E0"/>
    <w:pPr>
      <w:numPr>
        <w:ilvl w:val="1"/>
      </w:numPr>
      <w:spacing w:after="160"/>
      <w:ind w:firstLine="709"/>
    </w:pPr>
    <w:rPr>
      <w:rFonts w:asciiTheme="minorHAnsi" w:eastAsiaTheme="majorEastAsia" w:hAnsiTheme="minorHAnsi" w:cstheme="majorBidi"/>
      <w:color w:val="595959" w:themeColor="text1" w:themeTint="A6"/>
      <w:spacing w:val="15"/>
    </w:rPr>
  </w:style>
  <w:style w:type="character" w:customStyle="1" w:styleId="a6">
    <w:name w:val="Подзаголовок Знак"/>
    <w:basedOn w:val="a0"/>
    <w:link w:val="a5"/>
    <w:uiPriority w:val="11"/>
    <w:rsid w:val="003947E0"/>
    <w:rPr>
      <w:rFonts w:asciiTheme="minorHAnsi" w:eastAsiaTheme="majorEastAsia" w:hAnsiTheme="minorHAnsi" w:cstheme="majorBidi"/>
      <w:color w:val="595959" w:themeColor="text1" w:themeTint="A6"/>
      <w:spacing w:val="15"/>
    </w:rPr>
  </w:style>
  <w:style w:type="paragraph" w:styleId="21">
    <w:name w:val="Quote"/>
    <w:basedOn w:val="a"/>
    <w:next w:val="a"/>
    <w:link w:val="22"/>
    <w:uiPriority w:val="29"/>
    <w:qFormat/>
    <w:rsid w:val="003947E0"/>
    <w:pPr>
      <w:spacing w:before="160" w:after="160"/>
      <w:jc w:val="center"/>
    </w:pPr>
    <w:rPr>
      <w:i/>
      <w:iCs/>
      <w:color w:val="404040" w:themeColor="text1" w:themeTint="BF"/>
    </w:rPr>
  </w:style>
  <w:style w:type="character" w:customStyle="1" w:styleId="22">
    <w:name w:val="Цитата 2 Знак"/>
    <w:basedOn w:val="a0"/>
    <w:link w:val="21"/>
    <w:uiPriority w:val="29"/>
    <w:rsid w:val="003947E0"/>
    <w:rPr>
      <w:i/>
      <w:iCs/>
      <w:color w:val="404040" w:themeColor="text1" w:themeTint="BF"/>
    </w:rPr>
  </w:style>
  <w:style w:type="paragraph" w:styleId="a7">
    <w:name w:val="List Paragraph"/>
    <w:basedOn w:val="a"/>
    <w:uiPriority w:val="34"/>
    <w:qFormat/>
    <w:rsid w:val="003947E0"/>
    <w:pPr>
      <w:ind w:left="720"/>
      <w:contextualSpacing/>
    </w:pPr>
  </w:style>
  <w:style w:type="character" w:styleId="a8">
    <w:name w:val="Intense Emphasis"/>
    <w:basedOn w:val="a0"/>
    <w:uiPriority w:val="21"/>
    <w:qFormat/>
    <w:rsid w:val="003947E0"/>
    <w:rPr>
      <w:i/>
      <w:iCs/>
      <w:color w:val="2F5496" w:themeColor="accent1" w:themeShade="BF"/>
    </w:rPr>
  </w:style>
  <w:style w:type="paragraph" w:styleId="a9">
    <w:name w:val="Intense Quote"/>
    <w:basedOn w:val="a"/>
    <w:next w:val="a"/>
    <w:link w:val="aa"/>
    <w:uiPriority w:val="30"/>
    <w:qFormat/>
    <w:rsid w:val="003947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947E0"/>
    <w:rPr>
      <w:i/>
      <w:iCs/>
      <w:color w:val="2F5496" w:themeColor="accent1" w:themeShade="BF"/>
    </w:rPr>
  </w:style>
  <w:style w:type="character" w:styleId="ab">
    <w:name w:val="Intense Reference"/>
    <w:basedOn w:val="a0"/>
    <w:uiPriority w:val="32"/>
    <w:qFormat/>
    <w:rsid w:val="003947E0"/>
    <w:rPr>
      <w:b/>
      <w:bCs/>
      <w:smallCaps/>
      <w:color w:val="2F5496" w:themeColor="accent1" w:themeShade="BF"/>
      <w:spacing w:val="5"/>
    </w:rPr>
  </w:style>
  <w:style w:type="paragraph" w:customStyle="1" w:styleId="futurismarkdown-listitem">
    <w:name w:val="futurismarkdown-listitem"/>
    <w:basedOn w:val="a"/>
    <w:rsid w:val="00777830"/>
    <w:pPr>
      <w:spacing w:before="100" w:beforeAutospacing="1" w:after="100" w:afterAutospacing="1"/>
      <w:ind w:firstLine="0"/>
    </w:pPr>
    <w:rPr>
      <w:rFonts w:eastAsia="Times New Roman"/>
      <w:sz w:val="24"/>
      <w:szCs w:val="24"/>
      <w:lang w:eastAsia="ru-RU"/>
    </w:rPr>
  </w:style>
  <w:style w:type="character" w:styleId="ac">
    <w:name w:val="Strong"/>
    <w:basedOn w:val="a0"/>
    <w:uiPriority w:val="22"/>
    <w:qFormat/>
    <w:rsid w:val="00777830"/>
    <w:rPr>
      <w:b/>
      <w:bCs/>
    </w:rPr>
  </w:style>
  <w:style w:type="character" w:customStyle="1" w:styleId="ypks7kbdpwfgdykd3qb9">
    <w:name w:val="ypks7kbdpwfgdykd3qb9"/>
    <w:basedOn w:val="a0"/>
    <w:rsid w:val="00381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B777E-51A9-4107-8A85-FCD8F25AF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5</Pages>
  <Words>1488</Words>
  <Characters>8485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Эльман Ахмедов</dc:creator>
  <cp:keywords/>
  <dc:description/>
  <cp:lastModifiedBy>Эльман Ахмедов</cp:lastModifiedBy>
  <cp:revision>10</cp:revision>
  <dcterms:created xsi:type="dcterms:W3CDTF">2026-02-07T14:55:00Z</dcterms:created>
  <dcterms:modified xsi:type="dcterms:W3CDTF">2026-02-08T13:56:00Z</dcterms:modified>
</cp:coreProperties>
</file>