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C5C" w:rsidRDefault="00C40C5C" w:rsidP="001A07F6">
      <w:pPr>
        <w:autoSpaceDE w:val="0"/>
        <w:spacing w:after="0" w:line="360" w:lineRule="auto"/>
        <w:jc w:val="center"/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</w:pPr>
      <w:r w:rsidRPr="002479BE"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>«Мультипликация в детском саду</w:t>
      </w:r>
      <w:r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>,</w:t>
      </w:r>
      <w:r w:rsidRPr="002479BE"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 xml:space="preserve"> как </w:t>
      </w:r>
      <w:r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>средство развития творческих способностей детей старшего дошкольного возраста</w:t>
      </w:r>
      <w:r w:rsidRPr="00A84684"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>»</w:t>
      </w:r>
      <w:r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>.</w:t>
      </w:r>
    </w:p>
    <w:p w:rsidR="00C40C5C" w:rsidRPr="00196DBC" w:rsidRDefault="00C40C5C" w:rsidP="00196DB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196DBC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Формирование творчески активной личности, обладающей способностью эффективно и нестандартно решать жизненные проблемы, закладывается в детстве и является условием последующего развития личности человека, его успешной творческой деятельности.</w:t>
      </w: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Именно в этом возрасте развивается познавательный интерес детей, любознательность и активизируется самостоятельность мышления.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96DBC">
        <w:rPr>
          <w:color w:val="000000"/>
        </w:rPr>
        <w:t>В связи с этим особую актуальность приобретает воспитание у дошкольников художественного вкуса, формирования у них творческих умений, осознание ими чувства прекрасного. Все виды искусства (живопись, музыка и т.д.) благотворно влияют на становление личности дошкольников, но именно в детстве одним из самых востребованных видов современного искусства является мультипликация. Мультипликация в образовательном процессе – это новый универсальный многогранный способ развития ребенка в современном визуальном и информационно насыщенном мире.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96DBC">
        <w:rPr>
          <w:color w:val="000000"/>
        </w:rPr>
        <w:t>Мультипли</w:t>
      </w:r>
      <w:r>
        <w:rPr>
          <w:color w:val="000000"/>
        </w:rPr>
        <w:t>кация</w:t>
      </w:r>
      <w:r w:rsidRPr="00196DBC">
        <w:rPr>
          <w:color w:val="000000"/>
        </w:rPr>
        <w:t xml:space="preserve"> – необычайное искусство, позволяющее решить целый комплекс педагогических задач, соответствующих требованиям ФГОС дошкольного образования.</w:t>
      </w:r>
    </w:p>
    <w:p w:rsidR="00C40C5C" w:rsidRPr="00196DBC" w:rsidRDefault="00C40C5C" w:rsidP="00196DB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>Мультипликация сложный и многоструктурный процесс, построенный на объединении областей различных видов искусств. Являясь одним из видов современного искусства, мультипликация обладает чрезвычайно высоким потенциалом художественно-эстетического, нравственно-эмоционального воздействия на детей дошкольного возраста, а также широкими воспитательно-образовательными возможностями.</w:t>
      </w:r>
    </w:p>
    <w:p w:rsidR="00C40C5C" w:rsidRPr="00196DBC" w:rsidRDefault="00C40C5C" w:rsidP="00196DB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>Главная педагогическая ценность мультипликации заключается, прежде всего, в возможности комплексного развивающего обучения детей. Этому способствует интеграция разных видов изобразительного искусства, которые сосуществуют в мультипликации на равных: рисунок, живопись, лепка, графика, фотография, скульптура, литература, музыка, дизайн, декоративно-прикладное творчество, театр.</w:t>
      </w:r>
    </w:p>
    <w:p w:rsidR="00C40C5C" w:rsidRPr="00196DBC" w:rsidRDefault="00C40C5C" w:rsidP="00196DB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Искусство мультипликации в первую очередь воздействует на воображение и фантазию детей. В мультипликации все рисунки, предметы, вещи, персонажи «оживают» и могут передвигаться, перемещаться из одного места в другое. И не только перемещаться, но и полноценно жить на экране, совершать те или иные поступки, самостоятельно разрешать конфликты входить в тесные взаимоотношения друг с </w:t>
      </w: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другом, рассуждать, говорить и даже, если это нужно, петь, танцевать и играть на различных музыкальных инструментах.</w:t>
      </w:r>
    </w:p>
    <w:p w:rsidR="00C40C5C" w:rsidRPr="00196DBC" w:rsidRDefault="00C40C5C" w:rsidP="00196DB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>В процессе создания мультипликационного фильма у детей развиваются сенсомоторные качества, связанные с действиями руки ребенка, обеспечивающие быстрое и точное усвоение технических приемов в различных видах деятельности, восприятие пропорций, особенностей объемной и плоской формы, характера лин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ий, пространственных отношений, </w:t>
      </w: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>цвета, ритма, движения.</w:t>
      </w:r>
    </w:p>
    <w:p w:rsidR="00C40C5C" w:rsidRPr="00196DBC" w:rsidRDefault="00C40C5C" w:rsidP="00196DB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>Работа над созданием фильма создает условия для формирования у ребенка личностных качеств, таких как инициатива, настойчивость, трудолюбие, ответственность, коммуникабельность и т.д. А это те целевые ориентиры, которые определены ФГОС дошкольного образования.</w:t>
      </w:r>
    </w:p>
    <w:p w:rsidR="00C40C5C" w:rsidRPr="00196DBC" w:rsidRDefault="00C40C5C" w:rsidP="00196DB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Ц</w:t>
      </w: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>ель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данной деятельности</w:t>
      </w:r>
      <w:r w:rsidRPr="00196DB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- </w:t>
      </w:r>
      <w:r>
        <w:rPr>
          <w:rFonts w:ascii="Times New Roman" w:hAnsi="Times New Roman"/>
          <w:color w:val="111111"/>
          <w:sz w:val="24"/>
          <w:szCs w:val="24"/>
        </w:rPr>
        <w:t>развитие</w:t>
      </w:r>
      <w:r w:rsidRPr="00196DBC">
        <w:rPr>
          <w:rFonts w:ascii="Times New Roman" w:hAnsi="Times New Roman"/>
          <w:color w:val="111111"/>
          <w:sz w:val="24"/>
          <w:szCs w:val="24"/>
        </w:rPr>
        <w:t xml:space="preserve"> творческих способностей старших дошкольник</w:t>
      </w:r>
      <w:r>
        <w:rPr>
          <w:rFonts w:ascii="Times New Roman" w:hAnsi="Times New Roman"/>
          <w:color w:val="111111"/>
          <w:sz w:val="24"/>
          <w:szCs w:val="24"/>
        </w:rPr>
        <w:t>ов через создание мультфильмов</w:t>
      </w:r>
      <w:r w:rsidRPr="00196DBC">
        <w:rPr>
          <w:rFonts w:ascii="Times New Roman" w:hAnsi="Times New Roman"/>
          <w:color w:val="111111"/>
          <w:sz w:val="24"/>
          <w:szCs w:val="24"/>
        </w:rPr>
        <w:t>.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96DBC">
        <w:rPr>
          <w:rStyle w:val="a9"/>
          <w:color w:val="111111"/>
          <w:bdr w:val="none" w:sz="0" w:space="0" w:color="auto" w:frame="1"/>
        </w:rPr>
        <w:t>Задачи: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96DBC">
        <w:rPr>
          <w:color w:val="111111"/>
        </w:rPr>
        <w:t>• Познакомить детей с технологией создания мультипликационного фильма;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96DBC">
        <w:rPr>
          <w:color w:val="111111"/>
        </w:rPr>
        <w:t>• Развивать познавательный, художественно-эстетический интерес к созданию мультфильмов;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96DBC">
        <w:rPr>
          <w:color w:val="111111"/>
        </w:rPr>
        <w:t>• Развивать творческое воображение и мышление;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96DBC">
        <w:rPr>
          <w:color w:val="111111"/>
        </w:rPr>
        <w:t>• Поощрять речевую активность и обогащать словарный запас дошкольников;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96DBC">
        <w:rPr>
          <w:color w:val="111111"/>
        </w:rPr>
        <w:t>• Развивать информационную культуру и логику мышление детей;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>
        <w:rPr>
          <w:color w:val="111111"/>
        </w:rPr>
        <w:t xml:space="preserve">• </w:t>
      </w:r>
      <w:r w:rsidRPr="00196DBC">
        <w:rPr>
          <w:color w:val="111111"/>
        </w:rPr>
        <w:t>Поддерживать стремление детей к отражению своих представлений через разнообразные техники анимации;</w:t>
      </w:r>
    </w:p>
    <w:p w:rsidR="00C40C5C" w:rsidRPr="00196DB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96DBC">
        <w:rPr>
          <w:color w:val="111111"/>
        </w:rPr>
        <w:t>• Воспитывать интерес, внимание и последовательность в процессе создания мультфильма;</w:t>
      </w:r>
    </w:p>
    <w:p w:rsidR="00C40C5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96DBC">
        <w:rPr>
          <w:color w:val="111111"/>
        </w:rPr>
        <w:t>• Воспитывать у детей умение работать в малых проектных груп</w:t>
      </w:r>
      <w:r>
        <w:rPr>
          <w:color w:val="111111"/>
        </w:rPr>
        <w:t>пах со сверстниками и взрослыми.</w:t>
      </w:r>
    </w:p>
    <w:p w:rsidR="00C40C5C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>
        <w:rPr>
          <w:color w:val="111111"/>
        </w:rPr>
        <w:t>Процесс создания мультфильма является совместным творчеством всех участников образовательного процесса: педагогов, детей и родителей, и включает в себя несколько этапов: возникновение идеи, разработка сюжета, изготовление персонажей и декораций, съемка мультфильма, озвучивание мультфильма, монтаж.</w:t>
      </w:r>
    </w:p>
    <w:p w:rsidR="00C40C5C" w:rsidRDefault="00C40C5C" w:rsidP="00DA5688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</w:t>
      </w:r>
      <w:r w:rsidRPr="00DA5688">
        <w:rPr>
          <w:rFonts w:ascii="Times New Roman" w:hAnsi="Times New Roman"/>
          <w:color w:val="000000"/>
          <w:sz w:val="24"/>
          <w:szCs w:val="24"/>
        </w:rPr>
        <w:t xml:space="preserve">оздание мультфильма – это многогранный процесс, предоставляющий возможность всестороннего развития ребёнка как создателя нового вида творческой деятельности. Продолжая жить в мире детства, но приобретая взрослые профессиональные навыки, дети реализуют все свои творческие замыслы. </w:t>
      </w:r>
    </w:p>
    <w:p w:rsidR="00C40C5C" w:rsidRPr="00DA5688" w:rsidRDefault="00C40C5C" w:rsidP="00196D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</w:p>
    <w:sectPr w:rsidR="00C40C5C" w:rsidRPr="00DA5688" w:rsidSect="00196DB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D62" w:rsidRDefault="00030D62" w:rsidP="00BB6B31">
      <w:pPr>
        <w:spacing w:after="0" w:line="240" w:lineRule="auto"/>
      </w:pPr>
      <w:r>
        <w:separator/>
      </w:r>
    </w:p>
  </w:endnote>
  <w:endnote w:type="continuationSeparator" w:id="0">
    <w:p w:rsidR="00030D62" w:rsidRDefault="00030D62" w:rsidP="00BB6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D62" w:rsidRDefault="00030D62" w:rsidP="00BB6B31">
      <w:pPr>
        <w:spacing w:after="0" w:line="240" w:lineRule="auto"/>
      </w:pPr>
      <w:r>
        <w:separator/>
      </w:r>
    </w:p>
  </w:footnote>
  <w:footnote w:type="continuationSeparator" w:id="0">
    <w:p w:rsidR="00030D62" w:rsidRDefault="00030D62" w:rsidP="00BB6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2466B"/>
    <w:multiLevelType w:val="multilevel"/>
    <w:tmpl w:val="73F63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52D29"/>
    <w:multiLevelType w:val="hybridMultilevel"/>
    <w:tmpl w:val="17629270"/>
    <w:lvl w:ilvl="0" w:tplc="23F26940">
      <w:start w:val="8"/>
      <w:numFmt w:val="decimal"/>
      <w:lvlText w:val="%1."/>
      <w:lvlJc w:val="left"/>
      <w:pPr>
        <w:ind w:left="84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2" w:hanging="180"/>
      </w:pPr>
      <w:rPr>
        <w:rFonts w:cs="Times New Roman"/>
      </w:rPr>
    </w:lvl>
  </w:abstractNum>
  <w:abstractNum w:abstractNumId="2">
    <w:nsid w:val="0EE75711"/>
    <w:multiLevelType w:val="multilevel"/>
    <w:tmpl w:val="E1260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C07928"/>
    <w:multiLevelType w:val="multilevel"/>
    <w:tmpl w:val="6E96E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0E08D9"/>
    <w:multiLevelType w:val="multilevel"/>
    <w:tmpl w:val="2BA2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FE36B6"/>
    <w:multiLevelType w:val="multilevel"/>
    <w:tmpl w:val="5EA07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A90CDC"/>
    <w:multiLevelType w:val="multilevel"/>
    <w:tmpl w:val="E6B0B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722"/>
    <w:rsid w:val="00014A7D"/>
    <w:rsid w:val="000221BC"/>
    <w:rsid w:val="00030D62"/>
    <w:rsid w:val="000471EE"/>
    <w:rsid w:val="000612BF"/>
    <w:rsid w:val="000A033C"/>
    <w:rsid w:val="001045AF"/>
    <w:rsid w:val="00110349"/>
    <w:rsid w:val="00196DBC"/>
    <w:rsid w:val="001A07F6"/>
    <w:rsid w:val="001B6736"/>
    <w:rsid w:val="001B6A42"/>
    <w:rsid w:val="001D7DF4"/>
    <w:rsid w:val="00221492"/>
    <w:rsid w:val="00231CA6"/>
    <w:rsid w:val="0024169D"/>
    <w:rsid w:val="002479BE"/>
    <w:rsid w:val="00281117"/>
    <w:rsid w:val="002A080E"/>
    <w:rsid w:val="002A645B"/>
    <w:rsid w:val="002B655F"/>
    <w:rsid w:val="002D2A04"/>
    <w:rsid w:val="003609E3"/>
    <w:rsid w:val="00397817"/>
    <w:rsid w:val="003A711A"/>
    <w:rsid w:val="003E4FC8"/>
    <w:rsid w:val="003E6375"/>
    <w:rsid w:val="004077F9"/>
    <w:rsid w:val="004B06B2"/>
    <w:rsid w:val="004E3F85"/>
    <w:rsid w:val="004F567D"/>
    <w:rsid w:val="00515896"/>
    <w:rsid w:val="005405A6"/>
    <w:rsid w:val="005A3385"/>
    <w:rsid w:val="005B4BF8"/>
    <w:rsid w:val="005D66E7"/>
    <w:rsid w:val="00614DC0"/>
    <w:rsid w:val="006672FD"/>
    <w:rsid w:val="00687D25"/>
    <w:rsid w:val="006904CF"/>
    <w:rsid w:val="006921A0"/>
    <w:rsid w:val="00717C59"/>
    <w:rsid w:val="00730E2E"/>
    <w:rsid w:val="0073438A"/>
    <w:rsid w:val="00744D57"/>
    <w:rsid w:val="00785EA7"/>
    <w:rsid w:val="00786EA6"/>
    <w:rsid w:val="007871BD"/>
    <w:rsid w:val="0079260B"/>
    <w:rsid w:val="007B703A"/>
    <w:rsid w:val="007D4C04"/>
    <w:rsid w:val="008025E1"/>
    <w:rsid w:val="0083679C"/>
    <w:rsid w:val="00840DB3"/>
    <w:rsid w:val="0084247C"/>
    <w:rsid w:val="00864619"/>
    <w:rsid w:val="008C504C"/>
    <w:rsid w:val="009106FC"/>
    <w:rsid w:val="009341D5"/>
    <w:rsid w:val="00962965"/>
    <w:rsid w:val="009739F7"/>
    <w:rsid w:val="00991398"/>
    <w:rsid w:val="00993EEB"/>
    <w:rsid w:val="00995BC1"/>
    <w:rsid w:val="00A0745A"/>
    <w:rsid w:val="00A12A1C"/>
    <w:rsid w:val="00A84684"/>
    <w:rsid w:val="00AA5F91"/>
    <w:rsid w:val="00AB7722"/>
    <w:rsid w:val="00AE11CC"/>
    <w:rsid w:val="00B25FD3"/>
    <w:rsid w:val="00B30F79"/>
    <w:rsid w:val="00B47F4A"/>
    <w:rsid w:val="00B579D4"/>
    <w:rsid w:val="00B86D8A"/>
    <w:rsid w:val="00BA3287"/>
    <w:rsid w:val="00BB6B31"/>
    <w:rsid w:val="00BD015D"/>
    <w:rsid w:val="00BE57AA"/>
    <w:rsid w:val="00BF0B70"/>
    <w:rsid w:val="00C364DE"/>
    <w:rsid w:val="00C40C5C"/>
    <w:rsid w:val="00C8600E"/>
    <w:rsid w:val="00CA3CD0"/>
    <w:rsid w:val="00CA63F1"/>
    <w:rsid w:val="00CB5514"/>
    <w:rsid w:val="00CC5C70"/>
    <w:rsid w:val="00CC5D1F"/>
    <w:rsid w:val="00CC6979"/>
    <w:rsid w:val="00CE53C1"/>
    <w:rsid w:val="00D040F0"/>
    <w:rsid w:val="00D06F68"/>
    <w:rsid w:val="00D14C88"/>
    <w:rsid w:val="00D23DF9"/>
    <w:rsid w:val="00D35AC8"/>
    <w:rsid w:val="00D43B26"/>
    <w:rsid w:val="00D61876"/>
    <w:rsid w:val="00DA5688"/>
    <w:rsid w:val="00E25649"/>
    <w:rsid w:val="00E36F7F"/>
    <w:rsid w:val="00E647CF"/>
    <w:rsid w:val="00E6650A"/>
    <w:rsid w:val="00E92E29"/>
    <w:rsid w:val="00EA744F"/>
    <w:rsid w:val="00EB11C4"/>
    <w:rsid w:val="00EB3C9B"/>
    <w:rsid w:val="00EE2028"/>
    <w:rsid w:val="00F920E1"/>
    <w:rsid w:val="00FB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8303CF-B95A-4826-BF06-8C670B81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722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BF0B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BF0B70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A71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CE53C1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rsid w:val="00BB6B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BB6B31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BB6B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locked/>
    <w:rsid w:val="00BB6B31"/>
    <w:rPr>
      <w:rFonts w:cs="Times New Roman"/>
    </w:rPr>
  </w:style>
  <w:style w:type="character" w:styleId="a9">
    <w:name w:val="Strong"/>
    <w:uiPriority w:val="99"/>
    <w:qFormat/>
    <w:rsid w:val="00BD015D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BD015D"/>
    <w:rPr>
      <w:rFonts w:cs="Times New Roman"/>
    </w:rPr>
  </w:style>
  <w:style w:type="character" w:styleId="aa">
    <w:name w:val="Emphasis"/>
    <w:uiPriority w:val="99"/>
    <w:qFormat/>
    <w:rsid w:val="00BF0B70"/>
    <w:rPr>
      <w:rFonts w:cs="Times New Roman"/>
      <w:i/>
      <w:iCs/>
    </w:rPr>
  </w:style>
  <w:style w:type="character" w:styleId="ab">
    <w:name w:val="Hyperlink"/>
    <w:uiPriority w:val="99"/>
    <w:rsid w:val="00BF0B70"/>
    <w:rPr>
      <w:rFonts w:cs="Times New Roman"/>
      <w:color w:val="0000FF"/>
      <w:u w:val="single"/>
    </w:rPr>
  </w:style>
  <w:style w:type="character" w:styleId="HTML">
    <w:name w:val="HTML Acronym"/>
    <w:uiPriority w:val="99"/>
    <w:semiHidden/>
    <w:rsid w:val="0011034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87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2</Pages>
  <Words>651</Words>
  <Characters>3713</Characters>
  <Application>Microsoft Office Word</Application>
  <DocSecurity>0</DocSecurity>
  <Lines>30</Lines>
  <Paragraphs>8</Paragraphs>
  <ScaleCrop>false</ScaleCrop>
  <Company/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IRU</cp:lastModifiedBy>
  <cp:revision>56</cp:revision>
  <cp:lastPrinted>2019-04-01T19:40:00Z</cp:lastPrinted>
  <dcterms:created xsi:type="dcterms:W3CDTF">2019-04-01T17:36:00Z</dcterms:created>
  <dcterms:modified xsi:type="dcterms:W3CDTF">2026-03-18T08:46:00Z</dcterms:modified>
</cp:coreProperties>
</file>