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68F" w:rsidRPr="008F6399" w:rsidRDefault="00D5268F" w:rsidP="008F6399">
      <w:pPr>
        <w:spacing w:line="360" w:lineRule="auto"/>
        <w:ind w:firstLine="0"/>
        <w:jc w:val="center"/>
        <w:rPr>
          <w:lang w:eastAsia="ru-RU"/>
        </w:rPr>
      </w:pPr>
      <w:r w:rsidRPr="008F6399">
        <w:rPr>
          <w:lang w:eastAsia="ru-RU"/>
        </w:rPr>
        <w:t>Муниципальное образовательное учреждение дополнительного образования</w:t>
      </w:r>
    </w:p>
    <w:p w:rsidR="00D5268F" w:rsidRPr="008F6399" w:rsidRDefault="00D5268F" w:rsidP="008F6399">
      <w:pPr>
        <w:spacing w:line="360" w:lineRule="auto"/>
        <w:ind w:firstLine="0"/>
        <w:jc w:val="center"/>
        <w:rPr>
          <w:lang w:eastAsia="ru-RU"/>
        </w:rPr>
      </w:pPr>
      <w:r w:rsidRPr="008F6399">
        <w:rPr>
          <w:lang w:eastAsia="ru-RU"/>
        </w:rPr>
        <w:t>Станция детского и юношеского туризма и экскурсий (юных туристов) «Странник» (МОУ ДО СДиЮТиЭ (ЮТ) «Странник»)</w:t>
      </w:r>
    </w:p>
    <w:p w:rsidR="00D5268F" w:rsidRPr="008F6399" w:rsidRDefault="00D5268F" w:rsidP="008F6399">
      <w:pPr>
        <w:spacing w:line="360" w:lineRule="auto"/>
        <w:ind w:firstLine="0"/>
        <w:jc w:val="center"/>
        <w:rPr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jc w:val="center"/>
        <w:rPr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jc w:val="center"/>
        <w:rPr>
          <w:lang w:eastAsia="ru-RU"/>
        </w:rPr>
      </w:pPr>
      <w:r w:rsidRPr="008F6399">
        <w:t>Региональный этап Всероссийского конкурса образовательных и программно-методических материалов по организации туристско-краеведческой и экскурсионной работы с детьми и молодежью</w:t>
      </w:r>
    </w:p>
    <w:p w:rsidR="00D5268F" w:rsidRPr="008F6399" w:rsidRDefault="00D5268F" w:rsidP="008F6399">
      <w:pPr>
        <w:spacing w:line="360" w:lineRule="auto"/>
        <w:ind w:firstLine="0"/>
        <w:jc w:val="center"/>
        <w:rPr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jc w:val="center"/>
        <w:rPr>
          <w:lang w:eastAsia="ru-RU"/>
        </w:rPr>
      </w:pPr>
      <w:r w:rsidRPr="008F6399">
        <w:rPr>
          <w:lang w:eastAsia="ru-RU"/>
        </w:rPr>
        <w:t>Номинация:</w:t>
      </w:r>
      <w:r w:rsidRPr="008F6399">
        <w:t xml:space="preserve"> Игры по туристско-краеведческой тематике</w:t>
      </w:r>
    </w:p>
    <w:p w:rsidR="00D5268F" w:rsidRPr="008F6399" w:rsidRDefault="00D5268F" w:rsidP="008F6399">
      <w:pPr>
        <w:spacing w:line="360" w:lineRule="auto"/>
        <w:ind w:firstLine="0"/>
        <w:jc w:val="center"/>
        <w:rPr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jc w:val="center"/>
        <w:rPr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jc w:val="center"/>
        <w:rPr>
          <w:rFonts w:eastAsia="Times New Roman"/>
          <w:b/>
          <w:lang w:eastAsia="ru-RU"/>
        </w:rPr>
      </w:pPr>
      <w:r w:rsidRPr="008F6399">
        <w:rPr>
          <w:rFonts w:eastAsia="Times New Roman"/>
          <w:b/>
          <w:lang w:eastAsia="ru-RU"/>
        </w:rPr>
        <w:t>СБОРНИК КРАЕВЕДЧЕСКИХ ИГР «ПОЧЕМУЧКА»</w:t>
      </w:r>
    </w:p>
    <w:p w:rsidR="00D5268F" w:rsidRPr="008F6399" w:rsidRDefault="00D5268F" w:rsidP="008F6399">
      <w:pPr>
        <w:spacing w:line="360" w:lineRule="auto"/>
        <w:ind w:firstLine="0"/>
        <w:jc w:val="center"/>
        <w:rPr>
          <w:rFonts w:eastAsia="Times New Roman"/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  <w:r w:rsidRPr="008F6399">
        <w:rPr>
          <w:rFonts w:eastAsia="Times New Roman"/>
          <w:b/>
          <w:lang w:eastAsia="ru-RU"/>
        </w:rPr>
        <w:t>Автор разработки:</w:t>
      </w:r>
    </w:p>
    <w:p w:rsidR="00D5268F" w:rsidRPr="008F6399" w:rsidRDefault="00D5268F" w:rsidP="008F6399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 w:rsidRPr="008F6399">
        <w:rPr>
          <w:rFonts w:eastAsia="Times New Roman"/>
          <w:lang w:eastAsia="ru-RU"/>
        </w:rPr>
        <w:t>Антонова Елена Евгеньевна,</w:t>
      </w:r>
    </w:p>
    <w:p w:rsidR="00D5268F" w:rsidRPr="008F6399" w:rsidRDefault="00D5268F" w:rsidP="008F6399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 w:rsidRPr="008F6399">
        <w:rPr>
          <w:rFonts w:eastAsia="Times New Roman"/>
          <w:lang w:eastAsia="ru-RU"/>
        </w:rPr>
        <w:t>педагог дополнительного образования</w:t>
      </w:r>
    </w:p>
    <w:p w:rsidR="00D5268F" w:rsidRPr="008F6399" w:rsidRDefault="00D5268F" w:rsidP="008F6399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 w:rsidRPr="008F6399">
        <w:rPr>
          <w:rFonts w:eastAsia="Times New Roman"/>
          <w:lang w:eastAsia="ru-RU"/>
        </w:rPr>
        <w:t>МОУ ДО СДиЮТиЭ (ЮТ) «Странник»</w:t>
      </w:r>
    </w:p>
    <w:p w:rsidR="00D5268F" w:rsidRPr="008F6399" w:rsidRDefault="00D5268F" w:rsidP="008F6399">
      <w:pPr>
        <w:spacing w:line="360" w:lineRule="auto"/>
        <w:ind w:firstLine="0"/>
        <w:rPr>
          <w:rFonts w:eastAsia="Times New Roman"/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rPr>
          <w:rFonts w:eastAsia="Times New Roman"/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rPr>
          <w:rFonts w:eastAsia="Times New Roman"/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rPr>
          <w:rFonts w:eastAsia="Times New Roman"/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rPr>
          <w:rFonts w:eastAsia="Times New Roman"/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rPr>
          <w:rFonts w:eastAsia="Times New Roman"/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rPr>
          <w:rFonts w:eastAsia="Times New Roman"/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rPr>
          <w:rFonts w:eastAsia="Times New Roman"/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rPr>
          <w:rFonts w:eastAsia="Times New Roman"/>
          <w:lang w:eastAsia="ru-RU"/>
        </w:rPr>
      </w:pPr>
    </w:p>
    <w:p w:rsidR="00D5268F" w:rsidRPr="008F6399" w:rsidRDefault="00D5268F" w:rsidP="008F6399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 w:rsidRPr="008F6399">
        <w:rPr>
          <w:rFonts w:eastAsia="Times New Roman"/>
          <w:lang w:eastAsia="ru-RU"/>
        </w:rPr>
        <w:t xml:space="preserve">Кыштым, </w:t>
      </w:r>
    </w:p>
    <w:p w:rsidR="00D5268F" w:rsidRPr="008F6399" w:rsidRDefault="00D5268F" w:rsidP="008F6399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 w:rsidRPr="008F6399">
        <w:rPr>
          <w:rFonts w:eastAsia="Times New Roman"/>
          <w:lang w:eastAsia="ru-RU"/>
        </w:rPr>
        <w:t>2025 г.</w:t>
      </w:r>
    </w:p>
    <w:p w:rsidR="00D5268F" w:rsidRPr="008F6399" w:rsidRDefault="00D5268F" w:rsidP="008F6399">
      <w:pPr>
        <w:shd w:val="clear" w:color="auto" w:fill="FFFFFF"/>
        <w:spacing w:line="360" w:lineRule="auto"/>
        <w:jc w:val="center"/>
        <w:outlineLvl w:val="2"/>
        <w:rPr>
          <w:rFonts w:eastAsia="Times New Roman"/>
          <w:b/>
          <w:lang w:eastAsia="ru-RU"/>
        </w:rPr>
      </w:pPr>
      <w:bookmarkStart w:id="0" w:name="_Toc211351133"/>
      <w:r w:rsidRPr="008F6399">
        <w:rPr>
          <w:rFonts w:eastAsia="Times New Roman"/>
          <w:b/>
          <w:lang w:eastAsia="ru-RU"/>
        </w:rPr>
        <w:lastRenderedPageBreak/>
        <w:t>Аннотация к методическому</w:t>
      </w:r>
      <w:r w:rsidRPr="008F6399">
        <w:rPr>
          <w:b/>
        </w:rPr>
        <w:t xml:space="preserve"> </w:t>
      </w:r>
      <w:r w:rsidRPr="008F6399">
        <w:rPr>
          <w:rFonts w:eastAsia="Times New Roman"/>
          <w:b/>
          <w:lang w:eastAsia="ru-RU"/>
        </w:rPr>
        <w:t>сборнику краеведческих игр «Почемучка»</w:t>
      </w:r>
      <w:bookmarkEnd w:id="0"/>
    </w:p>
    <w:p w:rsidR="00D5268F" w:rsidRPr="008F6399" w:rsidRDefault="00D5268F" w:rsidP="008F6399">
      <w:pPr>
        <w:shd w:val="clear" w:color="auto" w:fill="FFFFFF"/>
        <w:spacing w:line="360" w:lineRule="auto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Данный методический сборник представляет собой систематизированную подборку готовых сценариев дидактических игр, направленных на краеведческое и естественно-научное образование детей.</w:t>
      </w:r>
    </w:p>
    <w:p w:rsidR="00D5268F" w:rsidRPr="008F6399" w:rsidRDefault="00D5268F" w:rsidP="008F6399">
      <w:pPr>
        <w:shd w:val="clear" w:color="auto" w:fill="FFFFFF"/>
        <w:spacing w:line="360" w:lineRule="auto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Основная цель:</w:t>
      </w:r>
      <w:r w:rsidRPr="008F6399">
        <w:rPr>
          <w:rFonts w:eastAsia="Times New Roman"/>
          <w:bCs/>
          <w:lang w:eastAsia="ru-RU"/>
        </w:rPr>
        <w:t xml:space="preserve"> формирование у подрастающего поколения целостного представления о природе, географии и культуре родного края, воспитание экологического сознания и патриотических чувств через увлекательную игровую деятельность.</w:t>
      </w:r>
    </w:p>
    <w:p w:rsidR="00D5268F" w:rsidRPr="008F6399" w:rsidRDefault="00D5268F" w:rsidP="008F6399">
      <w:pPr>
        <w:shd w:val="clear" w:color="auto" w:fill="FFFFFF"/>
        <w:spacing w:line="360" w:lineRule="auto"/>
        <w:rPr>
          <w:rFonts w:eastAsia="Times New Roman"/>
          <w:b/>
          <w:bCs/>
          <w:i/>
          <w:lang w:eastAsia="ru-RU"/>
        </w:rPr>
      </w:pPr>
      <w:r w:rsidRPr="008F6399">
        <w:rPr>
          <w:rFonts w:eastAsia="Times New Roman"/>
          <w:b/>
          <w:i/>
          <w:lang w:eastAsia="ru-RU"/>
        </w:rPr>
        <w:t>Целевая аудитория:</w:t>
      </w:r>
    </w:p>
    <w:p w:rsidR="00D5268F" w:rsidRPr="008F6399" w:rsidRDefault="00D5268F" w:rsidP="008F6399">
      <w:pPr>
        <w:numPr>
          <w:ilvl w:val="0"/>
          <w:numId w:val="1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Воспитатели дошкольных образовательных учреждений (ДОУ).</w:t>
      </w:r>
    </w:p>
    <w:p w:rsidR="00D5268F" w:rsidRPr="008F6399" w:rsidRDefault="00D5268F" w:rsidP="008F6399">
      <w:pPr>
        <w:numPr>
          <w:ilvl w:val="0"/>
          <w:numId w:val="1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Педагоги начальной школы</w:t>
      </w:r>
      <w:r w:rsidRPr="008F6399">
        <w:rPr>
          <w:rFonts w:eastAsia="Times New Roman"/>
          <w:bCs/>
          <w:lang w:eastAsia="ru-RU"/>
        </w:rPr>
        <w:t xml:space="preserve"> (учителя 1-4 классов).</w:t>
      </w:r>
    </w:p>
    <w:p w:rsidR="00D5268F" w:rsidRPr="008F6399" w:rsidRDefault="00D5268F" w:rsidP="008F6399">
      <w:pPr>
        <w:numPr>
          <w:ilvl w:val="0"/>
          <w:numId w:val="1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Педагоги дополнительного образования</w:t>
      </w:r>
      <w:r w:rsidRPr="008F6399">
        <w:rPr>
          <w:rFonts w:eastAsia="Times New Roman"/>
          <w:bCs/>
          <w:lang w:eastAsia="ru-RU"/>
        </w:rPr>
        <w:t xml:space="preserve"> (руководители краеведческих, экологических кружков и секций).</w:t>
      </w:r>
    </w:p>
    <w:p w:rsidR="00D5268F" w:rsidRPr="008F6399" w:rsidRDefault="00D5268F" w:rsidP="008F6399">
      <w:pPr>
        <w:numPr>
          <w:ilvl w:val="0"/>
          <w:numId w:val="1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Организаторы внеурочной деятельности и досуга.</w:t>
      </w:r>
    </w:p>
    <w:p w:rsidR="00D5268F" w:rsidRPr="008F6399" w:rsidRDefault="00D5268F" w:rsidP="008F6399">
      <w:pPr>
        <w:shd w:val="clear" w:color="auto" w:fill="FFFFFF"/>
        <w:spacing w:line="360" w:lineRule="auto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 xml:space="preserve">Игры адаптированы для работы с детьми в возрасте </w:t>
      </w:r>
      <w:r w:rsidRPr="008F6399">
        <w:rPr>
          <w:rFonts w:eastAsia="Times New Roman"/>
          <w:lang w:eastAsia="ru-RU"/>
        </w:rPr>
        <w:t>от 5 до 15 лет</w:t>
      </w:r>
      <w:r w:rsidRPr="008F6399">
        <w:rPr>
          <w:rFonts w:eastAsia="Times New Roman"/>
          <w:bCs/>
          <w:lang w:eastAsia="ru-RU"/>
        </w:rPr>
        <w:t>, с четким разделением заданий по сложности и содержанию для разных возрастных групп.</w:t>
      </w:r>
    </w:p>
    <w:p w:rsidR="00D5268F" w:rsidRPr="008F6399" w:rsidRDefault="00D5268F" w:rsidP="008F6399">
      <w:pPr>
        <w:shd w:val="clear" w:color="auto" w:fill="FFFFFF"/>
        <w:spacing w:line="360" w:lineRule="auto"/>
        <w:outlineLvl w:val="3"/>
        <w:rPr>
          <w:rFonts w:eastAsia="Times New Roman"/>
          <w:b/>
          <w:i/>
          <w:lang w:eastAsia="ru-RU"/>
        </w:rPr>
      </w:pPr>
      <w:r w:rsidRPr="008F6399">
        <w:rPr>
          <w:rFonts w:eastAsia="Times New Roman"/>
          <w:b/>
          <w:i/>
          <w:lang w:eastAsia="ru-RU"/>
        </w:rPr>
        <w:t>Ключевые задачи материала</w:t>
      </w:r>
    </w:p>
    <w:p w:rsidR="00D5268F" w:rsidRPr="008F6399" w:rsidRDefault="00D5268F" w:rsidP="008F6399">
      <w:pPr>
        <w:shd w:val="clear" w:color="auto" w:fill="FFFFFF"/>
        <w:spacing w:line="360" w:lineRule="auto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Сборник решает широкий спектр педагогических задач:</w:t>
      </w:r>
    </w:p>
    <w:p w:rsidR="00D5268F" w:rsidRPr="008F6399" w:rsidRDefault="00D5268F" w:rsidP="008F6399">
      <w:pPr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Образовательные:</w:t>
      </w:r>
    </w:p>
    <w:p w:rsidR="00D5268F" w:rsidRPr="008F6399" w:rsidRDefault="00D5268F" w:rsidP="008F6399">
      <w:pPr>
        <w:numPr>
          <w:ilvl w:val="1"/>
          <w:numId w:val="2"/>
        </w:numPr>
        <w:shd w:val="clear" w:color="auto" w:fill="FFFFFF"/>
        <w:spacing w:line="360" w:lineRule="auto"/>
        <w:ind w:left="0" w:firstLine="993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Расширение знаний о местной флоре, фауне, топонимике (происхождении географических названий), гидрографии и ландшафтах.</w:t>
      </w:r>
    </w:p>
    <w:p w:rsidR="00D5268F" w:rsidRPr="008F6399" w:rsidRDefault="00D5268F" w:rsidP="008F6399">
      <w:pPr>
        <w:numPr>
          <w:ilvl w:val="1"/>
          <w:numId w:val="2"/>
        </w:numPr>
        <w:shd w:val="clear" w:color="auto" w:fill="FFFFFF"/>
        <w:spacing w:line="360" w:lineRule="auto"/>
        <w:ind w:left="0" w:firstLine="993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Знакомство с башкирским языком и культурой через пословицы и названия.</w:t>
      </w:r>
    </w:p>
    <w:p w:rsidR="00D5268F" w:rsidRPr="008F6399" w:rsidRDefault="00D5268F" w:rsidP="008F6399">
      <w:pPr>
        <w:numPr>
          <w:ilvl w:val="1"/>
          <w:numId w:val="2"/>
        </w:numPr>
        <w:shd w:val="clear" w:color="auto" w:fill="FFFFFF"/>
        <w:spacing w:line="360" w:lineRule="auto"/>
        <w:ind w:left="0" w:firstLine="993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Пополнение активного словарного запаса детей.</w:t>
      </w:r>
    </w:p>
    <w:p w:rsidR="00D5268F" w:rsidRPr="008F6399" w:rsidRDefault="00D5268F" w:rsidP="008F6399">
      <w:pPr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Развивающие:</w:t>
      </w:r>
    </w:p>
    <w:p w:rsidR="00D5268F" w:rsidRPr="008F6399" w:rsidRDefault="00D5268F" w:rsidP="008F6399">
      <w:pPr>
        <w:numPr>
          <w:ilvl w:val="1"/>
          <w:numId w:val="2"/>
        </w:numPr>
        <w:shd w:val="clear" w:color="auto" w:fill="FFFFFF"/>
        <w:spacing w:line="360" w:lineRule="auto"/>
        <w:ind w:left="0" w:firstLine="993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Развитие познавательного интереса, наблюдательности, внимания к деталям и зрительной памяти.</w:t>
      </w:r>
    </w:p>
    <w:p w:rsidR="00D5268F" w:rsidRPr="008F6399" w:rsidRDefault="00D5268F" w:rsidP="008F6399">
      <w:pPr>
        <w:numPr>
          <w:ilvl w:val="1"/>
          <w:numId w:val="2"/>
        </w:numPr>
        <w:shd w:val="clear" w:color="auto" w:fill="FFFFFF"/>
        <w:spacing w:line="360" w:lineRule="auto"/>
        <w:ind w:left="0" w:firstLine="993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Совершенствование навыков анализа, сравнения и классификации.</w:t>
      </w:r>
    </w:p>
    <w:p w:rsidR="00D5268F" w:rsidRPr="008F6399" w:rsidRDefault="00D5268F" w:rsidP="008F6399">
      <w:pPr>
        <w:numPr>
          <w:ilvl w:val="1"/>
          <w:numId w:val="2"/>
        </w:numPr>
        <w:shd w:val="clear" w:color="auto" w:fill="FFFFFF"/>
        <w:spacing w:line="360" w:lineRule="auto"/>
        <w:ind w:left="0" w:firstLine="993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lastRenderedPageBreak/>
        <w:t>Формирование умения работать с различными дидактическими материалами (карточками, схемами, иллюстрациями).</w:t>
      </w:r>
    </w:p>
    <w:p w:rsidR="00D5268F" w:rsidRPr="008F6399" w:rsidRDefault="00D5268F" w:rsidP="008F6399">
      <w:pPr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Воспитательные:</w:t>
      </w:r>
    </w:p>
    <w:p w:rsidR="00D5268F" w:rsidRPr="008F6399" w:rsidRDefault="00D5268F" w:rsidP="008F6399">
      <w:pPr>
        <w:numPr>
          <w:ilvl w:val="1"/>
          <w:numId w:val="2"/>
        </w:numPr>
        <w:shd w:val="clear" w:color="auto" w:fill="FFFFFF"/>
        <w:spacing w:line="360" w:lineRule="auto"/>
        <w:ind w:left="0" w:firstLine="993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Воспитание бережного и ответственного отношения к природе родного края.</w:t>
      </w:r>
    </w:p>
    <w:p w:rsidR="00D5268F" w:rsidRPr="008F6399" w:rsidRDefault="00D5268F" w:rsidP="008F6399">
      <w:pPr>
        <w:numPr>
          <w:ilvl w:val="1"/>
          <w:numId w:val="2"/>
        </w:numPr>
        <w:shd w:val="clear" w:color="auto" w:fill="FFFFFF"/>
        <w:spacing w:line="360" w:lineRule="auto"/>
        <w:ind w:left="0" w:firstLine="993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Формирование экологического сознания.</w:t>
      </w:r>
    </w:p>
    <w:p w:rsidR="00D5268F" w:rsidRPr="008F6399" w:rsidRDefault="00D5268F" w:rsidP="008F6399">
      <w:pPr>
        <w:numPr>
          <w:ilvl w:val="1"/>
          <w:numId w:val="2"/>
        </w:numPr>
        <w:shd w:val="clear" w:color="auto" w:fill="FFFFFF"/>
        <w:spacing w:line="360" w:lineRule="auto"/>
        <w:ind w:left="0" w:firstLine="993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Развитие навыков сотрудничества, взаимопомощи и здорового соперничества в команде.</w:t>
      </w:r>
    </w:p>
    <w:p w:rsidR="00D5268F" w:rsidRPr="008F6399" w:rsidRDefault="00D5268F" w:rsidP="008F6399">
      <w:pPr>
        <w:numPr>
          <w:ilvl w:val="1"/>
          <w:numId w:val="2"/>
        </w:numPr>
        <w:shd w:val="clear" w:color="auto" w:fill="FFFFFF"/>
        <w:spacing w:line="360" w:lineRule="auto"/>
        <w:ind w:left="0" w:firstLine="993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Воспитание любви к «малой Родине» через её глубокое и многогранное познание.</w:t>
      </w:r>
    </w:p>
    <w:p w:rsidR="00D5268F" w:rsidRPr="008F6399" w:rsidRDefault="00D5268F" w:rsidP="008F6399">
      <w:pPr>
        <w:shd w:val="clear" w:color="auto" w:fill="FFFFFF"/>
        <w:spacing w:line="360" w:lineRule="auto"/>
        <w:outlineLvl w:val="3"/>
        <w:rPr>
          <w:rFonts w:eastAsia="Times New Roman"/>
          <w:b/>
          <w:i/>
          <w:lang w:eastAsia="ru-RU"/>
        </w:rPr>
      </w:pPr>
      <w:r w:rsidRPr="008F6399">
        <w:rPr>
          <w:rFonts w:eastAsia="Times New Roman"/>
          <w:b/>
          <w:i/>
          <w:lang w:eastAsia="ru-RU"/>
        </w:rPr>
        <w:t>Сферы и формы применения</w:t>
      </w:r>
    </w:p>
    <w:p w:rsidR="00D5268F" w:rsidRPr="008F6399" w:rsidRDefault="00D5268F" w:rsidP="008F6399">
      <w:pPr>
        <w:shd w:val="clear" w:color="auto" w:fill="FFFFFF"/>
        <w:spacing w:line="360" w:lineRule="auto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Материал обладает высокой практической ценностью и может быть применен в различных образовательных контекстах:</w:t>
      </w:r>
    </w:p>
    <w:p w:rsidR="00D5268F" w:rsidRPr="008F6399" w:rsidRDefault="00D5268F" w:rsidP="008F6399">
      <w:pPr>
        <w:numPr>
          <w:ilvl w:val="0"/>
          <w:numId w:val="3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Урочная деятельность:</w:t>
      </w:r>
      <w:r w:rsidRPr="008F6399">
        <w:rPr>
          <w:rFonts w:eastAsia="Times New Roman"/>
          <w:bCs/>
          <w:lang w:eastAsia="ru-RU"/>
        </w:rPr>
        <w:t xml:space="preserve"> игры идеально встраиваются в уроки по предметам «Окружающий мир», «Природоведение», «Краеведение», «Родной язык и литература» в качестве этапа закрепления материала или творческого задания.</w:t>
      </w:r>
    </w:p>
    <w:p w:rsidR="00D5268F" w:rsidRPr="008F6399" w:rsidRDefault="00D5268F" w:rsidP="008F6399">
      <w:pPr>
        <w:numPr>
          <w:ilvl w:val="0"/>
          <w:numId w:val="3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Внеурочная деятельность:</w:t>
      </w:r>
      <w:r w:rsidRPr="008F6399">
        <w:rPr>
          <w:rFonts w:eastAsia="Times New Roman"/>
          <w:bCs/>
          <w:lang w:eastAsia="ru-RU"/>
        </w:rPr>
        <w:t xml:space="preserve"> сборник является готовым инструментом для организации занятий в кружках естественно-научной и краеведческой направленности.</w:t>
      </w:r>
    </w:p>
    <w:p w:rsidR="00D5268F" w:rsidRPr="008F6399" w:rsidRDefault="00D5268F" w:rsidP="008F6399">
      <w:pPr>
        <w:numPr>
          <w:ilvl w:val="0"/>
          <w:numId w:val="3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Досуговые формы:</w:t>
      </w:r>
      <w:r w:rsidRPr="008F6399">
        <w:rPr>
          <w:rFonts w:eastAsia="Times New Roman"/>
          <w:bCs/>
          <w:lang w:eastAsia="ru-RU"/>
        </w:rPr>
        <w:t xml:space="preserve"> игры могут стать основой для тематических викторин, экологических праздников, станций в </w:t>
      </w:r>
      <w:proofErr w:type="spellStart"/>
      <w:r w:rsidRPr="008F6399">
        <w:rPr>
          <w:rFonts w:eastAsia="Times New Roman"/>
          <w:bCs/>
          <w:lang w:eastAsia="ru-RU"/>
        </w:rPr>
        <w:t>квестах</w:t>
      </w:r>
      <w:proofErr w:type="spellEnd"/>
      <w:r w:rsidRPr="008F6399">
        <w:rPr>
          <w:rFonts w:eastAsia="Times New Roman"/>
          <w:bCs/>
          <w:lang w:eastAsia="ru-RU"/>
        </w:rPr>
        <w:t>, программ в летних оздоровительных лагерях.</w:t>
      </w:r>
    </w:p>
    <w:p w:rsidR="00D5268F" w:rsidRPr="008F6399" w:rsidRDefault="00D5268F" w:rsidP="008F6399">
      <w:pPr>
        <w:numPr>
          <w:ilvl w:val="0"/>
          <w:numId w:val="3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Инклюзивное образование:</w:t>
      </w:r>
      <w:r w:rsidRPr="008F6399">
        <w:rPr>
          <w:rFonts w:eastAsia="Times New Roman"/>
          <w:bCs/>
          <w:lang w:eastAsia="ru-RU"/>
        </w:rPr>
        <w:t xml:space="preserve"> вариативность форм организации (индивидуальная, парная, групповая) позволяет адаптировать задания для детей с разным уровнем подготовки и особыми образовательными потребностями.</w:t>
      </w:r>
    </w:p>
    <w:p w:rsidR="00D5268F" w:rsidRPr="008F6399" w:rsidRDefault="00D5268F" w:rsidP="008F6399">
      <w:pPr>
        <w:shd w:val="clear" w:color="auto" w:fill="FFFFFF"/>
        <w:spacing w:line="360" w:lineRule="auto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Уникальность сборника</w:t>
      </w:r>
      <w:r w:rsidRPr="008F6399">
        <w:rPr>
          <w:rFonts w:eastAsia="Times New Roman"/>
          <w:bCs/>
          <w:lang w:eastAsia="ru-RU"/>
        </w:rPr>
        <w:t xml:space="preserve"> заключается в детальной проработке каждой игры, которая включает не только правила, но и:</w:t>
      </w:r>
    </w:p>
    <w:p w:rsidR="00D5268F" w:rsidRPr="008F6399" w:rsidRDefault="00D5268F" w:rsidP="008F6399">
      <w:pPr>
        <w:numPr>
          <w:ilvl w:val="0"/>
          <w:numId w:val="4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«Легенду»</w:t>
      </w:r>
      <w:r w:rsidRPr="008F6399">
        <w:rPr>
          <w:rFonts w:eastAsia="Times New Roman"/>
          <w:bCs/>
          <w:lang w:eastAsia="ru-RU"/>
        </w:rPr>
        <w:t xml:space="preserve"> для погружения в игровой сюжет.</w:t>
      </w:r>
    </w:p>
    <w:p w:rsidR="00D5268F" w:rsidRPr="008F6399" w:rsidRDefault="00D5268F" w:rsidP="008F6399">
      <w:pPr>
        <w:numPr>
          <w:ilvl w:val="0"/>
          <w:numId w:val="4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Четкие критерии оценки.</w:t>
      </w:r>
    </w:p>
    <w:p w:rsidR="00D5268F" w:rsidRPr="008F6399" w:rsidRDefault="00D5268F" w:rsidP="008F6399">
      <w:pPr>
        <w:numPr>
          <w:ilvl w:val="0"/>
          <w:numId w:val="4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lastRenderedPageBreak/>
        <w:t>Методические рекомендации</w:t>
      </w:r>
      <w:r w:rsidRPr="008F6399">
        <w:rPr>
          <w:rFonts w:eastAsia="Times New Roman"/>
          <w:bCs/>
          <w:lang w:eastAsia="ru-RU"/>
        </w:rPr>
        <w:t xml:space="preserve"> и варианты адаптации.</w:t>
      </w:r>
    </w:p>
    <w:p w:rsidR="00D5268F" w:rsidRPr="008F6399" w:rsidRDefault="00D5268F" w:rsidP="008F6399">
      <w:pPr>
        <w:numPr>
          <w:ilvl w:val="0"/>
          <w:numId w:val="4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Временные рамки</w:t>
      </w:r>
      <w:r w:rsidRPr="008F6399">
        <w:rPr>
          <w:rFonts w:eastAsia="Times New Roman"/>
          <w:bCs/>
          <w:lang w:eastAsia="ru-RU"/>
        </w:rPr>
        <w:t xml:space="preserve"> для эффективного планирования.</w:t>
      </w:r>
    </w:p>
    <w:p w:rsidR="00D5268F" w:rsidRPr="008F6399" w:rsidRDefault="00D5268F" w:rsidP="008F6399">
      <w:pPr>
        <w:numPr>
          <w:ilvl w:val="0"/>
          <w:numId w:val="4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Подробный список необходимого оборудования.</w:t>
      </w:r>
    </w:p>
    <w:p w:rsidR="00D5268F" w:rsidRPr="008F6399" w:rsidRDefault="00D5268F" w:rsidP="008F6399">
      <w:pPr>
        <w:shd w:val="clear" w:color="auto" w:fill="FFFFFF"/>
        <w:spacing w:line="360" w:lineRule="auto"/>
        <w:outlineLvl w:val="3"/>
        <w:rPr>
          <w:rFonts w:eastAsia="Times New Roman"/>
          <w:b/>
          <w:lang w:eastAsia="ru-RU"/>
        </w:rPr>
      </w:pPr>
      <w:r w:rsidRPr="008F6399">
        <w:rPr>
          <w:rFonts w:eastAsia="Times New Roman"/>
          <w:b/>
          <w:lang w:eastAsia="ru-RU"/>
        </w:rPr>
        <w:t>Источник описываемого опыта</w:t>
      </w:r>
    </w:p>
    <w:p w:rsidR="00D5268F" w:rsidRPr="008F6399" w:rsidRDefault="00D5268F" w:rsidP="008F6399">
      <w:pPr>
        <w:shd w:val="clear" w:color="auto" w:fill="FFFFFF"/>
        <w:spacing w:line="360" w:lineRule="auto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t>Опыт, представленный в сборнике, является практико-ориентированным и сформирован в результате:</w:t>
      </w:r>
    </w:p>
    <w:p w:rsidR="00D5268F" w:rsidRPr="008F6399" w:rsidRDefault="00D5268F" w:rsidP="008F6399">
      <w:pPr>
        <w:numPr>
          <w:ilvl w:val="0"/>
          <w:numId w:val="5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Апробации в реальной педагогической практике</w:t>
      </w:r>
      <w:r w:rsidRPr="008F6399">
        <w:rPr>
          <w:rFonts w:eastAsia="Times New Roman"/>
          <w:bCs/>
          <w:lang w:eastAsia="ru-RU"/>
        </w:rPr>
        <w:t xml:space="preserve"> в рамках образовательной программы «Почемучка».</w:t>
      </w:r>
    </w:p>
    <w:p w:rsidR="00D5268F" w:rsidRPr="008F6399" w:rsidRDefault="00D5268F" w:rsidP="008F6399">
      <w:pPr>
        <w:numPr>
          <w:ilvl w:val="0"/>
          <w:numId w:val="5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Синтеза современных педагогических подходов,</w:t>
      </w:r>
      <w:r w:rsidRPr="008F6399">
        <w:rPr>
          <w:rFonts w:eastAsia="Times New Roman"/>
          <w:bCs/>
          <w:lang w:eastAsia="ru-RU"/>
        </w:rPr>
        <w:t xml:space="preserve"> включая системно-</w:t>
      </w:r>
      <w:proofErr w:type="spellStart"/>
      <w:r w:rsidRPr="008F6399">
        <w:rPr>
          <w:rFonts w:eastAsia="Times New Roman"/>
          <w:bCs/>
          <w:lang w:eastAsia="ru-RU"/>
        </w:rPr>
        <w:t>деятельностный</w:t>
      </w:r>
      <w:proofErr w:type="spellEnd"/>
      <w:r w:rsidRPr="008F6399">
        <w:rPr>
          <w:rFonts w:eastAsia="Times New Roman"/>
          <w:bCs/>
          <w:lang w:eastAsia="ru-RU"/>
        </w:rPr>
        <w:t>, игровой и личностно-ориентированный подходы.</w:t>
      </w:r>
    </w:p>
    <w:p w:rsidR="00D5268F" w:rsidRPr="008F6399" w:rsidRDefault="00D5268F" w:rsidP="008F6399">
      <w:pPr>
        <w:numPr>
          <w:ilvl w:val="0"/>
          <w:numId w:val="5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Ответа на запросы педагогов</w:t>
      </w:r>
      <w:r w:rsidRPr="008F6399">
        <w:rPr>
          <w:rFonts w:eastAsia="Times New Roman"/>
          <w:bCs/>
          <w:lang w:eastAsia="ru-RU"/>
        </w:rPr>
        <w:t xml:space="preserve"> в доступных, качественных и готовых к использованию методических разработках, экономящих время на подготовку к занятиям.</w:t>
      </w:r>
    </w:p>
    <w:p w:rsidR="00D5268F" w:rsidRPr="008F6399" w:rsidRDefault="00D5268F" w:rsidP="008F6399">
      <w:pPr>
        <w:shd w:val="clear" w:color="auto" w:fill="FFFFFF"/>
        <w:spacing w:line="360" w:lineRule="auto"/>
        <w:rPr>
          <w:rFonts w:eastAsia="Times New Roman"/>
          <w:bCs/>
          <w:lang w:eastAsia="ru-RU"/>
        </w:rPr>
      </w:pPr>
      <w:r w:rsidRPr="008F6399">
        <w:rPr>
          <w:rFonts w:eastAsia="Times New Roman"/>
          <w:lang w:eastAsia="ru-RU"/>
        </w:rPr>
        <w:t>В заключение,</w:t>
      </w:r>
      <w:r w:rsidRPr="008F6399">
        <w:rPr>
          <w:rFonts w:eastAsia="Times New Roman"/>
          <w:bCs/>
          <w:lang w:eastAsia="ru-RU"/>
        </w:rPr>
        <w:t xml:space="preserve"> данный сборник – это не просто набор игр, а целостная методическая система, позволяющая сделать изучение родного края ярким, запоминающимся и эффективным, способствуя развитию гармоничной, любознательной и социально ответственной личности.</w:t>
      </w:r>
    </w:p>
    <w:p w:rsidR="00D5268F" w:rsidRPr="008F6399" w:rsidRDefault="00D5268F" w:rsidP="008F6399">
      <w:pPr>
        <w:spacing w:line="360" w:lineRule="auto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br w:type="page"/>
      </w:r>
    </w:p>
    <w:sdt>
      <w:sdtPr>
        <w:id w:val="-141735153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/>
        </w:rPr>
      </w:sdtEndPr>
      <w:sdtContent>
        <w:p w:rsidR="008F6399" w:rsidRDefault="008F6399" w:rsidP="008F6399">
          <w:pPr>
            <w:pStyle w:val="ab"/>
            <w:jc w:val="center"/>
            <w:rPr>
              <w:rFonts w:ascii="Times New Roman" w:hAnsi="Times New Roman" w:cs="Times New Roman"/>
              <w:b/>
              <w:color w:val="auto"/>
            </w:rPr>
          </w:pPr>
          <w:r w:rsidRPr="008F6399">
            <w:rPr>
              <w:rFonts w:ascii="Times New Roman" w:hAnsi="Times New Roman" w:cs="Times New Roman"/>
              <w:b/>
              <w:color w:val="auto"/>
            </w:rPr>
            <w:t>Оглавление</w:t>
          </w:r>
        </w:p>
        <w:p w:rsidR="008F6399" w:rsidRPr="008F6399" w:rsidRDefault="008F6399" w:rsidP="008F6399">
          <w:pPr>
            <w:rPr>
              <w:lang w:eastAsia="ru-RU"/>
            </w:rPr>
          </w:pPr>
        </w:p>
        <w:p w:rsidR="008F6399" w:rsidRPr="008F6399" w:rsidRDefault="008F6399" w:rsidP="008F6399">
          <w:pPr>
            <w:pStyle w:val="31"/>
            <w:tabs>
              <w:tab w:val="right" w:leader="dot" w:pos="9628"/>
            </w:tabs>
            <w:ind w:left="426" w:firstLine="0"/>
            <w:rPr>
              <w:noProof/>
            </w:rPr>
          </w:pPr>
          <w:r w:rsidRPr="008F6399">
            <w:rPr>
              <w:b/>
              <w:bCs/>
            </w:rPr>
            <w:fldChar w:fldCharType="begin"/>
          </w:r>
          <w:r w:rsidRPr="008F6399">
            <w:rPr>
              <w:b/>
              <w:bCs/>
            </w:rPr>
            <w:instrText xml:space="preserve"> TOC \o "1-3" \h \z \u </w:instrText>
          </w:r>
          <w:r w:rsidRPr="008F6399">
            <w:rPr>
              <w:b/>
              <w:bCs/>
            </w:rPr>
            <w:fldChar w:fldCharType="separate"/>
          </w:r>
          <w:hyperlink w:anchor="_Toc211351133" w:history="1">
            <w:r>
              <w:rPr>
                <w:rStyle w:val="aa"/>
                <w:rFonts w:eastAsia="Times New Roman"/>
                <w:noProof/>
                <w:color w:val="auto"/>
                <w:lang w:eastAsia="ru-RU"/>
              </w:rPr>
              <w:t>А</w:t>
            </w:r>
            <w:r w:rsidRPr="008F6399">
              <w:rPr>
                <w:rStyle w:val="aa"/>
                <w:rFonts w:eastAsia="Times New Roman"/>
                <w:noProof/>
                <w:color w:val="auto"/>
                <w:lang w:eastAsia="ru-RU"/>
              </w:rPr>
              <w:t>ннотация к методическому</w:t>
            </w:r>
            <w:r w:rsidRPr="008F6399">
              <w:rPr>
                <w:rStyle w:val="aa"/>
                <w:noProof/>
                <w:color w:val="auto"/>
              </w:rPr>
              <w:t xml:space="preserve"> </w:t>
            </w:r>
            <w:r w:rsidRPr="008F6399">
              <w:rPr>
                <w:rStyle w:val="aa"/>
                <w:rFonts w:eastAsia="Times New Roman"/>
                <w:noProof/>
                <w:color w:val="auto"/>
                <w:lang w:eastAsia="ru-RU"/>
              </w:rPr>
              <w:t>сборнику краеведческих игр «</w:t>
            </w:r>
            <w:r>
              <w:rPr>
                <w:rStyle w:val="aa"/>
                <w:rFonts w:eastAsia="Times New Roman"/>
                <w:noProof/>
                <w:color w:val="auto"/>
                <w:lang w:eastAsia="ru-RU"/>
              </w:rPr>
              <w:t>П</w:t>
            </w:r>
            <w:r w:rsidRPr="008F6399">
              <w:rPr>
                <w:rStyle w:val="aa"/>
                <w:rFonts w:eastAsia="Times New Roman"/>
                <w:noProof/>
                <w:color w:val="auto"/>
                <w:lang w:eastAsia="ru-RU"/>
              </w:rPr>
              <w:t>очемучка»</w:t>
            </w:r>
            <w:r w:rsidRPr="008F6399">
              <w:rPr>
                <w:noProof/>
                <w:webHidden/>
              </w:rPr>
              <w:tab/>
            </w:r>
            <w:r w:rsidRPr="008F6399">
              <w:rPr>
                <w:noProof/>
                <w:webHidden/>
              </w:rPr>
              <w:fldChar w:fldCharType="begin"/>
            </w:r>
            <w:r w:rsidRPr="008F6399">
              <w:rPr>
                <w:noProof/>
                <w:webHidden/>
              </w:rPr>
              <w:instrText xml:space="preserve"> PAGEREF _Toc211351133 \h </w:instrText>
            </w:r>
            <w:r w:rsidRPr="008F6399">
              <w:rPr>
                <w:noProof/>
                <w:webHidden/>
              </w:rPr>
            </w:r>
            <w:r w:rsidRPr="008F6399">
              <w:rPr>
                <w:noProof/>
                <w:webHidden/>
              </w:rPr>
              <w:fldChar w:fldCharType="separate"/>
            </w:r>
            <w:r w:rsidRPr="008F6399">
              <w:rPr>
                <w:noProof/>
                <w:webHidden/>
              </w:rPr>
              <w:t>2</w:t>
            </w:r>
            <w:r w:rsidRPr="008F6399">
              <w:rPr>
                <w:noProof/>
                <w:webHidden/>
              </w:rPr>
              <w:fldChar w:fldCharType="end"/>
            </w:r>
          </w:hyperlink>
        </w:p>
        <w:p w:rsidR="008F6399" w:rsidRPr="008F6399" w:rsidRDefault="008F6399" w:rsidP="008F6399">
          <w:pPr>
            <w:pStyle w:val="11"/>
            <w:tabs>
              <w:tab w:val="right" w:leader="dot" w:pos="9628"/>
            </w:tabs>
            <w:ind w:left="426" w:firstLine="0"/>
            <w:rPr>
              <w:noProof/>
            </w:rPr>
          </w:pPr>
          <w:hyperlink w:anchor="_Toc211351134" w:history="1">
            <w:r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>И</w:t>
            </w:r>
            <w:r w:rsidRPr="008F6399"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 xml:space="preserve">гра </w:t>
            </w:r>
            <w:r w:rsidRPr="008F6399">
              <w:rPr>
                <w:rStyle w:val="aa"/>
                <w:noProof/>
                <w:color w:val="auto"/>
              </w:rPr>
              <w:t>«</w:t>
            </w:r>
            <w:r>
              <w:rPr>
                <w:rStyle w:val="aa"/>
                <w:noProof/>
                <w:color w:val="auto"/>
              </w:rPr>
              <w:t>Т</w:t>
            </w:r>
            <w:r w:rsidRPr="008F6399">
              <w:rPr>
                <w:rStyle w:val="aa"/>
                <w:noProof/>
                <w:color w:val="auto"/>
              </w:rPr>
              <w:t>опонимика или что бы это значило»</w:t>
            </w:r>
            <w:r w:rsidRPr="008F6399">
              <w:rPr>
                <w:noProof/>
                <w:webHidden/>
              </w:rPr>
              <w:tab/>
            </w:r>
            <w:r w:rsidRPr="008F6399">
              <w:rPr>
                <w:noProof/>
                <w:webHidden/>
              </w:rPr>
              <w:fldChar w:fldCharType="begin"/>
            </w:r>
            <w:r w:rsidRPr="008F6399">
              <w:rPr>
                <w:noProof/>
                <w:webHidden/>
              </w:rPr>
              <w:instrText xml:space="preserve"> PAGEREF _Toc211351134 \h </w:instrText>
            </w:r>
            <w:r w:rsidRPr="008F6399">
              <w:rPr>
                <w:noProof/>
                <w:webHidden/>
              </w:rPr>
            </w:r>
            <w:r w:rsidRPr="008F6399">
              <w:rPr>
                <w:noProof/>
                <w:webHidden/>
              </w:rPr>
              <w:fldChar w:fldCharType="separate"/>
            </w:r>
            <w:r w:rsidRPr="008F6399">
              <w:rPr>
                <w:noProof/>
                <w:webHidden/>
              </w:rPr>
              <w:t>6</w:t>
            </w:r>
            <w:r w:rsidRPr="008F6399">
              <w:rPr>
                <w:noProof/>
                <w:webHidden/>
              </w:rPr>
              <w:fldChar w:fldCharType="end"/>
            </w:r>
          </w:hyperlink>
        </w:p>
        <w:p w:rsidR="008F6399" w:rsidRPr="008F6399" w:rsidRDefault="008F6399" w:rsidP="008F6399">
          <w:pPr>
            <w:pStyle w:val="11"/>
            <w:tabs>
              <w:tab w:val="right" w:leader="dot" w:pos="9628"/>
            </w:tabs>
            <w:ind w:left="426" w:firstLine="0"/>
            <w:rPr>
              <w:noProof/>
            </w:rPr>
          </w:pPr>
          <w:hyperlink w:anchor="_Toc211351135" w:history="1">
            <w:r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>И</w:t>
            </w:r>
            <w:r w:rsidRPr="008F6399"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 xml:space="preserve">гра </w:t>
            </w:r>
            <w:r w:rsidRPr="008F6399">
              <w:rPr>
                <w:rStyle w:val="aa"/>
                <w:noProof/>
                <w:color w:val="auto"/>
              </w:rPr>
              <w:t>«</w:t>
            </w:r>
            <w:r>
              <w:rPr>
                <w:rStyle w:val="aa"/>
                <w:noProof/>
                <w:color w:val="auto"/>
              </w:rPr>
              <w:t>К</w:t>
            </w:r>
            <w:r w:rsidRPr="008F6399">
              <w:rPr>
                <w:rStyle w:val="aa"/>
                <w:noProof/>
                <w:color w:val="auto"/>
              </w:rPr>
              <w:t>ара-куль» (тайны башкирского языка)</w:t>
            </w:r>
            <w:r w:rsidRPr="008F6399">
              <w:rPr>
                <w:noProof/>
                <w:webHidden/>
              </w:rPr>
              <w:tab/>
            </w:r>
            <w:r w:rsidRPr="008F6399">
              <w:rPr>
                <w:noProof/>
                <w:webHidden/>
              </w:rPr>
              <w:fldChar w:fldCharType="begin"/>
            </w:r>
            <w:r w:rsidRPr="008F6399">
              <w:rPr>
                <w:noProof/>
                <w:webHidden/>
              </w:rPr>
              <w:instrText xml:space="preserve"> PAGEREF _Toc211351135 \h </w:instrText>
            </w:r>
            <w:r w:rsidRPr="008F6399">
              <w:rPr>
                <w:noProof/>
                <w:webHidden/>
              </w:rPr>
            </w:r>
            <w:r w:rsidRPr="008F6399">
              <w:rPr>
                <w:noProof/>
                <w:webHidden/>
              </w:rPr>
              <w:fldChar w:fldCharType="separate"/>
            </w:r>
            <w:r w:rsidRPr="008F6399">
              <w:rPr>
                <w:noProof/>
                <w:webHidden/>
              </w:rPr>
              <w:t>11</w:t>
            </w:r>
            <w:r w:rsidRPr="008F6399">
              <w:rPr>
                <w:noProof/>
                <w:webHidden/>
              </w:rPr>
              <w:fldChar w:fldCharType="end"/>
            </w:r>
          </w:hyperlink>
        </w:p>
        <w:p w:rsidR="008F6399" w:rsidRPr="008F6399" w:rsidRDefault="008F6399" w:rsidP="008F6399">
          <w:pPr>
            <w:pStyle w:val="11"/>
            <w:tabs>
              <w:tab w:val="right" w:leader="dot" w:pos="9628"/>
            </w:tabs>
            <w:ind w:left="426" w:firstLine="0"/>
            <w:rPr>
              <w:noProof/>
            </w:rPr>
          </w:pPr>
          <w:hyperlink w:anchor="_Toc211351136" w:history="1">
            <w:r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>И</w:t>
            </w:r>
            <w:r w:rsidRPr="008F6399"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 xml:space="preserve">гра </w:t>
            </w:r>
            <w:r w:rsidRPr="008F6399">
              <w:rPr>
                <w:rStyle w:val="aa"/>
                <w:noProof/>
                <w:color w:val="auto"/>
              </w:rPr>
              <w:t>«</w:t>
            </w:r>
            <w:r>
              <w:rPr>
                <w:rStyle w:val="aa"/>
                <w:noProof/>
                <w:color w:val="auto"/>
              </w:rPr>
              <w:t>Н</w:t>
            </w:r>
            <w:r w:rsidRPr="008F6399">
              <w:rPr>
                <w:rStyle w:val="aa"/>
                <w:noProof/>
                <w:color w:val="auto"/>
              </w:rPr>
              <w:t>ародная мудрость»</w:t>
            </w:r>
            <w:r w:rsidRPr="008F6399">
              <w:rPr>
                <w:noProof/>
                <w:webHidden/>
              </w:rPr>
              <w:tab/>
            </w:r>
            <w:r w:rsidRPr="008F6399">
              <w:rPr>
                <w:noProof/>
                <w:webHidden/>
              </w:rPr>
              <w:fldChar w:fldCharType="begin"/>
            </w:r>
            <w:r w:rsidRPr="008F6399">
              <w:rPr>
                <w:noProof/>
                <w:webHidden/>
              </w:rPr>
              <w:instrText xml:space="preserve"> PAGEREF _Toc211351136 \h </w:instrText>
            </w:r>
            <w:r w:rsidRPr="008F6399">
              <w:rPr>
                <w:noProof/>
                <w:webHidden/>
              </w:rPr>
            </w:r>
            <w:r w:rsidRPr="008F6399">
              <w:rPr>
                <w:noProof/>
                <w:webHidden/>
              </w:rPr>
              <w:fldChar w:fldCharType="separate"/>
            </w:r>
            <w:r w:rsidRPr="008F6399">
              <w:rPr>
                <w:noProof/>
                <w:webHidden/>
              </w:rPr>
              <w:t>16</w:t>
            </w:r>
            <w:r w:rsidRPr="008F6399">
              <w:rPr>
                <w:noProof/>
                <w:webHidden/>
              </w:rPr>
              <w:fldChar w:fldCharType="end"/>
            </w:r>
          </w:hyperlink>
        </w:p>
        <w:p w:rsidR="008F6399" w:rsidRPr="008F6399" w:rsidRDefault="008F6399" w:rsidP="008F6399">
          <w:pPr>
            <w:pStyle w:val="11"/>
            <w:tabs>
              <w:tab w:val="right" w:leader="dot" w:pos="9628"/>
            </w:tabs>
            <w:ind w:left="426" w:firstLine="0"/>
            <w:rPr>
              <w:noProof/>
            </w:rPr>
          </w:pPr>
          <w:hyperlink w:anchor="_Toc211351137" w:history="1">
            <w:r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>И</w:t>
            </w:r>
            <w:r w:rsidRPr="008F6399"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 xml:space="preserve">гра </w:t>
            </w:r>
            <w:r w:rsidRPr="008F6399">
              <w:rPr>
                <w:rStyle w:val="aa"/>
                <w:noProof/>
                <w:color w:val="auto"/>
              </w:rPr>
              <w:t>«</w:t>
            </w:r>
            <w:r>
              <w:rPr>
                <w:rStyle w:val="aa"/>
                <w:noProof/>
                <w:color w:val="auto"/>
              </w:rPr>
              <w:t>В</w:t>
            </w:r>
            <w:r w:rsidRPr="008F6399">
              <w:rPr>
                <w:rStyle w:val="aa"/>
                <w:noProof/>
                <w:color w:val="auto"/>
              </w:rPr>
              <w:t xml:space="preserve"> лесных сумерках»</w:t>
            </w:r>
            <w:r w:rsidRPr="008F6399">
              <w:rPr>
                <w:noProof/>
                <w:webHidden/>
              </w:rPr>
              <w:tab/>
            </w:r>
            <w:r w:rsidRPr="008F6399">
              <w:rPr>
                <w:noProof/>
                <w:webHidden/>
              </w:rPr>
              <w:fldChar w:fldCharType="begin"/>
            </w:r>
            <w:r w:rsidRPr="008F6399">
              <w:rPr>
                <w:noProof/>
                <w:webHidden/>
              </w:rPr>
              <w:instrText xml:space="preserve"> PAGEREF _Toc211351137 \h </w:instrText>
            </w:r>
            <w:r w:rsidRPr="008F6399">
              <w:rPr>
                <w:noProof/>
                <w:webHidden/>
              </w:rPr>
            </w:r>
            <w:r w:rsidRPr="008F6399">
              <w:rPr>
                <w:noProof/>
                <w:webHidden/>
              </w:rPr>
              <w:fldChar w:fldCharType="separate"/>
            </w:r>
            <w:r w:rsidRPr="008F6399">
              <w:rPr>
                <w:noProof/>
                <w:webHidden/>
              </w:rPr>
              <w:t>22</w:t>
            </w:r>
            <w:r w:rsidRPr="008F6399">
              <w:rPr>
                <w:noProof/>
                <w:webHidden/>
              </w:rPr>
              <w:fldChar w:fldCharType="end"/>
            </w:r>
          </w:hyperlink>
        </w:p>
        <w:p w:rsidR="008F6399" w:rsidRPr="008F6399" w:rsidRDefault="008F6399" w:rsidP="008F6399">
          <w:pPr>
            <w:pStyle w:val="11"/>
            <w:tabs>
              <w:tab w:val="right" w:leader="dot" w:pos="9628"/>
            </w:tabs>
            <w:ind w:left="426" w:firstLine="0"/>
            <w:rPr>
              <w:noProof/>
            </w:rPr>
          </w:pPr>
          <w:hyperlink w:anchor="_Toc211351138" w:history="1">
            <w:r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>И</w:t>
            </w:r>
            <w:r w:rsidRPr="008F6399"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 xml:space="preserve">гра </w:t>
            </w:r>
            <w:r w:rsidRPr="008F6399">
              <w:rPr>
                <w:rStyle w:val="aa"/>
                <w:noProof/>
                <w:color w:val="auto"/>
              </w:rPr>
              <w:t>«</w:t>
            </w:r>
            <w:r>
              <w:rPr>
                <w:rStyle w:val="aa"/>
                <w:noProof/>
                <w:color w:val="auto"/>
              </w:rPr>
              <w:t>С</w:t>
            </w:r>
            <w:r w:rsidRPr="008F6399">
              <w:rPr>
                <w:rStyle w:val="aa"/>
                <w:noProof/>
                <w:color w:val="auto"/>
              </w:rPr>
              <w:t>ледопыты»</w:t>
            </w:r>
            <w:r w:rsidRPr="008F6399">
              <w:rPr>
                <w:noProof/>
                <w:webHidden/>
              </w:rPr>
              <w:tab/>
            </w:r>
            <w:r w:rsidRPr="008F6399">
              <w:rPr>
                <w:noProof/>
                <w:webHidden/>
              </w:rPr>
              <w:fldChar w:fldCharType="begin"/>
            </w:r>
            <w:r w:rsidRPr="008F6399">
              <w:rPr>
                <w:noProof/>
                <w:webHidden/>
              </w:rPr>
              <w:instrText xml:space="preserve"> PAGEREF _Toc211351138 \h </w:instrText>
            </w:r>
            <w:r w:rsidRPr="008F6399">
              <w:rPr>
                <w:noProof/>
                <w:webHidden/>
              </w:rPr>
            </w:r>
            <w:r w:rsidRPr="008F6399">
              <w:rPr>
                <w:noProof/>
                <w:webHidden/>
              </w:rPr>
              <w:fldChar w:fldCharType="separate"/>
            </w:r>
            <w:r w:rsidRPr="008F6399">
              <w:rPr>
                <w:noProof/>
                <w:webHidden/>
              </w:rPr>
              <w:t>28</w:t>
            </w:r>
            <w:r w:rsidRPr="008F6399">
              <w:rPr>
                <w:noProof/>
                <w:webHidden/>
              </w:rPr>
              <w:fldChar w:fldCharType="end"/>
            </w:r>
          </w:hyperlink>
        </w:p>
        <w:p w:rsidR="008F6399" w:rsidRPr="008F6399" w:rsidRDefault="008F6399" w:rsidP="008F6399">
          <w:pPr>
            <w:pStyle w:val="11"/>
            <w:tabs>
              <w:tab w:val="right" w:leader="dot" w:pos="9628"/>
            </w:tabs>
            <w:ind w:left="426" w:firstLine="0"/>
            <w:rPr>
              <w:noProof/>
            </w:rPr>
          </w:pPr>
          <w:hyperlink w:anchor="_Toc211351139" w:history="1">
            <w:r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>И</w:t>
            </w:r>
            <w:r w:rsidRPr="008F6399">
              <w:rPr>
                <w:rStyle w:val="aa"/>
                <w:rFonts w:eastAsia="Times New Roman"/>
                <w:bCs/>
                <w:noProof/>
                <w:color w:val="auto"/>
                <w:lang w:eastAsia="ru-RU"/>
              </w:rPr>
              <w:t xml:space="preserve">гра </w:t>
            </w:r>
            <w:r w:rsidRPr="008F6399">
              <w:rPr>
                <w:rStyle w:val="aa"/>
                <w:noProof/>
                <w:color w:val="auto"/>
              </w:rPr>
              <w:t>«</w:t>
            </w:r>
            <w:r>
              <w:rPr>
                <w:rStyle w:val="aa"/>
                <w:noProof/>
                <w:color w:val="auto"/>
              </w:rPr>
              <w:t>Г</w:t>
            </w:r>
            <w:r w:rsidRPr="008F6399">
              <w:rPr>
                <w:rStyle w:val="aa"/>
                <w:noProof/>
                <w:color w:val="auto"/>
              </w:rPr>
              <w:t>ород, озеро, гора»</w:t>
            </w:r>
            <w:r w:rsidRPr="008F6399">
              <w:rPr>
                <w:noProof/>
                <w:webHidden/>
              </w:rPr>
              <w:tab/>
            </w:r>
            <w:r w:rsidRPr="008F6399">
              <w:rPr>
                <w:noProof/>
                <w:webHidden/>
              </w:rPr>
              <w:fldChar w:fldCharType="begin"/>
            </w:r>
            <w:r w:rsidRPr="008F6399">
              <w:rPr>
                <w:noProof/>
                <w:webHidden/>
              </w:rPr>
              <w:instrText xml:space="preserve"> PAGEREF _Toc211351139 \h </w:instrText>
            </w:r>
            <w:r w:rsidRPr="008F6399">
              <w:rPr>
                <w:noProof/>
                <w:webHidden/>
              </w:rPr>
            </w:r>
            <w:r w:rsidRPr="008F6399">
              <w:rPr>
                <w:noProof/>
                <w:webHidden/>
              </w:rPr>
              <w:fldChar w:fldCharType="separate"/>
            </w:r>
            <w:r w:rsidRPr="008F6399">
              <w:rPr>
                <w:noProof/>
                <w:webHidden/>
              </w:rPr>
              <w:t>34</w:t>
            </w:r>
            <w:r w:rsidRPr="008F6399">
              <w:rPr>
                <w:noProof/>
                <w:webHidden/>
              </w:rPr>
              <w:fldChar w:fldCharType="end"/>
            </w:r>
          </w:hyperlink>
        </w:p>
        <w:p w:rsidR="008F6399" w:rsidRPr="008F6399" w:rsidRDefault="008F6399" w:rsidP="008F6399">
          <w:pPr>
            <w:pStyle w:val="11"/>
            <w:tabs>
              <w:tab w:val="right" w:leader="dot" w:pos="9628"/>
            </w:tabs>
            <w:ind w:left="426" w:firstLine="0"/>
            <w:rPr>
              <w:noProof/>
            </w:rPr>
          </w:pPr>
          <w:hyperlink w:anchor="_Toc211351140" w:history="1">
            <w:r>
              <w:rPr>
                <w:rStyle w:val="aa"/>
                <w:noProof/>
                <w:color w:val="auto"/>
              </w:rPr>
              <w:t>С</w:t>
            </w:r>
            <w:r w:rsidRPr="008F6399">
              <w:rPr>
                <w:rStyle w:val="aa"/>
                <w:noProof/>
                <w:color w:val="auto"/>
              </w:rPr>
              <w:t>писок литературы</w:t>
            </w:r>
            <w:r w:rsidRPr="008F6399">
              <w:rPr>
                <w:noProof/>
                <w:webHidden/>
              </w:rPr>
              <w:tab/>
            </w:r>
            <w:r w:rsidRPr="008F6399">
              <w:rPr>
                <w:noProof/>
                <w:webHidden/>
              </w:rPr>
              <w:fldChar w:fldCharType="begin"/>
            </w:r>
            <w:r w:rsidRPr="008F6399">
              <w:rPr>
                <w:noProof/>
                <w:webHidden/>
              </w:rPr>
              <w:instrText xml:space="preserve"> PAGEREF _Toc211351140 \h </w:instrText>
            </w:r>
            <w:r w:rsidRPr="008F6399">
              <w:rPr>
                <w:noProof/>
                <w:webHidden/>
              </w:rPr>
            </w:r>
            <w:r w:rsidRPr="008F6399">
              <w:rPr>
                <w:noProof/>
                <w:webHidden/>
              </w:rPr>
              <w:fldChar w:fldCharType="separate"/>
            </w:r>
            <w:r w:rsidRPr="008F6399">
              <w:rPr>
                <w:noProof/>
                <w:webHidden/>
              </w:rPr>
              <w:t>40</w:t>
            </w:r>
            <w:r w:rsidRPr="008F6399">
              <w:rPr>
                <w:noProof/>
                <w:webHidden/>
              </w:rPr>
              <w:fldChar w:fldCharType="end"/>
            </w:r>
          </w:hyperlink>
        </w:p>
        <w:p w:rsidR="008F6399" w:rsidRDefault="008F6399" w:rsidP="008F6399">
          <w:pPr>
            <w:rPr>
              <w:b/>
              <w:bCs/>
            </w:rPr>
          </w:pPr>
          <w:r w:rsidRPr="008F6399">
            <w:rPr>
              <w:b/>
              <w:bCs/>
            </w:rPr>
            <w:fldChar w:fldCharType="end"/>
          </w:r>
        </w:p>
      </w:sdtContent>
    </w:sdt>
    <w:p w:rsidR="00D5268F" w:rsidRPr="008F6399" w:rsidRDefault="00D5268F" w:rsidP="008F6399">
      <w:pPr>
        <w:shd w:val="clear" w:color="auto" w:fill="FFFFFF"/>
        <w:spacing w:line="360" w:lineRule="auto"/>
        <w:rPr>
          <w:rFonts w:eastAsia="Times New Roman"/>
          <w:bCs/>
          <w:lang w:eastAsia="ru-RU"/>
        </w:rPr>
      </w:pPr>
    </w:p>
    <w:p w:rsidR="008F6399" w:rsidRDefault="008F6399"/>
    <w:p w:rsidR="00D5268F" w:rsidRPr="008F6399" w:rsidRDefault="00D5268F" w:rsidP="008F6399">
      <w:pPr>
        <w:spacing w:line="360" w:lineRule="auto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lang w:eastAsia="ru-RU"/>
        </w:rPr>
        <w:br w:type="page"/>
      </w:r>
      <w:bookmarkStart w:id="1" w:name="_GoBack"/>
      <w:bookmarkEnd w:id="1"/>
    </w:p>
    <w:p w:rsidR="00D5268F" w:rsidRPr="008F6399" w:rsidRDefault="00D5268F" w:rsidP="008F6399">
      <w:pPr>
        <w:shd w:val="clear" w:color="auto" w:fill="FFFFFF"/>
        <w:spacing w:line="360" w:lineRule="auto"/>
        <w:jc w:val="center"/>
        <w:rPr>
          <w:rFonts w:eastAsia="Times New Roman"/>
          <w:b/>
          <w:bCs/>
          <w:lang w:eastAsia="ru-RU"/>
        </w:rPr>
      </w:pPr>
      <w:r w:rsidRPr="008F6399">
        <w:rPr>
          <w:rFonts w:eastAsia="Times New Roman"/>
          <w:b/>
          <w:bCs/>
          <w:lang w:eastAsia="ru-RU"/>
        </w:rPr>
        <w:lastRenderedPageBreak/>
        <w:t>Паспорт дидактической разработки</w:t>
      </w:r>
    </w:p>
    <w:p w:rsidR="00D5268F" w:rsidRPr="008F6399" w:rsidRDefault="00D5268F" w:rsidP="008F6399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_Toc211351134"/>
      <w:r w:rsidRPr="008F639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ИГРА </w:t>
      </w:r>
      <w:r w:rsidRPr="008F6399">
        <w:rPr>
          <w:rFonts w:ascii="Times New Roman" w:hAnsi="Times New Roman" w:cs="Times New Roman"/>
          <w:b/>
          <w:color w:val="auto"/>
          <w:sz w:val="28"/>
          <w:szCs w:val="28"/>
        </w:rPr>
        <w:t>«ТОПОНИМИКА ИЛИ ЧТО БЫ ЭТО ЗНАЧИЛО»</w:t>
      </w:r>
      <w:bookmarkEnd w:id="2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8F6399" w:rsidRPr="008F6399" w:rsidTr="00D5268F">
        <w:trPr>
          <w:trHeight w:val="57"/>
        </w:trPr>
        <w:tc>
          <w:tcPr>
            <w:tcW w:w="3114" w:type="dxa"/>
            <w:vAlign w:val="center"/>
          </w:tcPr>
          <w:p w:rsidR="00D5268F" w:rsidRPr="008F6399" w:rsidRDefault="00D5268F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D5268F" w:rsidRPr="008F6399" w:rsidRDefault="00D5268F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Игра </w:t>
            </w:r>
            <w:r w:rsidRPr="008F6399">
              <w:t>«Топонимика или что бы это значило»</w:t>
            </w:r>
          </w:p>
        </w:tc>
      </w:tr>
      <w:tr w:rsidR="008F6399" w:rsidRPr="008F6399" w:rsidTr="00D5268F">
        <w:trPr>
          <w:trHeight w:val="57"/>
        </w:trPr>
        <w:tc>
          <w:tcPr>
            <w:tcW w:w="3114" w:type="dxa"/>
            <w:vAlign w:val="center"/>
          </w:tcPr>
          <w:p w:rsidR="00D5268F" w:rsidRPr="008F6399" w:rsidRDefault="00D5268F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D5268F" w:rsidRPr="008F6399" w:rsidRDefault="00D5268F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t>Учащиеся 3-4 классов</w:t>
            </w:r>
            <w:r w:rsidRPr="008F6399">
              <w:rPr>
                <w:rFonts w:eastAsia="Times New Roman"/>
                <w:bCs/>
                <w:lang w:eastAsia="ru-RU"/>
              </w:rPr>
              <w:t xml:space="preserve"> (9-11 лет).</w:t>
            </w:r>
          </w:p>
          <w:p w:rsidR="00D5268F" w:rsidRPr="008F6399" w:rsidRDefault="00D5268F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i/>
                <w:lang w:eastAsia="ru-RU"/>
              </w:rPr>
              <w:t>Возрастные особенности данного возрастного периода:</w:t>
            </w:r>
            <w:r w:rsidR="00FB25DC" w:rsidRPr="008F6399">
              <w:rPr>
                <w:rFonts w:eastAsia="Times New Roman"/>
                <w:bCs/>
                <w:lang w:eastAsia="ru-RU"/>
              </w:rPr>
              <w:t xml:space="preserve"> с</w:t>
            </w:r>
            <w:r w:rsidRPr="008F6399">
              <w:rPr>
                <w:rFonts w:eastAsia="Times New Roman"/>
                <w:bCs/>
                <w:lang w:eastAsia="ru-RU"/>
              </w:rPr>
              <w:t>пособны анализировать, классифицировать, устанавливать причинно-следственные связи. Интерес к фактам, тайнам, происхождению вещей. Развитие произвольного внимания и памяти, но еще требу</w:t>
            </w:r>
            <w:r w:rsidR="00FB25DC" w:rsidRPr="008F6399">
              <w:rPr>
                <w:rFonts w:eastAsia="Times New Roman"/>
                <w:bCs/>
                <w:lang w:eastAsia="ru-RU"/>
              </w:rPr>
              <w:t xml:space="preserve">ется частая смена деятельности. </w:t>
            </w:r>
            <w:r w:rsidRPr="008F6399">
              <w:rPr>
                <w:rFonts w:eastAsia="Times New Roman"/>
                <w:bCs/>
                <w:lang w:eastAsia="ru-RU"/>
              </w:rPr>
              <w:t>Стремление к общению со сверстниками, высокая значимость мнения коллектива. Появля</w:t>
            </w:r>
            <w:r w:rsidR="00FB25DC" w:rsidRPr="008F6399">
              <w:rPr>
                <w:rFonts w:eastAsia="Times New Roman"/>
                <w:bCs/>
                <w:lang w:eastAsia="ru-RU"/>
              </w:rPr>
              <w:t xml:space="preserve">ется здоровый дух соревнования. </w:t>
            </w:r>
            <w:r w:rsidRPr="008F6399">
              <w:rPr>
                <w:rFonts w:eastAsia="Times New Roman"/>
                <w:bCs/>
                <w:lang w:eastAsia="ru-RU"/>
              </w:rPr>
              <w:t>Способны договариваться, распределять роли, совместно решать задачи.</w:t>
            </w:r>
            <w:r w:rsidR="00FB25DC" w:rsidRPr="008F6399">
              <w:rPr>
                <w:rFonts w:eastAsia="Times New Roman"/>
                <w:bCs/>
                <w:lang w:eastAsia="ru-RU"/>
              </w:rPr>
              <w:t xml:space="preserve"> </w:t>
            </w:r>
            <w:r w:rsidRPr="008F6399">
              <w:rPr>
                <w:rFonts w:eastAsia="Times New Roman"/>
                <w:bCs/>
                <w:lang w:eastAsia="ru-RU"/>
              </w:rPr>
              <w:t>Важны четкие правила и понятные критерии успеха, которые представлены в играх.</w:t>
            </w:r>
            <w:r w:rsidR="00FB25DC" w:rsidRPr="008F6399">
              <w:rPr>
                <w:rFonts w:eastAsia="Times New Roman"/>
                <w:bCs/>
                <w:lang w:eastAsia="ru-RU"/>
              </w:rPr>
              <w:t xml:space="preserve"> </w:t>
            </w:r>
            <w:r w:rsidRPr="008F6399">
              <w:rPr>
                <w:rFonts w:eastAsia="Times New Roman"/>
                <w:bCs/>
                <w:lang w:eastAsia="ru-RU"/>
              </w:rPr>
              <w:t xml:space="preserve">Снижение чисто игровой мотивации, рост интереса к деятельности, имеющей практический смысл. </w:t>
            </w:r>
          </w:p>
        </w:tc>
      </w:tr>
      <w:tr w:rsidR="008F6399" w:rsidRPr="008F6399" w:rsidTr="00D5268F">
        <w:trPr>
          <w:trHeight w:val="57"/>
        </w:trPr>
        <w:tc>
          <w:tcPr>
            <w:tcW w:w="3114" w:type="dxa"/>
            <w:vAlign w:val="center"/>
          </w:tcPr>
          <w:p w:rsidR="00D5268F" w:rsidRPr="008F6399" w:rsidRDefault="00D5268F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D5268F" w:rsidRPr="008F6399" w:rsidRDefault="00D5268F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Туристско-краеведческая </w:t>
            </w:r>
            <w:r w:rsidR="00FB25DC" w:rsidRPr="008F6399">
              <w:rPr>
                <w:rFonts w:eastAsia="Times New Roman"/>
                <w:bCs/>
                <w:lang w:eastAsia="ru-RU"/>
              </w:rPr>
              <w:t xml:space="preserve">и естественнонаучная </w:t>
            </w:r>
            <w:r w:rsidRPr="008F6399">
              <w:rPr>
                <w:rFonts w:eastAsia="Times New Roman"/>
                <w:bCs/>
                <w:lang w:eastAsia="ru-RU"/>
              </w:rPr>
              <w:t>направленность</w:t>
            </w:r>
          </w:p>
        </w:tc>
      </w:tr>
      <w:tr w:rsidR="008F6399" w:rsidRPr="008F6399" w:rsidTr="00D5268F">
        <w:trPr>
          <w:trHeight w:val="57"/>
        </w:trPr>
        <w:tc>
          <w:tcPr>
            <w:tcW w:w="3114" w:type="dxa"/>
            <w:vAlign w:val="center"/>
          </w:tcPr>
          <w:p w:rsidR="00D5268F" w:rsidRPr="008F6399" w:rsidRDefault="00D5268F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D5268F" w:rsidRPr="008F6399" w:rsidRDefault="00FB25DC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Формирование интереса к истории и языку родного края через расшифровку значений географических названий (топонимов).</w:t>
            </w:r>
          </w:p>
        </w:tc>
      </w:tr>
      <w:tr w:rsidR="008F6399" w:rsidRPr="008F6399" w:rsidTr="00D5268F">
        <w:trPr>
          <w:trHeight w:val="57"/>
        </w:trPr>
        <w:tc>
          <w:tcPr>
            <w:tcW w:w="3114" w:type="dxa"/>
            <w:vAlign w:val="center"/>
          </w:tcPr>
          <w:p w:rsidR="00D5268F" w:rsidRPr="008F6399" w:rsidRDefault="00D5268F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Задачи игры</w:t>
            </w:r>
          </w:p>
        </w:tc>
        <w:tc>
          <w:tcPr>
            <w:tcW w:w="6514" w:type="dxa"/>
            <w:vAlign w:val="center"/>
          </w:tcPr>
          <w:p w:rsidR="00FB25DC" w:rsidRPr="008F6399" w:rsidRDefault="00FB25DC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Образовательные:</w:t>
            </w:r>
          </w:p>
          <w:p w:rsidR="00FB25DC" w:rsidRPr="008F6399" w:rsidRDefault="00FB25DC" w:rsidP="008F6399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Познакомить учащихся с топонимикой родного края как источником знаний о его природе и истории.</w:t>
            </w:r>
          </w:p>
          <w:p w:rsidR="00FB25DC" w:rsidRPr="008F6399" w:rsidRDefault="00FB25DC" w:rsidP="008F6399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lastRenderedPageBreak/>
              <w:t>Актуализировать и расширить знания о географических объектах местности.</w:t>
            </w:r>
          </w:p>
          <w:p w:rsidR="00FB25DC" w:rsidRPr="008F6399" w:rsidRDefault="00FB25DC" w:rsidP="008F6399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Обогатить активный и пассивный словарный запас детей за счёт усвоения новых слов (топоним, перевод, значение) и самих башкирских названий.</w:t>
            </w:r>
          </w:p>
          <w:p w:rsidR="00FB25DC" w:rsidRPr="008F6399" w:rsidRDefault="00FB25DC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Развивающие:</w:t>
            </w:r>
          </w:p>
          <w:p w:rsidR="00FB25DC" w:rsidRPr="008F6399" w:rsidRDefault="00FB25DC" w:rsidP="008F6399">
            <w:pPr>
              <w:pStyle w:val="ds-markdown-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Развивать логическое и ассоциативное мышление через установление соответствий между названием и его переводом.</w:t>
            </w:r>
          </w:p>
          <w:p w:rsidR="00FB25DC" w:rsidRPr="008F6399" w:rsidRDefault="00FB25DC" w:rsidP="008F6399">
            <w:pPr>
              <w:pStyle w:val="ds-markdown-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Развивать внимание, зрительную память и навыки работы с информацией (карточками).</w:t>
            </w:r>
          </w:p>
          <w:p w:rsidR="00FB25DC" w:rsidRPr="008F6399" w:rsidRDefault="00FB25DC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Воспитательные:</w:t>
            </w:r>
          </w:p>
          <w:p w:rsidR="00FB25DC" w:rsidRPr="008F6399" w:rsidRDefault="00FB25DC" w:rsidP="008F6399">
            <w:pPr>
              <w:pStyle w:val="ds-markdown-paragraph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Воспитывать уважительное отношение к культурному наследию и языку башкирского народа.</w:t>
            </w:r>
          </w:p>
          <w:p w:rsidR="00D5268F" w:rsidRPr="008F6399" w:rsidRDefault="00FB25DC" w:rsidP="008F6399">
            <w:pPr>
              <w:pStyle w:val="ds-markdown-paragraph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bCs w:val="0"/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Формировать чувство сопричастности и любви к «малой Родине».</w:t>
            </w:r>
          </w:p>
        </w:tc>
      </w:tr>
      <w:tr w:rsidR="008F6399" w:rsidRPr="008F6399" w:rsidTr="00D5268F">
        <w:trPr>
          <w:trHeight w:val="57"/>
        </w:trPr>
        <w:tc>
          <w:tcPr>
            <w:tcW w:w="3114" w:type="dxa"/>
            <w:vAlign w:val="center"/>
          </w:tcPr>
          <w:p w:rsidR="00D5268F" w:rsidRPr="008F6399" w:rsidRDefault="00D5268F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FB25DC" w:rsidRPr="008F6399" w:rsidRDefault="00FB25DC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1) Карточки с топонимическими названиями;</w:t>
            </w:r>
          </w:p>
          <w:p w:rsidR="00FB25DC" w:rsidRPr="008F6399" w:rsidRDefault="00FB25DC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2) Карточки с переводом топонимов на русский язык; </w:t>
            </w:r>
          </w:p>
          <w:p w:rsidR="00FB25DC" w:rsidRPr="008F6399" w:rsidRDefault="00FB25DC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3) Плакат для крепления топонимов с переводом;</w:t>
            </w:r>
          </w:p>
          <w:p w:rsidR="00D5268F" w:rsidRPr="008F6399" w:rsidRDefault="00FB25DC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4) Мольберт для крепления плаката.</w:t>
            </w:r>
          </w:p>
        </w:tc>
      </w:tr>
      <w:tr w:rsidR="008F6399" w:rsidRPr="008F6399" w:rsidTr="00D5268F">
        <w:trPr>
          <w:trHeight w:val="57"/>
        </w:trPr>
        <w:tc>
          <w:tcPr>
            <w:tcW w:w="3114" w:type="dxa"/>
            <w:vAlign w:val="center"/>
          </w:tcPr>
          <w:p w:rsidR="00D5268F" w:rsidRPr="008F6399" w:rsidRDefault="00D5268F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Правила игры</w:t>
            </w:r>
          </w:p>
        </w:tc>
        <w:tc>
          <w:tcPr>
            <w:tcW w:w="6514" w:type="dxa"/>
            <w:vAlign w:val="center"/>
          </w:tcPr>
          <w:p w:rsidR="00FB25DC" w:rsidRPr="008F6399" w:rsidRDefault="00FB25DC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1. Подготовка к игре:</w:t>
            </w:r>
          </w:p>
          <w:p w:rsidR="00FB25DC" w:rsidRPr="008F6399" w:rsidRDefault="00FB25DC" w:rsidP="008F6399">
            <w:pPr>
              <w:numPr>
                <w:ilvl w:val="0"/>
                <w:numId w:val="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Ведущий (педагог) заранее крепит на мольберт чистый плакат, разделенный на две колонки или зоны. Вверху одной колонки можно написать или прикрепить значок «ТОПОНИМ», в другой — «ПЕРЕВОД».</w:t>
            </w:r>
          </w:p>
          <w:p w:rsidR="00FB25DC" w:rsidRPr="008F6399" w:rsidRDefault="00FB25DC" w:rsidP="008F6399">
            <w:pPr>
              <w:numPr>
                <w:ilvl w:val="0"/>
                <w:numId w:val="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lastRenderedPageBreak/>
              <w:t>Все карточки с топонимами и их переводами перемешиваются и раскладываются на столе (или в специальной коробке) в произвольном порядке.</w:t>
            </w:r>
          </w:p>
          <w:p w:rsidR="00FB25DC" w:rsidRPr="008F6399" w:rsidRDefault="00FB25DC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2. Введение в игровую ситуацию (Легенда):</w:t>
            </w:r>
          </w:p>
          <w:p w:rsidR="00FB25DC" w:rsidRPr="008F6399" w:rsidRDefault="00FB25DC" w:rsidP="008F6399">
            <w:pPr>
              <w:numPr>
                <w:ilvl w:val="0"/>
                <w:numId w:val="1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Ведущий: </w:t>
            </w:r>
            <w:r w:rsidRPr="008F6399">
              <w:rPr>
                <w:rFonts w:eastAsia="Times New Roman"/>
                <w:bCs/>
                <w:i/>
                <w:iCs/>
                <w:lang w:eastAsia="ru-RU"/>
              </w:rPr>
              <w:t>«Ребята, с нашей краеведческой станцией приключилась беда! Налетел сильный ураган и перепутал все карточки с названиями наших рек, озёр и гор. Теперь мы не можем понять, что означает то или иное слово. Давайте наведём порядок и восстановим справедливость!»</w:t>
            </w:r>
          </w:p>
          <w:p w:rsidR="00FB25DC" w:rsidRPr="008F6399" w:rsidRDefault="00FB25DC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3. Ход игры (в зависимости от формы организации):</w:t>
            </w:r>
          </w:p>
          <w:p w:rsidR="00FB25DC" w:rsidRPr="008F6399" w:rsidRDefault="00FB25DC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А: Индивидуальная работа</w:t>
            </w:r>
          </w:p>
          <w:p w:rsidR="00FB25DC" w:rsidRPr="008F6399" w:rsidRDefault="00FB25DC" w:rsidP="008F6399">
            <w:pPr>
              <w:numPr>
                <w:ilvl w:val="0"/>
                <w:numId w:val="1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Каждый участник получает по одному комплекту перемешанных карточек.</w:t>
            </w:r>
          </w:p>
          <w:p w:rsidR="00FB25DC" w:rsidRPr="008F6399" w:rsidRDefault="00FB25DC" w:rsidP="008F6399">
            <w:pPr>
              <w:numPr>
                <w:ilvl w:val="0"/>
                <w:numId w:val="1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Задача игрока:</w:t>
            </w:r>
            <w:r w:rsidRPr="008F6399">
              <w:rPr>
                <w:rFonts w:eastAsia="Times New Roman"/>
                <w:bCs/>
                <w:lang w:eastAsia="ru-RU"/>
              </w:rPr>
              <w:t> самостоятельно найти пары «топоним — перевод» и разложить их перед собой на столе или прикрепить на свой мини-планшет.</w:t>
            </w:r>
          </w:p>
          <w:p w:rsidR="00FB25DC" w:rsidRPr="008F6399" w:rsidRDefault="00FB25DC" w:rsidP="008F6399">
            <w:pPr>
              <w:numPr>
                <w:ilvl w:val="0"/>
                <w:numId w:val="1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После выполнения задания игрок поднимает руку, чтобы ведущий мог проверить результат.</w:t>
            </w:r>
          </w:p>
          <w:p w:rsidR="00FB25DC" w:rsidRPr="008F6399" w:rsidRDefault="00FB25DC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Б: Групповая работа (в команде из 2-5 человек)</w:t>
            </w:r>
          </w:p>
          <w:p w:rsidR="00FB25DC" w:rsidRPr="008F6399" w:rsidRDefault="00FB25DC" w:rsidP="008F6399">
            <w:pPr>
              <w:numPr>
                <w:ilvl w:val="0"/>
                <w:numId w:val="1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Команда получает один комплект перемешанных карточек.</w:t>
            </w:r>
          </w:p>
          <w:p w:rsidR="00FB25DC" w:rsidRPr="008F6399" w:rsidRDefault="00FB25DC" w:rsidP="008F6399">
            <w:pPr>
              <w:numPr>
                <w:ilvl w:val="0"/>
                <w:numId w:val="1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Задача команды:</w:t>
            </w:r>
            <w:r w:rsidRPr="008F6399">
              <w:rPr>
                <w:rFonts w:eastAsia="Times New Roman"/>
                <w:bCs/>
                <w:lang w:eastAsia="ru-RU"/>
              </w:rPr>
              <w:t> совместно обсудить варианты, прийти к общему решению и правильно разложить все пары.</w:t>
            </w:r>
          </w:p>
          <w:p w:rsidR="00FB25DC" w:rsidRPr="008F6399" w:rsidRDefault="00FB25DC" w:rsidP="008F6399">
            <w:pPr>
              <w:numPr>
                <w:ilvl w:val="0"/>
                <w:numId w:val="1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lastRenderedPageBreak/>
              <w:t>Игроки внутри команды могут договориться, кто какую карточку ищет, обсуждают свои версии, чтобы не допустить ошибок.</w:t>
            </w:r>
          </w:p>
          <w:p w:rsidR="00FB25DC" w:rsidRPr="008F6399" w:rsidRDefault="00FB25DC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В: Командная работа (соревнование между 2 командами)</w:t>
            </w:r>
          </w:p>
          <w:p w:rsidR="00FB25DC" w:rsidRPr="008F6399" w:rsidRDefault="00FB25DC" w:rsidP="008F6399">
            <w:pPr>
              <w:numPr>
                <w:ilvl w:val="0"/>
                <w:numId w:val="1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Для этого варианта необходимо </w:t>
            </w:r>
            <w:r w:rsidRPr="008F6399">
              <w:rPr>
                <w:rFonts w:eastAsia="Times New Roman"/>
                <w:b/>
                <w:bCs/>
                <w:lang w:eastAsia="ru-RU"/>
              </w:rPr>
              <w:t>2 комплекта</w:t>
            </w:r>
            <w:r w:rsidRPr="008F6399">
              <w:rPr>
                <w:rFonts w:eastAsia="Times New Roman"/>
                <w:bCs/>
                <w:lang w:eastAsia="ru-RU"/>
              </w:rPr>
              <w:t> карточек и 2 мольберта с плакатами.</w:t>
            </w:r>
          </w:p>
          <w:p w:rsidR="00FB25DC" w:rsidRPr="008F6399" w:rsidRDefault="00FB25DC" w:rsidP="008F6399">
            <w:pPr>
              <w:numPr>
                <w:ilvl w:val="0"/>
                <w:numId w:val="1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Карточки для каждой команды лежат в коробке на некотором расстоянии от мольберта.</w:t>
            </w:r>
          </w:p>
          <w:p w:rsidR="00FB25DC" w:rsidRPr="008F6399" w:rsidRDefault="00FB25DC" w:rsidP="008F6399">
            <w:pPr>
              <w:numPr>
                <w:ilvl w:val="0"/>
                <w:numId w:val="1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Задача команды:</w:t>
            </w:r>
            <w:r w:rsidRPr="008F6399">
              <w:rPr>
                <w:rFonts w:eastAsia="Times New Roman"/>
                <w:bCs/>
                <w:lang w:eastAsia="ru-RU"/>
              </w:rPr>
              <w:t> по сигналу ведущего игроки по очереди подбегают к коробке, берут </w:t>
            </w:r>
            <w:r w:rsidRPr="008F6399">
              <w:rPr>
                <w:rFonts w:eastAsia="Times New Roman"/>
                <w:b/>
                <w:bCs/>
                <w:lang w:eastAsia="ru-RU"/>
              </w:rPr>
              <w:t>по одной карточке</w:t>
            </w:r>
            <w:r w:rsidRPr="008F6399">
              <w:rPr>
                <w:rFonts w:eastAsia="Times New Roman"/>
                <w:bCs/>
                <w:lang w:eastAsia="ru-RU"/>
              </w:rPr>
              <w:t>, возвращаются к мольберту и прикрепляют её в нужную колонку («Топоним» или «Перевод»), стараясь правильно подобрать пару.</w:t>
            </w:r>
          </w:p>
          <w:p w:rsidR="00FB25DC" w:rsidRPr="008F6399" w:rsidRDefault="00FB25DC" w:rsidP="008F6399">
            <w:pPr>
              <w:numPr>
                <w:ilvl w:val="0"/>
                <w:numId w:val="1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Следующий игрок может либо взять новую карточку, либо, если увидит ошибку, перевесить уже прикреплённую карточку на правильное место.</w:t>
            </w:r>
          </w:p>
          <w:p w:rsidR="00D5268F" w:rsidRPr="008F6399" w:rsidRDefault="00FB25DC" w:rsidP="008F6399">
            <w:pPr>
              <w:numPr>
                <w:ilvl w:val="0"/>
                <w:numId w:val="1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Побеждает</w:t>
            </w:r>
            <w:r w:rsidRPr="008F6399">
              <w:rPr>
                <w:rFonts w:eastAsia="Times New Roman"/>
                <w:bCs/>
                <w:lang w:eastAsia="ru-RU"/>
              </w:rPr>
              <w:t> команда, которая первая правильно и без ошибок соберёт все пары на своём плакате.</w:t>
            </w:r>
          </w:p>
        </w:tc>
      </w:tr>
      <w:tr w:rsidR="008F6399" w:rsidRPr="008F6399" w:rsidTr="00D5268F">
        <w:trPr>
          <w:trHeight w:val="57"/>
        </w:trPr>
        <w:tc>
          <w:tcPr>
            <w:tcW w:w="3114" w:type="dxa"/>
            <w:vAlign w:val="center"/>
          </w:tcPr>
          <w:p w:rsidR="00F87680" w:rsidRPr="008F6399" w:rsidRDefault="00F87680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lastRenderedPageBreak/>
              <w:t>Временные рамки</w:t>
            </w:r>
          </w:p>
        </w:tc>
        <w:tc>
          <w:tcPr>
            <w:tcW w:w="6514" w:type="dxa"/>
            <w:vAlign w:val="center"/>
          </w:tcPr>
          <w:p w:rsidR="00F87680" w:rsidRPr="008F6399" w:rsidRDefault="00F8768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5-7 минут (групповая или командная работа);</w:t>
            </w:r>
          </w:p>
          <w:p w:rsidR="00F87680" w:rsidRPr="008F6399" w:rsidRDefault="00F87680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7-10 минут (индивидуальная работа).</w:t>
            </w:r>
          </w:p>
        </w:tc>
      </w:tr>
      <w:tr w:rsidR="00D5268F" w:rsidRPr="008F6399" w:rsidTr="00D5268F">
        <w:trPr>
          <w:trHeight w:val="57"/>
        </w:trPr>
        <w:tc>
          <w:tcPr>
            <w:tcW w:w="3114" w:type="dxa"/>
            <w:vAlign w:val="center"/>
          </w:tcPr>
          <w:p w:rsidR="00D5268F" w:rsidRPr="008F6399" w:rsidRDefault="00D5268F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D5268F" w:rsidRPr="008F6399" w:rsidRDefault="00F8768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Индивидуальная, парная, групповая</w:t>
            </w:r>
          </w:p>
        </w:tc>
      </w:tr>
    </w:tbl>
    <w:p w:rsidR="00D5268F" w:rsidRPr="008F6399" w:rsidRDefault="00D5268F" w:rsidP="008F6399">
      <w:pPr>
        <w:spacing w:line="360" w:lineRule="auto"/>
        <w:jc w:val="center"/>
        <w:rPr>
          <w:b/>
        </w:rPr>
      </w:pPr>
    </w:p>
    <w:p w:rsidR="00D5268F" w:rsidRPr="008F6399" w:rsidRDefault="00F87680" w:rsidP="008F6399">
      <w:pPr>
        <w:shd w:val="clear" w:color="auto" w:fill="FFFFFF"/>
        <w:spacing w:line="360" w:lineRule="auto"/>
        <w:ind w:firstLine="0"/>
        <w:jc w:val="center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noProof/>
          <w:lang w:eastAsia="ru-RU"/>
        </w:rPr>
        <w:lastRenderedPageBreak/>
        <w:drawing>
          <wp:inline distT="0" distB="0" distL="0" distR="0">
            <wp:extent cx="5396762" cy="4678680"/>
            <wp:effectExtent l="0" t="0" r="0" b="7620"/>
            <wp:docPr id="1" name="Рисунок 1" descr="D:\Desktop\Антонова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Антонова\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102" cy="4697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680" w:rsidRPr="008F6399" w:rsidRDefault="00F87680" w:rsidP="008F6399">
      <w:pPr>
        <w:shd w:val="clear" w:color="auto" w:fill="FFFFFF"/>
        <w:spacing w:line="360" w:lineRule="auto"/>
        <w:ind w:firstLine="0"/>
        <w:jc w:val="center"/>
      </w:pPr>
      <w:r w:rsidRPr="008F6399">
        <w:rPr>
          <w:rFonts w:eastAsia="Times New Roman"/>
          <w:bCs/>
          <w:lang w:eastAsia="ru-RU"/>
        </w:rPr>
        <w:t xml:space="preserve">Рис. 1. – игра </w:t>
      </w:r>
      <w:r w:rsidRPr="008F6399">
        <w:t>«Топонимика или что бы это значило» в разобранном виде.</w:t>
      </w:r>
    </w:p>
    <w:p w:rsidR="00F87680" w:rsidRPr="008F6399" w:rsidRDefault="00F87680" w:rsidP="008F6399">
      <w:pPr>
        <w:shd w:val="clear" w:color="auto" w:fill="FFFFFF"/>
        <w:spacing w:line="360" w:lineRule="auto"/>
        <w:ind w:firstLine="0"/>
        <w:jc w:val="center"/>
        <w:rPr>
          <w:rFonts w:eastAsia="Times New Roman"/>
          <w:bCs/>
          <w:lang w:eastAsia="ru-RU"/>
        </w:rPr>
      </w:pPr>
      <w:r w:rsidRPr="008F6399">
        <w:rPr>
          <w:rFonts w:eastAsia="Times New Roman"/>
          <w:bCs/>
          <w:noProof/>
          <w:lang w:eastAsia="ru-RU"/>
        </w:rPr>
        <w:drawing>
          <wp:inline distT="0" distB="0" distL="0" distR="0">
            <wp:extent cx="3136440" cy="5396187"/>
            <wp:effectExtent l="0" t="5715" r="1270" b="1270"/>
            <wp:docPr id="2" name="Рисунок 2" descr="D:\Desktop\Антонова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Антонова\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45005" cy="5410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680" w:rsidRPr="008F6399" w:rsidRDefault="00F87680" w:rsidP="008F6399">
      <w:pPr>
        <w:shd w:val="clear" w:color="auto" w:fill="FFFFFF"/>
        <w:spacing w:line="360" w:lineRule="auto"/>
        <w:ind w:firstLine="0"/>
        <w:jc w:val="center"/>
      </w:pPr>
      <w:r w:rsidRPr="008F6399">
        <w:rPr>
          <w:rFonts w:eastAsia="Times New Roman"/>
          <w:bCs/>
          <w:lang w:eastAsia="ru-RU"/>
        </w:rPr>
        <w:t xml:space="preserve">Рис. 2. – игра </w:t>
      </w:r>
      <w:r w:rsidRPr="008F6399">
        <w:t>«Топонимика или что бы это значило» в собранном виде.</w:t>
      </w:r>
    </w:p>
    <w:p w:rsidR="00D5268F" w:rsidRPr="008F6399" w:rsidRDefault="00D5268F" w:rsidP="008F6399">
      <w:pPr>
        <w:spacing w:line="360" w:lineRule="auto"/>
        <w:ind w:firstLine="0"/>
        <w:jc w:val="center"/>
        <w:rPr>
          <w:rFonts w:eastAsia="Times New Roman"/>
          <w:lang w:eastAsia="ru-RU"/>
        </w:rPr>
      </w:pPr>
    </w:p>
    <w:p w:rsidR="007E59C6" w:rsidRPr="008F6399" w:rsidRDefault="007E59C6" w:rsidP="008F6399">
      <w:pPr>
        <w:shd w:val="clear" w:color="auto" w:fill="FFFFFF"/>
        <w:spacing w:line="360" w:lineRule="auto"/>
        <w:jc w:val="center"/>
        <w:rPr>
          <w:rFonts w:eastAsia="Times New Roman"/>
          <w:b/>
          <w:bCs/>
          <w:lang w:eastAsia="ru-RU"/>
        </w:rPr>
      </w:pPr>
      <w:r w:rsidRPr="008F6399">
        <w:rPr>
          <w:rFonts w:eastAsia="Times New Roman"/>
          <w:b/>
          <w:bCs/>
          <w:lang w:eastAsia="ru-RU"/>
        </w:rPr>
        <w:lastRenderedPageBreak/>
        <w:t>Паспорт дидактической разработки</w:t>
      </w:r>
    </w:p>
    <w:p w:rsidR="007E59C6" w:rsidRPr="008F6399" w:rsidRDefault="007E59C6" w:rsidP="008F6399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" w:name="_Toc211351135"/>
      <w:r w:rsidRPr="008F639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ИГРА </w:t>
      </w:r>
      <w:r w:rsidRPr="008F6399"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proofErr w:type="gramStart"/>
      <w:r w:rsidRPr="008F6399">
        <w:rPr>
          <w:rFonts w:ascii="Times New Roman" w:hAnsi="Times New Roman" w:cs="Times New Roman"/>
          <w:b/>
          <w:color w:val="auto"/>
          <w:sz w:val="28"/>
          <w:szCs w:val="28"/>
        </w:rPr>
        <w:t>КАРА-КУЛЬ</w:t>
      </w:r>
      <w:proofErr w:type="gramEnd"/>
      <w:r w:rsidRPr="008F6399">
        <w:rPr>
          <w:rFonts w:ascii="Times New Roman" w:hAnsi="Times New Roman" w:cs="Times New Roman"/>
          <w:b/>
          <w:color w:val="auto"/>
          <w:sz w:val="28"/>
          <w:szCs w:val="28"/>
        </w:rPr>
        <w:t>» (тайны башкирского языка)</w:t>
      </w:r>
      <w:bookmarkEnd w:id="3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Игра </w:t>
            </w:r>
            <w:r w:rsidRPr="008F6399">
              <w:t>«</w:t>
            </w:r>
            <w:proofErr w:type="gramStart"/>
            <w:r w:rsidRPr="008F6399">
              <w:t>Кара-куль</w:t>
            </w:r>
            <w:proofErr w:type="gramEnd"/>
            <w:r w:rsidRPr="008F6399">
              <w:t>» (тайны башкирского языка)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t>Учащиеся 3-4 классов</w:t>
            </w:r>
            <w:r w:rsidRPr="008F6399">
              <w:rPr>
                <w:rFonts w:eastAsia="Times New Roman"/>
                <w:bCs/>
                <w:lang w:eastAsia="ru-RU"/>
              </w:rPr>
              <w:t xml:space="preserve"> (9-11 лет).</w:t>
            </w:r>
          </w:p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i/>
                <w:lang w:eastAsia="ru-RU"/>
              </w:rPr>
              <w:t>Возрастные особенности данного возрастного периода:</w:t>
            </w:r>
            <w:r w:rsidRPr="008F6399">
              <w:rPr>
                <w:rFonts w:eastAsia="Times New Roman"/>
                <w:bCs/>
                <w:lang w:eastAsia="ru-RU"/>
              </w:rPr>
              <w:t xml:space="preserve"> способны анализировать, классифицировать, устанавливать причинно-следственные связи. Интерес к фактам, тайнам, происхождению вещей. Развитие произвольного внимания и памяти, но еще требуется частая смена деятельности. Стремление к общению со сверстниками, высокая значимость мнения коллектива. Появляется здоровый дух соревнования. Способны договариваться, распределять роли, совместно решать задачи. Важны четкие правила и понятные критерии успеха, которые представлены в играх. Снижение чисто игровой мотивации, рост интереса к деятельности, имеющей практический смысл. 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Туристско-краеведческая направленность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Развитие языковой наблюдательности и обогащение словарного запаса через знакомство с частотными словообразовательными элементами башкирского языка.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Задачи игры</w:t>
            </w:r>
          </w:p>
        </w:tc>
        <w:tc>
          <w:tcPr>
            <w:tcW w:w="6514" w:type="dxa"/>
            <w:vAlign w:val="center"/>
          </w:tcPr>
          <w:p w:rsidR="007E59C6" w:rsidRPr="008F6399" w:rsidRDefault="007E59C6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317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Образовательные:</w:t>
            </w:r>
          </w:p>
          <w:p w:rsidR="007E59C6" w:rsidRPr="008F6399" w:rsidRDefault="007E59C6" w:rsidP="008F6399">
            <w:pPr>
              <w:pStyle w:val="ds-markdown-paragraph"/>
              <w:numPr>
                <w:ilvl w:val="0"/>
                <w:numId w:val="6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Познакомить учащихся с двумя ключевыми лексическими единицами башкирского языка: «кара» (чёрный) и «куль» (озеро).</w:t>
            </w:r>
          </w:p>
          <w:p w:rsidR="007E59C6" w:rsidRPr="008F6399" w:rsidRDefault="007E59C6" w:rsidP="008F6399">
            <w:pPr>
              <w:pStyle w:val="ds-markdown-paragraph"/>
              <w:numPr>
                <w:ilvl w:val="0"/>
                <w:numId w:val="6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lastRenderedPageBreak/>
              <w:t>Показать, как эти элементы могут входить в состав других слов как русского, так и башкирского языков.</w:t>
            </w:r>
          </w:p>
          <w:p w:rsidR="007E59C6" w:rsidRPr="008F6399" w:rsidRDefault="007E59C6" w:rsidP="008F6399">
            <w:pPr>
              <w:pStyle w:val="ds-markdown-paragraph"/>
              <w:numPr>
                <w:ilvl w:val="0"/>
                <w:numId w:val="6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Актуализировать и расширить словарный запас учащихся через работу с существительными, содержащими сочетания «кара» и «куль».</w:t>
            </w:r>
          </w:p>
          <w:p w:rsidR="007E59C6" w:rsidRPr="008F6399" w:rsidRDefault="007E59C6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317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Развивающие:</w:t>
            </w:r>
          </w:p>
          <w:p w:rsidR="007E59C6" w:rsidRPr="008F6399" w:rsidRDefault="007E59C6" w:rsidP="008F6399">
            <w:pPr>
              <w:pStyle w:val="ds-markdown-paragraph"/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Развивать языковое чутье, внимание к словообразованию и структуре слова.</w:t>
            </w:r>
          </w:p>
          <w:p w:rsidR="007E59C6" w:rsidRPr="008F6399" w:rsidRDefault="007E59C6" w:rsidP="008F6399">
            <w:pPr>
              <w:pStyle w:val="ds-markdown-paragraph"/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Тренировать навык анализа слова и выделения в нём знакомых частей.</w:t>
            </w:r>
          </w:p>
          <w:p w:rsidR="007E59C6" w:rsidRPr="008F6399" w:rsidRDefault="007E59C6" w:rsidP="008F6399">
            <w:pPr>
              <w:pStyle w:val="ds-markdown-paragraph"/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Развивать скорость мышления и ассоциативную память в условиях игрового соревнования.</w:t>
            </w:r>
          </w:p>
          <w:p w:rsidR="007E59C6" w:rsidRPr="008F6399" w:rsidRDefault="007E59C6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317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Воспитательные:</w:t>
            </w:r>
          </w:p>
          <w:p w:rsidR="007E59C6" w:rsidRPr="008F6399" w:rsidRDefault="007E59C6" w:rsidP="008F6399">
            <w:pPr>
              <w:pStyle w:val="ds-markdown-paragraph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Воспитывать интерес и уважительное отношение к башкирскому языку как к части культурного наследия родного края.</w:t>
            </w:r>
          </w:p>
          <w:p w:rsidR="007E59C6" w:rsidRPr="008F6399" w:rsidRDefault="007E59C6" w:rsidP="008F6399">
            <w:pPr>
              <w:pStyle w:val="ds-markdown-paragraph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Формировать понимание взаимосвязи и взаимовлияния разных языков (в данном случае, башкирского и русского).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1) Карточки с частями слов, где есть сочетания «-кара» и «-куль» (в расчете на две команды)</w:t>
            </w:r>
          </w:p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Примеры слов: </w:t>
            </w:r>
            <w:r w:rsidRPr="008F6399">
              <w:rPr>
                <w:rFonts w:eastAsia="Times New Roman"/>
                <w:b/>
                <w:bCs/>
                <w:lang w:eastAsia="ru-RU"/>
              </w:rPr>
              <w:t>Кара</w:t>
            </w:r>
            <w:r w:rsidRPr="008F6399">
              <w:rPr>
                <w:rFonts w:eastAsia="Times New Roman"/>
                <w:bCs/>
                <w:lang w:eastAsia="ru-RU"/>
              </w:rPr>
              <w:t>мель, цир</w:t>
            </w:r>
            <w:r w:rsidRPr="008F6399">
              <w:rPr>
                <w:rFonts w:eastAsia="Times New Roman"/>
                <w:b/>
                <w:bCs/>
                <w:lang w:eastAsia="ru-RU"/>
              </w:rPr>
              <w:t>куль</w:t>
            </w:r>
            <w:r w:rsidRPr="008F6399">
              <w:rPr>
                <w:rFonts w:eastAsia="Times New Roman"/>
                <w:bCs/>
                <w:lang w:eastAsia="ru-RU"/>
              </w:rPr>
              <w:t>, фа</w:t>
            </w:r>
            <w:r w:rsidRPr="008F6399">
              <w:rPr>
                <w:rFonts w:eastAsia="Times New Roman"/>
                <w:b/>
                <w:bCs/>
                <w:lang w:eastAsia="ru-RU"/>
              </w:rPr>
              <w:t>куль</w:t>
            </w:r>
            <w:r w:rsidRPr="008F6399">
              <w:rPr>
                <w:rFonts w:eastAsia="Times New Roman"/>
                <w:bCs/>
                <w:lang w:eastAsia="ru-RU"/>
              </w:rPr>
              <w:t xml:space="preserve">тет, </w:t>
            </w:r>
            <w:r w:rsidRPr="008F6399">
              <w:rPr>
                <w:rFonts w:eastAsia="Times New Roman"/>
                <w:b/>
                <w:bCs/>
                <w:lang w:eastAsia="ru-RU"/>
              </w:rPr>
              <w:t>куль</w:t>
            </w:r>
            <w:r w:rsidRPr="008F6399">
              <w:rPr>
                <w:rFonts w:eastAsia="Times New Roman"/>
                <w:bCs/>
                <w:lang w:eastAsia="ru-RU"/>
              </w:rPr>
              <w:t>тура, мас</w:t>
            </w:r>
            <w:r w:rsidRPr="008F6399">
              <w:rPr>
                <w:rFonts w:eastAsia="Times New Roman"/>
                <w:b/>
                <w:bCs/>
                <w:lang w:eastAsia="ru-RU"/>
              </w:rPr>
              <w:t>кара</w:t>
            </w:r>
            <w:r w:rsidRPr="008F6399">
              <w:rPr>
                <w:rFonts w:eastAsia="Times New Roman"/>
                <w:bCs/>
                <w:lang w:eastAsia="ru-RU"/>
              </w:rPr>
              <w:t xml:space="preserve">д, </w:t>
            </w:r>
            <w:r w:rsidRPr="008F6399">
              <w:rPr>
                <w:rFonts w:eastAsia="Times New Roman"/>
                <w:b/>
                <w:bCs/>
                <w:lang w:eastAsia="ru-RU"/>
              </w:rPr>
              <w:t>кара</w:t>
            </w:r>
            <w:r w:rsidRPr="008F6399">
              <w:rPr>
                <w:rFonts w:eastAsia="Times New Roman"/>
                <w:bCs/>
                <w:lang w:eastAsia="ru-RU"/>
              </w:rPr>
              <w:t>ндаш и т.п.)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Правила игры</w:t>
            </w:r>
          </w:p>
        </w:tc>
        <w:tc>
          <w:tcPr>
            <w:tcW w:w="65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1. Подготовка к игре:</w:t>
            </w:r>
          </w:p>
          <w:p w:rsidR="007E59C6" w:rsidRPr="008F6399" w:rsidRDefault="007E59C6" w:rsidP="008F6399">
            <w:pPr>
              <w:numPr>
                <w:ilvl w:val="0"/>
                <w:numId w:val="1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Ведущий подготавливает карточки, на которых написаны части слов, содержащие сочетания букв «-кара-» и «-куль-».</w:t>
            </w:r>
          </w:p>
          <w:p w:rsidR="007E59C6" w:rsidRPr="008F6399" w:rsidRDefault="007E59C6" w:rsidP="008F6399">
            <w:pPr>
              <w:numPr>
                <w:ilvl w:val="1"/>
                <w:numId w:val="1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i/>
                <w:iCs/>
                <w:lang w:eastAsia="ru-RU"/>
              </w:rPr>
              <w:lastRenderedPageBreak/>
              <w:t>Примеры для «-кара-»:</w:t>
            </w:r>
            <w:r w:rsidRPr="008F6399">
              <w:rPr>
                <w:rFonts w:eastAsia="Times New Roman"/>
                <w:bCs/>
                <w:lang w:eastAsia="ru-RU"/>
              </w:rPr>
              <w:t> ...мель, ...</w:t>
            </w:r>
            <w:proofErr w:type="spellStart"/>
            <w:r w:rsidRPr="008F6399">
              <w:rPr>
                <w:rFonts w:eastAsia="Times New Roman"/>
                <w:bCs/>
                <w:lang w:eastAsia="ru-RU"/>
              </w:rPr>
              <w:t>ндаш</w:t>
            </w:r>
            <w:proofErr w:type="spellEnd"/>
            <w:r w:rsidRPr="008F6399">
              <w:rPr>
                <w:rFonts w:eastAsia="Times New Roman"/>
                <w:bCs/>
                <w:lang w:eastAsia="ru-RU"/>
              </w:rPr>
              <w:t>, ...</w:t>
            </w:r>
            <w:proofErr w:type="spellStart"/>
            <w:r w:rsidRPr="008F6399">
              <w:rPr>
                <w:rFonts w:eastAsia="Times New Roman"/>
                <w:bCs/>
                <w:lang w:eastAsia="ru-RU"/>
              </w:rPr>
              <w:t>ван</w:t>
            </w:r>
            <w:proofErr w:type="spellEnd"/>
            <w:r w:rsidRPr="008F6399">
              <w:rPr>
                <w:rFonts w:eastAsia="Times New Roman"/>
                <w:bCs/>
                <w:lang w:eastAsia="ru-RU"/>
              </w:rPr>
              <w:t xml:space="preserve">, </w:t>
            </w:r>
            <w:proofErr w:type="spellStart"/>
            <w:r w:rsidRPr="008F6399">
              <w:rPr>
                <w:rFonts w:eastAsia="Times New Roman"/>
                <w:bCs/>
                <w:lang w:eastAsia="ru-RU"/>
              </w:rPr>
              <w:t>мас</w:t>
            </w:r>
            <w:proofErr w:type="spellEnd"/>
            <w:r w:rsidRPr="008F6399">
              <w:rPr>
                <w:rFonts w:eastAsia="Times New Roman"/>
                <w:bCs/>
                <w:lang w:eastAsia="ru-RU"/>
              </w:rPr>
              <w:t>…, ...рад (для составления слов: карамель, карандаш, караван, маскарад).</w:t>
            </w:r>
          </w:p>
          <w:p w:rsidR="007E59C6" w:rsidRPr="008F6399" w:rsidRDefault="007E59C6" w:rsidP="008F6399">
            <w:pPr>
              <w:numPr>
                <w:ilvl w:val="1"/>
                <w:numId w:val="1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i/>
                <w:iCs/>
                <w:lang w:eastAsia="ru-RU"/>
              </w:rPr>
              <w:t>Примеры для «-куль-»:</w:t>
            </w:r>
            <w:r w:rsidRPr="008F6399">
              <w:rPr>
                <w:rFonts w:eastAsia="Times New Roman"/>
                <w:bCs/>
                <w:lang w:eastAsia="ru-RU"/>
              </w:rPr>
              <w:t> </w:t>
            </w:r>
            <w:proofErr w:type="spellStart"/>
            <w:r w:rsidRPr="008F6399">
              <w:rPr>
                <w:rFonts w:eastAsia="Times New Roman"/>
                <w:bCs/>
                <w:lang w:eastAsia="ru-RU"/>
              </w:rPr>
              <w:t>цир</w:t>
            </w:r>
            <w:proofErr w:type="spellEnd"/>
            <w:r w:rsidRPr="008F6399">
              <w:rPr>
                <w:rFonts w:eastAsia="Times New Roman"/>
                <w:bCs/>
                <w:lang w:eastAsia="ru-RU"/>
              </w:rPr>
              <w:t>..., фа...,</w:t>
            </w:r>
            <w:r w:rsidR="00784565" w:rsidRPr="008F6399">
              <w:rPr>
                <w:rFonts w:eastAsia="Times New Roman"/>
                <w:bCs/>
                <w:lang w:eastAsia="ru-RU"/>
              </w:rPr>
              <w:t xml:space="preserve"> …</w:t>
            </w:r>
            <w:proofErr w:type="spellStart"/>
            <w:r w:rsidR="00784565" w:rsidRPr="008F6399">
              <w:rPr>
                <w:rFonts w:eastAsia="Times New Roman"/>
                <w:bCs/>
                <w:lang w:eastAsia="ru-RU"/>
              </w:rPr>
              <w:t>тет</w:t>
            </w:r>
            <w:proofErr w:type="spellEnd"/>
            <w:r w:rsidR="00784565" w:rsidRPr="008F6399">
              <w:rPr>
                <w:rFonts w:eastAsia="Times New Roman"/>
                <w:bCs/>
                <w:lang w:eastAsia="ru-RU"/>
              </w:rPr>
              <w:t>,</w:t>
            </w:r>
            <w:r w:rsidRPr="008F6399">
              <w:rPr>
                <w:rFonts w:eastAsia="Times New Roman"/>
                <w:bCs/>
                <w:lang w:eastAsia="ru-RU"/>
              </w:rPr>
              <w:t xml:space="preserve"> ...тура, ...</w:t>
            </w:r>
            <w:proofErr w:type="spellStart"/>
            <w:r w:rsidRPr="008F6399">
              <w:rPr>
                <w:rFonts w:eastAsia="Times New Roman"/>
                <w:bCs/>
                <w:lang w:eastAsia="ru-RU"/>
              </w:rPr>
              <w:t>тиват</w:t>
            </w:r>
            <w:r w:rsidR="00784565" w:rsidRPr="008F6399">
              <w:rPr>
                <w:rFonts w:eastAsia="Times New Roman"/>
                <w:bCs/>
                <w:lang w:eastAsia="ru-RU"/>
              </w:rPr>
              <w:t>ор</w:t>
            </w:r>
            <w:proofErr w:type="spellEnd"/>
            <w:r w:rsidRPr="008F6399">
              <w:rPr>
                <w:rFonts w:eastAsia="Times New Roman"/>
                <w:bCs/>
                <w:lang w:eastAsia="ru-RU"/>
              </w:rPr>
              <w:t xml:space="preserve"> (для составления слов: циркуль, факультет, культура, культиватор).</w:t>
            </w:r>
          </w:p>
          <w:p w:rsidR="007E59C6" w:rsidRPr="008F6399" w:rsidRDefault="007E59C6" w:rsidP="008F6399">
            <w:pPr>
              <w:numPr>
                <w:ilvl w:val="0"/>
                <w:numId w:val="1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Карточки тщательно перемешиваются.</w:t>
            </w:r>
          </w:p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2. Введение в игровую ситуацию (Легенда):</w:t>
            </w:r>
          </w:p>
          <w:p w:rsidR="007E59C6" w:rsidRPr="008F6399" w:rsidRDefault="007E59C6" w:rsidP="008F6399">
            <w:pPr>
              <w:numPr>
                <w:ilvl w:val="0"/>
                <w:numId w:val="15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Ведущий: </w:t>
            </w:r>
            <w:r w:rsidRPr="008F6399">
              <w:rPr>
                <w:rFonts w:eastAsia="Times New Roman"/>
                <w:bCs/>
                <w:i/>
                <w:iCs/>
                <w:lang w:eastAsia="ru-RU"/>
              </w:rPr>
              <w:t>«Ребята, вы знаете, что в башкирском языке есть слово "кара" - "чёрный" и "куль" - "озеро". Но оказывается, эти знакомые кусочки спрятались во многих других словах, которые мы используем каждый день, даже не подозревая об их тайной связи! Давайте найдём их и составим из частей целые слова!»</w:t>
            </w:r>
          </w:p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3. Ход игры (в зависимости от формы организации):</w:t>
            </w:r>
          </w:p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А: Индивидуальная работа</w:t>
            </w:r>
          </w:p>
          <w:p w:rsidR="007E59C6" w:rsidRPr="008F6399" w:rsidRDefault="007E59C6" w:rsidP="008F6399">
            <w:pPr>
              <w:numPr>
                <w:ilvl w:val="0"/>
                <w:numId w:val="1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Каждый участник получает полный комплект перемешанных карточек.</w:t>
            </w:r>
          </w:p>
          <w:p w:rsidR="007E59C6" w:rsidRPr="008F6399" w:rsidRDefault="007E59C6" w:rsidP="008F6399">
            <w:pPr>
              <w:numPr>
                <w:ilvl w:val="0"/>
                <w:numId w:val="1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 игрока: самостоятельно составить как можно больше целых слов, соединяя части с «-кара-» и «-куль-» с другими частями слов.</w:t>
            </w:r>
          </w:p>
          <w:p w:rsidR="007E59C6" w:rsidRPr="008F6399" w:rsidRDefault="007E59C6" w:rsidP="008F6399">
            <w:pPr>
              <w:numPr>
                <w:ilvl w:val="0"/>
                <w:numId w:val="1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Составленные слова выкладываются на стол. После выполнения задания игрок поднимает руку для проверки.</w:t>
            </w:r>
          </w:p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Б: Групповая работа (в команде из 2-5 человек)</w:t>
            </w:r>
          </w:p>
          <w:p w:rsidR="007E59C6" w:rsidRPr="008F6399" w:rsidRDefault="007E59C6" w:rsidP="008F6399">
            <w:pPr>
              <w:numPr>
                <w:ilvl w:val="0"/>
                <w:numId w:val="17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lastRenderedPageBreak/>
              <w:t>Команда получает один комплект перемешанных карточек.</w:t>
            </w:r>
          </w:p>
          <w:p w:rsidR="007E59C6" w:rsidRPr="008F6399" w:rsidRDefault="007E59C6" w:rsidP="008F6399">
            <w:pPr>
              <w:numPr>
                <w:ilvl w:val="0"/>
                <w:numId w:val="17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 команды: совместно обсудить варианты, найти подходящие друг к другу части и составить как можно больше слов правильно.</w:t>
            </w:r>
          </w:p>
          <w:p w:rsidR="007E59C6" w:rsidRPr="008F6399" w:rsidRDefault="007E59C6" w:rsidP="008F6399">
            <w:pPr>
              <w:numPr>
                <w:ilvl w:val="0"/>
                <w:numId w:val="17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Игроки могут работать сообща, предлагая свои варианты и проверяя друг у друга правильность написания.</w:t>
            </w:r>
          </w:p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В: Командная работа (соревнование между 2 командами)</w:t>
            </w:r>
          </w:p>
          <w:p w:rsidR="007E59C6" w:rsidRPr="008F6399" w:rsidRDefault="007E59C6" w:rsidP="008F6399">
            <w:pPr>
              <w:numPr>
                <w:ilvl w:val="0"/>
                <w:numId w:val="1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Для этого варианта необходимо 2 идентичных комплекта карточек.</w:t>
            </w:r>
          </w:p>
          <w:p w:rsidR="007E59C6" w:rsidRPr="008F6399" w:rsidRDefault="007E59C6" w:rsidP="008F6399">
            <w:pPr>
              <w:numPr>
                <w:ilvl w:val="0"/>
                <w:numId w:val="1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Каждая команда получает свой комплект.</w:t>
            </w:r>
          </w:p>
          <w:p w:rsidR="007E59C6" w:rsidRPr="008F6399" w:rsidRDefault="007E59C6" w:rsidP="008F6399">
            <w:pPr>
              <w:numPr>
                <w:ilvl w:val="0"/>
                <w:numId w:val="1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 команды: по сигналу ведущего как можно быстрее и правильнее составить из своих карточек слова.</w:t>
            </w:r>
          </w:p>
          <w:p w:rsidR="007E59C6" w:rsidRPr="008F6399" w:rsidRDefault="007E59C6" w:rsidP="008F6399">
            <w:pPr>
              <w:numPr>
                <w:ilvl w:val="0"/>
                <w:numId w:val="18"/>
              </w:numPr>
              <w:spacing w:line="360" w:lineRule="auto"/>
              <w:ind w:left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Можно ввести дополнительное правило: когда команда закончила, она должна поднять руку. Побеждает та команда, которая первая правильно собрала все слова.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lastRenderedPageBreak/>
              <w:t>Временные рамки</w:t>
            </w:r>
          </w:p>
        </w:tc>
        <w:tc>
          <w:tcPr>
            <w:tcW w:w="65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5-7 минут (групповая или командная работа);</w:t>
            </w:r>
          </w:p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7-10 минут (индивидуальная работа).</w:t>
            </w:r>
          </w:p>
        </w:tc>
      </w:tr>
      <w:tr w:rsidR="007E59C6" w:rsidRPr="008F6399" w:rsidTr="00D04BD2">
        <w:trPr>
          <w:trHeight w:val="57"/>
        </w:trPr>
        <w:tc>
          <w:tcPr>
            <w:tcW w:w="31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7E59C6" w:rsidRPr="008F6399" w:rsidRDefault="007E59C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Индивидуальная, парная, групповая</w:t>
            </w:r>
          </w:p>
        </w:tc>
      </w:tr>
    </w:tbl>
    <w:p w:rsidR="00784565" w:rsidRPr="008F6399" w:rsidRDefault="00784565" w:rsidP="008F6399">
      <w:pPr>
        <w:spacing w:line="360" w:lineRule="auto"/>
        <w:ind w:firstLine="0"/>
        <w:jc w:val="center"/>
        <w:rPr>
          <w:noProof/>
          <w:lang w:eastAsia="ru-RU"/>
        </w:rPr>
      </w:pPr>
    </w:p>
    <w:p w:rsidR="00AE3E85" w:rsidRPr="008F6399" w:rsidRDefault="00784565" w:rsidP="008F6399">
      <w:pPr>
        <w:spacing w:line="360" w:lineRule="auto"/>
        <w:ind w:firstLine="0"/>
        <w:jc w:val="center"/>
      </w:pPr>
      <w:r w:rsidRPr="008F6399">
        <w:rPr>
          <w:noProof/>
          <w:lang w:eastAsia="ru-RU"/>
        </w:rPr>
        <w:lastRenderedPageBreak/>
        <w:drawing>
          <wp:inline distT="0" distB="0" distL="0" distR="0">
            <wp:extent cx="5614911" cy="3444240"/>
            <wp:effectExtent l="0" t="0" r="5080" b="3810"/>
            <wp:docPr id="3" name="Рисунок 3" descr="D: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2" b="6610"/>
                    <a:stretch/>
                  </pic:blipFill>
                  <pic:spPr bwMode="auto">
                    <a:xfrm>
                      <a:off x="0" y="0"/>
                      <a:ext cx="5619091" cy="3446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4565" w:rsidRPr="008F6399" w:rsidRDefault="00784565" w:rsidP="008F6399">
      <w:pPr>
        <w:spacing w:line="360" w:lineRule="auto"/>
        <w:ind w:firstLine="0"/>
        <w:jc w:val="center"/>
      </w:pPr>
      <w:r w:rsidRPr="008F6399">
        <w:t>Рис. 3. – игра «</w:t>
      </w:r>
      <w:proofErr w:type="gramStart"/>
      <w:r w:rsidRPr="008F6399">
        <w:t>Кара-куль</w:t>
      </w:r>
      <w:proofErr w:type="gramEnd"/>
      <w:r w:rsidRPr="008F6399">
        <w:t>» в разобранном виде</w:t>
      </w:r>
    </w:p>
    <w:p w:rsidR="00784565" w:rsidRPr="008F6399" w:rsidRDefault="00784565" w:rsidP="008F6399">
      <w:pPr>
        <w:spacing w:line="360" w:lineRule="auto"/>
        <w:ind w:firstLine="0"/>
        <w:jc w:val="center"/>
      </w:pPr>
    </w:p>
    <w:p w:rsidR="00784565" w:rsidRPr="008F6399" w:rsidRDefault="00784565" w:rsidP="008F6399">
      <w:pPr>
        <w:spacing w:line="360" w:lineRule="auto"/>
        <w:ind w:firstLine="0"/>
        <w:jc w:val="center"/>
      </w:pPr>
      <w:r w:rsidRPr="008F6399">
        <w:rPr>
          <w:noProof/>
          <w:lang w:eastAsia="ru-RU"/>
        </w:rPr>
        <w:drawing>
          <wp:inline distT="0" distB="0" distL="0" distR="0">
            <wp:extent cx="5631815" cy="3941922"/>
            <wp:effectExtent l="0" t="0" r="6985" b="1905"/>
            <wp:docPr id="4" name="Рисунок 4" descr="D: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75"/>
                    <a:stretch/>
                  </pic:blipFill>
                  <pic:spPr bwMode="auto">
                    <a:xfrm>
                      <a:off x="0" y="0"/>
                      <a:ext cx="5634264" cy="3943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4565" w:rsidRPr="008F6399" w:rsidRDefault="00784565" w:rsidP="008F6399">
      <w:pPr>
        <w:spacing w:line="360" w:lineRule="auto"/>
        <w:ind w:firstLine="0"/>
        <w:jc w:val="center"/>
      </w:pPr>
      <w:r w:rsidRPr="008F6399">
        <w:t>Рис. 4. – игра «</w:t>
      </w:r>
      <w:proofErr w:type="gramStart"/>
      <w:r w:rsidRPr="008F6399">
        <w:t>Кара-куль</w:t>
      </w:r>
      <w:proofErr w:type="gramEnd"/>
      <w:r w:rsidRPr="008F6399">
        <w:t>» в частично собранном виде</w:t>
      </w:r>
    </w:p>
    <w:p w:rsidR="00784565" w:rsidRPr="008F6399" w:rsidRDefault="00784565" w:rsidP="008F6399">
      <w:pPr>
        <w:spacing w:line="360" w:lineRule="auto"/>
      </w:pPr>
      <w:r w:rsidRPr="008F6399">
        <w:br w:type="page"/>
      </w:r>
    </w:p>
    <w:p w:rsidR="00256EFD" w:rsidRPr="008F6399" w:rsidRDefault="00256EFD" w:rsidP="008F6399">
      <w:pPr>
        <w:shd w:val="clear" w:color="auto" w:fill="FFFFFF"/>
        <w:spacing w:line="360" w:lineRule="auto"/>
        <w:jc w:val="center"/>
        <w:rPr>
          <w:rFonts w:eastAsia="Times New Roman"/>
          <w:b/>
          <w:bCs/>
          <w:lang w:eastAsia="ru-RU"/>
        </w:rPr>
      </w:pPr>
      <w:r w:rsidRPr="008F6399">
        <w:rPr>
          <w:rFonts w:eastAsia="Times New Roman"/>
          <w:b/>
          <w:bCs/>
          <w:lang w:eastAsia="ru-RU"/>
        </w:rPr>
        <w:lastRenderedPageBreak/>
        <w:t>Паспорт дидактической разработки</w:t>
      </w:r>
    </w:p>
    <w:p w:rsidR="00256EFD" w:rsidRPr="008F6399" w:rsidRDefault="00256EFD" w:rsidP="008F6399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" w:name="_Toc211351136"/>
      <w:r w:rsidRPr="008F639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ИГРА </w:t>
      </w:r>
      <w:r w:rsidRPr="008F6399">
        <w:rPr>
          <w:rFonts w:ascii="Times New Roman" w:hAnsi="Times New Roman" w:cs="Times New Roman"/>
          <w:b/>
          <w:color w:val="auto"/>
          <w:sz w:val="28"/>
          <w:szCs w:val="28"/>
        </w:rPr>
        <w:t>«НАРОДНАЯ МУДРОСТЬ»</w:t>
      </w:r>
      <w:bookmarkEnd w:id="4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Игра </w:t>
            </w:r>
            <w:r w:rsidRPr="008F6399">
              <w:t>«Народная мудрость»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t>Учащиеся 5-12 лет.</w:t>
            </w:r>
          </w:p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i/>
                <w:lang w:eastAsia="ru-RU"/>
              </w:rPr>
              <w:t>Возрастные особенности данного возрастного периода:</w:t>
            </w:r>
            <w:r w:rsidRPr="008F6399">
              <w:rPr>
                <w:rFonts w:eastAsia="Times New Roman"/>
                <w:bCs/>
                <w:lang w:eastAsia="ru-RU"/>
              </w:rPr>
              <w:t xml:space="preserve"> </w:t>
            </w:r>
          </w:p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1. Дошкольный и младший школьный возраст (5–7 лет):</w:t>
            </w:r>
          </w:p>
          <w:p w:rsidR="00256EFD" w:rsidRPr="008F6399" w:rsidRDefault="00256EFD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Наглядно-образное мышление: понимание через конкретные примеры и изображения.</w:t>
            </w:r>
          </w:p>
          <w:p w:rsidR="00256EFD" w:rsidRPr="008F6399" w:rsidRDefault="00256EFD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Непроизвольное внимание: удерживают интерес через яркий материал и частую смену деятельности.</w:t>
            </w:r>
          </w:p>
          <w:p w:rsidR="00256EFD" w:rsidRPr="008F6399" w:rsidRDefault="00256EFD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Эгоцентризм: учатся работать в группе, делиться, соблюдать правила.</w:t>
            </w:r>
          </w:p>
          <w:p w:rsidR="00256EFD" w:rsidRPr="008F6399" w:rsidRDefault="00256EFD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Активное развитие речи: пополнение словаря, интерес к звучанию слов.</w:t>
            </w:r>
          </w:p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2. Младший школьный возраст (7–10 лет):</w:t>
            </w:r>
          </w:p>
          <w:p w:rsidR="00256EFD" w:rsidRPr="008F6399" w:rsidRDefault="00256EFD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Развитие произвольности: способны следовать инструкции, концентрироваться на задаче.</w:t>
            </w:r>
          </w:p>
          <w:p w:rsidR="00256EFD" w:rsidRPr="008F6399" w:rsidRDefault="00256EFD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Формирование логического мышления: умение анализировать, сравнивать, устанавливать простые связи.</w:t>
            </w:r>
          </w:p>
          <w:p w:rsidR="00256EFD" w:rsidRPr="008F6399" w:rsidRDefault="00256EFD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Авторитет учителя: важна руководящая роль ведущего/педагога.</w:t>
            </w:r>
          </w:p>
          <w:p w:rsidR="00256EFD" w:rsidRPr="008F6399" w:rsidRDefault="00256EFD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Чувство справедливости: строгое соблюдение правил игры.</w:t>
            </w:r>
          </w:p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3. Подростковый возраст (10–12 лет, ранний этап):</w:t>
            </w:r>
          </w:p>
          <w:p w:rsidR="00256EFD" w:rsidRPr="008F6399" w:rsidRDefault="00256EFD" w:rsidP="008F6399">
            <w:pPr>
              <w:numPr>
                <w:ilvl w:val="0"/>
                <w:numId w:val="2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lastRenderedPageBreak/>
              <w:t>Абстрактное мышление: способность понимать скрытый смысл, переносить знания в новые ситуации.</w:t>
            </w:r>
          </w:p>
          <w:p w:rsidR="00256EFD" w:rsidRPr="008F6399" w:rsidRDefault="00256EFD" w:rsidP="008F6399">
            <w:pPr>
              <w:numPr>
                <w:ilvl w:val="0"/>
                <w:numId w:val="2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Критическое мышление: интерес к причинам, глубинному смыслу (почему пословица именно такая?).</w:t>
            </w:r>
          </w:p>
          <w:p w:rsidR="00256EFD" w:rsidRPr="008F6399" w:rsidRDefault="00256EFD" w:rsidP="008F6399">
            <w:pPr>
              <w:numPr>
                <w:ilvl w:val="0"/>
                <w:numId w:val="2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Значимость мнения сверстников: эффективна групповая и командная работа.</w:t>
            </w:r>
          </w:p>
          <w:p w:rsidR="00256EFD" w:rsidRPr="008F6399" w:rsidRDefault="00256EFD" w:rsidP="008F6399">
            <w:pPr>
              <w:numPr>
                <w:ilvl w:val="0"/>
                <w:numId w:val="2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Самооценка: важно признание успехов, избегание публичных неудач.</w:t>
            </w:r>
          </w:p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Универсальные особенности для периода 5–12 лет:</w:t>
            </w:r>
          </w:p>
          <w:p w:rsidR="00256EFD" w:rsidRPr="008F6399" w:rsidRDefault="00256EFD" w:rsidP="008F6399">
            <w:pPr>
              <w:numPr>
                <w:ilvl w:val="0"/>
                <w:numId w:val="2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Высокая познавательная активность: интерес к загадкам, тайнам, соревновательным моментам.</w:t>
            </w:r>
          </w:p>
          <w:p w:rsidR="00256EFD" w:rsidRPr="008F6399" w:rsidRDefault="00256EFD" w:rsidP="008F6399">
            <w:pPr>
              <w:numPr>
                <w:ilvl w:val="0"/>
                <w:numId w:val="2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Энергичность и подвижность: предпочтение активных форм обучения статичным.</w:t>
            </w:r>
          </w:p>
          <w:p w:rsidR="00256EFD" w:rsidRPr="008F6399" w:rsidRDefault="00256EFD" w:rsidP="008F6399">
            <w:pPr>
              <w:numPr>
                <w:ilvl w:val="0"/>
                <w:numId w:val="2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Эмоциональность: яркая реакция на победы/поражения, важность позитивной атмосферы.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Туристско-краеведческая направленность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Приобщение детей к культурному наследию через изучение народных пословиц, развитие образного мышления и понимания традиционных нравственных ценностей.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Задачи игры</w:t>
            </w:r>
          </w:p>
        </w:tc>
        <w:tc>
          <w:tcPr>
            <w:tcW w:w="6514" w:type="dxa"/>
            <w:vAlign w:val="center"/>
          </w:tcPr>
          <w:p w:rsidR="00256EFD" w:rsidRPr="008F6399" w:rsidRDefault="00256EFD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283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Образовательные:</w:t>
            </w:r>
          </w:p>
          <w:p w:rsidR="00256EFD" w:rsidRPr="008F6399" w:rsidRDefault="00256EFD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283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Познакомить детей с народными пословицами как формой устного творчества.</w:t>
            </w:r>
          </w:p>
          <w:p w:rsidR="00256EFD" w:rsidRPr="008F6399" w:rsidRDefault="00256EFD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283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lastRenderedPageBreak/>
              <w:t>Обогатить активный и пассивный словарный запас детей, в том числе объясняя устаревшие или незнакомые слова.</w:t>
            </w:r>
          </w:p>
          <w:p w:rsidR="00256EFD" w:rsidRPr="008F6399" w:rsidRDefault="00256EFD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283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Сформировать умение понимать переносный смысл и аллегории в пословицах.</w:t>
            </w:r>
          </w:p>
          <w:p w:rsidR="00256EFD" w:rsidRPr="008F6399" w:rsidRDefault="00256EFD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283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Развивающие:</w:t>
            </w:r>
          </w:p>
          <w:p w:rsidR="00256EFD" w:rsidRPr="008F6399" w:rsidRDefault="00256EFD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283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Развивать логическое и пространственное мышление через составление "</w:t>
            </w:r>
            <w:proofErr w:type="spellStart"/>
            <w:r w:rsidRPr="008F6399">
              <w:rPr>
                <w:sz w:val="28"/>
                <w:szCs w:val="28"/>
              </w:rPr>
              <w:t>пазлов</w:t>
            </w:r>
            <w:proofErr w:type="spellEnd"/>
            <w:r w:rsidRPr="008F6399">
              <w:rPr>
                <w:sz w:val="28"/>
                <w:szCs w:val="28"/>
              </w:rPr>
              <w:t>"-пословиц.</w:t>
            </w:r>
          </w:p>
          <w:p w:rsidR="00256EFD" w:rsidRPr="008F6399" w:rsidRDefault="00256EFD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283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Совершенствовать зрительное восприятие и внимание (работа с цветовыми и форменными ориентирами).</w:t>
            </w:r>
          </w:p>
          <w:p w:rsidR="00256EFD" w:rsidRPr="008F6399" w:rsidRDefault="00256EFD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283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Развивать связную речь через формулирование объяснения смысла пословиц.</w:t>
            </w:r>
          </w:p>
          <w:p w:rsidR="00256EFD" w:rsidRPr="008F6399" w:rsidRDefault="00256EFD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283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Тренировать смысловую и зрительную память (запоминание пословиц).</w:t>
            </w:r>
          </w:p>
          <w:p w:rsidR="00256EFD" w:rsidRPr="008F6399" w:rsidRDefault="00256EFD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283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Воспитательные:</w:t>
            </w:r>
          </w:p>
          <w:p w:rsidR="00256EFD" w:rsidRPr="008F6399" w:rsidRDefault="00256EFD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283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Воспитывать уважение к народной традиции и культурному наследию.</w:t>
            </w:r>
          </w:p>
          <w:p w:rsidR="00256EFD" w:rsidRPr="008F6399" w:rsidRDefault="00256EFD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283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Формировать нравственные ориентиры через обсуждение смысла пословиц (о добре, труде, уме, дружбе и т.д.).</w:t>
            </w:r>
          </w:p>
          <w:p w:rsidR="00256EFD" w:rsidRPr="008F6399" w:rsidRDefault="00256EFD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283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Стимулировать интерес к родному языку и фольклору.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256EFD" w:rsidRPr="008F6399" w:rsidRDefault="00B563E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Фигурно разрезанные разноцветные карточки с пословицами (каждая пословица определенного цвета), так, чтобы их можно было соединить по принципу </w:t>
            </w:r>
            <w:proofErr w:type="spellStart"/>
            <w:r w:rsidRPr="008F6399">
              <w:rPr>
                <w:rFonts w:eastAsia="Times New Roman"/>
                <w:bCs/>
                <w:lang w:eastAsia="ru-RU"/>
              </w:rPr>
              <w:t>пазла</w:t>
            </w:r>
            <w:proofErr w:type="spellEnd"/>
            <w:r w:rsidRPr="008F6399">
              <w:rPr>
                <w:rFonts w:eastAsia="Times New Roman"/>
                <w:bCs/>
                <w:lang w:eastAsia="ru-RU"/>
              </w:rPr>
              <w:t>. Пословицы есть на разные темы (в зависимости от темы мероприятия).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Правила игры</w:t>
            </w:r>
          </w:p>
        </w:tc>
        <w:tc>
          <w:tcPr>
            <w:tcW w:w="6514" w:type="dxa"/>
            <w:vAlign w:val="center"/>
          </w:tcPr>
          <w:p w:rsidR="00B563ED" w:rsidRPr="008F6399" w:rsidRDefault="00B563ED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1. Подготовка к игре:</w:t>
            </w:r>
          </w:p>
          <w:p w:rsidR="00B563ED" w:rsidRPr="008F6399" w:rsidRDefault="00B563ED" w:rsidP="008F6399">
            <w:pPr>
              <w:numPr>
                <w:ilvl w:val="0"/>
                <w:numId w:val="2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lastRenderedPageBreak/>
              <w:t>Ведущий подготавливает фигурные карточки-пазлы, на каждой из которых написана часть пословицы.</w:t>
            </w:r>
          </w:p>
          <w:p w:rsidR="00B563ED" w:rsidRPr="008F6399" w:rsidRDefault="00B563ED" w:rsidP="008F6399">
            <w:pPr>
              <w:numPr>
                <w:ilvl w:val="0"/>
                <w:numId w:val="2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Каждая пословица имеет свой цвет и уникальную форму соединения, чтобы исключить ошибки.</w:t>
            </w:r>
          </w:p>
          <w:p w:rsidR="00B563ED" w:rsidRPr="008F6399" w:rsidRDefault="00B563ED" w:rsidP="008F6399">
            <w:pPr>
              <w:numPr>
                <w:ilvl w:val="0"/>
                <w:numId w:val="2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Все части пословиц перемешиваются и располагаются на столе или в специальной коробке.</w:t>
            </w:r>
          </w:p>
          <w:p w:rsidR="00B563ED" w:rsidRPr="008F6399" w:rsidRDefault="00B563ED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2. Введение в игровую ситуацию (Легенда):</w:t>
            </w:r>
          </w:p>
          <w:p w:rsidR="00B563ED" w:rsidRPr="008F6399" w:rsidRDefault="00B563ED" w:rsidP="008F6399">
            <w:pPr>
              <w:numPr>
                <w:ilvl w:val="0"/>
                <w:numId w:val="2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Ведущий: </w:t>
            </w:r>
            <w:r w:rsidRPr="008F6399">
              <w:rPr>
                <w:rFonts w:eastAsia="Times New Roman"/>
                <w:bCs/>
                <w:i/>
                <w:iCs/>
                <w:lang w:eastAsia="ru-RU"/>
              </w:rPr>
              <w:t>«Ребята, в старом бабушкином сундуке хранились тысячи народных пословиц - настоящая кладовая мудрости! Но однажды сундук упал, и все пословицы рассыпались на кусочки. Давайте поможем восстановить их! Каждая пословица имеет свой цвет - это главная подсказка!»</w:t>
            </w:r>
          </w:p>
          <w:p w:rsidR="00B563ED" w:rsidRPr="008F6399" w:rsidRDefault="00B563ED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3. Ход игры:</w:t>
            </w:r>
          </w:p>
          <w:p w:rsidR="00B563ED" w:rsidRPr="008F6399" w:rsidRDefault="00B563ED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А: Индивидуальная работа</w:t>
            </w:r>
          </w:p>
          <w:p w:rsidR="00B563ED" w:rsidRPr="008F6399" w:rsidRDefault="00B563ED" w:rsidP="008F6399">
            <w:pPr>
              <w:numPr>
                <w:ilvl w:val="0"/>
                <w:numId w:val="25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Каждый участник получает набор перемешанных карточек от 3-5 пословиц.</w:t>
            </w:r>
          </w:p>
          <w:p w:rsidR="00B563ED" w:rsidRPr="008F6399" w:rsidRDefault="00B563ED" w:rsidP="008F6399">
            <w:pPr>
              <w:numPr>
                <w:ilvl w:val="0"/>
                <w:numId w:val="25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Задача: найти части одной пословицы по цвету и соединить их по принципу </w:t>
            </w:r>
            <w:proofErr w:type="spellStart"/>
            <w:r w:rsidRPr="008F6399">
              <w:rPr>
                <w:rFonts w:eastAsia="Times New Roman"/>
                <w:bCs/>
                <w:lang w:eastAsia="ru-RU"/>
              </w:rPr>
              <w:t>пазла</w:t>
            </w:r>
            <w:proofErr w:type="spellEnd"/>
            <w:r w:rsidRPr="008F6399">
              <w:rPr>
                <w:rFonts w:eastAsia="Times New Roman"/>
                <w:bCs/>
                <w:lang w:eastAsia="ru-RU"/>
              </w:rPr>
              <w:t>.</w:t>
            </w:r>
          </w:p>
          <w:p w:rsidR="00B563ED" w:rsidRPr="008F6399" w:rsidRDefault="00B563ED" w:rsidP="008F6399">
            <w:pPr>
              <w:numPr>
                <w:ilvl w:val="0"/>
                <w:numId w:val="25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После составления всех пословиц игрок читает их вслух и старается объяснить смысл.</w:t>
            </w:r>
          </w:p>
          <w:p w:rsidR="00B563ED" w:rsidRPr="008F6399" w:rsidRDefault="00B563ED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Б: Групповая работа (в команде из 2-5 человек)</w:t>
            </w:r>
          </w:p>
          <w:p w:rsidR="00B563ED" w:rsidRPr="008F6399" w:rsidRDefault="00B563ED" w:rsidP="008F6399">
            <w:pPr>
              <w:numPr>
                <w:ilvl w:val="0"/>
                <w:numId w:val="2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Команда получает общий набор карточек.</w:t>
            </w:r>
          </w:p>
          <w:p w:rsidR="00B563ED" w:rsidRPr="008F6399" w:rsidRDefault="00B563ED" w:rsidP="008F6399">
            <w:pPr>
              <w:numPr>
                <w:ilvl w:val="0"/>
                <w:numId w:val="2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Задача: совместно найти все пары, собрать пословицы и подготовиться к объяснению их смысла.</w:t>
            </w:r>
          </w:p>
          <w:p w:rsidR="00B563ED" w:rsidRPr="008F6399" w:rsidRDefault="00B563ED" w:rsidP="008F6399">
            <w:pPr>
              <w:numPr>
                <w:ilvl w:val="0"/>
                <w:numId w:val="2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Игроки могут распределить между собой разные цвета для более эффективной работы.</w:t>
            </w:r>
          </w:p>
          <w:p w:rsidR="00B563ED" w:rsidRPr="008F6399" w:rsidRDefault="00B563ED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lastRenderedPageBreak/>
              <w:t>Вариант В: Командная работа (соревнование)</w:t>
            </w:r>
          </w:p>
          <w:p w:rsidR="00B563ED" w:rsidRPr="008F6399" w:rsidRDefault="00B563ED" w:rsidP="008F6399">
            <w:pPr>
              <w:numPr>
                <w:ilvl w:val="0"/>
                <w:numId w:val="27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Участвуют 2 команды, каждая получает одинаковые наборы карточек с одинаковыми пословицами.</w:t>
            </w:r>
          </w:p>
          <w:p w:rsidR="00B563ED" w:rsidRPr="008F6399" w:rsidRDefault="00B563ED" w:rsidP="008F6399">
            <w:pPr>
              <w:numPr>
                <w:ilvl w:val="0"/>
                <w:numId w:val="27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Задача: быстрее соперников собрать все пословицы и правильно объяснить их смысл.</w:t>
            </w:r>
          </w:p>
          <w:p w:rsidR="00B563ED" w:rsidRPr="008F6399" w:rsidRDefault="00B563ED" w:rsidP="008F6399">
            <w:pPr>
              <w:numPr>
                <w:ilvl w:val="0"/>
                <w:numId w:val="27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Дополнительные баллы начисляются за наиболее точное и развернутое объяснение.</w:t>
            </w:r>
          </w:p>
          <w:p w:rsidR="00B563ED" w:rsidRPr="008F6399" w:rsidRDefault="00B563E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4. Основные правила:</w:t>
            </w:r>
          </w:p>
          <w:p w:rsidR="00B563ED" w:rsidRPr="008F6399" w:rsidRDefault="00B563ED" w:rsidP="008F6399">
            <w:pPr>
              <w:numPr>
                <w:ilvl w:val="0"/>
                <w:numId w:val="2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Соединять можно только карточки одного цвета</w:t>
            </w:r>
          </w:p>
          <w:p w:rsidR="00B563ED" w:rsidRPr="008F6399" w:rsidRDefault="00B563ED" w:rsidP="008F6399">
            <w:pPr>
              <w:numPr>
                <w:ilvl w:val="0"/>
                <w:numId w:val="2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Форма соединения должна точно совпадать</w:t>
            </w:r>
          </w:p>
          <w:p w:rsidR="00B563ED" w:rsidRPr="008F6399" w:rsidRDefault="00B563ED" w:rsidP="008F6399">
            <w:pPr>
              <w:numPr>
                <w:ilvl w:val="0"/>
                <w:numId w:val="2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После составления пословицу нужно прочитать вслух</w:t>
            </w:r>
          </w:p>
          <w:p w:rsidR="00B563ED" w:rsidRPr="008F6399" w:rsidRDefault="00B563ED" w:rsidP="008F6399">
            <w:pPr>
              <w:numPr>
                <w:ilvl w:val="0"/>
                <w:numId w:val="28"/>
              </w:numPr>
              <w:spacing w:line="360" w:lineRule="auto"/>
              <w:ind w:left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Объяснение смысла обязательно для всех вариантов игры</w:t>
            </w:r>
          </w:p>
          <w:p w:rsidR="00B563ED" w:rsidRPr="008F6399" w:rsidRDefault="00B563ED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5. Завершение игры и подведение итогов:</w:t>
            </w:r>
          </w:p>
          <w:p w:rsidR="00B563ED" w:rsidRPr="008F6399" w:rsidRDefault="00B563ED" w:rsidP="008F6399">
            <w:pPr>
              <w:numPr>
                <w:ilvl w:val="0"/>
                <w:numId w:val="2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Проверка правильности сборки пословиц</w:t>
            </w:r>
          </w:p>
          <w:p w:rsidR="00B563ED" w:rsidRPr="008F6399" w:rsidRDefault="00B563ED" w:rsidP="008F6399">
            <w:pPr>
              <w:numPr>
                <w:ilvl w:val="0"/>
                <w:numId w:val="2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Обсуждение смысла каждой пословицы</w:t>
            </w:r>
          </w:p>
          <w:p w:rsidR="00B563ED" w:rsidRPr="008F6399" w:rsidRDefault="00B563ED" w:rsidP="008F6399">
            <w:pPr>
              <w:numPr>
                <w:ilvl w:val="0"/>
                <w:numId w:val="2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Объяснение незнакомых слов и понятий</w:t>
            </w:r>
          </w:p>
          <w:p w:rsidR="00256EFD" w:rsidRPr="008F6399" w:rsidRDefault="00B563ED" w:rsidP="008F6399">
            <w:pPr>
              <w:numPr>
                <w:ilvl w:val="0"/>
                <w:numId w:val="29"/>
              </w:numPr>
              <w:spacing w:line="360" w:lineRule="auto"/>
              <w:ind w:left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Совместный разбор особенно сложных пословиц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lastRenderedPageBreak/>
              <w:t>Временные рамки</w:t>
            </w:r>
          </w:p>
        </w:tc>
        <w:tc>
          <w:tcPr>
            <w:tcW w:w="65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5-7 минут (групповая или командная работа);</w:t>
            </w:r>
          </w:p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7-10 минут (индивидуальная работа).</w:t>
            </w:r>
          </w:p>
        </w:tc>
      </w:tr>
      <w:tr w:rsidR="00256EFD" w:rsidRPr="008F6399" w:rsidTr="00D04BD2">
        <w:trPr>
          <w:trHeight w:val="57"/>
        </w:trPr>
        <w:tc>
          <w:tcPr>
            <w:tcW w:w="31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256EFD" w:rsidRPr="008F6399" w:rsidRDefault="00256EFD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Индивидуальная, парная, групповая</w:t>
            </w:r>
          </w:p>
        </w:tc>
      </w:tr>
    </w:tbl>
    <w:p w:rsidR="00256EFD" w:rsidRPr="008F6399" w:rsidRDefault="00256EFD" w:rsidP="008F6399">
      <w:pPr>
        <w:spacing w:line="360" w:lineRule="auto"/>
        <w:ind w:firstLine="0"/>
        <w:jc w:val="center"/>
        <w:rPr>
          <w:noProof/>
          <w:lang w:eastAsia="ru-RU"/>
        </w:rPr>
      </w:pPr>
    </w:p>
    <w:p w:rsidR="00784565" w:rsidRPr="008F6399" w:rsidRDefault="003A4B02" w:rsidP="008F6399">
      <w:pPr>
        <w:spacing w:line="360" w:lineRule="auto"/>
        <w:ind w:firstLine="0"/>
        <w:jc w:val="center"/>
      </w:pPr>
      <w:r w:rsidRPr="008F6399">
        <w:rPr>
          <w:noProof/>
          <w:lang w:eastAsia="ru-RU"/>
        </w:rPr>
        <w:lastRenderedPageBreak/>
        <w:drawing>
          <wp:inline distT="0" distB="0" distL="0" distR="0">
            <wp:extent cx="5473700" cy="4105276"/>
            <wp:effectExtent l="0" t="0" r="0" b="9525"/>
            <wp:docPr id="5" name="Рисунок 5" descr="D: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095" cy="4105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B02" w:rsidRPr="008F6399" w:rsidRDefault="003A4B02" w:rsidP="008F6399">
      <w:pPr>
        <w:spacing w:line="360" w:lineRule="auto"/>
        <w:ind w:firstLine="0"/>
        <w:jc w:val="center"/>
      </w:pPr>
      <w:r w:rsidRPr="008F6399">
        <w:t>Рис.5. – игра «Народная мудрость» в разобранном виде</w:t>
      </w:r>
    </w:p>
    <w:p w:rsidR="003A4B02" w:rsidRPr="008F6399" w:rsidRDefault="003A4B02" w:rsidP="008F6399">
      <w:pPr>
        <w:spacing w:line="360" w:lineRule="auto"/>
        <w:ind w:firstLine="0"/>
        <w:jc w:val="center"/>
      </w:pPr>
      <w:r w:rsidRPr="008F6399">
        <w:rPr>
          <w:noProof/>
          <w:lang w:eastAsia="ru-RU"/>
        </w:rPr>
        <w:drawing>
          <wp:inline distT="0" distB="0" distL="0" distR="0">
            <wp:extent cx="5435600" cy="4076700"/>
            <wp:effectExtent l="0" t="0" r="0" b="0"/>
            <wp:docPr id="6" name="Рисунок 6" descr="D: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355" cy="407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B02" w:rsidRPr="008F6399" w:rsidRDefault="003A4B02" w:rsidP="008F6399">
      <w:pPr>
        <w:spacing w:line="360" w:lineRule="auto"/>
        <w:ind w:firstLine="0"/>
        <w:jc w:val="center"/>
      </w:pPr>
      <w:r w:rsidRPr="008F6399">
        <w:t>Рис.6. – игра «Народная мудрость» в частично собранном виде</w:t>
      </w:r>
      <w:r w:rsidRPr="008F6399">
        <w:br w:type="page"/>
      </w:r>
    </w:p>
    <w:p w:rsidR="003A4B02" w:rsidRPr="008F6399" w:rsidRDefault="003A4B02" w:rsidP="008F6399">
      <w:pPr>
        <w:shd w:val="clear" w:color="auto" w:fill="FFFFFF"/>
        <w:spacing w:line="360" w:lineRule="auto"/>
        <w:jc w:val="center"/>
        <w:rPr>
          <w:rFonts w:eastAsia="Times New Roman"/>
          <w:b/>
          <w:bCs/>
          <w:lang w:eastAsia="ru-RU"/>
        </w:rPr>
      </w:pPr>
      <w:r w:rsidRPr="008F6399">
        <w:rPr>
          <w:rFonts w:eastAsia="Times New Roman"/>
          <w:b/>
          <w:bCs/>
          <w:lang w:eastAsia="ru-RU"/>
        </w:rPr>
        <w:lastRenderedPageBreak/>
        <w:t>Паспорт дидактической разработки</w:t>
      </w:r>
    </w:p>
    <w:p w:rsidR="003A4B02" w:rsidRPr="008F6399" w:rsidRDefault="003A4B02" w:rsidP="008F6399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" w:name="_Toc211351137"/>
      <w:r w:rsidRPr="008F639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ИГРА </w:t>
      </w:r>
      <w:r w:rsidRPr="008F6399">
        <w:rPr>
          <w:rFonts w:ascii="Times New Roman" w:hAnsi="Times New Roman" w:cs="Times New Roman"/>
          <w:b/>
          <w:color w:val="auto"/>
          <w:sz w:val="28"/>
          <w:szCs w:val="28"/>
        </w:rPr>
        <w:t>«В ЛЕСНЫХ СУМЕРКАХ»</w:t>
      </w:r>
      <w:bookmarkEnd w:id="5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Игра </w:t>
            </w:r>
            <w:r w:rsidRPr="008F6399">
              <w:t>«В лесных сумерках»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t xml:space="preserve">Учащиеся 5-10 лет. </w:t>
            </w:r>
            <w:r w:rsidRPr="008F6399">
              <w:rPr>
                <w:rFonts w:eastAsia="Times New Roman"/>
                <w:bCs/>
                <w:i/>
                <w:lang w:eastAsia="ru-RU"/>
              </w:rPr>
              <w:t>Возрастные особенности данного возрастного периода:</w:t>
            </w:r>
            <w:r w:rsidRPr="008F6399">
              <w:rPr>
                <w:rFonts w:eastAsia="Times New Roman"/>
                <w:bCs/>
                <w:lang w:eastAsia="ru-RU"/>
              </w:rPr>
              <w:t xml:space="preserve"> 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1. Дошкольный и младший школьный возраст (5–7 лет):</w:t>
            </w:r>
          </w:p>
          <w:p w:rsidR="003A4B02" w:rsidRPr="008F6399" w:rsidRDefault="003A4B02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Наглядно-образное мышление: понимание через конкретные примеры и изображения.</w:t>
            </w:r>
          </w:p>
          <w:p w:rsidR="003A4B02" w:rsidRPr="008F6399" w:rsidRDefault="003A4B02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Непроизвольное внимание: удерживают интерес через яркий материал и частую смену деятельности.</w:t>
            </w:r>
          </w:p>
          <w:p w:rsidR="003A4B02" w:rsidRPr="008F6399" w:rsidRDefault="003A4B02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Эгоцентризм: учатся работать в группе, делиться, соблюдать правила.</w:t>
            </w:r>
          </w:p>
          <w:p w:rsidR="003A4B02" w:rsidRPr="008F6399" w:rsidRDefault="003A4B02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Активное развитие речи: пополнение словаря, интерес к звучанию слов.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2. Младший школьный возраст (7–10 лет):</w:t>
            </w:r>
          </w:p>
          <w:p w:rsidR="003A4B02" w:rsidRPr="008F6399" w:rsidRDefault="003A4B02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Развитие произвольности: способны следовать инструкции, концентрироваться на задаче.</w:t>
            </w:r>
          </w:p>
          <w:p w:rsidR="003A4B02" w:rsidRPr="008F6399" w:rsidRDefault="003A4B02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Формирование логического мышления: умение анализировать, сравнивать, устанавливать простые связи.</w:t>
            </w:r>
          </w:p>
          <w:p w:rsidR="003A4B02" w:rsidRPr="008F6399" w:rsidRDefault="003A4B02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Авторитет учителя: важна руководящая роль ведущего/педагога.</w:t>
            </w:r>
          </w:p>
          <w:p w:rsidR="003A4B02" w:rsidRPr="008F6399" w:rsidRDefault="003A4B02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Чувство справедливости: строгое соблюдение правил игры.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Туристско-краеведческая и естественнонаучная направленность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 xml:space="preserve">Формирование у детей представления о разнообразии птиц родного края через узнавание их </w:t>
            </w:r>
            <w:r w:rsidRPr="008F6399">
              <w:rPr>
                <w:rFonts w:eastAsia="Times New Roman"/>
                <w:lang w:eastAsia="ru-RU"/>
              </w:rPr>
              <w:lastRenderedPageBreak/>
              <w:t>по силуэтам, развитие наблюдательности и зрительной памяти.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Задачи игры</w:t>
            </w:r>
          </w:p>
        </w:tc>
        <w:tc>
          <w:tcPr>
            <w:tcW w:w="6514" w:type="dxa"/>
            <w:vAlign w:val="center"/>
          </w:tcPr>
          <w:p w:rsidR="003A4B02" w:rsidRPr="008F6399" w:rsidRDefault="003A4B02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425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Образовательные:</w:t>
            </w:r>
          </w:p>
          <w:p w:rsidR="003A4B02" w:rsidRPr="008F6399" w:rsidRDefault="003A4B02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425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Познакомить детей с внешним обликом и названиями птиц, обитающих в местности.</w:t>
            </w:r>
          </w:p>
          <w:p w:rsidR="003A4B02" w:rsidRPr="008F6399" w:rsidRDefault="003A4B02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425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Учить сопоставлять характерные особенности внешнего вида птицы (форму клюва, хвоста, лап) с её силуэтом.</w:t>
            </w:r>
          </w:p>
          <w:p w:rsidR="003A4B02" w:rsidRPr="008F6399" w:rsidRDefault="003A4B02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425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Обогащать словарный запас детей за счёт введения и активизации слов-названий птиц.</w:t>
            </w:r>
          </w:p>
          <w:p w:rsidR="003A4B02" w:rsidRPr="008F6399" w:rsidRDefault="003A4B02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425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Развивающие:</w:t>
            </w:r>
          </w:p>
          <w:p w:rsidR="003A4B02" w:rsidRPr="008F6399" w:rsidRDefault="003A4B02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425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Развивать зрительное восприятие, внимание к деталям и умение анализировать форму объекта.</w:t>
            </w:r>
          </w:p>
          <w:p w:rsidR="003A4B02" w:rsidRPr="008F6399" w:rsidRDefault="003A4B02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425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Совершенствовать навык сравнения и установления зрительных соответствий.</w:t>
            </w:r>
          </w:p>
          <w:p w:rsidR="003A4B02" w:rsidRPr="008F6399" w:rsidRDefault="003A4B02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425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Тренировать скорость реакции и мелкую моторику в условиях игровой задачи.</w:t>
            </w:r>
          </w:p>
          <w:p w:rsidR="003A4B02" w:rsidRPr="008F6399" w:rsidRDefault="003A4B02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425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Воспитательные:</w:t>
            </w:r>
          </w:p>
          <w:p w:rsidR="003A4B02" w:rsidRPr="008F6399" w:rsidRDefault="003A4B02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425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Воспитывать интерес к орнитофауне родного края, любовь к природе.</w:t>
            </w:r>
          </w:p>
          <w:p w:rsidR="003A4B02" w:rsidRPr="008F6399" w:rsidRDefault="003A4B02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425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Формировать бережное и заботливое отношение к птицам.</w:t>
            </w:r>
          </w:p>
          <w:p w:rsidR="003A4B02" w:rsidRPr="008F6399" w:rsidRDefault="003A4B02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425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Стимулировать познавательную активность и желание узнавать новое о живом мире.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1) Плакат с изображением силуэтов птиц нашей местности.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2) Комплекты изображений птиц, соответствующих силуэтам.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3) Мольберт для крепления плакатов.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lastRenderedPageBreak/>
              <w:t>Правила игры</w:t>
            </w:r>
          </w:p>
        </w:tc>
        <w:tc>
          <w:tcPr>
            <w:tcW w:w="65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1. Подготовка к игре:</w:t>
            </w:r>
          </w:p>
          <w:p w:rsidR="003A4B02" w:rsidRPr="008F6399" w:rsidRDefault="003A4B02" w:rsidP="008F6399">
            <w:pPr>
              <w:numPr>
                <w:ilvl w:val="0"/>
                <w:numId w:val="3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Ведущий устанавливает мольберт с плакатом, на котором изображены силуэты птиц.</w:t>
            </w:r>
          </w:p>
          <w:p w:rsidR="003A4B02" w:rsidRPr="008F6399" w:rsidRDefault="003A4B02" w:rsidP="008F6399">
            <w:pPr>
              <w:numPr>
                <w:ilvl w:val="0"/>
                <w:numId w:val="3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Подготавливаются цветные карточки с изображениями птиц, точно соответствующих силуэтам на плакате.</w:t>
            </w:r>
          </w:p>
          <w:p w:rsidR="003A4B02" w:rsidRPr="008F6399" w:rsidRDefault="003A4B02" w:rsidP="008F6399">
            <w:pPr>
              <w:numPr>
                <w:ilvl w:val="0"/>
                <w:numId w:val="3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Для усложнения игры можно подготовить дополнительные карточки с названиями птиц.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2. Введение в игровую ситуацию (Легенда):</w:t>
            </w:r>
          </w:p>
          <w:p w:rsidR="003A4B02" w:rsidRPr="008F6399" w:rsidRDefault="003A4B02" w:rsidP="008F6399">
            <w:pPr>
              <w:numPr>
                <w:ilvl w:val="0"/>
                <w:numId w:val="3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Ведущий: </w:t>
            </w:r>
            <w:r w:rsidRPr="008F6399">
              <w:rPr>
                <w:rFonts w:eastAsia="Times New Roman"/>
                <w:bCs/>
                <w:i/>
                <w:iCs/>
                <w:lang w:eastAsia="ru-RU"/>
              </w:rPr>
              <w:t>«Ребята, представьте, что мы с вами в лесу наступили сумерки. Птицы готовятся ко сну и прячутся в ветвях деревьев. Мы не можем разглядеть их окраску, видим только тёмные силуэты. Давайте поможем узнать, кто же из птиц где спрятался!»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3. Ход игры: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А: Индивидуальная работа</w:t>
            </w:r>
          </w:p>
          <w:p w:rsidR="003A4B02" w:rsidRPr="008F6399" w:rsidRDefault="003A4B02" w:rsidP="008F6399">
            <w:pPr>
              <w:numPr>
                <w:ilvl w:val="0"/>
                <w:numId w:val="3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Ребёнок получает комплект карточек с изображениями птиц.</w:t>
            </w:r>
          </w:p>
          <w:p w:rsidR="003A4B02" w:rsidRPr="008F6399" w:rsidRDefault="003A4B02" w:rsidP="008F6399">
            <w:pPr>
              <w:numPr>
                <w:ilvl w:val="0"/>
                <w:numId w:val="3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Задача: рассмотреть силуэты на плакате и подобрать к каждому соответствующее изображение птицы.</w:t>
            </w:r>
          </w:p>
          <w:p w:rsidR="003A4B02" w:rsidRPr="008F6399" w:rsidRDefault="003A4B02" w:rsidP="008F6399">
            <w:pPr>
              <w:numPr>
                <w:ilvl w:val="0"/>
                <w:numId w:val="3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После выполнения задания ребёнок называет птиц, которых он узнал.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Б: Групповая работа (в команде из 2-5 человек)</w:t>
            </w:r>
          </w:p>
          <w:p w:rsidR="003A4B02" w:rsidRPr="008F6399" w:rsidRDefault="003A4B02" w:rsidP="008F6399">
            <w:pPr>
              <w:numPr>
                <w:ilvl w:val="0"/>
                <w:numId w:val="3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Команда получает общий комплект карточек.</w:t>
            </w:r>
          </w:p>
          <w:p w:rsidR="003A4B02" w:rsidRPr="008F6399" w:rsidRDefault="003A4B02" w:rsidP="008F6399">
            <w:pPr>
              <w:numPr>
                <w:ilvl w:val="0"/>
                <w:numId w:val="3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Задача: совместно обсудить и распределить все изображения птиц по соответствующим силуэтам на плакате.</w:t>
            </w:r>
          </w:p>
          <w:p w:rsidR="003A4B02" w:rsidRPr="008F6399" w:rsidRDefault="003A4B02" w:rsidP="008F6399">
            <w:pPr>
              <w:numPr>
                <w:ilvl w:val="0"/>
                <w:numId w:val="3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lastRenderedPageBreak/>
              <w:t>Игроки могут помогать друг другу, доказывать свою точку зрения.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В: Командная работа (соревнование)</w:t>
            </w:r>
          </w:p>
          <w:p w:rsidR="003A4B02" w:rsidRPr="008F6399" w:rsidRDefault="003A4B02" w:rsidP="008F6399">
            <w:pPr>
              <w:numPr>
                <w:ilvl w:val="0"/>
                <w:numId w:val="3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Участвуют 2 команды с одинаковыми комплектами карточек и плакатами.</w:t>
            </w:r>
          </w:p>
          <w:p w:rsidR="003A4B02" w:rsidRPr="008F6399" w:rsidRDefault="003A4B02" w:rsidP="008F6399">
            <w:pPr>
              <w:numPr>
                <w:ilvl w:val="0"/>
                <w:numId w:val="3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Задача: по сигналу ведущего игроки по очереди подбегают к своему плакату и прикрепляют карточки к соответствующим силуэтам.</w:t>
            </w:r>
          </w:p>
          <w:p w:rsidR="003A4B02" w:rsidRPr="008F6399" w:rsidRDefault="003A4B02" w:rsidP="008F6399">
            <w:pPr>
              <w:numPr>
                <w:ilvl w:val="0"/>
                <w:numId w:val="3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Побеждает команда, которая первой правильно выполнит задание.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4. Основные правила:</w:t>
            </w:r>
          </w:p>
          <w:p w:rsidR="003A4B02" w:rsidRPr="008F6399" w:rsidRDefault="003A4B02" w:rsidP="008F6399">
            <w:pPr>
              <w:numPr>
                <w:ilvl w:val="0"/>
                <w:numId w:val="35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Карточку можно прикреплять только к тому силуэту, которому она соответствует</w:t>
            </w:r>
          </w:p>
          <w:p w:rsidR="003A4B02" w:rsidRPr="008F6399" w:rsidRDefault="003A4B02" w:rsidP="008F6399">
            <w:pPr>
              <w:numPr>
                <w:ilvl w:val="0"/>
                <w:numId w:val="35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При командной соревновательной форме игроки бегут к плакату по очереди</w:t>
            </w:r>
          </w:p>
          <w:p w:rsidR="003A4B02" w:rsidRPr="008F6399" w:rsidRDefault="003A4B02" w:rsidP="008F6399">
            <w:pPr>
              <w:numPr>
                <w:ilvl w:val="0"/>
                <w:numId w:val="35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Если допущена ошибка, следующий игрок может её исправить</w:t>
            </w:r>
          </w:p>
          <w:p w:rsidR="003A4B02" w:rsidRPr="008F6399" w:rsidRDefault="003A4B02" w:rsidP="008F6399">
            <w:pPr>
              <w:numPr>
                <w:ilvl w:val="0"/>
                <w:numId w:val="35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После завершения игры обязательно проверяем правильность выполнения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5. Завершение игры и рефлексия:</w:t>
            </w:r>
          </w:p>
          <w:p w:rsidR="003A4B02" w:rsidRPr="008F6399" w:rsidRDefault="003A4B02" w:rsidP="008F6399">
            <w:pPr>
              <w:numPr>
                <w:ilvl w:val="0"/>
                <w:numId w:val="3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Совместная проверка правильности распределения птиц</w:t>
            </w:r>
          </w:p>
          <w:p w:rsidR="003A4B02" w:rsidRPr="008F6399" w:rsidRDefault="003A4B02" w:rsidP="008F6399">
            <w:pPr>
              <w:numPr>
                <w:ilvl w:val="0"/>
                <w:numId w:val="3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Обсуждение интересных особенностей каждой птицы</w:t>
            </w:r>
          </w:p>
          <w:p w:rsidR="003A4B02" w:rsidRPr="008F6399" w:rsidRDefault="003A4B02" w:rsidP="008F6399">
            <w:pPr>
              <w:numPr>
                <w:ilvl w:val="0"/>
                <w:numId w:val="3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Для старших детей - использование карточек с названиями</w:t>
            </w:r>
          </w:p>
          <w:p w:rsidR="003A4B02" w:rsidRPr="008F6399" w:rsidRDefault="003A4B02" w:rsidP="008F6399">
            <w:pPr>
              <w:numPr>
                <w:ilvl w:val="0"/>
                <w:numId w:val="3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Награждение самых внимательных "орнитологов"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Дополнительные возможности</w:t>
            </w:r>
            <w:r w:rsidRPr="008F6399">
              <w:rPr>
                <w:rFonts w:eastAsia="Times New Roman"/>
                <w:bCs/>
                <w:lang w:eastAsia="ru-RU"/>
              </w:rPr>
              <w:t>:</w:t>
            </w:r>
          </w:p>
          <w:p w:rsidR="003A4B02" w:rsidRPr="008F6399" w:rsidRDefault="003A4B02" w:rsidP="008F6399">
            <w:pPr>
              <w:numPr>
                <w:ilvl w:val="0"/>
                <w:numId w:val="37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lastRenderedPageBreak/>
              <w:t>Для младших детей ведущий сам называет птиц и рассказывает о них интересные факты</w:t>
            </w:r>
          </w:p>
          <w:p w:rsidR="003A4B02" w:rsidRPr="008F6399" w:rsidRDefault="003A4B02" w:rsidP="008F6399">
            <w:pPr>
              <w:numPr>
                <w:ilvl w:val="0"/>
                <w:numId w:val="37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Можно добавить звуковые записи голосов птиц</w:t>
            </w:r>
          </w:p>
          <w:p w:rsidR="003A4B02" w:rsidRPr="008F6399" w:rsidRDefault="003A4B02" w:rsidP="008F6399">
            <w:pPr>
              <w:numPr>
                <w:ilvl w:val="0"/>
                <w:numId w:val="37"/>
              </w:numPr>
              <w:spacing w:line="360" w:lineRule="auto"/>
              <w:ind w:left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Для усложнения - использовать птиц с похожими силуэтами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lastRenderedPageBreak/>
              <w:t>Временные рамки</w:t>
            </w:r>
          </w:p>
        </w:tc>
        <w:tc>
          <w:tcPr>
            <w:tcW w:w="65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5-7 минут (групповая или командная работа);</w:t>
            </w:r>
          </w:p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7-10 минут (индивидуальная работа).</w:t>
            </w:r>
          </w:p>
        </w:tc>
      </w:tr>
      <w:tr w:rsidR="003A4B02" w:rsidRPr="008F6399" w:rsidTr="00D04BD2">
        <w:trPr>
          <w:trHeight w:val="57"/>
        </w:trPr>
        <w:tc>
          <w:tcPr>
            <w:tcW w:w="31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3A4B02" w:rsidRPr="008F6399" w:rsidRDefault="003A4B02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Индивидуальная, парная, групповая</w:t>
            </w:r>
          </w:p>
        </w:tc>
      </w:tr>
    </w:tbl>
    <w:p w:rsidR="003A4B02" w:rsidRPr="008F6399" w:rsidRDefault="003A4B02" w:rsidP="008F6399">
      <w:pPr>
        <w:spacing w:line="360" w:lineRule="auto"/>
        <w:ind w:firstLine="0"/>
        <w:jc w:val="center"/>
        <w:rPr>
          <w:noProof/>
          <w:lang w:eastAsia="ru-RU"/>
        </w:rPr>
      </w:pPr>
    </w:p>
    <w:p w:rsidR="003A4B02" w:rsidRPr="008F6399" w:rsidRDefault="003A4B02" w:rsidP="008F6399">
      <w:pPr>
        <w:spacing w:line="360" w:lineRule="auto"/>
        <w:ind w:firstLine="0"/>
        <w:jc w:val="center"/>
      </w:pPr>
      <w:r w:rsidRPr="008F6399">
        <w:rPr>
          <w:noProof/>
          <w:lang w:eastAsia="ru-RU"/>
        </w:rPr>
        <w:drawing>
          <wp:inline distT="0" distB="0" distL="0" distR="0">
            <wp:extent cx="4811485" cy="3608614"/>
            <wp:effectExtent l="0" t="0" r="8255" b="0"/>
            <wp:docPr id="8" name="Рисунок 8" descr="D:\Desktop\Антонова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Антонова\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134" cy="3613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B02" w:rsidRPr="008F6399" w:rsidRDefault="003A4B02" w:rsidP="008F6399">
      <w:pPr>
        <w:spacing w:line="360" w:lineRule="auto"/>
        <w:ind w:firstLine="0"/>
        <w:jc w:val="center"/>
      </w:pPr>
      <w:r w:rsidRPr="008F6399">
        <w:t>Рис.7. – игра «В лесных сумерках» в разобранном виде</w:t>
      </w:r>
    </w:p>
    <w:p w:rsidR="003A4B02" w:rsidRPr="008F6399" w:rsidRDefault="003A4B02" w:rsidP="008F6399">
      <w:pPr>
        <w:spacing w:line="360" w:lineRule="auto"/>
        <w:ind w:firstLine="0"/>
        <w:jc w:val="center"/>
        <w:rPr>
          <w:noProof/>
          <w:lang w:eastAsia="ru-RU"/>
        </w:rPr>
      </w:pPr>
    </w:p>
    <w:p w:rsidR="003A4B02" w:rsidRPr="008F6399" w:rsidRDefault="003A4B02" w:rsidP="008F6399">
      <w:pPr>
        <w:spacing w:line="360" w:lineRule="auto"/>
        <w:ind w:firstLine="0"/>
        <w:jc w:val="center"/>
      </w:pPr>
      <w:r w:rsidRPr="008F6399">
        <w:rPr>
          <w:noProof/>
          <w:lang w:eastAsia="ru-RU"/>
        </w:rPr>
        <w:lastRenderedPageBreak/>
        <w:drawing>
          <wp:inline distT="0" distB="0" distL="0" distR="0">
            <wp:extent cx="2950029" cy="3945697"/>
            <wp:effectExtent l="0" t="0" r="3175" b="0"/>
            <wp:docPr id="7" name="Рисунок 7" descr="D:\Desktop\Антонова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\Антонова\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083" cy="3952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B02" w:rsidRPr="008F6399" w:rsidRDefault="003A4B02" w:rsidP="008F6399">
      <w:pPr>
        <w:spacing w:line="360" w:lineRule="auto"/>
        <w:ind w:firstLine="0"/>
        <w:jc w:val="center"/>
      </w:pPr>
      <w:r w:rsidRPr="008F6399">
        <w:t>Рис.8. – игра «В лесных сумерках» в собранном виде</w:t>
      </w:r>
    </w:p>
    <w:p w:rsidR="00ED3D40" w:rsidRPr="008F6399" w:rsidRDefault="00ED3D40" w:rsidP="008F6399">
      <w:pPr>
        <w:spacing w:line="360" w:lineRule="auto"/>
      </w:pPr>
      <w:r w:rsidRPr="008F6399">
        <w:br w:type="page"/>
      </w:r>
    </w:p>
    <w:p w:rsidR="00ED3D40" w:rsidRPr="008F6399" w:rsidRDefault="00ED3D40" w:rsidP="008F6399">
      <w:pPr>
        <w:shd w:val="clear" w:color="auto" w:fill="FFFFFF"/>
        <w:spacing w:line="360" w:lineRule="auto"/>
        <w:jc w:val="center"/>
        <w:rPr>
          <w:rFonts w:eastAsia="Times New Roman"/>
          <w:b/>
          <w:bCs/>
          <w:lang w:eastAsia="ru-RU"/>
        </w:rPr>
      </w:pPr>
      <w:r w:rsidRPr="008F6399">
        <w:rPr>
          <w:rFonts w:eastAsia="Times New Roman"/>
          <w:b/>
          <w:bCs/>
          <w:lang w:eastAsia="ru-RU"/>
        </w:rPr>
        <w:lastRenderedPageBreak/>
        <w:t>Паспорт дидактической разработки</w:t>
      </w:r>
    </w:p>
    <w:p w:rsidR="00ED3D40" w:rsidRPr="008F6399" w:rsidRDefault="00ED3D40" w:rsidP="008F6399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" w:name="_Toc211351138"/>
      <w:r w:rsidRPr="008F639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ИГРА </w:t>
      </w:r>
      <w:r w:rsidRPr="008F6399">
        <w:rPr>
          <w:rFonts w:ascii="Times New Roman" w:hAnsi="Times New Roman" w:cs="Times New Roman"/>
          <w:b/>
          <w:color w:val="auto"/>
          <w:sz w:val="28"/>
          <w:szCs w:val="28"/>
        </w:rPr>
        <w:t>«СЛЕДОПЫТЫ»</w:t>
      </w:r>
      <w:bookmarkEnd w:id="6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Игра </w:t>
            </w:r>
            <w:r w:rsidRPr="008F6399">
              <w:t>«Следопыты»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t xml:space="preserve">Учащиеся 5-10 лет. </w:t>
            </w:r>
            <w:r w:rsidRPr="008F6399">
              <w:rPr>
                <w:rFonts w:eastAsia="Times New Roman"/>
                <w:bCs/>
                <w:i/>
                <w:lang w:eastAsia="ru-RU"/>
              </w:rPr>
              <w:t>Возрастные особенности данного возрастного периода:</w:t>
            </w:r>
            <w:r w:rsidRPr="008F6399">
              <w:rPr>
                <w:rFonts w:eastAsia="Times New Roman"/>
                <w:bCs/>
                <w:lang w:eastAsia="ru-RU"/>
              </w:rPr>
              <w:t xml:space="preserve"> 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1. Дошкольный и младший школьный возраст (5–7 лет):</w:t>
            </w:r>
          </w:p>
          <w:p w:rsidR="00ED3D40" w:rsidRPr="008F6399" w:rsidRDefault="00ED3D40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Наглядно-образное мышление: понимание через конкретные примеры и изображения.</w:t>
            </w:r>
          </w:p>
          <w:p w:rsidR="00ED3D40" w:rsidRPr="008F6399" w:rsidRDefault="00ED3D40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Непроизвольное внимание: удерживают интерес через яркий материал и частую смену деятельности.</w:t>
            </w:r>
          </w:p>
          <w:p w:rsidR="00ED3D40" w:rsidRPr="008F6399" w:rsidRDefault="00ED3D40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Эгоцентризм: учатся работать в группе, делиться, соблюдать правила.</w:t>
            </w:r>
          </w:p>
          <w:p w:rsidR="00ED3D40" w:rsidRPr="008F6399" w:rsidRDefault="00ED3D40" w:rsidP="008F6399">
            <w:pPr>
              <w:numPr>
                <w:ilvl w:val="0"/>
                <w:numId w:val="1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Активное развитие речи: пополнение словаря, интерес к звучанию слов.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2. Младший школьный возраст (7–10 лет):</w:t>
            </w:r>
          </w:p>
          <w:p w:rsidR="00ED3D40" w:rsidRPr="008F6399" w:rsidRDefault="00ED3D40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Развитие произвольности: способны следовать инструкции, концентрироваться на задаче.</w:t>
            </w:r>
          </w:p>
          <w:p w:rsidR="00ED3D40" w:rsidRPr="008F6399" w:rsidRDefault="00ED3D40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Формирование логического мышления: умение анализировать, сравнивать, устанавливать простые связи.</w:t>
            </w:r>
          </w:p>
          <w:p w:rsidR="00ED3D40" w:rsidRPr="008F6399" w:rsidRDefault="00ED3D40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Авторитет учителя: важна руководящая роль ведущего/педагога.</w:t>
            </w:r>
          </w:p>
          <w:p w:rsidR="00ED3D40" w:rsidRPr="008F6399" w:rsidRDefault="00ED3D40" w:rsidP="008F6399">
            <w:pPr>
              <w:numPr>
                <w:ilvl w:val="0"/>
                <w:numId w:val="2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Чувство справедливости: строгое соблюдение правил игры.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Туристско-краеведческая и естественнонаучная направленность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 xml:space="preserve">Формирование у детей представлений о диких животных родного края через изучение и </w:t>
            </w:r>
            <w:r w:rsidRPr="008F6399">
              <w:rPr>
                <w:rFonts w:eastAsia="Times New Roman"/>
                <w:lang w:eastAsia="ru-RU"/>
              </w:rPr>
              <w:lastRenderedPageBreak/>
              <w:t>распознавание их следов, развитие навыков наблюдения и анализа.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Задачи игры</w:t>
            </w:r>
          </w:p>
        </w:tc>
        <w:tc>
          <w:tcPr>
            <w:tcW w:w="6514" w:type="dxa"/>
            <w:vAlign w:val="center"/>
          </w:tcPr>
          <w:p w:rsidR="00ED3D40" w:rsidRPr="008F6399" w:rsidRDefault="00ED3D40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317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Образовательные:</w:t>
            </w:r>
          </w:p>
          <w:p w:rsidR="00ED3D40" w:rsidRPr="008F6399" w:rsidRDefault="00ED3D40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Познакомить детей с внешним видом следов типичных диких животных (зайца, волка, лося, медведя).</w:t>
            </w:r>
          </w:p>
          <w:p w:rsidR="00ED3D40" w:rsidRPr="008F6399" w:rsidRDefault="00ED3D40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Учить устанавливать связь между животным и характерным отпечатком его лапы.</w:t>
            </w:r>
          </w:p>
          <w:p w:rsidR="00ED3D40" w:rsidRPr="008F6399" w:rsidRDefault="00ED3D40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Закрепить знания о внешних особенностях и повадках представленных животных.</w:t>
            </w:r>
          </w:p>
          <w:p w:rsidR="00ED3D40" w:rsidRPr="008F6399" w:rsidRDefault="00ED3D40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317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Развивающие:</w:t>
            </w:r>
          </w:p>
          <w:p w:rsidR="00ED3D40" w:rsidRPr="008F6399" w:rsidRDefault="00ED3D40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Развивать зрительное восприятие, внимание к деталям и умение сравнивать.</w:t>
            </w:r>
          </w:p>
          <w:p w:rsidR="00ED3D40" w:rsidRPr="008F6399" w:rsidRDefault="00ED3D40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Совершенствовать зрительно-моторную координацию и меткость при использовании удочки.</w:t>
            </w:r>
          </w:p>
          <w:p w:rsidR="00ED3D40" w:rsidRPr="008F6399" w:rsidRDefault="00ED3D40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Тренировать скорость реакции и логическое мышление в условиях игровой задачи.</w:t>
            </w:r>
          </w:p>
          <w:p w:rsidR="00ED3D40" w:rsidRPr="008F6399" w:rsidRDefault="00ED3D40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317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Воспитательные:</w:t>
            </w:r>
          </w:p>
          <w:p w:rsidR="00ED3D40" w:rsidRPr="008F6399" w:rsidRDefault="00ED3D40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317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Воспитывать интерес к жизни диких животных, любовь к природе родного края.</w:t>
            </w:r>
          </w:p>
          <w:p w:rsidR="00ED3D40" w:rsidRPr="008F6399" w:rsidRDefault="00ED3D40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317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Формировать бережное отношение к лесным обитателям.</w:t>
            </w:r>
          </w:p>
          <w:p w:rsidR="00ED3D40" w:rsidRPr="008F6399" w:rsidRDefault="00ED3D40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317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Развивать умение работать в команде, соблюдать правила и уважать мнение других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1) Изображения животных: зайца, волка, лося, медведя.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2) Карточки со следами этих животных (со скрепками).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3) Удочки, обручи.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lastRenderedPageBreak/>
              <w:t>Правила игры</w:t>
            </w:r>
          </w:p>
        </w:tc>
        <w:tc>
          <w:tcPr>
            <w:tcW w:w="65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1. Подготовка к игре:</w:t>
            </w:r>
          </w:p>
          <w:p w:rsidR="00ED3D40" w:rsidRPr="008F6399" w:rsidRDefault="00ED3D40" w:rsidP="008F6399">
            <w:pPr>
              <w:numPr>
                <w:ilvl w:val="0"/>
                <w:numId w:val="3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На полу раскладываются обручи, внутри которых находятся карточки со следами животных (на каждой карточке закреплена канцелярская скрепка).</w:t>
            </w:r>
          </w:p>
          <w:p w:rsidR="00ED3D40" w:rsidRPr="008F6399" w:rsidRDefault="00ED3D40" w:rsidP="008F6399">
            <w:pPr>
              <w:numPr>
                <w:ilvl w:val="0"/>
                <w:numId w:val="3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На мольберте или столе размещаются изображения животных: зайца, волка, лося, медведя.</w:t>
            </w:r>
          </w:p>
          <w:p w:rsidR="00ED3D40" w:rsidRPr="008F6399" w:rsidRDefault="00ED3D40" w:rsidP="008F6399">
            <w:pPr>
              <w:numPr>
                <w:ilvl w:val="0"/>
                <w:numId w:val="3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Подготавливаются удочки с магнитами для ловли карточек.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2. Введение в игровую ситуацию:</w:t>
            </w:r>
          </w:p>
          <w:p w:rsidR="00ED3D40" w:rsidRPr="008F6399" w:rsidRDefault="00ED3D40" w:rsidP="008F6399">
            <w:pPr>
              <w:numPr>
                <w:ilvl w:val="0"/>
                <w:numId w:val="3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Ведущий: </w:t>
            </w:r>
            <w:r w:rsidRPr="008F6399">
              <w:rPr>
                <w:rFonts w:eastAsia="Times New Roman"/>
                <w:bCs/>
                <w:i/>
                <w:iCs/>
                <w:lang w:eastAsia="ru-RU"/>
              </w:rPr>
              <w:t>"Ребята, сегодня мы превратимся в настоящих следопытов! В лесу оставили свои следы разные животные, но все следы перепутались. Наша задача - поймать эти следы и вернуть их тем животным, которым они принадлежат!"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3. Ход игры: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А: Индивидуальная работа</w:t>
            </w:r>
          </w:p>
          <w:p w:rsidR="00ED3D40" w:rsidRPr="008F6399" w:rsidRDefault="00ED3D40" w:rsidP="008F6399">
            <w:pPr>
              <w:numPr>
                <w:ilvl w:val="0"/>
                <w:numId w:val="4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Ребёнок получает удочку.</w:t>
            </w:r>
          </w:p>
          <w:p w:rsidR="00ED3D40" w:rsidRPr="008F6399" w:rsidRDefault="00ED3D40" w:rsidP="008F6399">
            <w:pPr>
              <w:numPr>
                <w:ilvl w:val="0"/>
                <w:numId w:val="4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Задача: по очереди выловить все карточки со следами из обруча и разместить их рядом с изображением соответствующего животного.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Б: Групповая работа (команда 2-5 человек)</w:t>
            </w:r>
          </w:p>
          <w:p w:rsidR="00ED3D40" w:rsidRPr="008F6399" w:rsidRDefault="00ED3D40" w:rsidP="008F6399">
            <w:pPr>
              <w:numPr>
                <w:ilvl w:val="0"/>
                <w:numId w:val="4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Команда получает одну удочку.</w:t>
            </w:r>
          </w:p>
          <w:p w:rsidR="00ED3D40" w:rsidRPr="008F6399" w:rsidRDefault="00ED3D40" w:rsidP="008F6399">
            <w:pPr>
              <w:numPr>
                <w:ilvl w:val="0"/>
                <w:numId w:val="4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Задача: совместно выловить карточки и коллективно принять решение, к какому животному относится каждый след.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В: Командное соревнование (2 команды)</w:t>
            </w:r>
          </w:p>
          <w:p w:rsidR="00ED3D40" w:rsidRPr="008F6399" w:rsidRDefault="00ED3D40" w:rsidP="008F6399">
            <w:pPr>
              <w:numPr>
                <w:ilvl w:val="0"/>
                <w:numId w:val="4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lastRenderedPageBreak/>
              <w:t>Для каждой команды готовится отдельный обруч с одинаковым набором карточек и набор изображений животных.</w:t>
            </w:r>
          </w:p>
          <w:p w:rsidR="00ED3D40" w:rsidRPr="008F6399" w:rsidRDefault="00ED3D40" w:rsidP="008F6399">
            <w:pPr>
              <w:numPr>
                <w:ilvl w:val="0"/>
                <w:numId w:val="4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Задача: по сигналу ведущего игроки по очереди вылавливают карточки и относят их к своим животным.</w:t>
            </w:r>
          </w:p>
          <w:p w:rsidR="00ED3D40" w:rsidRPr="008F6399" w:rsidRDefault="00ED3D40" w:rsidP="008F6399">
            <w:pPr>
              <w:numPr>
                <w:ilvl w:val="0"/>
                <w:numId w:val="4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Побеждает команда, которая первая правильно распределит все следы.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4. Основные правила:</w:t>
            </w:r>
          </w:p>
          <w:p w:rsidR="00ED3D40" w:rsidRPr="008F6399" w:rsidRDefault="00ED3D40" w:rsidP="008F6399">
            <w:pPr>
              <w:numPr>
                <w:ilvl w:val="0"/>
                <w:numId w:val="4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Карточку можно вылавливать только удочкой, не помогая руками</w:t>
            </w:r>
          </w:p>
          <w:p w:rsidR="00ED3D40" w:rsidRPr="008F6399" w:rsidRDefault="00ED3D40" w:rsidP="008F6399">
            <w:pPr>
              <w:numPr>
                <w:ilvl w:val="0"/>
                <w:numId w:val="4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При командной игре игроки участвуют по очереди</w:t>
            </w:r>
          </w:p>
          <w:p w:rsidR="00ED3D40" w:rsidRPr="008F6399" w:rsidRDefault="00ED3D40" w:rsidP="008F6399">
            <w:pPr>
              <w:numPr>
                <w:ilvl w:val="0"/>
                <w:numId w:val="4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Если след определен неправильно, команда соперников может указать на ошибку (в соревновательном варианте)</w:t>
            </w:r>
          </w:p>
          <w:p w:rsidR="00ED3D40" w:rsidRPr="008F6399" w:rsidRDefault="00ED3D40" w:rsidP="008F6399">
            <w:pPr>
              <w:numPr>
                <w:ilvl w:val="0"/>
                <w:numId w:val="43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После размещения всех карточек обязательно проводится проверка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5. Завершение игры:</w:t>
            </w:r>
          </w:p>
          <w:p w:rsidR="00ED3D40" w:rsidRPr="008F6399" w:rsidRDefault="00ED3D40" w:rsidP="008F6399">
            <w:pPr>
              <w:numPr>
                <w:ilvl w:val="0"/>
                <w:numId w:val="4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Совместная проверка правильности распределения следов</w:t>
            </w:r>
          </w:p>
          <w:p w:rsidR="00ED3D40" w:rsidRPr="008F6399" w:rsidRDefault="00ED3D40" w:rsidP="008F6399">
            <w:pPr>
              <w:numPr>
                <w:ilvl w:val="0"/>
                <w:numId w:val="4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Обсуждение особенностей следов каждого животного</w:t>
            </w:r>
          </w:p>
          <w:p w:rsidR="00ED3D40" w:rsidRPr="008F6399" w:rsidRDefault="00ED3D40" w:rsidP="008F6399">
            <w:pPr>
              <w:numPr>
                <w:ilvl w:val="0"/>
                <w:numId w:val="4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Комментарии ведущего о том, чем отличаются следы разных животных</w:t>
            </w:r>
          </w:p>
          <w:p w:rsidR="00ED3D40" w:rsidRPr="008F6399" w:rsidRDefault="00ED3D40" w:rsidP="008F6399">
            <w:pPr>
              <w:numPr>
                <w:ilvl w:val="0"/>
                <w:numId w:val="44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Награждение самых метких и внимательных "следопытов"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Дополнительные возможности:</w:t>
            </w:r>
          </w:p>
          <w:p w:rsidR="00ED3D40" w:rsidRPr="008F6399" w:rsidRDefault="00ED3D40" w:rsidP="008F6399">
            <w:pPr>
              <w:numPr>
                <w:ilvl w:val="0"/>
                <w:numId w:val="45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Можно добавить карточки с другими животными</w:t>
            </w:r>
          </w:p>
          <w:p w:rsidR="00ED3D40" w:rsidRPr="008F6399" w:rsidRDefault="00ED3D40" w:rsidP="008F6399">
            <w:pPr>
              <w:numPr>
                <w:ilvl w:val="0"/>
                <w:numId w:val="45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lastRenderedPageBreak/>
              <w:t>Для усложнения - использовать следы разных размеров (взрослое животное/детёныш)</w:t>
            </w:r>
          </w:p>
          <w:p w:rsidR="00ED3D40" w:rsidRPr="008F6399" w:rsidRDefault="00ED3D40" w:rsidP="008F6399">
            <w:pPr>
              <w:numPr>
                <w:ilvl w:val="0"/>
                <w:numId w:val="45"/>
              </w:numPr>
              <w:spacing w:line="360" w:lineRule="auto"/>
              <w:ind w:left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Предложить детям рассказать, что они знают о каждом животном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lastRenderedPageBreak/>
              <w:t>Временные рамки</w:t>
            </w:r>
          </w:p>
        </w:tc>
        <w:tc>
          <w:tcPr>
            <w:tcW w:w="65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5-7 минут (групповая или командная работа);</w:t>
            </w:r>
          </w:p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7-10 минут (индивидуальная работа).</w:t>
            </w:r>
          </w:p>
        </w:tc>
      </w:tr>
      <w:tr w:rsidR="00ED3D40" w:rsidRPr="008F6399" w:rsidTr="00D04BD2">
        <w:trPr>
          <w:trHeight w:val="57"/>
        </w:trPr>
        <w:tc>
          <w:tcPr>
            <w:tcW w:w="31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ED3D40" w:rsidRPr="008F6399" w:rsidRDefault="00ED3D40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Индивидуальная, парная, групповая</w:t>
            </w:r>
          </w:p>
        </w:tc>
      </w:tr>
    </w:tbl>
    <w:p w:rsidR="00ED3D40" w:rsidRPr="008F6399" w:rsidRDefault="00ED3D40" w:rsidP="008F6399">
      <w:pPr>
        <w:spacing w:line="360" w:lineRule="auto"/>
        <w:ind w:firstLine="0"/>
        <w:jc w:val="center"/>
        <w:rPr>
          <w:noProof/>
          <w:lang w:eastAsia="ru-RU"/>
        </w:rPr>
      </w:pPr>
    </w:p>
    <w:p w:rsidR="00ED3D40" w:rsidRPr="008F6399" w:rsidRDefault="00ED3D40" w:rsidP="008F6399">
      <w:pPr>
        <w:spacing w:line="360" w:lineRule="auto"/>
        <w:ind w:firstLine="0"/>
        <w:jc w:val="center"/>
        <w:rPr>
          <w:noProof/>
          <w:lang w:eastAsia="ru-RU"/>
        </w:rPr>
      </w:pPr>
    </w:p>
    <w:p w:rsidR="003A4B02" w:rsidRPr="008F6399" w:rsidRDefault="0008348F" w:rsidP="008F6399">
      <w:pPr>
        <w:spacing w:line="360" w:lineRule="auto"/>
        <w:ind w:firstLine="0"/>
        <w:jc w:val="center"/>
      </w:pPr>
      <w:r w:rsidRPr="008F6399">
        <w:rPr>
          <w:noProof/>
          <w:lang w:eastAsia="ru-RU"/>
        </w:rPr>
        <w:drawing>
          <wp:inline distT="0" distB="0" distL="0" distR="0" wp14:anchorId="6956D185" wp14:editId="42B0BDB3">
            <wp:extent cx="4103849" cy="4896711"/>
            <wp:effectExtent l="3492" t="0" r="0" b="0"/>
            <wp:docPr id="9" name="Рисунок 9" descr="D: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esktop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4" t="7906" b="7015"/>
                    <a:stretch/>
                  </pic:blipFill>
                  <pic:spPr bwMode="auto">
                    <a:xfrm rot="16200000">
                      <a:off x="0" y="0"/>
                      <a:ext cx="4114893" cy="4909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48F" w:rsidRPr="008F6399" w:rsidRDefault="0008348F" w:rsidP="008F6399">
      <w:pPr>
        <w:spacing w:line="360" w:lineRule="auto"/>
        <w:ind w:firstLine="0"/>
        <w:jc w:val="center"/>
      </w:pPr>
      <w:r w:rsidRPr="008F6399">
        <w:t>Рис. 9. – игра «Следопыт» в разобранном виде</w:t>
      </w:r>
    </w:p>
    <w:p w:rsidR="0008348F" w:rsidRPr="008F6399" w:rsidRDefault="0008348F" w:rsidP="008F6399">
      <w:pPr>
        <w:spacing w:line="360" w:lineRule="auto"/>
        <w:ind w:firstLine="0"/>
        <w:jc w:val="center"/>
      </w:pPr>
    </w:p>
    <w:p w:rsidR="0008348F" w:rsidRPr="008F6399" w:rsidRDefault="0008348F" w:rsidP="008F6399">
      <w:pPr>
        <w:spacing w:line="360" w:lineRule="auto"/>
        <w:ind w:firstLine="0"/>
        <w:jc w:val="center"/>
      </w:pPr>
      <w:r w:rsidRPr="008F6399">
        <w:rPr>
          <w:noProof/>
          <w:lang w:eastAsia="ru-RU"/>
        </w:rPr>
        <w:lastRenderedPageBreak/>
        <w:drawing>
          <wp:inline distT="0" distB="0" distL="0" distR="0">
            <wp:extent cx="4556760" cy="3806030"/>
            <wp:effectExtent l="0" t="0" r="0" b="4445"/>
            <wp:docPr id="10" name="Рисунок 10" descr="D: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esktop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13" r="6357" b="9871"/>
                    <a:stretch/>
                  </pic:blipFill>
                  <pic:spPr bwMode="auto">
                    <a:xfrm>
                      <a:off x="0" y="0"/>
                      <a:ext cx="4574780" cy="3821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48F" w:rsidRPr="008F6399" w:rsidRDefault="0008348F" w:rsidP="008F6399">
      <w:pPr>
        <w:spacing w:line="360" w:lineRule="auto"/>
        <w:ind w:firstLine="0"/>
        <w:jc w:val="center"/>
      </w:pPr>
      <w:r w:rsidRPr="008F6399">
        <w:t>Рис. 10. – игра «Следопыт» в собранном виде</w:t>
      </w:r>
    </w:p>
    <w:p w:rsidR="00F61046" w:rsidRPr="008F6399" w:rsidRDefault="00F61046" w:rsidP="008F6399">
      <w:pPr>
        <w:spacing w:line="360" w:lineRule="auto"/>
      </w:pPr>
      <w:r w:rsidRPr="008F6399">
        <w:br w:type="page"/>
      </w:r>
    </w:p>
    <w:p w:rsidR="00F61046" w:rsidRPr="008F6399" w:rsidRDefault="00F61046" w:rsidP="008F6399">
      <w:pPr>
        <w:shd w:val="clear" w:color="auto" w:fill="FFFFFF"/>
        <w:spacing w:line="360" w:lineRule="auto"/>
        <w:jc w:val="center"/>
        <w:rPr>
          <w:rFonts w:eastAsia="Times New Roman"/>
          <w:b/>
          <w:bCs/>
          <w:lang w:eastAsia="ru-RU"/>
        </w:rPr>
      </w:pPr>
      <w:r w:rsidRPr="008F6399">
        <w:rPr>
          <w:rFonts w:eastAsia="Times New Roman"/>
          <w:b/>
          <w:bCs/>
          <w:lang w:eastAsia="ru-RU"/>
        </w:rPr>
        <w:lastRenderedPageBreak/>
        <w:t>Паспорт дидактической разработки</w:t>
      </w:r>
    </w:p>
    <w:p w:rsidR="00F61046" w:rsidRPr="008F6399" w:rsidRDefault="00F61046" w:rsidP="008F6399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" w:name="_Toc211351139"/>
      <w:r w:rsidRPr="008F639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ИГРА </w:t>
      </w:r>
      <w:r w:rsidRPr="008F6399">
        <w:rPr>
          <w:rFonts w:ascii="Times New Roman" w:hAnsi="Times New Roman" w:cs="Times New Roman"/>
          <w:b/>
          <w:color w:val="auto"/>
          <w:sz w:val="28"/>
          <w:szCs w:val="28"/>
        </w:rPr>
        <w:t>«ГОРОД, ОЗЕРО, ГОРА»</w:t>
      </w:r>
      <w:bookmarkEnd w:id="7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Игра </w:t>
            </w:r>
            <w:r w:rsidRPr="008F6399">
              <w:t>«Город, озеро, гора»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t xml:space="preserve">Учащиеся 9-15 лет. </w:t>
            </w:r>
            <w:r w:rsidRPr="008F6399">
              <w:rPr>
                <w:rFonts w:eastAsia="Times New Roman"/>
                <w:bCs/>
                <w:i/>
                <w:lang w:eastAsia="ru-RU"/>
              </w:rPr>
              <w:t>Возрастные особенности данного возрастного периода:</w:t>
            </w:r>
            <w:r w:rsidRPr="008F6399">
              <w:rPr>
                <w:rFonts w:eastAsia="Times New Roman"/>
                <w:bCs/>
                <w:lang w:eastAsia="ru-RU"/>
              </w:rPr>
              <w:t xml:space="preserve"> </w:t>
            </w:r>
          </w:p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Преобладание логического мышления, способность к абстракциям и анализу. Критичность мышления, потребность в понимании причин и доказательствах. Избирательность внимания и интереса – высокая мотивация при личной значимости темы. Повышенная потребность в уважении и самостоятельности. Чувство взрослости – стремление к равноправному взаимодействию со взрослыми. Ранимость, эмоциональная нестабильность (особенно в подростковый период). Потребность в признании достижений и боязнь публичных неудач.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Туристско-краеведческая направленность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Систематизация и закрепление знаний о географических объектах родного края через их классификацию и пространственное соотнесение.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Задачи игры</w:t>
            </w:r>
          </w:p>
        </w:tc>
        <w:tc>
          <w:tcPr>
            <w:tcW w:w="6514" w:type="dxa"/>
            <w:vAlign w:val="center"/>
          </w:tcPr>
          <w:p w:rsidR="00F61046" w:rsidRPr="008F6399" w:rsidRDefault="00F61046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317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Образовательные:</w:t>
            </w:r>
          </w:p>
          <w:p w:rsidR="00F61046" w:rsidRPr="008F6399" w:rsidRDefault="00F61046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Закрепить знания о географической карте родного края, его административном устройстве и физико-географических особенностях.</w:t>
            </w:r>
          </w:p>
          <w:p w:rsidR="00F61046" w:rsidRPr="008F6399" w:rsidRDefault="00F61046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Актуализировать и расширить знания о конкретных топонимах (названиях городов, водоёмов, гор) своей местности.</w:t>
            </w:r>
          </w:p>
          <w:p w:rsidR="00F61046" w:rsidRPr="008F6399" w:rsidRDefault="00F61046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lastRenderedPageBreak/>
              <w:t>Сформировать умение классифицировать географические объекты по заданным категориям.</w:t>
            </w:r>
          </w:p>
          <w:p w:rsidR="00F61046" w:rsidRPr="008F6399" w:rsidRDefault="00F61046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317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Развивающие:</w:t>
            </w:r>
          </w:p>
          <w:p w:rsidR="00F61046" w:rsidRPr="008F6399" w:rsidRDefault="00F61046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Развивать аналитическое и пространственное мышление через операцию категоризации и соотнесения объекта с зоной.</w:t>
            </w:r>
          </w:p>
          <w:p w:rsidR="00F61046" w:rsidRPr="008F6399" w:rsidRDefault="00F61046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Развивать скорость принятия решений и умение работать в условиях ограниченного времени (в соревновательном формате).</w:t>
            </w:r>
          </w:p>
          <w:p w:rsidR="00F61046" w:rsidRPr="008F6399" w:rsidRDefault="00F61046" w:rsidP="008F6399">
            <w:pPr>
              <w:pStyle w:val="ds-markdown-paragraph"/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firstLine="317"/>
              <w:jc w:val="both"/>
              <w:rPr>
                <w:sz w:val="28"/>
                <w:szCs w:val="28"/>
              </w:rPr>
            </w:pPr>
            <w:r w:rsidRPr="008F6399">
              <w:rPr>
                <w:sz w:val="28"/>
                <w:szCs w:val="28"/>
              </w:rPr>
              <w:t>Совершенствовать навык работы с информацией (карточками) и её визуализации (на плакате).</w:t>
            </w:r>
          </w:p>
          <w:p w:rsidR="00F61046" w:rsidRPr="008F6399" w:rsidRDefault="00F61046" w:rsidP="008F6399">
            <w:pPr>
              <w:pStyle w:val="ds-markdown-paragraph"/>
              <w:shd w:val="clear" w:color="auto" w:fill="FFFFFF"/>
              <w:spacing w:before="0" w:beforeAutospacing="0" w:after="0" w:afterAutospacing="0" w:line="360" w:lineRule="auto"/>
              <w:ind w:firstLine="317"/>
              <w:jc w:val="both"/>
              <w:rPr>
                <w:sz w:val="28"/>
                <w:szCs w:val="28"/>
              </w:rPr>
            </w:pPr>
            <w:r w:rsidRPr="008F6399">
              <w:rPr>
                <w:rStyle w:val="a3"/>
                <w:sz w:val="28"/>
                <w:szCs w:val="28"/>
              </w:rPr>
              <w:t>Воспитательные:</w:t>
            </w:r>
          </w:p>
          <w:p w:rsidR="00F61046" w:rsidRPr="008F6399" w:rsidRDefault="00F61046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317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Воспитывать чувство гордости и ответственности за свой край через глубокое познание его географии.</w:t>
            </w:r>
          </w:p>
          <w:p w:rsidR="00F61046" w:rsidRPr="008F6399" w:rsidRDefault="00F61046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317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Формировать экологическое сознание через осмысление взаимосвязи и ценности разных природных и антропогенных объектов.</w:t>
            </w:r>
          </w:p>
          <w:p w:rsidR="00F61046" w:rsidRPr="008F6399" w:rsidRDefault="00F61046" w:rsidP="008F6399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317"/>
              <w:jc w:val="left"/>
              <w:rPr>
                <w:rFonts w:eastAsia="Times New Roman"/>
                <w:lang w:eastAsia="ru-RU"/>
              </w:rPr>
            </w:pPr>
            <w:r w:rsidRPr="008F6399">
              <w:rPr>
                <w:rFonts w:eastAsia="Times New Roman"/>
                <w:lang w:eastAsia="ru-RU"/>
              </w:rPr>
              <w:t>Стимулировать познавательную активность и интерес к краеведению.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1) Плакат с изображением зон: «Город, озеро (водоем), гора».</w:t>
            </w:r>
          </w:p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2) Мольберт для крепления плакатов.</w:t>
            </w:r>
          </w:p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3) Карточки с названиями городов, населенных пунктов, водоемов и гор нашей местности (2 комплекта-на 2 команды).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Правила игры</w:t>
            </w:r>
          </w:p>
        </w:tc>
        <w:tc>
          <w:tcPr>
            <w:tcW w:w="65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1. Подготовка к игре:</w:t>
            </w:r>
          </w:p>
          <w:p w:rsidR="00F61046" w:rsidRPr="008F6399" w:rsidRDefault="00F61046" w:rsidP="008F6399">
            <w:pPr>
              <w:numPr>
                <w:ilvl w:val="0"/>
                <w:numId w:val="4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lastRenderedPageBreak/>
              <w:t>Ведущий устанавливает на мольберт плакат с тремя четко обозначенными зонами: «Город», «Озеро» (или «Водоем»), «Гора».</w:t>
            </w:r>
          </w:p>
          <w:p w:rsidR="00F61046" w:rsidRPr="008F6399" w:rsidRDefault="00F61046" w:rsidP="008F6399">
            <w:pPr>
              <w:numPr>
                <w:ilvl w:val="0"/>
                <w:numId w:val="4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Подготавливаются карточки с названиями географических объектов, соответствующих этим зонам.</w:t>
            </w:r>
          </w:p>
          <w:p w:rsidR="00F61046" w:rsidRPr="008F6399" w:rsidRDefault="00F61046" w:rsidP="008F6399">
            <w:pPr>
              <w:numPr>
                <w:ilvl w:val="0"/>
                <w:numId w:val="46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Все карточки тщательно перемешиваются.</w:t>
            </w:r>
          </w:p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2. Введение в игровую ситуацию (Легенда):</w:t>
            </w:r>
          </w:p>
          <w:p w:rsidR="00F61046" w:rsidRPr="008F6399" w:rsidRDefault="00F61046" w:rsidP="008F6399">
            <w:pPr>
              <w:numPr>
                <w:ilvl w:val="0"/>
                <w:numId w:val="47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Ведущий: </w:t>
            </w:r>
            <w:r w:rsidRPr="008F6399">
              <w:rPr>
                <w:rFonts w:eastAsia="Times New Roman"/>
                <w:bCs/>
                <w:i/>
                <w:iCs/>
                <w:lang w:eastAsia="ru-RU"/>
              </w:rPr>
              <w:t>«Представьте, что вы — участники элитного клуба знатоков родного края. Перед вами стоит важная задача: провести научную классификацию географических объектов и правильно распределить их по своим зонам. Это испытание на эрудицию и скорость мышления!»</w:t>
            </w:r>
          </w:p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3. Ход игры:</w:t>
            </w:r>
          </w:p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А: Индивидуальная работа</w:t>
            </w:r>
          </w:p>
          <w:p w:rsidR="00F61046" w:rsidRPr="008F6399" w:rsidRDefault="00F61046" w:rsidP="008F6399">
            <w:pPr>
              <w:numPr>
                <w:ilvl w:val="0"/>
                <w:numId w:val="4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Участник получает комплект перемешанных карточек.</w:t>
            </w:r>
          </w:p>
          <w:p w:rsidR="00F61046" w:rsidRPr="008F6399" w:rsidRDefault="00F61046" w:rsidP="008F6399">
            <w:pPr>
              <w:numPr>
                <w:ilvl w:val="0"/>
                <w:numId w:val="4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Задача: самостоятельно и быстро разложить все карточки на плакате в соответствующие зоны.</w:t>
            </w:r>
          </w:p>
          <w:p w:rsidR="00F61046" w:rsidRPr="008F6399" w:rsidRDefault="00F61046" w:rsidP="008F6399">
            <w:pPr>
              <w:numPr>
                <w:ilvl w:val="0"/>
                <w:numId w:val="48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После выполнения игрок кратко объясняет свой выбор нескольких самых сложных, на его взгляд, объектов.</w:t>
            </w:r>
          </w:p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Б: Групповая работа (в команде из 2-5 человек)</w:t>
            </w:r>
          </w:p>
          <w:p w:rsidR="00F61046" w:rsidRPr="008F6399" w:rsidRDefault="00F61046" w:rsidP="008F6399">
            <w:pPr>
              <w:numPr>
                <w:ilvl w:val="0"/>
                <w:numId w:val="4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Команда получает общий комплект карточек.</w:t>
            </w:r>
          </w:p>
          <w:p w:rsidR="00F61046" w:rsidRPr="008F6399" w:rsidRDefault="00F61046" w:rsidP="008F6399">
            <w:pPr>
              <w:numPr>
                <w:ilvl w:val="0"/>
                <w:numId w:val="4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Задача: совместно обсудить и принять решение, к какой зоне относится каждый объект.</w:t>
            </w:r>
          </w:p>
          <w:p w:rsidR="00F61046" w:rsidRPr="008F6399" w:rsidRDefault="00F61046" w:rsidP="008F6399">
            <w:pPr>
              <w:numPr>
                <w:ilvl w:val="0"/>
                <w:numId w:val="49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lastRenderedPageBreak/>
              <w:t>Игроки должны прийти к консенсусу, могут назначать ответственных за разные категории.</w:t>
            </w:r>
          </w:p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Вариант В: Командное соревнование (2 команды)</w:t>
            </w:r>
          </w:p>
          <w:p w:rsidR="00F61046" w:rsidRPr="008F6399" w:rsidRDefault="00F61046" w:rsidP="008F6399">
            <w:pPr>
              <w:numPr>
                <w:ilvl w:val="0"/>
                <w:numId w:val="5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Для этого варианта требуется 2 идентичных комплекта карточек и 2 плаката на мольбертах.</w:t>
            </w:r>
          </w:p>
          <w:p w:rsidR="00F61046" w:rsidRPr="008F6399" w:rsidRDefault="00F61046" w:rsidP="008F6399">
            <w:pPr>
              <w:numPr>
                <w:ilvl w:val="0"/>
                <w:numId w:val="5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Карточки для каждой команды расположены на некотором расстоянии от мольберта.</w:t>
            </w:r>
          </w:p>
          <w:p w:rsidR="00F61046" w:rsidRPr="008F6399" w:rsidRDefault="00F61046" w:rsidP="008F6399">
            <w:pPr>
              <w:numPr>
                <w:ilvl w:val="0"/>
                <w:numId w:val="5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Задача: по сигналу ведущего игроки по очереди подбегают к столу, берут по одной карточке, возвращаются к команде и вместе принимают решение, куда её поместить.</w:t>
            </w:r>
          </w:p>
          <w:p w:rsidR="00F61046" w:rsidRPr="008F6399" w:rsidRDefault="00F61046" w:rsidP="008F6399">
            <w:pPr>
              <w:numPr>
                <w:ilvl w:val="0"/>
                <w:numId w:val="50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Побеждает команда, которая первая правильно распределит все свои карточки.</w:t>
            </w:r>
          </w:p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4. Основные правила:</w:t>
            </w:r>
          </w:p>
          <w:p w:rsidR="00F61046" w:rsidRPr="008F6399" w:rsidRDefault="00F61046" w:rsidP="008F6399">
            <w:pPr>
              <w:numPr>
                <w:ilvl w:val="0"/>
                <w:numId w:val="5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Карточку можно размещать только в одной, строго соответствующей ей зоне.</w:t>
            </w:r>
          </w:p>
          <w:p w:rsidR="00F61046" w:rsidRPr="008F6399" w:rsidRDefault="00F61046" w:rsidP="008F6399">
            <w:pPr>
              <w:numPr>
                <w:ilvl w:val="0"/>
                <w:numId w:val="5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При командном соревновании игроки бегут по очереди, следующий участник может исправить ошибку предыдущего.</w:t>
            </w:r>
          </w:p>
          <w:p w:rsidR="00F61046" w:rsidRPr="008F6399" w:rsidRDefault="00F61046" w:rsidP="008F6399">
            <w:pPr>
              <w:numPr>
                <w:ilvl w:val="0"/>
                <w:numId w:val="51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Спорные случаи (например, город, расположенный у подножия горы) фиксируются для последующего обсуждения.</w:t>
            </w:r>
          </w:p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5. Завершение игры и подведение итогов:</w:t>
            </w:r>
          </w:p>
          <w:p w:rsidR="00F61046" w:rsidRPr="008F6399" w:rsidRDefault="00F61046" w:rsidP="008F6399">
            <w:pPr>
              <w:numPr>
                <w:ilvl w:val="0"/>
                <w:numId w:val="5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Проверка: осуществляется коллективно. Ведущий проходит по всем зонам, проверяя правильность расположения карточек.</w:t>
            </w:r>
          </w:p>
          <w:p w:rsidR="00F61046" w:rsidRPr="008F6399" w:rsidRDefault="00F61046" w:rsidP="008F6399">
            <w:pPr>
              <w:numPr>
                <w:ilvl w:val="0"/>
                <w:numId w:val="5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 xml:space="preserve">Дискуссия: особое внимание уделяется спорным объектам. Ведущий просит команды аргументировать свой выбор, а затем дает </w:t>
            </w:r>
            <w:r w:rsidRPr="008F6399">
              <w:rPr>
                <w:rFonts w:eastAsia="Times New Roman"/>
                <w:bCs/>
                <w:lang w:eastAsia="ru-RU"/>
              </w:rPr>
              <w:lastRenderedPageBreak/>
              <w:t>правильный ответ и краткую справку об этом географическом объекте.</w:t>
            </w:r>
          </w:p>
          <w:p w:rsidR="00F61046" w:rsidRPr="008F6399" w:rsidRDefault="00F61046" w:rsidP="008F6399">
            <w:pPr>
              <w:numPr>
                <w:ilvl w:val="0"/>
                <w:numId w:val="52"/>
              </w:numPr>
              <w:spacing w:line="360" w:lineRule="auto"/>
              <w:ind w:left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Рефлексия: обсуждается, какие объекты вызвали наибольшие трудности и почему.</w:t>
            </w:r>
          </w:p>
        </w:tc>
      </w:tr>
      <w:tr w:rsidR="008F6399" w:rsidRPr="008F6399" w:rsidTr="00D04BD2">
        <w:trPr>
          <w:trHeight w:val="57"/>
        </w:trPr>
        <w:tc>
          <w:tcPr>
            <w:tcW w:w="31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lastRenderedPageBreak/>
              <w:t>Временные рамки</w:t>
            </w:r>
          </w:p>
        </w:tc>
        <w:tc>
          <w:tcPr>
            <w:tcW w:w="65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5-7 минут (групповая или командная работа);</w:t>
            </w:r>
          </w:p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7-10 минут (индивидуальная работа).</w:t>
            </w:r>
          </w:p>
        </w:tc>
      </w:tr>
      <w:tr w:rsidR="00F61046" w:rsidRPr="008F6399" w:rsidTr="00D04BD2">
        <w:trPr>
          <w:trHeight w:val="57"/>
        </w:trPr>
        <w:tc>
          <w:tcPr>
            <w:tcW w:w="31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8F6399">
              <w:rPr>
                <w:rFonts w:eastAsia="Times New Roman"/>
                <w:b/>
                <w:bCs/>
                <w:lang w:eastAsia="ru-RU"/>
              </w:rPr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F61046" w:rsidRPr="008F6399" w:rsidRDefault="00F61046" w:rsidP="008F6399">
            <w:pPr>
              <w:spacing w:line="360" w:lineRule="auto"/>
              <w:ind w:firstLine="0"/>
              <w:rPr>
                <w:rFonts w:eastAsia="Times New Roman"/>
                <w:bCs/>
                <w:lang w:eastAsia="ru-RU"/>
              </w:rPr>
            </w:pPr>
            <w:r w:rsidRPr="008F6399">
              <w:rPr>
                <w:rFonts w:eastAsia="Times New Roman"/>
                <w:bCs/>
                <w:lang w:eastAsia="ru-RU"/>
              </w:rPr>
              <w:t>Индивидуальная, парная, групповая</w:t>
            </w:r>
          </w:p>
        </w:tc>
      </w:tr>
    </w:tbl>
    <w:p w:rsidR="00F61046" w:rsidRPr="008F6399" w:rsidRDefault="00F61046" w:rsidP="008F6399">
      <w:pPr>
        <w:spacing w:line="360" w:lineRule="auto"/>
        <w:ind w:firstLine="0"/>
        <w:jc w:val="center"/>
        <w:rPr>
          <w:noProof/>
          <w:lang w:eastAsia="ru-RU"/>
        </w:rPr>
      </w:pPr>
    </w:p>
    <w:p w:rsidR="00F61046" w:rsidRPr="008F6399" w:rsidRDefault="00F61046" w:rsidP="008F6399">
      <w:pPr>
        <w:spacing w:line="360" w:lineRule="auto"/>
        <w:rPr>
          <w:noProof/>
          <w:lang w:eastAsia="ru-RU"/>
        </w:rPr>
      </w:pPr>
      <w:r w:rsidRPr="008F6399">
        <w:rPr>
          <w:noProof/>
          <w:lang w:eastAsia="ru-RU"/>
        </w:rPr>
        <w:br w:type="page"/>
      </w:r>
    </w:p>
    <w:p w:rsidR="009E1B58" w:rsidRPr="008F6399" w:rsidRDefault="009E1B58" w:rsidP="008F6399">
      <w:pPr>
        <w:spacing w:line="360" w:lineRule="auto"/>
        <w:ind w:firstLine="0"/>
        <w:jc w:val="center"/>
        <w:rPr>
          <w:noProof/>
          <w:lang w:eastAsia="ru-RU"/>
        </w:rPr>
      </w:pPr>
      <w:r w:rsidRPr="008F6399">
        <w:rPr>
          <w:noProof/>
          <w:lang w:eastAsia="ru-RU"/>
        </w:rPr>
        <w:lastRenderedPageBreak/>
        <w:drawing>
          <wp:inline distT="0" distB="0" distL="0" distR="0" wp14:anchorId="65708BDF" wp14:editId="29B2CE1E">
            <wp:extent cx="5402580" cy="4051935"/>
            <wp:effectExtent l="0" t="0" r="7620" b="5715"/>
            <wp:docPr id="11" name="Рисунок 11" descr="D:\Desktop\Антонова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esktop\Антонова\2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405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B58" w:rsidRPr="008F6399" w:rsidRDefault="009E1B58" w:rsidP="008F6399">
      <w:pPr>
        <w:spacing w:line="360" w:lineRule="auto"/>
        <w:ind w:firstLine="0"/>
        <w:jc w:val="center"/>
        <w:rPr>
          <w:noProof/>
          <w:lang w:eastAsia="ru-RU"/>
        </w:rPr>
      </w:pPr>
      <w:r w:rsidRPr="008F6399">
        <w:rPr>
          <w:noProof/>
          <w:lang w:eastAsia="ru-RU"/>
        </w:rPr>
        <w:t>Рис. 11. – игры «Город, озеро, гора» в разобранном виде</w:t>
      </w:r>
    </w:p>
    <w:p w:rsidR="009E1B58" w:rsidRPr="008F6399" w:rsidRDefault="009E1B58" w:rsidP="008F6399">
      <w:pPr>
        <w:spacing w:line="360" w:lineRule="auto"/>
        <w:ind w:firstLine="0"/>
        <w:jc w:val="center"/>
        <w:rPr>
          <w:noProof/>
          <w:lang w:eastAsia="ru-RU"/>
        </w:rPr>
      </w:pPr>
    </w:p>
    <w:p w:rsidR="00F61046" w:rsidRPr="008F6399" w:rsidRDefault="009E1B58" w:rsidP="008F6399">
      <w:pPr>
        <w:spacing w:line="360" w:lineRule="auto"/>
        <w:ind w:firstLine="0"/>
        <w:jc w:val="center"/>
        <w:rPr>
          <w:noProof/>
          <w:lang w:eastAsia="ru-RU"/>
        </w:rPr>
      </w:pPr>
      <w:r w:rsidRPr="008F6399">
        <w:rPr>
          <w:noProof/>
          <w:lang w:eastAsia="ru-RU"/>
        </w:rPr>
        <w:drawing>
          <wp:inline distT="0" distB="0" distL="0" distR="0">
            <wp:extent cx="5394960" cy="4046220"/>
            <wp:effectExtent l="0" t="0" r="0" b="0"/>
            <wp:docPr id="12" name="Рисунок 12" descr="D:\Desktop\Антонова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esktop\Антонова\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40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B58" w:rsidRPr="008F6399" w:rsidRDefault="009E1B58" w:rsidP="008F6399">
      <w:pPr>
        <w:spacing w:line="360" w:lineRule="auto"/>
        <w:ind w:firstLine="0"/>
        <w:jc w:val="center"/>
        <w:rPr>
          <w:noProof/>
          <w:lang w:eastAsia="ru-RU"/>
        </w:rPr>
      </w:pPr>
      <w:r w:rsidRPr="008F6399">
        <w:rPr>
          <w:noProof/>
          <w:lang w:eastAsia="ru-RU"/>
        </w:rPr>
        <w:t>Рис. 12. – игры «Город, озеро, гора» в собранном виде</w:t>
      </w:r>
    </w:p>
    <w:p w:rsidR="008F6399" w:rsidRPr="008F6399" w:rsidRDefault="008F6399" w:rsidP="008F6399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8" w:name="_Toc211351140"/>
      <w:r w:rsidRPr="008F6399">
        <w:rPr>
          <w:rStyle w:val="a3"/>
          <w:rFonts w:ascii="Times New Roman" w:hAnsi="Times New Roman" w:cs="Times New Roman"/>
          <w:bCs w:val="0"/>
          <w:color w:val="auto"/>
          <w:sz w:val="28"/>
        </w:rPr>
        <w:lastRenderedPageBreak/>
        <w:t>Список литературы</w:t>
      </w:r>
      <w:bookmarkEnd w:id="8"/>
    </w:p>
    <w:p w:rsidR="008F6399" w:rsidRPr="008F6399" w:rsidRDefault="008F6399" w:rsidP="008F6399">
      <w:pPr>
        <w:pStyle w:val="ds-markdown-paragraph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F6399">
        <w:rPr>
          <w:color w:val="0F1115"/>
          <w:sz w:val="28"/>
          <w:szCs w:val="28"/>
        </w:rPr>
        <w:t xml:space="preserve">Атлас Челябинской области / под ред. В. В. </w:t>
      </w:r>
      <w:proofErr w:type="spellStart"/>
      <w:r w:rsidRPr="008F6399">
        <w:rPr>
          <w:color w:val="0F1115"/>
          <w:sz w:val="28"/>
          <w:szCs w:val="28"/>
        </w:rPr>
        <w:t>Латюшина</w:t>
      </w:r>
      <w:proofErr w:type="spellEnd"/>
      <w:r w:rsidRPr="008F6399">
        <w:rPr>
          <w:color w:val="0F1115"/>
          <w:sz w:val="28"/>
          <w:szCs w:val="28"/>
        </w:rPr>
        <w:t xml:space="preserve">. — </w:t>
      </w:r>
      <w:proofErr w:type="gramStart"/>
      <w:r w:rsidRPr="008F6399">
        <w:rPr>
          <w:color w:val="0F1115"/>
          <w:sz w:val="28"/>
          <w:szCs w:val="28"/>
        </w:rPr>
        <w:t>Челябинск :</w:t>
      </w:r>
      <w:proofErr w:type="gramEnd"/>
      <w:r w:rsidRPr="008F6399">
        <w:rPr>
          <w:color w:val="0F1115"/>
          <w:sz w:val="28"/>
          <w:szCs w:val="28"/>
        </w:rPr>
        <w:t xml:space="preserve"> Абрис, 2018. — 80 с.</w:t>
      </w:r>
    </w:p>
    <w:p w:rsidR="008F6399" w:rsidRPr="008F6399" w:rsidRDefault="008F6399" w:rsidP="008F6399">
      <w:pPr>
        <w:pStyle w:val="ds-markdown-paragraph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F6399">
        <w:rPr>
          <w:color w:val="0F1115"/>
          <w:sz w:val="28"/>
          <w:szCs w:val="28"/>
        </w:rPr>
        <w:t xml:space="preserve">Башкирско-русский словарь: около 40000 слов / под ред. З. Г. </w:t>
      </w:r>
      <w:proofErr w:type="spellStart"/>
      <w:r w:rsidRPr="008F6399">
        <w:rPr>
          <w:color w:val="0F1115"/>
          <w:sz w:val="28"/>
          <w:szCs w:val="28"/>
        </w:rPr>
        <w:t>Ураксина</w:t>
      </w:r>
      <w:proofErr w:type="spellEnd"/>
      <w:r w:rsidRPr="008F6399">
        <w:rPr>
          <w:color w:val="0F1115"/>
          <w:sz w:val="28"/>
          <w:szCs w:val="28"/>
        </w:rPr>
        <w:t xml:space="preserve">. — </w:t>
      </w:r>
      <w:proofErr w:type="gramStart"/>
      <w:r w:rsidRPr="008F6399">
        <w:rPr>
          <w:color w:val="0F1115"/>
          <w:sz w:val="28"/>
          <w:szCs w:val="28"/>
        </w:rPr>
        <w:t>Москва :</w:t>
      </w:r>
      <w:proofErr w:type="gramEnd"/>
      <w:r w:rsidRPr="008F6399">
        <w:rPr>
          <w:color w:val="0F1115"/>
          <w:sz w:val="28"/>
          <w:szCs w:val="28"/>
        </w:rPr>
        <w:t xml:space="preserve"> Русский язык, 1996. — 884 с.</w:t>
      </w:r>
    </w:p>
    <w:p w:rsidR="008F6399" w:rsidRPr="008F6399" w:rsidRDefault="008F6399" w:rsidP="008F6399">
      <w:pPr>
        <w:pStyle w:val="ds-markdown-paragraph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F6399">
        <w:rPr>
          <w:color w:val="0F1115"/>
          <w:sz w:val="28"/>
          <w:szCs w:val="28"/>
        </w:rPr>
        <w:t xml:space="preserve">Матвеев, А. К. Географические названия Урала: Топонимический словарь / А. К. Матвеев. — </w:t>
      </w:r>
      <w:proofErr w:type="gramStart"/>
      <w:r w:rsidRPr="008F6399">
        <w:rPr>
          <w:color w:val="0F1115"/>
          <w:sz w:val="28"/>
          <w:szCs w:val="28"/>
        </w:rPr>
        <w:t>Екатеринбург :</w:t>
      </w:r>
      <w:proofErr w:type="gramEnd"/>
      <w:r w:rsidRPr="008F6399">
        <w:rPr>
          <w:color w:val="0F1115"/>
          <w:sz w:val="28"/>
          <w:szCs w:val="28"/>
        </w:rPr>
        <w:t xml:space="preserve"> ИД «Сократ», 2008. — 352 с.</w:t>
      </w:r>
    </w:p>
    <w:p w:rsidR="008F6399" w:rsidRPr="008F6399" w:rsidRDefault="008F6399" w:rsidP="008F6399">
      <w:pPr>
        <w:pStyle w:val="ds-markdown-paragraph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F6399">
        <w:rPr>
          <w:color w:val="0F1115"/>
          <w:sz w:val="28"/>
          <w:szCs w:val="28"/>
        </w:rPr>
        <w:t xml:space="preserve">О внесении изменений в Федеральный закон "Об образовании в Российской Федерации" по вопросам воспитания </w:t>
      </w:r>
      <w:proofErr w:type="gramStart"/>
      <w:r w:rsidRPr="008F6399">
        <w:rPr>
          <w:color w:val="0F1115"/>
          <w:sz w:val="28"/>
          <w:szCs w:val="28"/>
        </w:rPr>
        <w:t>обучающихся :</w:t>
      </w:r>
      <w:proofErr w:type="gramEnd"/>
      <w:r w:rsidRPr="008F6399">
        <w:rPr>
          <w:color w:val="0F1115"/>
          <w:sz w:val="28"/>
          <w:szCs w:val="28"/>
        </w:rPr>
        <w:t xml:space="preserve"> Федеральный закон от 31.07.2020 № 304-ФЗ (ред. от 05.04.2021) // Собрание законодательства РФ. — 2020. — № 31. — Ст. 5076.</w:t>
      </w:r>
    </w:p>
    <w:p w:rsidR="008F6399" w:rsidRPr="008F6399" w:rsidRDefault="008F6399" w:rsidP="008F6399">
      <w:pPr>
        <w:pStyle w:val="ds-markdown-paragraph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F6399">
        <w:rPr>
          <w:color w:val="0F1115"/>
          <w:sz w:val="28"/>
          <w:szCs w:val="28"/>
        </w:rPr>
        <w:t xml:space="preserve">Родной край: Научно-популярное издание для детей / сост. Л. П. Смирнова. — </w:t>
      </w:r>
      <w:proofErr w:type="gramStart"/>
      <w:r w:rsidRPr="008F6399">
        <w:rPr>
          <w:color w:val="0F1115"/>
          <w:sz w:val="28"/>
          <w:szCs w:val="28"/>
        </w:rPr>
        <w:t>Челябинск :</w:t>
      </w:r>
      <w:proofErr w:type="gramEnd"/>
      <w:r w:rsidRPr="008F6399">
        <w:rPr>
          <w:color w:val="0F1115"/>
          <w:sz w:val="28"/>
          <w:szCs w:val="28"/>
        </w:rPr>
        <w:t xml:space="preserve"> Южно-Уральское книжное издательство, 2019. — 120 с. : ил.</w:t>
      </w:r>
    </w:p>
    <w:p w:rsidR="008F6399" w:rsidRPr="008F6399" w:rsidRDefault="008F6399" w:rsidP="008F6399">
      <w:pPr>
        <w:pStyle w:val="ds-markdown-paragraph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F6399">
        <w:rPr>
          <w:color w:val="0F1115"/>
          <w:sz w:val="28"/>
          <w:szCs w:val="28"/>
        </w:rPr>
        <w:t>Федорова, О. Н. Игровые технологии в краеведческом образовании школьников / О. Н. Федорова // Народное образование. Педагогика. — 2022. — № 5(145). — С. 112–118.</w:t>
      </w:r>
    </w:p>
    <w:p w:rsidR="008F6399" w:rsidRPr="008F6399" w:rsidRDefault="008F6399" w:rsidP="008F6399">
      <w:pPr>
        <w:pStyle w:val="ds-markdown-paragraph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F6399">
        <w:rPr>
          <w:color w:val="0F1115"/>
          <w:sz w:val="28"/>
          <w:szCs w:val="28"/>
        </w:rPr>
        <w:t xml:space="preserve">Энциклопедия Челябинской области: в 7 т. / гл. ред. К. Н. Бочкарев. — </w:t>
      </w:r>
      <w:proofErr w:type="gramStart"/>
      <w:r w:rsidRPr="008F6399">
        <w:rPr>
          <w:color w:val="0F1115"/>
          <w:sz w:val="28"/>
          <w:szCs w:val="28"/>
        </w:rPr>
        <w:t>Челябинск :</w:t>
      </w:r>
      <w:proofErr w:type="gramEnd"/>
      <w:r w:rsidRPr="008F6399">
        <w:rPr>
          <w:color w:val="0F1115"/>
          <w:sz w:val="28"/>
          <w:szCs w:val="28"/>
        </w:rPr>
        <w:t xml:space="preserve"> Каменный пояс, 2003–2007.</w:t>
      </w:r>
    </w:p>
    <w:p w:rsidR="008F6399" w:rsidRPr="008F6399" w:rsidRDefault="008F6399" w:rsidP="008F6399">
      <w:pPr>
        <w:pStyle w:val="ds-markdown-paragraph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proofErr w:type="spellStart"/>
      <w:r w:rsidRPr="008F6399">
        <w:rPr>
          <w:color w:val="0F1115"/>
          <w:sz w:val="28"/>
          <w:szCs w:val="28"/>
        </w:rPr>
        <w:t>Ясвин</w:t>
      </w:r>
      <w:proofErr w:type="spellEnd"/>
      <w:r w:rsidRPr="008F6399">
        <w:rPr>
          <w:color w:val="0F1115"/>
          <w:sz w:val="28"/>
          <w:szCs w:val="28"/>
        </w:rPr>
        <w:t xml:space="preserve">, В. А. Образовательная среда: от моделирования к проектированию / В. А. </w:t>
      </w:r>
      <w:proofErr w:type="spellStart"/>
      <w:r w:rsidRPr="008F6399">
        <w:rPr>
          <w:color w:val="0F1115"/>
          <w:sz w:val="28"/>
          <w:szCs w:val="28"/>
        </w:rPr>
        <w:t>Ясвин</w:t>
      </w:r>
      <w:proofErr w:type="spellEnd"/>
      <w:r w:rsidRPr="008F6399">
        <w:rPr>
          <w:color w:val="0F1115"/>
          <w:sz w:val="28"/>
          <w:szCs w:val="28"/>
        </w:rPr>
        <w:t xml:space="preserve">. — 2-е изд. — </w:t>
      </w:r>
      <w:proofErr w:type="gramStart"/>
      <w:r w:rsidRPr="008F6399">
        <w:rPr>
          <w:color w:val="0F1115"/>
          <w:sz w:val="28"/>
          <w:szCs w:val="28"/>
        </w:rPr>
        <w:t>Москва :</w:t>
      </w:r>
      <w:proofErr w:type="gramEnd"/>
      <w:r w:rsidRPr="008F6399">
        <w:rPr>
          <w:color w:val="0F1115"/>
          <w:sz w:val="28"/>
          <w:szCs w:val="28"/>
        </w:rPr>
        <w:t xml:space="preserve"> Смысл, 2021. — 365 с.</w:t>
      </w:r>
    </w:p>
    <w:p w:rsidR="00F61046" w:rsidRPr="008F6399" w:rsidRDefault="00F61046" w:rsidP="008F6399">
      <w:pPr>
        <w:spacing w:line="360" w:lineRule="auto"/>
        <w:ind w:firstLine="0"/>
        <w:jc w:val="center"/>
      </w:pPr>
    </w:p>
    <w:sectPr w:rsidR="00F61046" w:rsidRPr="008F6399" w:rsidSect="008F6399">
      <w:footerReference w:type="default" r:id="rId20"/>
      <w:pgSz w:w="11906" w:h="16838"/>
      <w:pgMar w:top="1134" w:right="1134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AF9" w:rsidRDefault="003D3AF9" w:rsidP="00D5268F">
      <w:r>
        <w:separator/>
      </w:r>
    </w:p>
  </w:endnote>
  <w:endnote w:type="continuationSeparator" w:id="0">
    <w:p w:rsidR="003D3AF9" w:rsidRDefault="003D3AF9" w:rsidP="00D52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82104958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D5268F" w:rsidRPr="00D5268F" w:rsidRDefault="00D5268F">
        <w:pPr>
          <w:pStyle w:val="a6"/>
          <w:jc w:val="center"/>
          <w:rPr>
            <w:sz w:val="24"/>
          </w:rPr>
        </w:pPr>
        <w:r w:rsidRPr="00D5268F">
          <w:rPr>
            <w:sz w:val="24"/>
          </w:rPr>
          <w:fldChar w:fldCharType="begin"/>
        </w:r>
        <w:r w:rsidRPr="00D5268F">
          <w:rPr>
            <w:sz w:val="24"/>
          </w:rPr>
          <w:instrText>PAGE   \* MERGEFORMAT</w:instrText>
        </w:r>
        <w:r w:rsidRPr="00D5268F">
          <w:rPr>
            <w:sz w:val="24"/>
          </w:rPr>
          <w:fldChar w:fldCharType="separate"/>
        </w:r>
        <w:r w:rsidR="008F6399">
          <w:rPr>
            <w:noProof/>
            <w:sz w:val="24"/>
          </w:rPr>
          <w:t>12</w:t>
        </w:r>
        <w:r w:rsidRPr="00D5268F">
          <w:rPr>
            <w:sz w:val="24"/>
          </w:rPr>
          <w:fldChar w:fldCharType="end"/>
        </w:r>
      </w:p>
    </w:sdtContent>
  </w:sdt>
  <w:p w:rsidR="00D5268F" w:rsidRDefault="00D5268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AF9" w:rsidRDefault="003D3AF9" w:rsidP="00D5268F">
      <w:r>
        <w:separator/>
      </w:r>
    </w:p>
  </w:footnote>
  <w:footnote w:type="continuationSeparator" w:id="0">
    <w:p w:rsidR="003D3AF9" w:rsidRDefault="003D3AF9" w:rsidP="00D526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756"/>
    <w:multiLevelType w:val="multilevel"/>
    <w:tmpl w:val="99AA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334B37"/>
    <w:multiLevelType w:val="multilevel"/>
    <w:tmpl w:val="78E4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B31A76"/>
    <w:multiLevelType w:val="multilevel"/>
    <w:tmpl w:val="9E362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9877CD"/>
    <w:multiLevelType w:val="multilevel"/>
    <w:tmpl w:val="AFC21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764EA"/>
    <w:multiLevelType w:val="multilevel"/>
    <w:tmpl w:val="4A7E1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A05AD0"/>
    <w:multiLevelType w:val="multilevel"/>
    <w:tmpl w:val="6FD4A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951BCC"/>
    <w:multiLevelType w:val="multilevel"/>
    <w:tmpl w:val="288E3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B63FC6"/>
    <w:multiLevelType w:val="multilevel"/>
    <w:tmpl w:val="968C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A1A3160"/>
    <w:multiLevelType w:val="multilevel"/>
    <w:tmpl w:val="BA946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641683"/>
    <w:multiLevelType w:val="multilevel"/>
    <w:tmpl w:val="BCDE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EB2326"/>
    <w:multiLevelType w:val="multilevel"/>
    <w:tmpl w:val="42645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0E4900"/>
    <w:multiLevelType w:val="multilevel"/>
    <w:tmpl w:val="A0AA1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564D8B"/>
    <w:multiLevelType w:val="multilevel"/>
    <w:tmpl w:val="211A2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5AE5D1A"/>
    <w:multiLevelType w:val="multilevel"/>
    <w:tmpl w:val="16F04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776415F"/>
    <w:multiLevelType w:val="multilevel"/>
    <w:tmpl w:val="2502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B47298E"/>
    <w:multiLevelType w:val="multilevel"/>
    <w:tmpl w:val="BEC29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BFF33E5"/>
    <w:multiLevelType w:val="hybridMultilevel"/>
    <w:tmpl w:val="3F68C6E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E107A96"/>
    <w:multiLevelType w:val="multilevel"/>
    <w:tmpl w:val="29C6F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EF55878"/>
    <w:multiLevelType w:val="multilevel"/>
    <w:tmpl w:val="93F2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D670EB"/>
    <w:multiLevelType w:val="multilevel"/>
    <w:tmpl w:val="91FE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DD7B12"/>
    <w:multiLevelType w:val="multilevel"/>
    <w:tmpl w:val="644E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A594F2B"/>
    <w:multiLevelType w:val="multilevel"/>
    <w:tmpl w:val="E368D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C881FE5"/>
    <w:multiLevelType w:val="multilevel"/>
    <w:tmpl w:val="A8A4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CD940FC"/>
    <w:multiLevelType w:val="multilevel"/>
    <w:tmpl w:val="7B505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E61020E"/>
    <w:multiLevelType w:val="multilevel"/>
    <w:tmpl w:val="E0F0F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5177A9F"/>
    <w:multiLevelType w:val="hybridMultilevel"/>
    <w:tmpl w:val="E5BC02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37337D"/>
    <w:multiLevelType w:val="multilevel"/>
    <w:tmpl w:val="F13C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C8210F"/>
    <w:multiLevelType w:val="multilevel"/>
    <w:tmpl w:val="FE14C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D51875"/>
    <w:multiLevelType w:val="multilevel"/>
    <w:tmpl w:val="050E2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48309F3"/>
    <w:multiLevelType w:val="multilevel"/>
    <w:tmpl w:val="C1ECF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86C2030"/>
    <w:multiLevelType w:val="multilevel"/>
    <w:tmpl w:val="F600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A3F11D7"/>
    <w:multiLevelType w:val="multilevel"/>
    <w:tmpl w:val="2A649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E12424C"/>
    <w:multiLevelType w:val="multilevel"/>
    <w:tmpl w:val="35520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E607784"/>
    <w:multiLevelType w:val="multilevel"/>
    <w:tmpl w:val="86AA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EA54C41"/>
    <w:multiLevelType w:val="multilevel"/>
    <w:tmpl w:val="5BEA8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31167D1"/>
    <w:multiLevelType w:val="multilevel"/>
    <w:tmpl w:val="0CC8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32B5DE1"/>
    <w:multiLevelType w:val="multilevel"/>
    <w:tmpl w:val="72BE6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35B0DCB"/>
    <w:multiLevelType w:val="multilevel"/>
    <w:tmpl w:val="D2E08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47D04C9"/>
    <w:multiLevelType w:val="multilevel"/>
    <w:tmpl w:val="5F18A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A0E1960"/>
    <w:multiLevelType w:val="multilevel"/>
    <w:tmpl w:val="6F14A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E156CD"/>
    <w:multiLevelType w:val="multilevel"/>
    <w:tmpl w:val="6270F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4316A9A"/>
    <w:multiLevelType w:val="multilevel"/>
    <w:tmpl w:val="DB0E3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4D3A29"/>
    <w:multiLevelType w:val="multilevel"/>
    <w:tmpl w:val="E33AB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CD046F2"/>
    <w:multiLevelType w:val="multilevel"/>
    <w:tmpl w:val="F196A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DBF1997"/>
    <w:multiLevelType w:val="multilevel"/>
    <w:tmpl w:val="C7FA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F6F3626"/>
    <w:multiLevelType w:val="multilevel"/>
    <w:tmpl w:val="3A74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036273D"/>
    <w:multiLevelType w:val="multilevel"/>
    <w:tmpl w:val="23C25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1133EE8"/>
    <w:multiLevelType w:val="multilevel"/>
    <w:tmpl w:val="113EF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5AC2BEA"/>
    <w:multiLevelType w:val="multilevel"/>
    <w:tmpl w:val="CACC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7972DDC"/>
    <w:multiLevelType w:val="multilevel"/>
    <w:tmpl w:val="3FE48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8604F93"/>
    <w:multiLevelType w:val="hybridMultilevel"/>
    <w:tmpl w:val="E850C7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78D72893"/>
    <w:multiLevelType w:val="multilevel"/>
    <w:tmpl w:val="ADFE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9D81586"/>
    <w:multiLevelType w:val="multilevel"/>
    <w:tmpl w:val="C284B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8"/>
  </w:num>
  <w:num w:numId="3">
    <w:abstractNumId w:val="19"/>
  </w:num>
  <w:num w:numId="4">
    <w:abstractNumId w:val="23"/>
  </w:num>
  <w:num w:numId="5">
    <w:abstractNumId w:val="20"/>
  </w:num>
  <w:num w:numId="6">
    <w:abstractNumId w:val="50"/>
  </w:num>
  <w:num w:numId="7">
    <w:abstractNumId w:val="25"/>
  </w:num>
  <w:num w:numId="8">
    <w:abstractNumId w:val="16"/>
  </w:num>
  <w:num w:numId="9">
    <w:abstractNumId w:val="27"/>
  </w:num>
  <w:num w:numId="10">
    <w:abstractNumId w:val="0"/>
  </w:num>
  <w:num w:numId="11">
    <w:abstractNumId w:val="22"/>
  </w:num>
  <w:num w:numId="12">
    <w:abstractNumId w:val="26"/>
  </w:num>
  <w:num w:numId="13">
    <w:abstractNumId w:val="17"/>
  </w:num>
  <w:num w:numId="14">
    <w:abstractNumId w:val="12"/>
  </w:num>
  <w:num w:numId="15">
    <w:abstractNumId w:val="5"/>
  </w:num>
  <w:num w:numId="16">
    <w:abstractNumId w:val="33"/>
  </w:num>
  <w:num w:numId="17">
    <w:abstractNumId w:val="11"/>
  </w:num>
  <w:num w:numId="18">
    <w:abstractNumId w:val="7"/>
  </w:num>
  <w:num w:numId="19">
    <w:abstractNumId w:val="13"/>
  </w:num>
  <w:num w:numId="20">
    <w:abstractNumId w:val="34"/>
  </w:num>
  <w:num w:numId="21">
    <w:abstractNumId w:val="49"/>
  </w:num>
  <w:num w:numId="22">
    <w:abstractNumId w:val="9"/>
  </w:num>
  <w:num w:numId="23">
    <w:abstractNumId w:val="38"/>
  </w:num>
  <w:num w:numId="24">
    <w:abstractNumId w:val="47"/>
  </w:num>
  <w:num w:numId="25">
    <w:abstractNumId w:val="52"/>
  </w:num>
  <w:num w:numId="26">
    <w:abstractNumId w:val="4"/>
  </w:num>
  <w:num w:numId="27">
    <w:abstractNumId w:val="14"/>
  </w:num>
  <w:num w:numId="28">
    <w:abstractNumId w:val="2"/>
  </w:num>
  <w:num w:numId="29">
    <w:abstractNumId w:val="31"/>
  </w:num>
  <w:num w:numId="30">
    <w:abstractNumId w:val="3"/>
  </w:num>
  <w:num w:numId="31">
    <w:abstractNumId w:val="40"/>
  </w:num>
  <w:num w:numId="32">
    <w:abstractNumId w:val="6"/>
  </w:num>
  <w:num w:numId="33">
    <w:abstractNumId w:val="51"/>
  </w:num>
  <w:num w:numId="34">
    <w:abstractNumId w:val="1"/>
  </w:num>
  <w:num w:numId="35">
    <w:abstractNumId w:val="45"/>
  </w:num>
  <w:num w:numId="36">
    <w:abstractNumId w:val="42"/>
  </w:num>
  <w:num w:numId="37">
    <w:abstractNumId w:val="36"/>
  </w:num>
  <w:num w:numId="38">
    <w:abstractNumId w:val="18"/>
  </w:num>
  <w:num w:numId="39">
    <w:abstractNumId w:val="43"/>
  </w:num>
  <w:num w:numId="40">
    <w:abstractNumId w:val="15"/>
  </w:num>
  <w:num w:numId="41">
    <w:abstractNumId w:val="44"/>
  </w:num>
  <w:num w:numId="42">
    <w:abstractNumId w:val="46"/>
  </w:num>
  <w:num w:numId="43">
    <w:abstractNumId w:val="32"/>
  </w:num>
  <w:num w:numId="44">
    <w:abstractNumId w:val="24"/>
  </w:num>
  <w:num w:numId="45">
    <w:abstractNumId w:val="35"/>
  </w:num>
  <w:num w:numId="46">
    <w:abstractNumId w:val="37"/>
  </w:num>
  <w:num w:numId="47">
    <w:abstractNumId w:val="41"/>
  </w:num>
  <w:num w:numId="48">
    <w:abstractNumId w:val="29"/>
  </w:num>
  <w:num w:numId="49">
    <w:abstractNumId w:val="21"/>
  </w:num>
  <w:num w:numId="50">
    <w:abstractNumId w:val="48"/>
  </w:num>
  <w:num w:numId="51">
    <w:abstractNumId w:val="10"/>
  </w:num>
  <w:num w:numId="52">
    <w:abstractNumId w:val="39"/>
  </w:num>
  <w:num w:numId="53">
    <w:abstractNumId w:val="3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68F"/>
    <w:rsid w:val="0008348F"/>
    <w:rsid w:val="00256EFD"/>
    <w:rsid w:val="00317C65"/>
    <w:rsid w:val="003A4B02"/>
    <w:rsid w:val="003D3AF9"/>
    <w:rsid w:val="00784565"/>
    <w:rsid w:val="007E59C6"/>
    <w:rsid w:val="008F6399"/>
    <w:rsid w:val="009E1B58"/>
    <w:rsid w:val="00AE3E85"/>
    <w:rsid w:val="00B563ED"/>
    <w:rsid w:val="00D5268F"/>
    <w:rsid w:val="00ED3D40"/>
    <w:rsid w:val="00F61046"/>
    <w:rsid w:val="00F87680"/>
    <w:rsid w:val="00FB2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E255D-E60A-426C-A35C-D42AE143B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68F"/>
  </w:style>
  <w:style w:type="paragraph" w:styleId="1">
    <w:name w:val="heading 1"/>
    <w:basedOn w:val="a"/>
    <w:next w:val="a"/>
    <w:link w:val="10"/>
    <w:uiPriority w:val="9"/>
    <w:qFormat/>
    <w:rsid w:val="008F63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D5268F"/>
    <w:pPr>
      <w:spacing w:before="100" w:beforeAutospacing="1" w:after="100" w:afterAutospacing="1"/>
      <w:ind w:firstLine="0"/>
      <w:jc w:val="left"/>
      <w:outlineLvl w:val="2"/>
    </w:pPr>
    <w:rPr>
      <w:rFonts w:eastAsia="Times New Roman"/>
      <w:b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5268F"/>
    <w:pPr>
      <w:spacing w:before="100" w:beforeAutospacing="1" w:after="100" w:afterAutospacing="1"/>
      <w:ind w:firstLine="0"/>
      <w:jc w:val="left"/>
      <w:outlineLvl w:val="3"/>
    </w:pPr>
    <w:rPr>
      <w:rFonts w:eastAsia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268F"/>
    <w:rPr>
      <w:rFonts w:eastAsia="Times New Roman"/>
      <w:b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268F"/>
    <w:rPr>
      <w:rFonts w:eastAsia="Times New Roman"/>
      <w:b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5268F"/>
    <w:rPr>
      <w:b/>
      <w:bCs/>
    </w:rPr>
  </w:style>
  <w:style w:type="paragraph" w:customStyle="1" w:styleId="ds-markdown-paragraph">
    <w:name w:val="ds-markdown-paragraph"/>
    <w:basedOn w:val="a"/>
    <w:rsid w:val="00D5268F"/>
    <w:pPr>
      <w:spacing w:before="100" w:beforeAutospacing="1" w:after="100" w:afterAutospacing="1"/>
      <w:ind w:firstLine="0"/>
      <w:jc w:val="left"/>
    </w:pPr>
    <w:rPr>
      <w:rFonts w:eastAsia="Times New Roman"/>
      <w:bCs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5268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5268F"/>
  </w:style>
  <w:style w:type="paragraph" w:styleId="a6">
    <w:name w:val="footer"/>
    <w:basedOn w:val="a"/>
    <w:link w:val="a7"/>
    <w:uiPriority w:val="99"/>
    <w:unhideWhenUsed/>
    <w:rsid w:val="00D5268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5268F"/>
  </w:style>
  <w:style w:type="table" w:styleId="a8">
    <w:name w:val="Table Grid"/>
    <w:basedOn w:val="a1"/>
    <w:uiPriority w:val="39"/>
    <w:rsid w:val="00D526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D5268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F639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8F6399"/>
    <w:rPr>
      <w:color w:val="0000FF"/>
      <w:u w:val="single"/>
    </w:rPr>
  </w:style>
  <w:style w:type="paragraph" w:styleId="ab">
    <w:name w:val="TOC Heading"/>
    <w:basedOn w:val="1"/>
    <w:next w:val="a"/>
    <w:uiPriority w:val="39"/>
    <w:unhideWhenUsed/>
    <w:qFormat/>
    <w:rsid w:val="008F6399"/>
    <w:pPr>
      <w:spacing w:line="259" w:lineRule="auto"/>
      <w:ind w:firstLine="0"/>
      <w:jc w:val="left"/>
      <w:outlineLvl w:val="9"/>
    </w:pPr>
    <w:rPr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8F6399"/>
    <w:pPr>
      <w:spacing w:after="100"/>
      <w:ind w:left="560"/>
    </w:pPr>
  </w:style>
  <w:style w:type="paragraph" w:styleId="11">
    <w:name w:val="toc 1"/>
    <w:basedOn w:val="a"/>
    <w:next w:val="a"/>
    <w:autoRedefine/>
    <w:uiPriority w:val="39"/>
    <w:unhideWhenUsed/>
    <w:rsid w:val="008F6399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33874-8808-4931-95D3-C603AD2A4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40</Pages>
  <Words>4963</Words>
  <Characters>28290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dcterms:created xsi:type="dcterms:W3CDTF">2025-10-14T10:00:00Z</dcterms:created>
  <dcterms:modified xsi:type="dcterms:W3CDTF">2025-10-14T11:20:00Z</dcterms:modified>
</cp:coreProperties>
</file>