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E487055" w14:textId="45ED976D" w:rsidR="00226FF6" w:rsidRPr="00226FF6" w:rsidRDefault="00226FF6" w:rsidP="00226FF6">
      <w:pPr>
        <w:jc w:val="center"/>
        <w:rPr>
          <w:rFonts w:ascii="Times New Roman" w:hAnsi="Times New Roman" w:cs="Times New Roman"/>
          <w:sz w:val="28"/>
          <w:szCs w:val="28"/>
        </w:rPr>
      </w:pPr>
      <w:r w:rsidRPr="00226FF6">
        <w:rPr>
          <w:rFonts w:ascii="Times New Roman" w:hAnsi="Times New Roman" w:cs="Times New Roman"/>
          <w:sz w:val="28"/>
          <w:szCs w:val="28"/>
        </w:rPr>
        <w:t>Муниципальное автономное учреждение дополнительного образования «</w:t>
      </w:r>
      <w:proofErr w:type="spellStart"/>
      <w:r w:rsidRPr="00226FF6">
        <w:rPr>
          <w:rFonts w:ascii="Times New Roman" w:hAnsi="Times New Roman" w:cs="Times New Roman"/>
          <w:sz w:val="28"/>
          <w:szCs w:val="28"/>
        </w:rPr>
        <w:t>Певекская</w:t>
      </w:r>
      <w:proofErr w:type="spellEnd"/>
      <w:r w:rsidRPr="00226FF6">
        <w:rPr>
          <w:rFonts w:ascii="Times New Roman" w:hAnsi="Times New Roman" w:cs="Times New Roman"/>
          <w:sz w:val="28"/>
          <w:szCs w:val="28"/>
        </w:rPr>
        <w:t xml:space="preserve"> школа искусств»</w:t>
      </w:r>
    </w:p>
    <w:p w14:paraId="77832AE3" w14:textId="46230465" w:rsidR="00226FF6" w:rsidRDefault="00226FF6" w:rsidP="004D3870">
      <w:r>
        <w:rPr>
          <w:noProof/>
        </w:rPr>
        <w:drawing>
          <wp:anchor distT="0" distB="0" distL="114300" distR="114300" simplePos="0" relativeHeight="251658240" behindDoc="1" locked="0" layoutInCell="1" allowOverlap="1" wp14:anchorId="1D31DFA5" wp14:editId="1831FE7F">
            <wp:simplePos x="0" y="0"/>
            <wp:positionH relativeFrom="margin">
              <wp:posOffset>1291590</wp:posOffset>
            </wp:positionH>
            <wp:positionV relativeFrom="paragraph">
              <wp:posOffset>55880</wp:posOffset>
            </wp:positionV>
            <wp:extent cx="2740025" cy="1423035"/>
            <wp:effectExtent l="0" t="0" r="0" b="5715"/>
            <wp:wrapTight wrapText="bothSides">
              <wp:wrapPolygon edited="0">
                <wp:start x="8860" y="0"/>
                <wp:lineTo x="7208" y="1157"/>
                <wp:lineTo x="5707" y="3181"/>
                <wp:lineTo x="5707" y="4627"/>
                <wp:lineTo x="5106" y="5205"/>
                <wp:lineTo x="4505" y="7807"/>
                <wp:lineTo x="4505" y="10410"/>
                <wp:lineTo x="4655" y="13880"/>
                <wp:lineTo x="6457" y="19663"/>
                <wp:lineTo x="8260" y="20819"/>
                <wp:lineTo x="9761" y="21398"/>
                <wp:lineTo x="10662" y="21398"/>
                <wp:lineTo x="14116" y="18506"/>
                <wp:lineTo x="15017" y="15036"/>
                <wp:lineTo x="15468" y="13880"/>
                <wp:lineTo x="15618" y="8096"/>
                <wp:lineTo x="15168" y="6072"/>
                <wp:lineTo x="14267" y="4627"/>
                <wp:lineTo x="14417" y="3470"/>
                <wp:lineTo x="12164" y="289"/>
                <wp:lineTo x="10813" y="0"/>
                <wp:lineTo x="8860" y="0"/>
              </wp:wrapPolygon>
            </wp:wrapTight>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4" cstate="print">
                      <a:extLst>
                        <a:ext uri="{28A0092B-C50C-407E-A947-70E740481C1C}">
                          <a14:useLocalDpi xmlns:a14="http://schemas.microsoft.com/office/drawing/2010/main" val="0"/>
                        </a:ext>
                      </a:extLst>
                    </a:blip>
                    <a:srcRect b="38246"/>
                    <a:stretch/>
                  </pic:blipFill>
                  <pic:spPr bwMode="auto">
                    <a:xfrm>
                      <a:off x="0" y="0"/>
                      <a:ext cx="2740025" cy="142303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64711A8" w14:textId="076175CB" w:rsidR="00226FF6" w:rsidRDefault="00226FF6" w:rsidP="004D3870"/>
    <w:p w14:paraId="2762FCE4" w14:textId="417AC495" w:rsidR="00226FF6" w:rsidRDefault="00226FF6" w:rsidP="004D3870"/>
    <w:p w14:paraId="76948FF6" w14:textId="22BCF580" w:rsidR="00226FF6" w:rsidRDefault="00226FF6" w:rsidP="004D3870"/>
    <w:p w14:paraId="5876CE8D" w14:textId="73803E03" w:rsidR="00226FF6" w:rsidRDefault="00226FF6" w:rsidP="004D3870"/>
    <w:p w14:paraId="615A29B6" w14:textId="77777777" w:rsidR="00226FF6" w:rsidRDefault="00226FF6" w:rsidP="004D3870"/>
    <w:p w14:paraId="08C0AAE4" w14:textId="313B57B7" w:rsidR="00226FF6" w:rsidRDefault="00226FF6" w:rsidP="004D3870"/>
    <w:p w14:paraId="791E5591" w14:textId="77777777" w:rsidR="00226FF6" w:rsidRPr="00226FF6" w:rsidRDefault="00226FF6" w:rsidP="00226FF6">
      <w:pPr>
        <w:jc w:val="center"/>
        <w:rPr>
          <w:rFonts w:ascii="Times New Roman" w:hAnsi="Times New Roman" w:cs="Times New Roman"/>
          <w:b/>
          <w:bCs/>
          <w:sz w:val="36"/>
          <w:szCs w:val="36"/>
        </w:rPr>
      </w:pPr>
      <w:r w:rsidRPr="00226FF6">
        <w:rPr>
          <w:rFonts w:ascii="Times New Roman" w:hAnsi="Times New Roman" w:cs="Times New Roman"/>
          <w:b/>
          <w:bCs/>
          <w:sz w:val="36"/>
          <w:szCs w:val="36"/>
        </w:rPr>
        <w:t>Методическая разработка</w:t>
      </w:r>
    </w:p>
    <w:p w14:paraId="1BC58EFE" w14:textId="77777777" w:rsidR="00226FF6" w:rsidRPr="00226FF6" w:rsidRDefault="00226FF6" w:rsidP="00226FF6">
      <w:pPr>
        <w:jc w:val="center"/>
        <w:rPr>
          <w:rFonts w:ascii="Times New Roman" w:hAnsi="Times New Roman" w:cs="Times New Roman"/>
          <w:b/>
          <w:bCs/>
          <w:sz w:val="36"/>
          <w:szCs w:val="36"/>
        </w:rPr>
      </w:pPr>
      <w:r w:rsidRPr="00226FF6">
        <w:rPr>
          <w:rFonts w:ascii="Times New Roman" w:hAnsi="Times New Roman" w:cs="Times New Roman"/>
          <w:b/>
          <w:bCs/>
          <w:sz w:val="36"/>
          <w:szCs w:val="36"/>
        </w:rPr>
        <w:t>«Использование приёмов стилизации в процессе</w:t>
      </w:r>
    </w:p>
    <w:p w14:paraId="706ABB56" w14:textId="75FFCEF7" w:rsidR="00226FF6" w:rsidRPr="00226FF6" w:rsidRDefault="00226FF6" w:rsidP="00226FF6">
      <w:pPr>
        <w:jc w:val="center"/>
        <w:rPr>
          <w:rFonts w:ascii="Times New Roman" w:hAnsi="Times New Roman" w:cs="Times New Roman"/>
          <w:b/>
          <w:bCs/>
          <w:sz w:val="36"/>
          <w:szCs w:val="36"/>
        </w:rPr>
      </w:pPr>
      <w:r w:rsidRPr="00226FF6">
        <w:rPr>
          <w:rFonts w:ascii="Times New Roman" w:hAnsi="Times New Roman" w:cs="Times New Roman"/>
          <w:b/>
          <w:bCs/>
          <w:sz w:val="36"/>
          <w:szCs w:val="36"/>
        </w:rPr>
        <w:t>постановки народного танца»</w:t>
      </w:r>
    </w:p>
    <w:p w14:paraId="5CF6F50F" w14:textId="17414676" w:rsidR="00226FF6" w:rsidRDefault="00226FF6" w:rsidP="004D3870"/>
    <w:p w14:paraId="49AF7371" w14:textId="77777777" w:rsidR="00226FF6" w:rsidRDefault="00226FF6" w:rsidP="004D3870"/>
    <w:p w14:paraId="10CECA33" w14:textId="77777777" w:rsidR="00226FF6" w:rsidRDefault="00226FF6" w:rsidP="004D3870"/>
    <w:p w14:paraId="706F72E1" w14:textId="566E1941" w:rsidR="00D62F1B" w:rsidRDefault="00D62F1B" w:rsidP="00D62F1B">
      <w:pPr>
        <w:rPr>
          <w:rFonts w:ascii="Times New Roman" w:hAnsi="Times New Roman" w:cs="Times New Roman"/>
        </w:rPr>
      </w:pPr>
      <w:r>
        <w:t xml:space="preserve">                                                         </w:t>
      </w:r>
      <w:r w:rsidRPr="00D62F1B">
        <w:rPr>
          <w:rFonts w:ascii="Times New Roman" w:hAnsi="Times New Roman" w:cs="Times New Roman"/>
        </w:rPr>
        <w:t>Подготовил</w:t>
      </w:r>
      <w:r w:rsidRPr="00D62F1B">
        <w:rPr>
          <w:rFonts w:ascii="Times New Roman" w:hAnsi="Times New Roman" w:cs="Times New Roman"/>
        </w:rPr>
        <w:t>и</w:t>
      </w:r>
      <w:r>
        <w:rPr>
          <w:rFonts w:ascii="Times New Roman" w:hAnsi="Times New Roman" w:cs="Times New Roman"/>
        </w:rPr>
        <w:t xml:space="preserve">: </w:t>
      </w:r>
      <w:r w:rsidRPr="00D62F1B">
        <w:rPr>
          <w:rFonts w:ascii="Times New Roman" w:hAnsi="Times New Roman" w:cs="Times New Roman"/>
        </w:rPr>
        <w:t>преподавател</w:t>
      </w:r>
      <w:r>
        <w:rPr>
          <w:rFonts w:ascii="Times New Roman" w:hAnsi="Times New Roman" w:cs="Times New Roman"/>
        </w:rPr>
        <w:t xml:space="preserve">и </w:t>
      </w:r>
      <w:r w:rsidRPr="00D62F1B">
        <w:rPr>
          <w:rFonts w:ascii="Times New Roman" w:hAnsi="Times New Roman" w:cs="Times New Roman"/>
        </w:rPr>
        <w:t>высшей</w:t>
      </w:r>
      <w:r>
        <w:rPr>
          <w:rFonts w:ascii="Times New Roman" w:hAnsi="Times New Roman" w:cs="Times New Roman"/>
        </w:rPr>
        <w:t xml:space="preserve"> </w:t>
      </w:r>
      <w:r w:rsidRPr="00D62F1B">
        <w:rPr>
          <w:rFonts w:ascii="Times New Roman" w:hAnsi="Times New Roman" w:cs="Times New Roman"/>
        </w:rPr>
        <w:t>квалификационной</w:t>
      </w:r>
      <w:r>
        <w:rPr>
          <w:rFonts w:ascii="Times New Roman" w:hAnsi="Times New Roman" w:cs="Times New Roman"/>
        </w:rPr>
        <w:t xml:space="preserve"> </w:t>
      </w:r>
      <w:r w:rsidRPr="00D62F1B">
        <w:rPr>
          <w:rFonts w:ascii="Times New Roman" w:hAnsi="Times New Roman" w:cs="Times New Roman"/>
        </w:rPr>
        <w:t>категории</w:t>
      </w:r>
    </w:p>
    <w:p w14:paraId="75A7E62C" w14:textId="76CC3EB9" w:rsidR="00D62F1B" w:rsidRPr="00D62F1B" w:rsidRDefault="00D62F1B" w:rsidP="00D62F1B">
      <w:pPr>
        <w:rPr>
          <w:rFonts w:ascii="Times New Roman" w:hAnsi="Times New Roman" w:cs="Times New Roman"/>
        </w:rPr>
      </w:pPr>
      <w:r w:rsidRPr="00D62F1B">
        <w:rPr>
          <w:rFonts w:ascii="Times New Roman" w:hAnsi="Times New Roman" w:cs="Times New Roman"/>
        </w:rPr>
        <w:t xml:space="preserve"> </w:t>
      </w:r>
      <w:r>
        <w:rPr>
          <w:rFonts w:ascii="Times New Roman" w:hAnsi="Times New Roman" w:cs="Times New Roman"/>
        </w:rPr>
        <w:t xml:space="preserve">                                                                                           класса баяна</w:t>
      </w:r>
      <w:r w:rsidRPr="00D62F1B">
        <w:rPr>
          <w:rFonts w:ascii="Times New Roman" w:hAnsi="Times New Roman" w:cs="Times New Roman"/>
        </w:rPr>
        <w:t>/</w:t>
      </w:r>
      <w:r>
        <w:rPr>
          <w:rFonts w:ascii="Times New Roman" w:hAnsi="Times New Roman" w:cs="Times New Roman"/>
        </w:rPr>
        <w:t xml:space="preserve">аккордеона </w:t>
      </w:r>
      <w:proofErr w:type="spellStart"/>
      <w:r>
        <w:rPr>
          <w:rFonts w:ascii="Times New Roman" w:hAnsi="Times New Roman" w:cs="Times New Roman"/>
        </w:rPr>
        <w:t>Вовнянко</w:t>
      </w:r>
      <w:proofErr w:type="spellEnd"/>
      <w:r>
        <w:rPr>
          <w:rFonts w:ascii="Times New Roman" w:hAnsi="Times New Roman" w:cs="Times New Roman"/>
        </w:rPr>
        <w:t xml:space="preserve"> И.Н</w:t>
      </w:r>
      <w:r w:rsidRPr="00D62F1B">
        <w:rPr>
          <w:rFonts w:ascii="Times New Roman" w:hAnsi="Times New Roman" w:cs="Times New Roman"/>
        </w:rPr>
        <w:t xml:space="preserve"> </w:t>
      </w:r>
    </w:p>
    <w:p w14:paraId="63A84BDC" w14:textId="55E478C7" w:rsidR="00226FF6" w:rsidRPr="00D62F1B" w:rsidRDefault="00D62F1B" w:rsidP="00D62F1B">
      <w:pPr>
        <w:rPr>
          <w:rFonts w:ascii="Times New Roman" w:hAnsi="Times New Roman" w:cs="Times New Roman"/>
        </w:rPr>
      </w:pPr>
      <w:r>
        <w:rPr>
          <w:rFonts w:ascii="Times New Roman" w:hAnsi="Times New Roman" w:cs="Times New Roman"/>
        </w:rPr>
        <w:t xml:space="preserve">                                                               </w:t>
      </w:r>
      <w:r w:rsidRPr="00D62F1B">
        <w:rPr>
          <w:rFonts w:ascii="Times New Roman" w:hAnsi="Times New Roman" w:cs="Times New Roman"/>
        </w:rPr>
        <w:t>отделение хореографического искусства</w:t>
      </w:r>
      <w:r>
        <w:rPr>
          <w:rFonts w:ascii="Times New Roman" w:hAnsi="Times New Roman" w:cs="Times New Roman"/>
        </w:rPr>
        <w:t xml:space="preserve"> </w:t>
      </w:r>
      <w:r w:rsidRPr="00D62F1B">
        <w:rPr>
          <w:rFonts w:ascii="Times New Roman" w:hAnsi="Times New Roman" w:cs="Times New Roman"/>
        </w:rPr>
        <w:t>Афанасьева Е. А</w:t>
      </w:r>
    </w:p>
    <w:p w14:paraId="401F71CE" w14:textId="77777777" w:rsidR="00226FF6" w:rsidRDefault="00226FF6" w:rsidP="004D3870"/>
    <w:p w14:paraId="560AC8CB" w14:textId="77777777" w:rsidR="00226FF6" w:rsidRDefault="00226FF6" w:rsidP="004D3870"/>
    <w:p w14:paraId="24888A86" w14:textId="77777777" w:rsidR="00226FF6" w:rsidRDefault="00226FF6" w:rsidP="004D3870"/>
    <w:p w14:paraId="4BB2994D" w14:textId="77777777" w:rsidR="00226FF6" w:rsidRDefault="00226FF6" w:rsidP="004D3870"/>
    <w:p w14:paraId="0150E79A" w14:textId="77777777" w:rsidR="00226FF6" w:rsidRDefault="00226FF6" w:rsidP="004D3870"/>
    <w:p w14:paraId="641B1ADE" w14:textId="77777777" w:rsidR="00226FF6" w:rsidRDefault="00226FF6" w:rsidP="004D3870"/>
    <w:p w14:paraId="5A5E2D0A" w14:textId="77777777" w:rsidR="00226FF6" w:rsidRDefault="00226FF6" w:rsidP="004D3870"/>
    <w:p w14:paraId="1DDB2776" w14:textId="77777777" w:rsidR="00226FF6" w:rsidRDefault="00226FF6" w:rsidP="004D3870"/>
    <w:p w14:paraId="4E6C708D" w14:textId="77777777" w:rsidR="00226FF6" w:rsidRDefault="00226FF6" w:rsidP="004D3870"/>
    <w:p w14:paraId="36FE2E23" w14:textId="77777777" w:rsidR="00226FF6" w:rsidRDefault="00226FF6" w:rsidP="004D3870"/>
    <w:p w14:paraId="44C4D22D" w14:textId="77777777" w:rsidR="00226FF6" w:rsidRDefault="00226FF6" w:rsidP="004D3870"/>
    <w:p w14:paraId="55499DA0" w14:textId="77777777" w:rsidR="00226FF6" w:rsidRDefault="00226FF6" w:rsidP="004D3870"/>
    <w:p w14:paraId="6400E5BA" w14:textId="2335378C" w:rsidR="00226FF6" w:rsidRPr="0058025E" w:rsidRDefault="0058025E" w:rsidP="004D3870">
      <w:pPr>
        <w:rPr>
          <w:rFonts w:ascii="Times New Roman" w:hAnsi="Times New Roman" w:cs="Times New Roman"/>
          <w:sz w:val="28"/>
          <w:szCs w:val="28"/>
        </w:rPr>
      </w:pPr>
      <w:r w:rsidRPr="0058025E">
        <w:rPr>
          <w:rFonts w:ascii="Times New Roman" w:hAnsi="Times New Roman" w:cs="Times New Roman"/>
          <w:sz w:val="28"/>
          <w:szCs w:val="28"/>
        </w:rPr>
        <w:t xml:space="preserve">                                               Певек 2026г</w:t>
      </w:r>
    </w:p>
    <w:p w14:paraId="0D228FD2" w14:textId="77777777" w:rsidR="00226FF6" w:rsidRDefault="00226FF6" w:rsidP="004D3870"/>
    <w:p w14:paraId="0D3BD7A8" w14:textId="77777777" w:rsidR="00226FF6" w:rsidRDefault="00226FF6" w:rsidP="004D3870"/>
    <w:p w14:paraId="181444A5" w14:textId="419D2443" w:rsidR="004D3870" w:rsidRPr="00226FF6" w:rsidRDefault="00226FF6" w:rsidP="004D3870">
      <w:pPr>
        <w:rPr>
          <w:rFonts w:ascii="Times New Roman" w:hAnsi="Times New Roman" w:cs="Times New Roman"/>
          <w:sz w:val="24"/>
          <w:szCs w:val="24"/>
        </w:rPr>
      </w:pPr>
      <w:r>
        <w:rPr>
          <w:rFonts w:ascii="Times New Roman" w:hAnsi="Times New Roman" w:cs="Times New Roman"/>
          <w:sz w:val="24"/>
          <w:szCs w:val="24"/>
        </w:rPr>
        <w:t xml:space="preserve">                                                             </w:t>
      </w:r>
      <w:r w:rsidR="004D3870" w:rsidRPr="00226FF6">
        <w:rPr>
          <w:rFonts w:ascii="Times New Roman" w:hAnsi="Times New Roman" w:cs="Times New Roman"/>
          <w:sz w:val="24"/>
          <w:szCs w:val="24"/>
        </w:rPr>
        <w:t>Содержание</w:t>
      </w:r>
    </w:p>
    <w:p w14:paraId="5C9A2457" w14:textId="448508BD" w:rsidR="004D3870" w:rsidRPr="00226FF6" w:rsidRDefault="004D3870" w:rsidP="004D3870">
      <w:pPr>
        <w:rPr>
          <w:rFonts w:ascii="Times New Roman" w:hAnsi="Times New Roman" w:cs="Times New Roman"/>
          <w:sz w:val="24"/>
          <w:szCs w:val="24"/>
        </w:rPr>
      </w:pPr>
      <w:r w:rsidRPr="00226FF6">
        <w:rPr>
          <w:rFonts w:ascii="Times New Roman" w:hAnsi="Times New Roman" w:cs="Times New Roman"/>
          <w:sz w:val="24"/>
          <w:szCs w:val="24"/>
        </w:rPr>
        <w:t xml:space="preserve">Введение </w:t>
      </w:r>
    </w:p>
    <w:p w14:paraId="2070F280" w14:textId="3EAD11CD" w:rsidR="004D3870" w:rsidRPr="00226FF6" w:rsidRDefault="004D3870" w:rsidP="004D3870">
      <w:pPr>
        <w:rPr>
          <w:rFonts w:ascii="Times New Roman" w:hAnsi="Times New Roman" w:cs="Times New Roman"/>
          <w:sz w:val="24"/>
          <w:szCs w:val="24"/>
        </w:rPr>
      </w:pPr>
      <w:r w:rsidRPr="00226FF6">
        <w:rPr>
          <w:rFonts w:ascii="Times New Roman" w:hAnsi="Times New Roman" w:cs="Times New Roman"/>
          <w:sz w:val="24"/>
          <w:szCs w:val="24"/>
        </w:rPr>
        <w:t xml:space="preserve">Глава I. Теоретические основы использования приемов стилизации в процессе постановки народного танца </w:t>
      </w:r>
    </w:p>
    <w:p w14:paraId="2813EAA0" w14:textId="1090C8D5" w:rsidR="004D3870" w:rsidRPr="00226FF6" w:rsidRDefault="004D3870" w:rsidP="004D3870">
      <w:pPr>
        <w:rPr>
          <w:rFonts w:ascii="Times New Roman" w:hAnsi="Times New Roman" w:cs="Times New Roman"/>
          <w:sz w:val="24"/>
          <w:szCs w:val="24"/>
        </w:rPr>
      </w:pPr>
      <w:r w:rsidRPr="00226FF6">
        <w:rPr>
          <w:rFonts w:ascii="Times New Roman" w:hAnsi="Times New Roman" w:cs="Times New Roman"/>
          <w:sz w:val="24"/>
          <w:szCs w:val="24"/>
        </w:rPr>
        <w:t xml:space="preserve">1.1. Стилизация как художественный метод в искусстве </w:t>
      </w:r>
    </w:p>
    <w:p w14:paraId="1F1CB29A" w14:textId="1D754150" w:rsidR="004D3870" w:rsidRPr="00226FF6" w:rsidRDefault="004D3870" w:rsidP="004D3870">
      <w:pPr>
        <w:rPr>
          <w:rFonts w:ascii="Times New Roman" w:hAnsi="Times New Roman" w:cs="Times New Roman"/>
          <w:sz w:val="24"/>
          <w:szCs w:val="24"/>
        </w:rPr>
      </w:pPr>
      <w:r w:rsidRPr="00226FF6">
        <w:rPr>
          <w:rFonts w:ascii="Times New Roman" w:hAnsi="Times New Roman" w:cs="Times New Roman"/>
          <w:sz w:val="24"/>
          <w:szCs w:val="24"/>
        </w:rPr>
        <w:t xml:space="preserve">1.2. Описание приёмов стилизации в хореографической практике </w:t>
      </w:r>
    </w:p>
    <w:p w14:paraId="43505C57" w14:textId="36575ACD" w:rsidR="00CB342B" w:rsidRPr="00226FF6" w:rsidRDefault="004D3870" w:rsidP="004D3870">
      <w:pPr>
        <w:rPr>
          <w:rFonts w:ascii="Times New Roman" w:hAnsi="Times New Roman" w:cs="Times New Roman"/>
          <w:sz w:val="24"/>
          <w:szCs w:val="24"/>
        </w:rPr>
      </w:pPr>
      <w:r w:rsidRPr="00226FF6">
        <w:rPr>
          <w:rFonts w:ascii="Times New Roman" w:hAnsi="Times New Roman" w:cs="Times New Roman"/>
          <w:sz w:val="24"/>
          <w:szCs w:val="24"/>
        </w:rPr>
        <w:t xml:space="preserve">1.3. Описание существующих приёмов при постановке стилизованного народного танца </w:t>
      </w:r>
    </w:p>
    <w:p w14:paraId="28887EAE" w14:textId="535FC546" w:rsidR="004D3870" w:rsidRPr="00226FF6" w:rsidRDefault="00A04364" w:rsidP="004D3870">
      <w:pPr>
        <w:rPr>
          <w:rFonts w:ascii="Times New Roman" w:hAnsi="Times New Roman" w:cs="Times New Roman"/>
          <w:sz w:val="24"/>
          <w:szCs w:val="24"/>
        </w:rPr>
      </w:pPr>
      <w:r>
        <w:rPr>
          <w:rFonts w:ascii="Times New Roman" w:hAnsi="Times New Roman" w:cs="Times New Roman"/>
          <w:sz w:val="24"/>
          <w:szCs w:val="24"/>
        </w:rPr>
        <w:t xml:space="preserve">Глава </w:t>
      </w:r>
      <w:r>
        <w:rPr>
          <w:rFonts w:ascii="Times New Roman" w:hAnsi="Times New Roman" w:cs="Times New Roman"/>
          <w:sz w:val="24"/>
          <w:szCs w:val="24"/>
          <w:lang w:val="en-US"/>
        </w:rPr>
        <w:t>II</w:t>
      </w:r>
      <w:r w:rsidRPr="00A04364">
        <w:rPr>
          <w:rFonts w:ascii="Times New Roman" w:hAnsi="Times New Roman" w:cs="Times New Roman"/>
          <w:sz w:val="24"/>
          <w:szCs w:val="24"/>
        </w:rPr>
        <w:t xml:space="preserve">. </w:t>
      </w:r>
      <w:r w:rsidR="004D3870" w:rsidRPr="00226FF6">
        <w:rPr>
          <w:rFonts w:ascii="Times New Roman" w:hAnsi="Times New Roman" w:cs="Times New Roman"/>
          <w:sz w:val="24"/>
          <w:szCs w:val="24"/>
        </w:rPr>
        <w:t xml:space="preserve"> Методические рекомендации для педагогов дополнительного образования по использованию приёмов стилизации в процессе постановки народного танца </w:t>
      </w:r>
    </w:p>
    <w:p w14:paraId="4AC8482F" w14:textId="3F4486E0" w:rsidR="004D3870" w:rsidRPr="00226FF6" w:rsidRDefault="004D3870" w:rsidP="004D3870">
      <w:pPr>
        <w:rPr>
          <w:rFonts w:ascii="Times New Roman" w:hAnsi="Times New Roman" w:cs="Times New Roman"/>
          <w:sz w:val="24"/>
          <w:szCs w:val="24"/>
        </w:rPr>
      </w:pPr>
      <w:r w:rsidRPr="00226FF6">
        <w:rPr>
          <w:rFonts w:ascii="Times New Roman" w:hAnsi="Times New Roman" w:cs="Times New Roman"/>
          <w:sz w:val="24"/>
          <w:szCs w:val="24"/>
        </w:rPr>
        <w:t xml:space="preserve">Список использованных источников </w:t>
      </w:r>
    </w:p>
    <w:p w14:paraId="724A9122" w14:textId="77777777" w:rsidR="004D3870" w:rsidRPr="00226FF6" w:rsidRDefault="004D3870" w:rsidP="004D3870">
      <w:pPr>
        <w:rPr>
          <w:rFonts w:ascii="Times New Roman" w:hAnsi="Times New Roman" w:cs="Times New Roman"/>
          <w:sz w:val="24"/>
          <w:szCs w:val="24"/>
        </w:rPr>
      </w:pPr>
      <w:r w:rsidRPr="00226FF6">
        <w:rPr>
          <w:rFonts w:ascii="Times New Roman" w:hAnsi="Times New Roman" w:cs="Times New Roman"/>
          <w:sz w:val="24"/>
          <w:szCs w:val="24"/>
        </w:rPr>
        <w:t xml:space="preserve">                                                             </w:t>
      </w:r>
    </w:p>
    <w:p w14:paraId="15C44E08" w14:textId="77777777" w:rsidR="004D3870" w:rsidRPr="00226FF6" w:rsidRDefault="004D3870" w:rsidP="004D3870">
      <w:pPr>
        <w:rPr>
          <w:rFonts w:ascii="Times New Roman" w:hAnsi="Times New Roman" w:cs="Times New Roman"/>
          <w:sz w:val="24"/>
          <w:szCs w:val="24"/>
        </w:rPr>
      </w:pPr>
    </w:p>
    <w:p w14:paraId="3EB8E2FA" w14:textId="0A152238" w:rsidR="004D3870" w:rsidRPr="00A04364" w:rsidRDefault="004D3870" w:rsidP="004D3870">
      <w:pPr>
        <w:rPr>
          <w:rFonts w:ascii="Times New Roman" w:hAnsi="Times New Roman" w:cs="Times New Roman"/>
          <w:b/>
          <w:bCs/>
          <w:sz w:val="24"/>
          <w:szCs w:val="24"/>
        </w:rPr>
      </w:pPr>
      <w:r w:rsidRPr="00226FF6">
        <w:rPr>
          <w:rFonts w:ascii="Times New Roman" w:hAnsi="Times New Roman" w:cs="Times New Roman"/>
          <w:sz w:val="24"/>
          <w:szCs w:val="24"/>
        </w:rPr>
        <w:t xml:space="preserve">                                                                     </w:t>
      </w:r>
      <w:r w:rsidRPr="00A04364">
        <w:rPr>
          <w:rFonts w:ascii="Times New Roman" w:hAnsi="Times New Roman" w:cs="Times New Roman"/>
          <w:b/>
          <w:bCs/>
          <w:sz w:val="24"/>
          <w:szCs w:val="24"/>
        </w:rPr>
        <w:t xml:space="preserve"> Введение</w:t>
      </w:r>
    </w:p>
    <w:p w14:paraId="5286ED97" w14:textId="1D558D07" w:rsidR="004D3870" w:rsidRPr="00226FF6" w:rsidRDefault="004D3870" w:rsidP="004D3870">
      <w:pPr>
        <w:rPr>
          <w:rFonts w:ascii="Times New Roman" w:hAnsi="Times New Roman" w:cs="Times New Roman"/>
          <w:sz w:val="24"/>
          <w:szCs w:val="24"/>
        </w:rPr>
      </w:pPr>
    </w:p>
    <w:p w14:paraId="691D017D" w14:textId="77777777" w:rsidR="004D3870" w:rsidRPr="00226FF6" w:rsidRDefault="004D3870" w:rsidP="004D3870">
      <w:pPr>
        <w:rPr>
          <w:rFonts w:ascii="Times New Roman" w:hAnsi="Times New Roman" w:cs="Times New Roman"/>
          <w:sz w:val="24"/>
          <w:szCs w:val="24"/>
        </w:rPr>
      </w:pPr>
      <w:r w:rsidRPr="00226FF6">
        <w:rPr>
          <w:rFonts w:ascii="Times New Roman" w:hAnsi="Times New Roman" w:cs="Times New Roman"/>
          <w:sz w:val="24"/>
          <w:szCs w:val="24"/>
        </w:rPr>
        <w:t>Современные условия общественного развития определяют острую необходимость обращения к проблеме воспитания личности через народное творчество, сохранения и возрождения национальной культуры, составной частью которой является хореографическое искусство. Народный танец тесно связан с народным бытом и обрядами, он отражает в себе различные периоды истории. По танцу мы можем судить о характере, быте, традициях того или иного народа.</w:t>
      </w:r>
    </w:p>
    <w:p w14:paraId="18CF0B0E" w14:textId="77777777" w:rsidR="004D3870" w:rsidRPr="00226FF6" w:rsidRDefault="004D3870" w:rsidP="004D3870">
      <w:pPr>
        <w:rPr>
          <w:rFonts w:ascii="Times New Roman" w:hAnsi="Times New Roman" w:cs="Times New Roman"/>
          <w:sz w:val="24"/>
          <w:szCs w:val="24"/>
        </w:rPr>
      </w:pPr>
      <w:r w:rsidRPr="00226FF6">
        <w:rPr>
          <w:rFonts w:ascii="Times New Roman" w:hAnsi="Times New Roman" w:cs="Times New Roman"/>
          <w:sz w:val="24"/>
          <w:szCs w:val="24"/>
        </w:rPr>
        <w:t>Истоки Родины, ее самобытности, души, лежат в народной культуре, традициях, творческом наследии наших предков. Традиционная песня, танец, народные промыслы продолжают нести то исконное, что тысячелетия назад сформировало цивилизацию.</w:t>
      </w:r>
    </w:p>
    <w:p w14:paraId="59E7C81D" w14:textId="5ABBCC3E" w:rsidR="004D3870" w:rsidRPr="00226FF6" w:rsidRDefault="004D3870" w:rsidP="004D3870">
      <w:pPr>
        <w:rPr>
          <w:rFonts w:ascii="Times New Roman" w:hAnsi="Times New Roman" w:cs="Times New Roman"/>
          <w:sz w:val="24"/>
          <w:szCs w:val="24"/>
        </w:rPr>
      </w:pPr>
      <w:r w:rsidRPr="00226FF6">
        <w:rPr>
          <w:rFonts w:ascii="Times New Roman" w:hAnsi="Times New Roman" w:cs="Times New Roman"/>
          <w:sz w:val="24"/>
          <w:szCs w:val="24"/>
        </w:rPr>
        <w:t>В настоящее время вопросы сохранения традиционного фольклорного танца, использования танцевального фольклора, включения его в хореографическую современную культуру являются предметом активного обсуждения в профессиональной среде.</w:t>
      </w:r>
    </w:p>
    <w:p w14:paraId="2BF4EAEF" w14:textId="71975617" w:rsidR="004D3870" w:rsidRPr="00226FF6" w:rsidRDefault="004D3870" w:rsidP="004D3870">
      <w:pPr>
        <w:rPr>
          <w:rFonts w:ascii="Times New Roman" w:hAnsi="Times New Roman" w:cs="Times New Roman"/>
          <w:sz w:val="24"/>
          <w:szCs w:val="24"/>
        </w:rPr>
      </w:pPr>
      <w:r w:rsidRPr="00226FF6">
        <w:rPr>
          <w:rFonts w:ascii="Times New Roman" w:hAnsi="Times New Roman" w:cs="Times New Roman"/>
          <w:sz w:val="24"/>
          <w:szCs w:val="24"/>
        </w:rPr>
        <w:t>Одной из наиболее значимых форм сохранения и передачи накопленного опыта от одного поколения к другому, является способность народного танца к рождению и развитию новых сценических форм.</w:t>
      </w:r>
    </w:p>
    <w:p w14:paraId="6DE5A9F7" w14:textId="77777777" w:rsidR="004D3870" w:rsidRPr="00226FF6" w:rsidRDefault="004D3870" w:rsidP="004D3870">
      <w:pPr>
        <w:rPr>
          <w:rFonts w:ascii="Times New Roman" w:hAnsi="Times New Roman" w:cs="Times New Roman"/>
          <w:sz w:val="24"/>
          <w:szCs w:val="24"/>
        </w:rPr>
      </w:pPr>
      <w:r w:rsidRPr="00226FF6">
        <w:rPr>
          <w:rFonts w:ascii="Times New Roman" w:hAnsi="Times New Roman" w:cs="Times New Roman"/>
          <w:sz w:val="24"/>
          <w:szCs w:val="24"/>
        </w:rPr>
        <w:t>В народной художественной культуре хореография по праву занимает одно из центральных мест. Профессиональный подход к использованию фольклорного материала сегодня требует большой работы, глубоких знаний. Мы живем в такое время, когда легко утратить в искусстве национальную индивидуальность, легко это сделать и в музыке, и в танцах. Для того, чтобы избежать подобных явлений, балетмейстеру необходимо знать характерные черты фольклорного танца того или иного народа.</w:t>
      </w:r>
    </w:p>
    <w:p w14:paraId="1EB64C16" w14:textId="39966C0C" w:rsidR="004D3870" w:rsidRPr="00226FF6" w:rsidRDefault="004D3870" w:rsidP="004D3870">
      <w:pPr>
        <w:rPr>
          <w:rFonts w:ascii="Times New Roman" w:hAnsi="Times New Roman" w:cs="Times New Roman"/>
          <w:sz w:val="24"/>
          <w:szCs w:val="24"/>
        </w:rPr>
      </w:pPr>
      <w:r w:rsidRPr="00226FF6">
        <w:rPr>
          <w:rFonts w:ascii="Times New Roman" w:hAnsi="Times New Roman" w:cs="Times New Roman"/>
          <w:sz w:val="24"/>
          <w:szCs w:val="24"/>
        </w:rPr>
        <w:lastRenderedPageBreak/>
        <w:t>Стремясь познать, возродить и донести национальную культуру до зрителей и исполнителей балетмейстеры создают новые произведения на основе народных традиций. Только так можно передать последующим поколениям народные черты.</w:t>
      </w:r>
    </w:p>
    <w:p w14:paraId="3BF6E35D" w14:textId="665081F4" w:rsidR="004D3870" w:rsidRPr="00226FF6" w:rsidRDefault="004D3870" w:rsidP="004D3870">
      <w:pPr>
        <w:rPr>
          <w:rFonts w:ascii="Times New Roman" w:hAnsi="Times New Roman" w:cs="Times New Roman"/>
          <w:sz w:val="24"/>
          <w:szCs w:val="24"/>
        </w:rPr>
      </w:pPr>
      <w:r w:rsidRPr="00226FF6">
        <w:rPr>
          <w:rFonts w:ascii="Times New Roman" w:hAnsi="Times New Roman" w:cs="Times New Roman"/>
          <w:sz w:val="24"/>
          <w:szCs w:val="24"/>
        </w:rPr>
        <w:t>Глубинные истоки национальной культуры просматриваются, прежде всего, в крестьянских обычаях и установлениях, в силу большей сохранности устоев жизни сельского населения на протяжении веков, что содействовало консервации некоторых старых и даже древних элементов народного творчества.</w:t>
      </w:r>
    </w:p>
    <w:p w14:paraId="097D35FD" w14:textId="77777777" w:rsidR="004D3870" w:rsidRPr="00226FF6" w:rsidRDefault="004D3870" w:rsidP="004D3870">
      <w:pPr>
        <w:rPr>
          <w:rFonts w:ascii="Times New Roman" w:hAnsi="Times New Roman" w:cs="Times New Roman"/>
          <w:sz w:val="24"/>
          <w:szCs w:val="24"/>
        </w:rPr>
      </w:pPr>
      <w:r w:rsidRPr="00226FF6">
        <w:rPr>
          <w:rFonts w:ascii="Times New Roman" w:hAnsi="Times New Roman" w:cs="Times New Roman"/>
          <w:sz w:val="24"/>
          <w:szCs w:val="24"/>
        </w:rPr>
        <w:t>На сегодняшний день стилизация стала настолько популярной, что ни один конкурс не обходится без номинации «Стилизация народного танца».</w:t>
      </w:r>
    </w:p>
    <w:p w14:paraId="238CDE2A" w14:textId="6EE6E987" w:rsidR="004D3870" w:rsidRPr="00226FF6" w:rsidRDefault="004D3870" w:rsidP="004D3870">
      <w:pPr>
        <w:rPr>
          <w:rFonts w:ascii="Times New Roman" w:hAnsi="Times New Roman" w:cs="Times New Roman"/>
          <w:sz w:val="24"/>
          <w:szCs w:val="24"/>
        </w:rPr>
      </w:pPr>
      <w:r w:rsidRPr="00226FF6">
        <w:rPr>
          <w:rFonts w:ascii="Times New Roman" w:hAnsi="Times New Roman" w:cs="Times New Roman"/>
          <w:sz w:val="24"/>
          <w:szCs w:val="24"/>
        </w:rPr>
        <w:t>Прием стилизации, используемый балетмейстерами хореографических коллективов, отвечает интересам современных исполнителей и зрителей, их восприятию народной музыки и народного танца как явления</w:t>
      </w:r>
      <w:r w:rsidR="0062475D">
        <w:rPr>
          <w:rFonts w:ascii="Times New Roman" w:hAnsi="Times New Roman" w:cs="Times New Roman"/>
          <w:sz w:val="24"/>
          <w:szCs w:val="24"/>
        </w:rPr>
        <w:t>,</w:t>
      </w:r>
      <w:r w:rsidRPr="00226FF6">
        <w:rPr>
          <w:rFonts w:ascii="Times New Roman" w:hAnsi="Times New Roman" w:cs="Times New Roman"/>
          <w:sz w:val="24"/>
          <w:szCs w:val="24"/>
        </w:rPr>
        <w:t xml:space="preserve"> не застывшего в своем развитии, а постоянно обновляющегося, живого искусства.</w:t>
      </w:r>
    </w:p>
    <w:p w14:paraId="761010D8" w14:textId="3DEBFA3C" w:rsidR="004D3870" w:rsidRPr="00226FF6" w:rsidRDefault="004D3870" w:rsidP="004D3870">
      <w:pPr>
        <w:rPr>
          <w:rFonts w:ascii="Times New Roman" w:hAnsi="Times New Roman" w:cs="Times New Roman"/>
          <w:sz w:val="24"/>
          <w:szCs w:val="24"/>
        </w:rPr>
      </w:pPr>
      <w:r w:rsidRPr="00226FF6">
        <w:rPr>
          <w:rFonts w:ascii="Times New Roman" w:hAnsi="Times New Roman" w:cs="Times New Roman"/>
          <w:sz w:val="24"/>
          <w:szCs w:val="24"/>
        </w:rPr>
        <w:t>Современная молодежь наравне с современными танцами продолжает любить и народный танец. В последнее время на сценической площадке часто исполняются стилизованные хореографические постановки, являющиеся своеобразным сплавом народного танца с танцем современным. Но порой исполнение этих танцев говорит о неграмотной переработке первоисточника. Для точности воспроизведения и обработки конкретного материала, постановщикам необходимо досконально разбираться в лексическом материале, в рисунках танца, а также, в конкретных особенностях развития техники хореографической стилизации.</w:t>
      </w:r>
    </w:p>
    <w:p w14:paraId="20EB939C" w14:textId="088A89EA" w:rsidR="002D4CF6" w:rsidRPr="00226FF6" w:rsidRDefault="002D4CF6" w:rsidP="004D3870">
      <w:pPr>
        <w:rPr>
          <w:rFonts w:ascii="Times New Roman" w:hAnsi="Times New Roman" w:cs="Times New Roman"/>
          <w:sz w:val="24"/>
          <w:szCs w:val="24"/>
        </w:rPr>
      </w:pPr>
    </w:p>
    <w:p w14:paraId="45D97900" w14:textId="4303C82C" w:rsidR="002D4CF6" w:rsidRPr="00226FF6" w:rsidRDefault="002D4CF6" w:rsidP="004D3870">
      <w:pPr>
        <w:rPr>
          <w:rFonts w:ascii="Times New Roman" w:hAnsi="Times New Roman" w:cs="Times New Roman"/>
          <w:sz w:val="24"/>
          <w:szCs w:val="24"/>
        </w:rPr>
      </w:pPr>
    </w:p>
    <w:p w14:paraId="16A2ED34" w14:textId="5674F168" w:rsidR="002D4CF6" w:rsidRPr="00D62F1B" w:rsidRDefault="002D4CF6" w:rsidP="002D4CF6">
      <w:pPr>
        <w:rPr>
          <w:rFonts w:ascii="Times New Roman" w:hAnsi="Times New Roman" w:cs="Times New Roman"/>
          <w:b/>
          <w:bCs/>
          <w:sz w:val="24"/>
          <w:szCs w:val="24"/>
        </w:rPr>
      </w:pPr>
      <w:r w:rsidRPr="00A04364">
        <w:rPr>
          <w:rFonts w:ascii="Times New Roman" w:hAnsi="Times New Roman" w:cs="Times New Roman"/>
          <w:b/>
          <w:bCs/>
          <w:sz w:val="24"/>
          <w:szCs w:val="24"/>
        </w:rPr>
        <w:t>Глава I.</w:t>
      </w:r>
      <w:r w:rsidRPr="00226FF6">
        <w:rPr>
          <w:rFonts w:ascii="Times New Roman" w:hAnsi="Times New Roman" w:cs="Times New Roman"/>
          <w:sz w:val="24"/>
          <w:szCs w:val="24"/>
        </w:rPr>
        <w:t xml:space="preserve"> </w:t>
      </w:r>
      <w:r w:rsidRPr="00D62F1B">
        <w:rPr>
          <w:rFonts w:ascii="Times New Roman" w:hAnsi="Times New Roman" w:cs="Times New Roman"/>
          <w:b/>
          <w:bCs/>
          <w:sz w:val="24"/>
          <w:szCs w:val="24"/>
        </w:rPr>
        <w:t>Теоретические основы использования приемов стилизации в процессе постановки народного танца</w:t>
      </w:r>
      <w:r w:rsidR="00D62F1B">
        <w:rPr>
          <w:rFonts w:ascii="Times New Roman" w:hAnsi="Times New Roman" w:cs="Times New Roman"/>
          <w:b/>
          <w:bCs/>
          <w:sz w:val="24"/>
          <w:szCs w:val="24"/>
        </w:rPr>
        <w:t>.</w:t>
      </w:r>
    </w:p>
    <w:p w14:paraId="03729E1E" w14:textId="148F3F1D" w:rsidR="002D4CF6" w:rsidRPr="00A04364" w:rsidRDefault="002D4CF6" w:rsidP="002D4CF6">
      <w:pPr>
        <w:rPr>
          <w:rFonts w:ascii="Times New Roman" w:hAnsi="Times New Roman" w:cs="Times New Roman"/>
          <w:b/>
          <w:bCs/>
          <w:sz w:val="24"/>
          <w:szCs w:val="24"/>
        </w:rPr>
      </w:pPr>
      <w:r w:rsidRPr="00A04364">
        <w:rPr>
          <w:rFonts w:ascii="Times New Roman" w:hAnsi="Times New Roman" w:cs="Times New Roman"/>
          <w:b/>
          <w:bCs/>
          <w:sz w:val="24"/>
          <w:szCs w:val="24"/>
        </w:rPr>
        <w:t>1.1. Стилизация как художественный метод в искусстве</w:t>
      </w:r>
      <w:r w:rsidR="00D62F1B">
        <w:rPr>
          <w:rFonts w:ascii="Times New Roman" w:hAnsi="Times New Roman" w:cs="Times New Roman"/>
          <w:b/>
          <w:bCs/>
          <w:sz w:val="24"/>
          <w:szCs w:val="24"/>
        </w:rPr>
        <w:t>.</w:t>
      </w:r>
    </w:p>
    <w:p w14:paraId="5F288E2F" w14:textId="77777777" w:rsidR="002D4CF6" w:rsidRPr="00226FF6" w:rsidRDefault="002D4CF6" w:rsidP="002D4CF6">
      <w:pPr>
        <w:rPr>
          <w:rFonts w:ascii="Times New Roman" w:hAnsi="Times New Roman" w:cs="Times New Roman"/>
          <w:sz w:val="24"/>
          <w:szCs w:val="24"/>
        </w:rPr>
      </w:pPr>
      <w:r w:rsidRPr="00226FF6">
        <w:rPr>
          <w:rFonts w:ascii="Times New Roman" w:hAnsi="Times New Roman" w:cs="Times New Roman"/>
          <w:sz w:val="24"/>
          <w:szCs w:val="24"/>
        </w:rPr>
        <w:t>Метод художественной стилизации в русской культуре впервые был широко использован членами Мамонтовского кружка в конце XIX века. Как учебная дисциплина предмет «Стилизация» был привнесен в Строгановское училище непревзойденным мастером этого метода - М.А. Врубелем, который в 1898 году был приглашен для преподавания новых предметов - «Стилизация растений» и «Упражнения в интерпретации». С тех пор этот курс входит в учебные программы художественных учебных заведений, являясь частью курса композиции.</w:t>
      </w:r>
    </w:p>
    <w:p w14:paraId="31E37E23" w14:textId="07927A4F" w:rsidR="002D4CF6" w:rsidRPr="00226FF6" w:rsidRDefault="002D4CF6" w:rsidP="002D4CF6">
      <w:pPr>
        <w:rPr>
          <w:rFonts w:ascii="Times New Roman" w:hAnsi="Times New Roman" w:cs="Times New Roman"/>
          <w:sz w:val="24"/>
          <w:szCs w:val="24"/>
        </w:rPr>
      </w:pPr>
      <w:r w:rsidRPr="00226FF6">
        <w:rPr>
          <w:rFonts w:ascii="Times New Roman" w:hAnsi="Times New Roman" w:cs="Times New Roman"/>
          <w:sz w:val="24"/>
          <w:szCs w:val="24"/>
        </w:rPr>
        <w:t>Мотивы, элементы орнамента, которые используются для украшения, являются предметом стилизации. В декоративном искусстве стилизация - закономерный способ ритмической организации целого, наиболее характерна стилизация для орнамента, в котором благодаря ей объект изображения становится мотивом узора. В станковое искусство стилизация вносит черты повышенной декоративности. Другое значение стилизации - намеренная имитация художественного стиля - характерно для искусства и культуры определенной социальной среды, художественного течения, жанра, автора и т.д.</w:t>
      </w:r>
    </w:p>
    <w:p w14:paraId="5C54EAE3" w14:textId="33A75ADB" w:rsidR="002D4CF6" w:rsidRPr="00226FF6" w:rsidRDefault="002D4CF6" w:rsidP="002D4CF6">
      <w:pPr>
        <w:rPr>
          <w:rFonts w:ascii="Times New Roman" w:hAnsi="Times New Roman" w:cs="Times New Roman"/>
          <w:sz w:val="24"/>
          <w:szCs w:val="24"/>
        </w:rPr>
      </w:pPr>
      <w:r w:rsidRPr="00226FF6">
        <w:rPr>
          <w:rFonts w:ascii="Times New Roman" w:hAnsi="Times New Roman" w:cs="Times New Roman"/>
          <w:sz w:val="24"/>
          <w:szCs w:val="24"/>
        </w:rPr>
        <w:t xml:space="preserve">Часто встречается стилизация, использующая формы прошлого, стилизация современных форм в дизайне и прикладном искусстве. Например, во второй половине XVII и первой половине XVIII в. в Европе были популярны восточные стилизации, особенно под Китай </w:t>
      </w:r>
      <w:r w:rsidRPr="00226FF6">
        <w:rPr>
          <w:rFonts w:ascii="Times New Roman" w:hAnsi="Times New Roman" w:cs="Times New Roman"/>
          <w:sz w:val="24"/>
          <w:szCs w:val="24"/>
        </w:rPr>
        <w:lastRenderedPageBreak/>
        <w:t>и Японию (росписи тарелок в японском стиле, точное воспроизведение форм, силуэтов и пропорций сосудов, характерных для Китая и Японии). Яркий образец восточных стилизаций в нашей стране - китайский дворец в Ораниенбауме, построенный архитектором А. Ринальди для Екатерины II в 1762-1768 гг. Другая сфера стилизации - парковое искусство - павильоны, мостики, беседки в «китайском стиле». В России в 1890-1900 гг. результатом пристального внимания к народной культуре стали стилизации в русском</w:t>
      </w:r>
      <w:r w:rsidR="000870D3">
        <w:rPr>
          <w:rFonts w:ascii="Times New Roman" w:hAnsi="Times New Roman" w:cs="Times New Roman"/>
          <w:sz w:val="24"/>
          <w:szCs w:val="24"/>
        </w:rPr>
        <w:t xml:space="preserve"> </w:t>
      </w:r>
      <w:r w:rsidRPr="00226FF6">
        <w:rPr>
          <w:rFonts w:ascii="Times New Roman" w:hAnsi="Times New Roman" w:cs="Times New Roman"/>
          <w:sz w:val="24"/>
          <w:szCs w:val="24"/>
        </w:rPr>
        <w:t>стиле в архитектуре (наиболее известные - теремок в Талашкине, здание Исторического музея в Москве), появление стилизованной мебели и целых интерьеров в «русском стиле».</w:t>
      </w:r>
    </w:p>
    <w:p w14:paraId="40C3FA9B" w14:textId="1636A5E2" w:rsidR="002D4CF6" w:rsidRPr="00226FF6" w:rsidRDefault="002D4CF6" w:rsidP="002D4CF6">
      <w:pPr>
        <w:rPr>
          <w:rFonts w:ascii="Times New Roman" w:hAnsi="Times New Roman" w:cs="Times New Roman"/>
          <w:sz w:val="24"/>
          <w:szCs w:val="24"/>
        </w:rPr>
      </w:pPr>
      <w:r w:rsidRPr="00226FF6">
        <w:rPr>
          <w:rFonts w:ascii="Times New Roman" w:hAnsi="Times New Roman" w:cs="Times New Roman"/>
          <w:sz w:val="24"/>
          <w:szCs w:val="24"/>
        </w:rPr>
        <w:t>Таким образом, стилизация</w:t>
      </w:r>
      <w:r w:rsidR="0062475D">
        <w:rPr>
          <w:rFonts w:ascii="Times New Roman" w:hAnsi="Times New Roman" w:cs="Times New Roman"/>
          <w:sz w:val="24"/>
          <w:szCs w:val="24"/>
        </w:rPr>
        <w:t xml:space="preserve">, </w:t>
      </w:r>
      <w:r w:rsidRPr="00226FF6">
        <w:rPr>
          <w:rFonts w:ascii="Times New Roman" w:hAnsi="Times New Roman" w:cs="Times New Roman"/>
          <w:sz w:val="24"/>
          <w:szCs w:val="24"/>
        </w:rPr>
        <w:t>это видоизменение, переработка природного мотива, что достигается художественным обобщением, отбрасыванием подробностей, «выпрямлением» линий контура, цель которой - сделать мотив более понятным для зрителя. Границы стилизации находятся в пределах между точным воспроизведением формы и крайней степенью ее упрощения. Например, товарные знаки, знаки дорожные, имеют, как правило, очень лаконичную форму, что позволяет их острее воспринимать и надолго запоминать, не очень привлекательный образ новым, в котором акцентируются главные, характерные и узнаваемые черты, основные пропорции и силуэт. Кроме того, художнику приходится считаться с местом, обрамлением, ограничивающим поле его работы, вынуждающим подчас видоизменять какие-либо элементы декоративного мотива.</w:t>
      </w:r>
    </w:p>
    <w:p w14:paraId="3971D49D" w14:textId="09E94967" w:rsidR="002D4CF6" w:rsidRPr="00226FF6" w:rsidRDefault="002D4CF6" w:rsidP="002D4CF6">
      <w:pPr>
        <w:rPr>
          <w:rFonts w:ascii="Times New Roman" w:hAnsi="Times New Roman" w:cs="Times New Roman"/>
          <w:sz w:val="24"/>
          <w:szCs w:val="24"/>
        </w:rPr>
      </w:pPr>
      <w:r w:rsidRPr="00226FF6">
        <w:rPr>
          <w:rFonts w:ascii="Times New Roman" w:hAnsi="Times New Roman" w:cs="Times New Roman"/>
          <w:sz w:val="24"/>
          <w:szCs w:val="24"/>
        </w:rPr>
        <w:t>Творческий процесс работы над зарисовками природных мотивов</w:t>
      </w:r>
      <w:r w:rsidR="0062475D">
        <w:rPr>
          <w:rFonts w:ascii="Times New Roman" w:hAnsi="Times New Roman" w:cs="Times New Roman"/>
          <w:sz w:val="24"/>
          <w:szCs w:val="24"/>
        </w:rPr>
        <w:t xml:space="preserve">, </w:t>
      </w:r>
      <w:r w:rsidRPr="00226FF6">
        <w:rPr>
          <w:rFonts w:ascii="Times New Roman" w:hAnsi="Times New Roman" w:cs="Times New Roman"/>
          <w:sz w:val="24"/>
          <w:szCs w:val="24"/>
        </w:rPr>
        <w:t>это сложный процесс переосмысления художником природы, процесс сугубо внутреннего, индивидуального восприятия. Художник создает свой новый фантастический мир, которого нет в действительности, но все в нем имеет свой прообраз в окружающей нас природе.</w:t>
      </w:r>
    </w:p>
    <w:p w14:paraId="5EF66FBD" w14:textId="77777777" w:rsidR="002D4CF6" w:rsidRPr="00226FF6" w:rsidRDefault="002D4CF6" w:rsidP="002D4CF6">
      <w:pPr>
        <w:rPr>
          <w:rFonts w:ascii="Times New Roman" w:hAnsi="Times New Roman" w:cs="Times New Roman"/>
          <w:sz w:val="24"/>
          <w:szCs w:val="24"/>
        </w:rPr>
      </w:pPr>
      <w:r w:rsidRPr="00226FF6">
        <w:rPr>
          <w:rFonts w:ascii="Times New Roman" w:hAnsi="Times New Roman" w:cs="Times New Roman"/>
          <w:sz w:val="24"/>
          <w:szCs w:val="24"/>
        </w:rPr>
        <w:t>Таким образом, в процессе стилизации важно:</w:t>
      </w:r>
    </w:p>
    <w:p w14:paraId="2F29844C" w14:textId="71214E5A" w:rsidR="002D4CF6" w:rsidRPr="00226FF6" w:rsidRDefault="00A04364" w:rsidP="002D4CF6">
      <w:pPr>
        <w:rPr>
          <w:rFonts w:ascii="Times New Roman" w:hAnsi="Times New Roman" w:cs="Times New Roman"/>
          <w:sz w:val="24"/>
          <w:szCs w:val="24"/>
        </w:rPr>
      </w:pPr>
      <w:r w:rsidRPr="00A04364">
        <w:rPr>
          <w:rFonts w:ascii="Times New Roman" w:hAnsi="Times New Roman" w:cs="Times New Roman"/>
          <w:sz w:val="24"/>
          <w:szCs w:val="24"/>
        </w:rPr>
        <w:t>*</w:t>
      </w:r>
      <w:r w:rsidR="002D4CF6" w:rsidRPr="00226FF6">
        <w:rPr>
          <w:rFonts w:ascii="Times New Roman" w:hAnsi="Times New Roman" w:cs="Times New Roman"/>
          <w:sz w:val="24"/>
          <w:szCs w:val="24"/>
        </w:rPr>
        <w:t xml:space="preserve"> отобрать существенные характеристики;</w:t>
      </w:r>
    </w:p>
    <w:p w14:paraId="66C51AE5" w14:textId="7B888F07" w:rsidR="002D4CF6" w:rsidRPr="00226FF6" w:rsidRDefault="00A04364" w:rsidP="002D4CF6">
      <w:pPr>
        <w:rPr>
          <w:rFonts w:ascii="Times New Roman" w:hAnsi="Times New Roman" w:cs="Times New Roman"/>
          <w:sz w:val="24"/>
          <w:szCs w:val="24"/>
        </w:rPr>
      </w:pPr>
      <w:r w:rsidRPr="00A04364">
        <w:rPr>
          <w:rFonts w:ascii="Times New Roman" w:hAnsi="Times New Roman" w:cs="Times New Roman"/>
          <w:sz w:val="24"/>
          <w:szCs w:val="24"/>
        </w:rPr>
        <w:t>*</w:t>
      </w:r>
      <w:r w:rsidR="002D4CF6" w:rsidRPr="00226FF6">
        <w:rPr>
          <w:rFonts w:ascii="Times New Roman" w:hAnsi="Times New Roman" w:cs="Times New Roman"/>
          <w:sz w:val="24"/>
          <w:szCs w:val="24"/>
        </w:rPr>
        <w:t xml:space="preserve"> использовать прием гиперболизации (т.е. преувеличение, выделение какого-то одного, но индивидуального качества объекта) отдельных элементов;</w:t>
      </w:r>
    </w:p>
    <w:p w14:paraId="32A5A161" w14:textId="0652AEA7" w:rsidR="002D4CF6" w:rsidRPr="00226FF6" w:rsidRDefault="00A04364" w:rsidP="002D4CF6">
      <w:pPr>
        <w:rPr>
          <w:rFonts w:ascii="Times New Roman" w:hAnsi="Times New Roman" w:cs="Times New Roman"/>
          <w:sz w:val="24"/>
          <w:szCs w:val="24"/>
        </w:rPr>
      </w:pPr>
      <w:r w:rsidRPr="00A04364">
        <w:rPr>
          <w:rFonts w:ascii="Times New Roman" w:hAnsi="Times New Roman" w:cs="Times New Roman"/>
          <w:sz w:val="24"/>
          <w:szCs w:val="24"/>
        </w:rPr>
        <w:t>*</w:t>
      </w:r>
      <w:r w:rsidR="002D4CF6" w:rsidRPr="00226FF6">
        <w:rPr>
          <w:rFonts w:ascii="Times New Roman" w:hAnsi="Times New Roman" w:cs="Times New Roman"/>
          <w:sz w:val="24"/>
          <w:szCs w:val="24"/>
        </w:rPr>
        <w:t xml:space="preserve"> отказаться от второстепенных, маловыразительных деталей;</w:t>
      </w:r>
    </w:p>
    <w:p w14:paraId="172CC614" w14:textId="6339BED4" w:rsidR="002D4CF6" w:rsidRPr="00226FF6" w:rsidRDefault="00A04364" w:rsidP="002D4CF6">
      <w:pPr>
        <w:rPr>
          <w:rFonts w:ascii="Times New Roman" w:hAnsi="Times New Roman" w:cs="Times New Roman"/>
          <w:sz w:val="24"/>
          <w:szCs w:val="24"/>
        </w:rPr>
      </w:pPr>
      <w:r w:rsidRPr="00A04364">
        <w:rPr>
          <w:rFonts w:ascii="Times New Roman" w:hAnsi="Times New Roman" w:cs="Times New Roman"/>
          <w:sz w:val="24"/>
          <w:szCs w:val="24"/>
        </w:rPr>
        <w:t>*</w:t>
      </w:r>
      <w:r w:rsidR="002D4CF6" w:rsidRPr="00226FF6">
        <w:rPr>
          <w:rFonts w:ascii="Times New Roman" w:hAnsi="Times New Roman" w:cs="Times New Roman"/>
          <w:sz w:val="24"/>
          <w:szCs w:val="24"/>
        </w:rPr>
        <w:t xml:space="preserve"> создать органическое единство орнамента и пластической формы.</w:t>
      </w:r>
    </w:p>
    <w:p w14:paraId="2BB7BDD1" w14:textId="192CCA10" w:rsidR="002D4CF6" w:rsidRPr="00226FF6" w:rsidRDefault="002D4CF6" w:rsidP="002D4CF6">
      <w:pPr>
        <w:rPr>
          <w:rFonts w:ascii="Times New Roman" w:hAnsi="Times New Roman" w:cs="Times New Roman"/>
          <w:sz w:val="24"/>
          <w:szCs w:val="24"/>
        </w:rPr>
      </w:pPr>
      <w:r w:rsidRPr="00226FF6">
        <w:rPr>
          <w:rFonts w:ascii="Times New Roman" w:hAnsi="Times New Roman" w:cs="Times New Roman"/>
          <w:sz w:val="24"/>
          <w:szCs w:val="24"/>
        </w:rPr>
        <w:t>Разработка орнаментального мотива может основываться не только на характеристиках природной формы, но и в значительной степени на представлении художника, его интуиции, воображении и фантазии.</w:t>
      </w:r>
    </w:p>
    <w:p w14:paraId="012885A3" w14:textId="77777777" w:rsidR="002D4CF6" w:rsidRPr="00226FF6" w:rsidRDefault="002D4CF6" w:rsidP="002D4CF6">
      <w:pPr>
        <w:rPr>
          <w:rFonts w:ascii="Times New Roman" w:hAnsi="Times New Roman" w:cs="Times New Roman"/>
          <w:sz w:val="24"/>
          <w:szCs w:val="24"/>
        </w:rPr>
      </w:pPr>
      <w:r w:rsidRPr="00226FF6">
        <w:rPr>
          <w:rFonts w:ascii="Times New Roman" w:hAnsi="Times New Roman" w:cs="Times New Roman"/>
          <w:sz w:val="24"/>
          <w:szCs w:val="24"/>
        </w:rPr>
        <w:t>В декоративно-прикладном искусстве форма должна соответствовать назначению вещи. Стилизация формы необходима для того, чтобы сделать вещи и их изображения более выразительными.</w:t>
      </w:r>
    </w:p>
    <w:p w14:paraId="0A9B5DFD" w14:textId="4299966E" w:rsidR="002D4CF6" w:rsidRPr="00226FF6" w:rsidRDefault="002D4CF6" w:rsidP="002D4CF6">
      <w:pPr>
        <w:rPr>
          <w:rFonts w:ascii="Times New Roman" w:hAnsi="Times New Roman" w:cs="Times New Roman"/>
          <w:sz w:val="24"/>
          <w:szCs w:val="24"/>
        </w:rPr>
      </w:pPr>
      <w:r w:rsidRPr="00226FF6">
        <w:rPr>
          <w:rFonts w:ascii="Times New Roman" w:hAnsi="Times New Roman" w:cs="Times New Roman"/>
          <w:sz w:val="24"/>
          <w:szCs w:val="24"/>
        </w:rPr>
        <w:t>Декоративно-прикладное искусство имеет свой язык и свои законы. Выражая представление о прекрасном своими специфическими средствами, оно никогда не стремится слепо копировать окружающий мир, а передает только самое характерное и выразительное. Художник творчески перерабатывает формы, найденные в природе, с учетом конкретного материала, его декоративных достоинств и особенностей технологической обработки.</w:t>
      </w:r>
    </w:p>
    <w:p w14:paraId="057166FE" w14:textId="2BC513E9" w:rsidR="002D4CF6" w:rsidRPr="00226FF6" w:rsidRDefault="002D4CF6" w:rsidP="002D4CF6">
      <w:pPr>
        <w:rPr>
          <w:rFonts w:ascii="Times New Roman" w:hAnsi="Times New Roman" w:cs="Times New Roman"/>
          <w:sz w:val="24"/>
          <w:szCs w:val="24"/>
        </w:rPr>
      </w:pPr>
      <w:r w:rsidRPr="00226FF6">
        <w:rPr>
          <w:rFonts w:ascii="Times New Roman" w:hAnsi="Times New Roman" w:cs="Times New Roman"/>
          <w:sz w:val="24"/>
          <w:szCs w:val="24"/>
        </w:rPr>
        <w:t xml:space="preserve">Язык декоративно-прикладного искусства отличается стилизацией или, напротив, необычайной точностью форм; выявлением и обыгрыванием фактуры и пластических </w:t>
      </w:r>
      <w:r w:rsidRPr="00226FF6">
        <w:rPr>
          <w:rFonts w:ascii="Times New Roman" w:hAnsi="Times New Roman" w:cs="Times New Roman"/>
          <w:sz w:val="24"/>
          <w:szCs w:val="24"/>
        </w:rPr>
        <w:lastRenderedPageBreak/>
        <w:t>свойств материала; использованием орнаментов, включающих как мотивы традиционных изображений, так и авангардные формы. Композиционное построение декора в предметах декоративно-прикладного искусства всегда основано на гармонии частей и целого.</w:t>
      </w:r>
    </w:p>
    <w:p w14:paraId="6A88C01A" w14:textId="6CEC8E1F" w:rsidR="002D4CF6" w:rsidRPr="00226FF6" w:rsidRDefault="002D4CF6" w:rsidP="002D4CF6">
      <w:pPr>
        <w:rPr>
          <w:rFonts w:ascii="Times New Roman" w:hAnsi="Times New Roman" w:cs="Times New Roman"/>
          <w:sz w:val="24"/>
          <w:szCs w:val="24"/>
        </w:rPr>
      </w:pPr>
      <w:r w:rsidRPr="00226FF6">
        <w:rPr>
          <w:rFonts w:ascii="Times New Roman" w:hAnsi="Times New Roman" w:cs="Times New Roman"/>
          <w:sz w:val="24"/>
          <w:szCs w:val="24"/>
        </w:rPr>
        <w:t xml:space="preserve">Стилизация в изобразительном искусстве известна с древнейших времён. Как метод художественного творчества она достигла высокого уровня в </w:t>
      </w:r>
      <w:proofErr w:type="spellStart"/>
      <w:r w:rsidRPr="00226FF6">
        <w:rPr>
          <w:rFonts w:ascii="Times New Roman" w:hAnsi="Times New Roman" w:cs="Times New Roman"/>
          <w:sz w:val="24"/>
          <w:szCs w:val="24"/>
        </w:rPr>
        <w:t>ассирийско</w:t>
      </w:r>
      <w:proofErr w:type="spellEnd"/>
      <w:r w:rsidRPr="00226FF6">
        <w:rPr>
          <w:rFonts w:ascii="Times New Roman" w:hAnsi="Times New Roman" w:cs="Times New Roman"/>
          <w:sz w:val="24"/>
          <w:szCs w:val="24"/>
        </w:rPr>
        <w:t>-вавилонских, персидских, древнеегипетских и древнегреческих орнаментах, в которых наряду с геометрическими линиями и узорами часто использовались стилизованные с высокой художественностью и вкусом объекты флоры и фауны, как реальные, так и вымышленные, и даже фигуры людей. В наши дни орнаментальные композиции с элементами стилизации находят широкое применение в настенных росписях, мозаике, лепных, резных, чеканных и кованых украшениях и изделиях, в вышивке, в расцветке тканей.</w:t>
      </w:r>
    </w:p>
    <w:p w14:paraId="1B3E92E1" w14:textId="55CE9BF4" w:rsidR="002D4CF6" w:rsidRPr="00226FF6" w:rsidRDefault="002D4CF6" w:rsidP="002D4CF6">
      <w:pPr>
        <w:rPr>
          <w:rFonts w:ascii="Times New Roman" w:hAnsi="Times New Roman" w:cs="Times New Roman"/>
          <w:sz w:val="24"/>
          <w:szCs w:val="24"/>
        </w:rPr>
      </w:pPr>
      <w:r w:rsidRPr="00226FF6">
        <w:rPr>
          <w:rFonts w:ascii="Times New Roman" w:hAnsi="Times New Roman" w:cs="Times New Roman"/>
          <w:sz w:val="24"/>
          <w:szCs w:val="24"/>
        </w:rPr>
        <w:t>Творческая стилизация в изобразительном искусстве обязательно носит индивидуальный характер, подразумевает авторское видение и художественную переработку явлений и объектов окружающей действительности и, как результат, отображение их с элементами новизны.</w:t>
      </w:r>
    </w:p>
    <w:p w14:paraId="6744FC88" w14:textId="282BE1B8" w:rsidR="002D4CF6" w:rsidRPr="00226FF6" w:rsidRDefault="002D4CF6" w:rsidP="002D4CF6">
      <w:pPr>
        <w:rPr>
          <w:rFonts w:ascii="Times New Roman" w:hAnsi="Times New Roman" w:cs="Times New Roman"/>
          <w:sz w:val="24"/>
          <w:szCs w:val="24"/>
        </w:rPr>
      </w:pPr>
      <w:r w:rsidRPr="00226FF6">
        <w:rPr>
          <w:rFonts w:ascii="Times New Roman" w:hAnsi="Times New Roman" w:cs="Times New Roman"/>
          <w:sz w:val="24"/>
          <w:szCs w:val="24"/>
        </w:rPr>
        <w:t>Наряду с творческой стилизацией существует подражательная стилизация, которая предполагает наличие готового образца для подражания и заключается в подражании стилю той или иной эпохи, известным художественным течениям, стилям и приёмам творчества того или иного народа, стилям знаменитых мастеров. Однако, несмотря на уже имеющийся образец, подражательная стилизация не должна иметь характер прямого копирования.</w:t>
      </w:r>
    </w:p>
    <w:p w14:paraId="5C98E1FE" w14:textId="45A712DA" w:rsidR="002D4CF6" w:rsidRPr="00226FF6" w:rsidRDefault="002D4CF6" w:rsidP="002D4CF6">
      <w:pPr>
        <w:rPr>
          <w:rFonts w:ascii="Times New Roman" w:hAnsi="Times New Roman" w:cs="Times New Roman"/>
          <w:sz w:val="24"/>
          <w:szCs w:val="24"/>
        </w:rPr>
      </w:pPr>
      <w:r w:rsidRPr="00226FF6">
        <w:rPr>
          <w:rFonts w:ascii="Times New Roman" w:hAnsi="Times New Roman" w:cs="Times New Roman"/>
          <w:sz w:val="24"/>
          <w:szCs w:val="24"/>
        </w:rPr>
        <w:t>Подражая тому или иному стилю, создатель стилизованного произведения должен стремиться внести в него свою индивидуальность, например, избранным сюжетом, новым видением колорита или общим композиционным решением. Именно степень этой художественной новизны и будет, как правило, во многом определять ценность стилизованного произведения.</w:t>
      </w:r>
    </w:p>
    <w:p w14:paraId="7022BF63" w14:textId="22AED18F" w:rsidR="002D4CF6" w:rsidRPr="00226FF6" w:rsidRDefault="002D4CF6" w:rsidP="002D4CF6">
      <w:pPr>
        <w:rPr>
          <w:rFonts w:ascii="Times New Roman" w:hAnsi="Times New Roman" w:cs="Times New Roman"/>
          <w:sz w:val="24"/>
          <w:szCs w:val="24"/>
        </w:rPr>
      </w:pPr>
      <w:r w:rsidRPr="00226FF6">
        <w:rPr>
          <w:rFonts w:ascii="Times New Roman" w:hAnsi="Times New Roman" w:cs="Times New Roman"/>
          <w:sz w:val="24"/>
          <w:szCs w:val="24"/>
        </w:rPr>
        <w:t>При создании произведений декоративно-прикладного искусства наиболее плодотворным является метод творческой стилизации. Более удачным названием этого важного художественного метода могло бы быть не стилизация, а интерпретация, которое более точно передаёт сущность и особенность этого творческого процесса: художник смотрит на объект из окружающей жизни, интерпретирует его и эмоционально передаёт так, как он его чувствует, ощущает. Другими словами, он как бы заново создаёт этот натуральный объект, но уже в виде художественного символа. При этой интерпретации лучше всего следовать творческому принципу триады: «Познать, оценить и улучшить».</w:t>
      </w:r>
    </w:p>
    <w:p w14:paraId="00152B4F" w14:textId="603ED1FC" w:rsidR="002D4CF6" w:rsidRPr="00226FF6" w:rsidRDefault="002D4CF6" w:rsidP="002D4CF6">
      <w:pPr>
        <w:rPr>
          <w:rFonts w:ascii="Times New Roman" w:hAnsi="Times New Roman" w:cs="Times New Roman"/>
          <w:sz w:val="24"/>
          <w:szCs w:val="24"/>
        </w:rPr>
      </w:pPr>
      <w:r w:rsidRPr="00226FF6">
        <w:rPr>
          <w:rFonts w:ascii="Times New Roman" w:hAnsi="Times New Roman" w:cs="Times New Roman"/>
          <w:sz w:val="24"/>
          <w:szCs w:val="24"/>
        </w:rPr>
        <w:t>Декоративная композиция</w:t>
      </w:r>
      <w:r w:rsidR="0062475D">
        <w:rPr>
          <w:rFonts w:ascii="Times New Roman" w:hAnsi="Times New Roman" w:cs="Times New Roman"/>
          <w:sz w:val="24"/>
          <w:szCs w:val="24"/>
        </w:rPr>
        <w:t xml:space="preserve">, </w:t>
      </w:r>
      <w:r w:rsidRPr="00226FF6">
        <w:rPr>
          <w:rFonts w:ascii="Times New Roman" w:hAnsi="Times New Roman" w:cs="Times New Roman"/>
          <w:sz w:val="24"/>
          <w:szCs w:val="24"/>
        </w:rPr>
        <w:t>это композиция, имеющая высокую степень выразительности и модифицированные, стилизованные или же абстрактные элементы, которые придавая ей декоративный вид, усиливают её чувственное восприятие. Таким образом, главной целью декоративной композиции является достижение ею максимальной выразительности и эмоциональности с частичным или же полным (в беспредметных композициях) отказом от достоверности, которая становится излишней или даже мешающей.</w:t>
      </w:r>
    </w:p>
    <w:p w14:paraId="5EEB689B" w14:textId="61EA186F" w:rsidR="002D4CF6" w:rsidRPr="00226FF6" w:rsidRDefault="002D4CF6" w:rsidP="002D4CF6">
      <w:pPr>
        <w:rPr>
          <w:rFonts w:ascii="Times New Roman" w:hAnsi="Times New Roman" w:cs="Times New Roman"/>
          <w:sz w:val="24"/>
          <w:szCs w:val="24"/>
        </w:rPr>
      </w:pPr>
      <w:r w:rsidRPr="00226FF6">
        <w:rPr>
          <w:rFonts w:ascii="Times New Roman" w:hAnsi="Times New Roman" w:cs="Times New Roman"/>
          <w:sz w:val="24"/>
          <w:szCs w:val="24"/>
        </w:rPr>
        <w:t xml:space="preserve">Основные общие черты, возникающие в процессе стилизации у объектов и элементов декоративной композиции, это простота форм, их обобщённость и символичность, эксцентричность, геометричность, красочность, чувственность. Стилизация цветов, например, получается с использованием геометрических фигур: прямоугольника, </w:t>
      </w:r>
      <w:r w:rsidRPr="00226FF6">
        <w:rPr>
          <w:rFonts w:ascii="Times New Roman" w:hAnsi="Times New Roman" w:cs="Times New Roman"/>
          <w:sz w:val="24"/>
          <w:szCs w:val="24"/>
        </w:rPr>
        <w:lastRenderedPageBreak/>
        <w:t>треугольника, круга, пятиугольника. При помощи разных графических средств художники передают индивидуальные черты цветка или даже всего растения.</w:t>
      </w:r>
    </w:p>
    <w:p w14:paraId="0818DD5A" w14:textId="77777777" w:rsidR="002D4CF6" w:rsidRPr="00226FF6" w:rsidRDefault="002D4CF6" w:rsidP="002D4CF6">
      <w:pPr>
        <w:rPr>
          <w:rFonts w:ascii="Times New Roman" w:hAnsi="Times New Roman" w:cs="Times New Roman"/>
          <w:sz w:val="24"/>
          <w:szCs w:val="24"/>
        </w:rPr>
      </w:pPr>
      <w:r w:rsidRPr="00226FF6">
        <w:rPr>
          <w:rFonts w:ascii="Times New Roman" w:hAnsi="Times New Roman" w:cs="Times New Roman"/>
          <w:sz w:val="24"/>
          <w:szCs w:val="24"/>
        </w:rPr>
        <w:t>Декоративной стилизации свойственна обобщённость и символичность изображаемых объектов и форм. Этот художественный метод подразумевает сознательный отказ от полной достоверности изображения и его подробной деталировки. Метод стилизации требует отделить от изображения всё лишнее, второстепенное, мешающее чёткому визуальному восприятию с тем, чтобы обнажить сущность изображаемых объектов, отобразить в них самое главное, привлечь внимание зрителя к скрытой до этой красоты и вызвать у него соответствующие яркие эмоции.</w:t>
      </w:r>
    </w:p>
    <w:p w14:paraId="3CF06D68" w14:textId="130D02AD" w:rsidR="002D4CF6" w:rsidRPr="00226FF6" w:rsidRDefault="002D4CF6" w:rsidP="002D4CF6">
      <w:pPr>
        <w:rPr>
          <w:rFonts w:ascii="Times New Roman" w:hAnsi="Times New Roman" w:cs="Times New Roman"/>
          <w:sz w:val="24"/>
          <w:szCs w:val="24"/>
        </w:rPr>
      </w:pPr>
      <w:r w:rsidRPr="00226FF6">
        <w:rPr>
          <w:rFonts w:ascii="Times New Roman" w:hAnsi="Times New Roman" w:cs="Times New Roman"/>
          <w:sz w:val="24"/>
          <w:szCs w:val="24"/>
        </w:rPr>
        <w:t>Стилизация - упрощенный четкий контрастный линейный рисунок, в основе которого лежит штрих, пятно, линия. Упрощенность, лаконизм - характерная черта стилизованного рисунка. Чтобы стилизовать рисунок, нужно отобрать основные, характерные черты изображаемого предмета. Ими могут служить характерный объем отображаемого</w:t>
      </w:r>
      <w:r w:rsidR="0062475D">
        <w:rPr>
          <w:rFonts w:ascii="Times New Roman" w:hAnsi="Times New Roman" w:cs="Times New Roman"/>
          <w:sz w:val="24"/>
          <w:szCs w:val="24"/>
        </w:rPr>
        <w:t xml:space="preserve"> </w:t>
      </w:r>
      <w:r w:rsidRPr="00226FF6">
        <w:rPr>
          <w:rFonts w:ascii="Times New Roman" w:hAnsi="Times New Roman" w:cs="Times New Roman"/>
          <w:sz w:val="24"/>
          <w:szCs w:val="24"/>
        </w:rPr>
        <w:t xml:space="preserve">предмета, характерные линии и формы. Когда они найдены, начинается работа над стилизацией предмета. Минимальными графическими средствами из основных характерных черт «составляется» картинка. Стилизация </w:t>
      </w:r>
      <w:r w:rsidR="00A04364">
        <w:rPr>
          <w:rFonts w:ascii="Times New Roman" w:hAnsi="Times New Roman" w:cs="Times New Roman"/>
          <w:sz w:val="24"/>
          <w:szCs w:val="24"/>
        </w:rPr>
        <w:t>–</w:t>
      </w:r>
      <w:r w:rsidRPr="00226FF6">
        <w:rPr>
          <w:rFonts w:ascii="Times New Roman" w:hAnsi="Times New Roman" w:cs="Times New Roman"/>
          <w:sz w:val="24"/>
          <w:szCs w:val="24"/>
        </w:rPr>
        <w:t xml:space="preserve"> это</w:t>
      </w:r>
      <w:r w:rsidR="00A04364" w:rsidRPr="00A04364">
        <w:rPr>
          <w:rFonts w:ascii="Times New Roman" w:hAnsi="Times New Roman" w:cs="Times New Roman"/>
          <w:sz w:val="24"/>
          <w:szCs w:val="24"/>
        </w:rPr>
        <w:t xml:space="preserve"> </w:t>
      </w:r>
      <w:r w:rsidRPr="00226FF6">
        <w:rPr>
          <w:rFonts w:ascii="Times New Roman" w:hAnsi="Times New Roman" w:cs="Times New Roman"/>
          <w:sz w:val="24"/>
          <w:szCs w:val="24"/>
        </w:rPr>
        <w:t>декоративное обобщение и подчёркивание особенностей формы предметов. Принципы: упрощение формы, её усложнение, применение цвета, фактуры, добавление деталей, отсутствующих в натуре.</w:t>
      </w:r>
    </w:p>
    <w:p w14:paraId="6EA212F5" w14:textId="77777777" w:rsidR="002D4CF6" w:rsidRPr="00226FF6" w:rsidRDefault="002D4CF6" w:rsidP="002D4CF6">
      <w:pPr>
        <w:rPr>
          <w:rFonts w:ascii="Times New Roman" w:hAnsi="Times New Roman" w:cs="Times New Roman"/>
          <w:sz w:val="24"/>
          <w:szCs w:val="24"/>
        </w:rPr>
      </w:pPr>
      <w:r w:rsidRPr="00226FF6">
        <w:rPr>
          <w:rFonts w:ascii="Times New Roman" w:hAnsi="Times New Roman" w:cs="Times New Roman"/>
          <w:sz w:val="24"/>
          <w:szCs w:val="24"/>
        </w:rPr>
        <w:t>В процессе декоративного изображения возможно свободное обращение не только с размерами элементов, но и с изменением пропорций, если данная деформация оправдана композиционной целью.</w:t>
      </w:r>
    </w:p>
    <w:p w14:paraId="4F00C9A0" w14:textId="50026B9A" w:rsidR="002D4CF6" w:rsidRPr="00226FF6" w:rsidRDefault="002D4CF6" w:rsidP="002D4CF6">
      <w:pPr>
        <w:rPr>
          <w:rFonts w:ascii="Times New Roman" w:hAnsi="Times New Roman" w:cs="Times New Roman"/>
          <w:sz w:val="24"/>
          <w:szCs w:val="24"/>
        </w:rPr>
      </w:pPr>
      <w:r w:rsidRPr="00226FF6">
        <w:rPr>
          <w:rFonts w:ascii="Times New Roman" w:hAnsi="Times New Roman" w:cs="Times New Roman"/>
          <w:sz w:val="24"/>
          <w:szCs w:val="24"/>
        </w:rPr>
        <w:t>Стилизация используется не только в декоративно-прикладном искусстве, но и в логотипах, плакатах, орнаментах, шаржах. Здесь наиболее задействована стилизация как главное средство выражения идеи. Стилизация может проявляться и в живописи. Ее начали применять в работах художники с середины XX века. Стилизацию используют и современные художники. Не зацикливаясь на воспроизведении действительности «документально», они прибегают к упрощению - стилизации и главным образом передают идею, задумку. Стилизация имеет место быть в передаче не только форм, но и цвета.</w:t>
      </w:r>
    </w:p>
    <w:p w14:paraId="6C43DAAF" w14:textId="4013C11C" w:rsidR="002D4CF6" w:rsidRPr="00226FF6" w:rsidRDefault="002D4CF6" w:rsidP="002D4CF6">
      <w:pPr>
        <w:rPr>
          <w:rFonts w:ascii="Times New Roman" w:hAnsi="Times New Roman" w:cs="Times New Roman"/>
          <w:sz w:val="24"/>
          <w:szCs w:val="24"/>
        </w:rPr>
      </w:pPr>
      <w:r w:rsidRPr="00226FF6">
        <w:rPr>
          <w:rFonts w:ascii="Times New Roman" w:hAnsi="Times New Roman" w:cs="Times New Roman"/>
          <w:sz w:val="24"/>
          <w:szCs w:val="24"/>
        </w:rPr>
        <w:t>С развитием дизайна в области интерьера возникла необходимость создания произведений декоративно-прикладного искусства, которые без стилизации не будут отвечать современным эстетическим требованиям.</w:t>
      </w:r>
    </w:p>
    <w:p w14:paraId="02296A6F" w14:textId="7E280484" w:rsidR="002D4CF6" w:rsidRPr="00226FF6" w:rsidRDefault="002D4CF6" w:rsidP="002D4CF6">
      <w:pPr>
        <w:rPr>
          <w:rFonts w:ascii="Times New Roman" w:hAnsi="Times New Roman" w:cs="Times New Roman"/>
          <w:sz w:val="24"/>
          <w:szCs w:val="24"/>
        </w:rPr>
      </w:pPr>
      <w:r w:rsidRPr="00226FF6">
        <w:rPr>
          <w:rFonts w:ascii="Times New Roman" w:hAnsi="Times New Roman" w:cs="Times New Roman"/>
          <w:sz w:val="24"/>
          <w:szCs w:val="24"/>
        </w:rPr>
        <w:t>Цвет</w:t>
      </w:r>
      <w:r w:rsidR="0062475D">
        <w:rPr>
          <w:rFonts w:ascii="Times New Roman" w:hAnsi="Times New Roman" w:cs="Times New Roman"/>
          <w:sz w:val="24"/>
          <w:szCs w:val="24"/>
        </w:rPr>
        <w:t xml:space="preserve">, </w:t>
      </w:r>
      <w:r w:rsidRPr="00226FF6">
        <w:rPr>
          <w:rFonts w:ascii="Times New Roman" w:hAnsi="Times New Roman" w:cs="Times New Roman"/>
          <w:sz w:val="24"/>
          <w:szCs w:val="24"/>
        </w:rPr>
        <w:t>это важное средство данного приема. Стилизованное изображение должно при помощи цвета создавать необходимое впечатление и выражать замысел автора. Для декоративной стилизации характерны нечеткие цветовые отношения, цвет используется локально и контрастно. Он способен сильно подчеркнуть желаемый эффект. При этом допускается стилизация человека даже в несвойственных для него оттенках цветов.</w:t>
      </w:r>
    </w:p>
    <w:p w14:paraId="09E4C55F" w14:textId="26AAEC27" w:rsidR="002D4CF6" w:rsidRPr="00226FF6" w:rsidRDefault="002D4CF6" w:rsidP="002D4CF6">
      <w:pPr>
        <w:rPr>
          <w:rFonts w:ascii="Times New Roman" w:hAnsi="Times New Roman" w:cs="Times New Roman"/>
          <w:sz w:val="24"/>
          <w:szCs w:val="24"/>
        </w:rPr>
      </w:pPr>
      <w:r w:rsidRPr="00226FF6">
        <w:rPr>
          <w:rFonts w:ascii="Times New Roman" w:hAnsi="Times New Roman" w:cs="Times New Roman"/>
          <w:sz w:val="24"/>
          <w:szCs w:val="24"/>
        </w:rPr>
        <w:t>Понятие «стиль», широко применяемое как в различных отраслях науки и искусства, так и в разговорной лексике, многозначно и многоаспектно. Понимание категории «стиль» имеет большое значение для практики дизайна и декоративно прикладного искусства для «выявления закономерностей формирования и эволюционного развития стилевых течений в дизайне предметной среды и ее компонентов - изделий разных групп эпох, художественных направлений, стран и народов, группы произведений, а также как индивидуально-авторский стиль.</w:t>
      </w:r>
    </w:p>
    <w:p w14:paraId="287484F6" w14:textId="164116B8" w:rsidR="002D4CF6" w:rsidRPr="00226FF6" w:rsidRDefault="002D4CF6" w:rsidP="002D4CF6">
      <w:pPr>
        <w:rPr>
          <w:rFonts w:ascii="Times New Roman" w:hAnsi="Times New Roman" w:cs="Times New Roman"/>
          <w:sz w:val="24"/>
          <w:szCs w:val="24"/>
        </w:rPr>
      </w:pPr>
      <w:r w:rsidRPr="00226FF6">
        <w:rPr>
          <w:rFonts w:ascii="Times New Roman" w:hAnsi="Times New Roman" w:cs="Times New Roman"/>
          <w:sz w:val="24"/>
          <w:szCs w:val="24"/>
        </w:rPr>
        <w:lastRenderedPageBreak/>
        <w:t>Стили в искусстве не имеют четких границ: непрерывно развиваясь, смешиваясь и противодействуя, они плавно переходят один в другой. Характер стиля определяется своеобразием конкретной исторической эпохи, в условиях которой возникает данный стиль. В одну и ту же историческую</w:t>
      </w:r>
    </w:p>
    <w:p w14:paraId="2251A50C" w14:textId="77777777" w:rsidR="002D4CF6" w:rsidRPr="00226FF6" w:rsidRDefault="002D4CF6" w:rsidP="002D4CF6">
      <w:pPr>
        <w:rPr>
          <w:rFonts w:ascii="Times New Roman" w:hAnsi="Times New Roman" w:cs="Times New Roman"/>
          <w:sz w:val="24"/>
          <w:szCs w:val="24"/>
        </w:rPr>
      </w:pPr>
      <w:r w:rsidRPr="00226FF6">
        <w:rPr>
          <w:rFonts w:ascii="Times New Roman" w:hAnsi="Times New Roman" w:cs="Times New Roman"/>
          <w:sz w:val="24"/>
          <w:szCs w:val="24"/>
        </w:rPr>
        <w:t>эпоху могут сосуществовать несколько стилей, например, классицизм, академизм и барокко в XVII в., рококо и неоклассицизм - в XVIII в., романтизм и академизм - в XIX в. Распознаваемость того или иного стиля обусловлена устойчивостью, повторяемостью и неизменностью в пределах одной культурно-исторической общности некоторых изобразительных элементов.</w:t>
      </w:r>
    </w:p>
    <w:p w14:paraId="31358E78" w14:textId="5A11564D" w:rsidR="002D4CF6" w:rsidRPr="00226FF6" w:rsidRDefault="002D4CF6" w:rsidP="002D4CF6">
      <w:pPr>
        <w:rPr>
          <w:rFonts w:ascii="Times New Roman" w:hAnsi="Times New Roman" w:cs="Times New Roman"/>
          <w:sz w:val="24"/>
          <w:szCs w:val="24"/>
        </w:rPr>
      </w:pPr>
      <w:r w:rsidRPr="00226FF6">
        <w:rPr>
          <w:rFonts w:ascii="Times New Roman" w:hAnsi="Times New Roman" w:cs="Times New Roman"/>
          <w:sz w:val="24"/>
          <w:szCs w:val="24"/>
        </w:rPr>
        <w:t>В рамках одного стиля может развиваться несколько художественных направлений, которые складываются как из типичных для конкретной эпохи признаков, так и из единых принципов художественного мышления. Например, стиль модерн включает в себя ряд художественных направлений рубежа XIX-XX вв.: постимпрессионизм, кубизм, супрематизм, фовизм, футуризм, конструктивизм и т. д.</w:t>
      </w:r>
    </w:p>
    <w:p w14:paraId="6EA77043" w14:textId="1138DD56" w:rsidR="002D4CF6" w:rsidRPr="00226FF6" w:rsidRDefault="002D4CF6" w:rsidP="002D4CF6">
      <w:pPr>
        <w:rPr>
          <w:rFonts w:ascii="Times New Roman" w:hAnsi="Times New Roman" w:cs="Times New Roman"/>
          <w:sz w:val="24"/>
          <w:szCs w:val="24"/>
        </w:rPr>
      </w:pPr>
      <w:r w:rsidRPr="00226FF6">
        <w:rPr>
          <w:rFonts w:ascii="Times New Roman" w:hAnsi="Times New Roman" w:cs="Times New Roman"/>
          <w:sz w:val="24"/>
          <w:szCs w:val="24"/>
        </w:rPr>
        <w:t>Стиль</w:t>
      </w:r>
      <w:r w:rsidR="0062475D">
        <w:rPr>
          <w:rFonts w:ascii="Times New Roman" w:hAnsi="Times New Roman" w:cs="Times New Roman"/>
          <w:sz w:val="24"/>
          <w:szCs w:val="24"/>
        </w:rPr>
        <w:t xml:space="preserve">, </w:t>
      </w:r>
      <w:r w:rsidRPr="00226FF6">
        <w:rPr>
          <w:rFonts w:ascii="Times New Roman" w:hAnsi="Times New Roman" w:cs="Times New Roman"/>
          <w:sz w:val="24"/>
          <w:szCs w:val="24"/>
        </w:rPr>
        <w:t>это фундаментальная категория искусства, выражающая идейную сущность художественного творчества через взаимосвязь содержания и формы, изобразительных приемов, однородности предметной среды, идей, взглядов и мировоззрения, как отдельной личности, так и целой эпохи. Выступая как разноплановое явление, стиль может быть представлен как стиль определенных исторических.</w:t>
      </w:r>
    </w:p>
    <w:p w14:paraId="209C91A8" w14:textId="4A6E1975" w:rsidR="002D4CF6" w:rsidRPr="00226FF6" w:rsidRDefault="002D4CF6" w:rsidP="002D4CF6">
      <w:pPr>
        <w:rPr>
          <w:rFonts w:ascii="Times New Roman" w:hAnsi="Times New Roman" w:cs="Times New Roman"/>
          <w:sz w:val="24"/>
          <w:szCs w:val="24"/>
        </w:rPr>
      </w:pPr>
      <w:r w:rsidRPr="00226FF6">
        <w:rPr>
          <w:rFonts w:ascii="Times New Roman" w:hAnsi="Times New Roman" w:cs="Times New Roman"/>
          <w:sz w:val="24"/>
          <w:szCs w:val="24"/>
        </w:rPr>
        <w:t>Стилизации - использование в творческой деятельности уже встречавшихся в истории мирового искусства художественных форм и приемов, стилевых черт в новом содержательном контексте для достижения определенных эстетических целей. Источником стилизации может быть стиль и манера отдельного автора или исполнителя, творческого направления и школы, арсенал характерных форм исторического стиля, народной культуры. Явления стилизации в истории искусства обусловлены взаимосвязью между прошлым и настоящим, между различными национальными культурами. Стилизация дает возможность воссоздать и передать атмосферу исторической и национальной среды, добиться многоплановости художественного образа. Стилизация может способствовать усилению выразительности в произведениях искусства. Стилизация, слово с</w:t>
      </w:r>
      <w:r w:rsidR="000870D3">
        <w:rPr>
          <w:rFonts w:ascii="Times New Roman" w:hAnsi="Times New Roman" w:cs="Times New Roman"/>
          <w:sz w:val="24"/>
          <w:szCs w:val="24"/>
        </w:rPr>
        <w:t xml:space="preserve"> </w:t>
      </w:r>
      <w:r w:rsidRPr="00226FF6">
        <w:rPr>
          <w:rFonts w:ascii="Times New Roman" w:hAnsi="Times New Roman" w:cs="Times New Roman"/>
          <w:sz w:val="24"/>
          <w:szCs w:val="24"/>
        </w:rPr>
        <w:t>множеством значений, это придание, имитация, произведение искусства и так далее. Стилизация</w:t>
      </w:r>
      <w:r w:rsidR="0062475D">
        <w:rPr>
          <w:rFonts w:ascii="Times New Roman" w:hAnsi="Times New Roman" w:cs="Times New Roman"/>
          <w:sz w:val="24"/>
          <w:szCs w:val="24"/>
        </w:rPr>
        <w:t xml:space="preserve">, </w:t>
      </w:r>
      <w:r w:rsidRPr="00226FF6">
        <w:rPr>
          <w:rFonts w:ascii="Times New Roman" w:hAnsi="Times New Roman" w:cs="Times New Roman"/>
          <w:sz w:val="24"/>
          <w:szCs w:val="24"/>
        </w:rPr>
        <w:t>это обогащение народного танца новыми средствами и формами хореографической выразительности.</w:t>
      </w:r>
    </w:p>
    <w:p w14:paraId="318C8F9B" w14:textId="77777777" w:rsidR="002D4CF6" w:rsidRPr="00226FF6" w:rsidRDefault="002D4CF6" w:rsidP="002D4CF6">
      <w:pPr>
        <w:rPr>
          <w:rFonts w:ascii="Times New Roman" w:hAnsi="Times New Roman" w:cs="Times New Roman"/>
          <w:sz w:val="24"/>
          <w:szCs w:val="24"/>
        </w:rPr>
      </w:pPr>
      <w:r w:rsidRPr="00226FF6">
        <w:rPr>
          <w:rFonts w:ascii="Times New Roman" w:hAnsi="Times New Roman" w:cs="Times New Roman"/>
          <w:sz w:val="24"/>
          <w:szCs w:val="24"/>
        </w:rPr>
        <w:t>Для чего нужна стилизация:</w:t>
      </w:r>
    </w:p>
    <w:p w14:paraId="786E0246" w14:textId="763312CF" w:rsidR="002D4CF6" w:rsidRPr="00226FF6" w:rsidRDefault="00A04364" w:rsidP="002D4CF6">
      <w:pPr>
        <w:rPr>
          <w:rFonts w:ascii="Times New Roman" w:hAnsi="Times New Roman" w:cs="Times New Roman"/>
          <w:sz w:val="24"/>
          <w:szCs w:val="24"/>
        </w:rPr>
      </w:pPr>
      <w:r w:rsidRPr="00A04364">
        <w:rPr>
          <w:rFonts w:ascii="Times New Roman" w:hAnsi="Times New Roman" w:cs="Times New Roman"/>
          <w:sz w:val="24"/>
          <w:szCs w:val="24"/>
        </w:rPr>
        <w:t>*</w:t>
      </w:r>
      <w:r w:rsidR="002D4CF6" w:rsidRPr="00226FF6">
        <w:rPr>
          <w:rFonts w:ascii="Times New Roman" w:hAnsi="Times New Roman" w:cs="Times New Roman"/>
          <w:sz w:val="24"/>
          <w:szCs w:val="24"/>
        </w:rPr>
        <w:t xml:space="preserve"> Для сохранения национальной культуры и народного творчества.</w:t>
      </w:r>
    </w:p>
    <w:p w14:paraId="2F5A36E2" w14:textId="5CA83726" w:rsidR="002D4CF6" w:rsidRPr="00226FF6" w:rsidRDefault="00A04364" w:rsidP="002D4CF6">
      <w:pPr>
        <w:rPr>
          <w:rFonts w:ascii="Times New Roman" w:hAnsi="Times New Roman" w:cs="Times New Roman"/>
          <w:sz w:val="24"/>
          <w:szCs w:val="24"/>
        </w:rPr>
      </w:pPr>
      <w:r w:rsidRPr="00A04364">
        <w:rPr>
          <w:rFonts w:ascii="Times New Roman" w:hAnsi="Times New Roman" w:cs="Times New Roman"/>
          <w:sz w:val="24"/>
          <w:szCs w:val="24"/>
        </w:rPr>
        <w:t>*</w:t>
      </w:r>
      <w:r w:rsidR="002D4CF6" w:rsidRPr="00226FF6">
        <w:rPr>
          <w:rFonts w:ascii="Times New Roman" w:hAnsi="Times New Roman" w:cs="Times New Roman"/>
          <w:sz w:val="24"/>
          <w:szCs w:val="24"/>
        </w:rPr>
        <w:t>Донесения фольклорного материала до зрителей.</w:t>
      </w:r>
    </w:p>
    <w:p w14:paraId="06688DD3" w14:textId="77777777" w:rsidR="00A04364" w:rsidRDefault="00A04364" w:rsidP="002D4CF6">
      <w:pPr>
        <w:rPr>
          <w:rFonts w:ascii="Times New Roman" w:hAnsi="Times New Roman" w:cs="Times New Roman"/>
          <w:sz w:val="24"/>
          <w:szCs w:val="24"/>
        </w:rPr>
      </w:pPr>
      <w:r w:rsidRPr="00A04364">
        <w:rPr>
          <w:rFonts w:ascii="Times New Roman" w:hAnsi="Times New Roman" w:cs="Times New Roman"/>
          <w:sz w:val="24"/>
          <w:szCs w:val="24"/>
        </w:rPr>
        <w:t>*</w:t>
      </w:r>
      <w:r w:rsidR="002D4CF6" w:rsidRPr="00226FF6">
        <w:rPr>
          <w:rFonts w:ascii="Times New Roman" w:hAnsi="Times New Roman" w:cs="Times New Roman"/>
          <w:sz w:val="24"/>
          <w:szCs w:val="24"/>
        </w:rPr>
        <w:t xml:space="preserve"> Понимания национальной индивидуальности в музыке и в танце. </w:t>
      </w:r>
    </w:p>
    <w:p w14:paraId="32F854E5" w14:textId="7725DE13" w:rsidR="002D4CF6" w:rsidRPr="00226FF6" w:rsidRDefault="002D4CF6" w:rsidP="002D4CF6">
      <w:pPr>
        <w:rPr>
          <w:rFonts w:ascii="Times New Roman" w:hAnsi="Times New Roman" w:cs="Times New Roman"/>
          <w:sz w:val="24"/>
          <w:szCs w:val="24"/>
        </w:rPr>
      </w:pPr>
      <w:r w:rsidRPr="00226FF6">
        <w:rPr>
          <w:rFonts w:ascii="Times New Roman" w:hAnsi="Times New Roman" w:cs="Times New Roman"/>
          <w:sz w:val="24"/>
          <w:szCs w:val="24"/>
        </w:rPr>
        <w:t xml:space="preserve">Своеобразие стиля отмечено творчество крупнейших зарубежных хореографов современности Дж. Баланчина, М. Бежара, а в советском искусстве - К.Я. </w:t>
      </w:r>
      <w:proofErr w:type="spellStart"/>
      <w:r w:rsidRPr="00226FF6">
        <w:rPr>
          <w:rFonts w:ascii="Times New Roman" w:hAnsi="Times New Roman" w:cs="Times New Roman"/>
          <w:sz w:val="24"/>
          <w:szCs w:val="24"/>
        </w:rPr>
        <w:t>Голейзовского</w:t>
      </w:r>
      <w:proofErr w:type="spellEnd"/>
      <w:r w:rsidRPr="00226FF6">
        <w:rPr>
          <w:rFonts w:ascii="Times New Roman" w:hAnsi="Times New Roman" w:cs="Times New Roman"/>
          <w:sz w:val="24"/>
          <w:szCs w:val="24"/>
        </w:rPr>
        <w:t>, Л.В. Якобсона, Ю.Н. Григоровича. Мастерство современного хореографа, стилизующего народный танец, заключается в умении правильно сочетать современные, акробатические движения, трюки с истинно народными движениями.</w:t>
      </w:r>
    </w:p>
    <w:p w14:paraId="7BDD9208" w14:textId="3DF1A4E8" w:rsidR="002D4CF6" w:rsidRPr="00226FF6" w:rsidRDefault="002D4CF6" w:rsidP="002D4CF6">
      <w:pPr>
        <w:rPr>
          <w:rFonts w:ascii="Times New Roman" w:hAnsi="Times New Roman" w:cs="Times New Roman"/>
          <w:sz w:val="24"/>
          <w:szCs w:val="24"/>
        </w:rPr>
      </w:pPr>
      <w:r w:rsidRPr="00226FF6">
        <w:rPr>
          <w:rFonts w:ascii="Times New Roman" w:hAnsi="Times New Roman" w:cs="Times New Roman"/>
          <w:sz w:val="24"/>
          <w:szCs w:val="24"/>
        </w:rPr>
        <w:t xml:space="preserve">О значении стилизации народного танца говорил великий Ж.-Ж. </w:t>
      </w:r>
      <w:proofErr w:type="spellStart"/>
      <w:r w:rsidRPr="00226FF6">
        <w:rPr>
          <w:rFonts w:ascii="Times New Roman" w:hAnsi="Times New Roman" w:cs="Times New Roman"/>
          <w:sz w:val="24"/>
          <w:szCs w:val="24"/>
        </w:rPr>
        <w:t>Новерр</w:t>
      </w:r>
      <w:proofErr w:type="spellEnd"/>
      <w:r w:rsidRPr="00226FF6">
        <w:rPr>
          <w:rFonts w:ascii="Times New Roman" w:hAnsi="Times New Roman" w:cs="Times New Roman"/>
          <w:sz w:val="24"/>
          <w:szCs w:val="24"/>
        </w:rPr>
        <w:t xml:space="preserve"> в ХIIIV веке. Балетмейстер имел в виду не только перспективы обогащения балета лишним видом </w:t>
      </w:r>
      <w:r w:rsidRPr="00226FF6">
        <w:rPr>
          <w:rFonts w:ascii="Times New Roman" w:hAnsi="Times New Roman" w:cs="Times New Roman"/>
          <w:sz w:val="24"/>
          <w:szCs w:val="24"/>
        </w:rPr>
        <w:lastRenderedPageBreak/>
        <w:t>танца. Он выдвигал принцип переосмысления хореографии в качестве средства, способного внести свежую струю в застывшее каноническое искусство. Поэтому он призывал продолжать пополнение танца народными элементами.</w:t>
      </w:r>
    </w:p>
    <w:p w14:paraId="7E3829A0" w14:textId="722C7A98" w:rsidR="002D4CF6" w:rsidRPr="00226FF6" w:rsidRDefault="002D4CF6" w:rsidP="002D4CF6">
      <w:pPr>
        <w:rPr>
          <w:rFonts w:ascii="Times New Roman" w:hAnsi="Times New Roman" w:cs="Times New Roman"/>
          <w:sz w:val="24"/>
          <w:szCs w:val="24"/>
        </w:rPr>
      </w:pPr>
      <w:r w:rsidRPr="00226FF6">
        <w:rPr>
          <w:rFonts w:ascii="Times New Roman" w:hAnsi="Times New Roman" w:cs="Times New Roman"/>
          <w:sz w:val="24"/>
          <w:szCs w:val="24"/>
        </w:rPr>
        <w:t>Стилизованный танец — это искристый заводной коктейль из современной, народной, классической хореографии. Стилизация усиливает современный танец элементами народного, за счёт чего идёт обогащение формы и содержание образа и хореографии в целом.</w:t>
      </w:r>
    </w:p>
    <w:p w14:paraId="7FE0222F" w14:textId="7E2930D2" w:rsidR="002D4CF6" w:rsidRPr="00226FF6" w:rsidRDefault="002D4CF6" w:rsidP="002D4CF6">
      <w:pPr>
        <w:rPr>
          <w:rFonts w:ascii="Times New Roman" w:hAnsi="Times New Roman" w:cs="Times New Roman"/>
          <w:sz w:val="24"/>
          <w:szCs w:val="24"/>
        </w:rPr>
      </w:pPr>
      <w:r w:rsidRPr="00226FF6">
        <w:rPr>
          <w:rFonts w:ascii="Times New Roman" w:hAnsi="Times New Roman" w:cs="Times New Roman"/>
          <w:sz w:val="24"/>
          <w:szCs w:val="24"/>
        </w:rPr>
        <w:t>Проявлением принципа стилизации является обогащение классического танца элементами народного. В этом случае элементы народного танца вплетаются в качестве деталей в рисунок классического танца. Такое проникновение коренится в глубоком внутреннем родстве этих двух танцевальных систем. Народный танец в свое время сыграл большую роль в формировании классического танца. Классический танец, обогащаясь</w:t>
      </w:r>
      <w:r w:rsidR="000870D3">
        <w:rPr>
          <w:rFonts w:ascii="Times New Roman" w:hAnsi="Times New Roman" w:cs="Times New Roman"/>
          <w:sz w:val="24"/>
          <w:szCs w:val="24"/>
        </w:rPr>
        <w:t xml:space="preserve"> </w:t>
      </w:r>
      <w:r w:rsidRPr="00226FF6">
        <w:rPr>
          <w:rFonts w:ascii="Times New Roman" w:hAnsi="Times New Roman" w:cs="Times New Roman"/>
          <w:sz w:val="24"/>
          <w:szCs w:val="24"/>
        </w:rPr>
        <w:t>в процессе своего развития языком народного танца, привносил в него некоторые свои особенности.</w:t>
      </w:r>
    </w:p>
    <w:p w14:paraId="548C74B6" w14:textId="37069BD9" w:rsidR="002D4CF6" w:rsidRPr="00226FF6" w:rsidRDefault="002D4CF6" w:rsidP="002D4CF6">
      <w:pPr>
        <w:rPr>
          <w:rFonts w:ascii="Times New Roman" w:hAnsi="Times New Roman" w:cs="Times New Roman"/>
          <w:sz w:val="24"/>
          <w:szCs w:val="24"/>
        </w:rPr>
      </w:pPr>
      <w:r w:rsidRPr="00226FF6">
        <w:rPr>
          <w:rFonts w:ascii="Times New Roman" w:hAnsi="Times New Roman" w:cs="Times New Roman"/>
          <w:sz w:val="24"/>
          <w:szCs w:val="24"/>
        </w:rPr>
        <w:t>Фольклор</w:t>
      </w:r>
      <w:r w:rsidR="0062475D">
        <w:rPr>
          <w:rFonts w:ascii="Times New Roman" w:hAnsi="Times New Roman" w:cs="Times New Roman"/>
          <w:sz w:val="24"/>
          <w:szCs w:val="24"/>
        </w:rPr>
        <w:t xml:space="preserve">, </w:t>
      </w:r>
      <w:r w:rsidRPr="00226FF6">
        <w:rPr>
          <w:rFonts w:ascii="Times New Roman" w:hAnsi="Times New Roman" w:cs="Times New Roman"/>
          <w:sz w:val="24"/>
          <w:szCs w:val="24"/>
        </w:rPr>
        <w:t>это коллективность творческого процесса, традиционность, нефиксированные формы передачи произведений от поколения к поколению, вариативность. Он возник, как пред искусство и тесно связан с бытом и обычаями народа. Сама жизнь утвердила решение, когда фольклор становится не только этнографической ценностью, а живим языком в создании новых сценических форм. Стилизация является одной из таких форм работы с</w:t>
      </w:r>
      <w:r w:rsidR="00A04364">
        <w:rPr>
          <w:rFonts w:ascii="Times New Roman" w:hAnsi="Times New Roman" w:cs="Times New Roman"/>
          <w:sz w:val="24"/>
          <w:szCs w:val="24"/>
        </w:rPr>
        <w:t xml:space="preserve"> </w:t>
      </w:r>
      <w:r w:rsidRPr="00226FF6">
        <w:rPr>
          <w:rFonts w:ascii="Times New Roman" w:hAnsi="Times New Roman" w:cs="Times New Roman"/>
          <w:sz w:val="24"/>
          <w:szCs w:val="24"/>
        </w:rPr>
        <w:t>фол</w:t>
      </w:r>
      <w:r w:rsidR="000870D3">
        <w:rPr>
          <w:rFonts w:ascii="Times New Roman" w:hAnsi="Times New Roman" w:cs="Times New Roman"/>
          <w:sz w:val="24"/>
          <w:szCs w:val="24"/>
        </w:rPr>
        <w:t>ь</w:t>
      </w:r>
      <w:r w:rsidRPr="00226FF6">
        <w:rPr>
          <w:rFonts w:ascii="Times New Roman" w:hAnsi="Times New Roman" w:cs="Times New Roman"/>
          <w:sz w:val="24"/>
          <w:szCs w:val="24"/>
        </w:rPr>
        <w:t>клорным произведением.</w:t>
      </w:r>
    </w:p>
    <w:p w14:paraId="2B664BE6" w14:textId="561AE6C3" w:rsidR="002D4CF6" w:rsidRPr="00226FF6" w:rsidRDefault="002D4CF6" w:rsidP="002D4CF6">
      <w:pPr>
        <w:rPr>
          <w:rFonts w:ascii="Times New Roman" w:hAnsi="Times New Roman" w:cs="Times New Roman"/>
          <w:sz w:val="24"/>
          <w:szCs w:val="24"/>
        </w:rPr>
      </w:pPr>
      <w:r w:rsidRPr="00226FF6">
        <w:rPr>
          <w:rFonts w:ascii="Times New Roman" w:hAnsi="Times New Roman" w:cs="Times New Roman"/>
          <w:sz w:val="24"/>
          <w:szCs w:val="24"/>
        </w:rPr>
        <w:t>Для создания стилизованного танцевального номера берется фольклорно-этнографический материал. Переработав фольклорно-этнографический материал, его образцы, получают стилизованную современную сценическую обработку. Цель в том, чтобы прочувствовать и перенести на сценическую площадку не традиционный образ героя, который существует в фольклоре, а посредством ассоциаций - в целом героя, передать глубинное ощущение о том, какой это был герой или человек, т. е. воссоздать абстрактный, бессо</w:t>
      </w:r>
      <w:r w:rsidR="00A04364">
        <w:rPr>
          <w:rFonts w:ascii="Times New Roman" w:hAnsi="Times New Roman" w:cs="Times New Roman"/>
          <w:sz w:val="24"/>
          <w:szCs w:val="24"/>
        </w:rPr>
        <w:t>з</w:t>
      </w:r>
      <w:r w:rsidRPr="00226FF6">
        <w:rPr>
          <w:rFonts w:ascii="Times New Roman" w:hAnsi="Times New Roman" w:cs="Times New Roman"/>
          <w:sz w:val="24"/>
          <w:szCs w:val="24"/>
        </w:rPr>
        <w:t>нательный образ.</w:t>
      </w:r>
    </w:p>
    <w:p w14:paraId="0E7A91F8" w14:textId="6E7478BF" w:rsidR="002D4CF6" w:rsidRPr="00226FF6" w:rsidRDefault="002D4CF6" w:rsidP="002D4CF6">
      <w:pPr>
        <w:rPr>
          <w:rFonts w:ascii="Times New Roman" w:hAnsi="Times New Roman" w:cs="Times New Roman"/>
          <w:sz w:val="24"/>
          <w:szCs w:val="24"/>
        </w:rPr>
      </w:pPr>
      <w:r w:rsidRPr="00226FF6">
        <w:rPr>
          <w:rFonts w:ascii="Times New Roman" w:hAnsi="Times New Roman" w:cs="Times New Roman"/>
          <w:sz w:val="24"/>
          <w:szCs w:val="24"/>
        </w:rPr>
        <w:t>Нужно отметить, что в основе стилизованного номера лежит, в первую очередь, изучение фольклорно-этнографического материала, владение законами композиции, и конечно, чувство стиля - все то, что в совокупности создает нужный образ или ощущение образа, своеобразного национального характера народа, его образ жизни и особенности мышления. Для точности воспроизведения и обработки конкретного материала, постановщику необходимо досконально разбираться в лексическом материале, в рисунках танца, в конкретных особенностях развития техники хореографической стилизации.</w:t>
      </w:r>
    </w:p>
    <w:p w14:paraId="0F3EA1A7" w14:textId="77777777" w:rsidR="002D4CF6" w:rsidRPr="00226FF6" w:rsidRDefault="002D4CF6" w:rsidP="002D4CF6">
      <w:pPr>
        <w:rPr>
          <w:rFonts w:ascii="Times New Roman" w:hAnsi="Times New Roman" w:cs="Times New Roman"/>
          <w:sz w:val="24"/>
          <w:szCs w:val="24"/>
        </w:rPr>
      </w:pPr>
      <w:r w:rsidRPr="00226FF6">
        <w:rPr>
          <w:rFonts w:ascii="Times New Roman" w:hAnsi="Times New Roman" w:cs="Times New Roman"/>
          <w:sz w:val="24"/>
          <w:szCs w:val="24"/>
        </w:rPr>
        <w:t>Основные требования к постановке стилизованного номера:</w:t>
      </w:r>
    </w:p>
    <w:p w14:paraId="70CC2CE0" w14:textId="77777777" w:rsidR="002D4CF6" w:rsidRPr="00226FF6" w:rsidRDefault="002D4CF6" w:rsidP="002D4CF6">
      <w:pPr>
        <w:rPr>
          <w:rFonts w:ascii="Times New Roman" w:hAnsi="Times New Roman" w:cs="Times New Roman"/>
          <w:sz w:val="24"/>
          <w:szCs w:val="24"/>
        </w:rPr>
      </w:pPr>
      <w:r w:rsidRPr="00226FF6">
        <w:rPr>
          <w:rFonts w:ascii="Times New Roman" w:hAnsi="Times New Roman" w:cs="Times New Roman"/>
          <w:sz w:val="24"/>
          <w:szCs w:val="24"/>
        </w:rPr>
        <w:t>• современная творческая интерпретация фольклорного материала;</w:t>
      </w:r>
    </w:p>
    <w:p w14:paraId="63E289D4" w14:textId="77777777" w:rsidR="002D4CF6" w:rsidRPr="00226FF6" w:rsidRDefault="002D4CF6" w:rsidP="002D4CF6">
      <w:pPr>
        <w:rPr>
          <w:rFonts w:ascii="Times New Roman" w:hAnsi="Times New Roman" w:cs="Times New Roman"/>
          <w:sz w:val="24"/>
          <w:szCs w:val="24"/>
        </w:rPr>
      </w:pPr>
      <w:r w:rsidRPr="00226FF6">
        <w:rPr>
          <w:rFonts w:ascii="Times New Roman" w:hAnsi="Times New Roman" w:cs="Times New Roman"/>
          <w:sz w:val="24"/>
          <w:szCs w:val="24"/>
        </w:rPr>
        <w:t>• внедрение инновационных методов, приближающих к пониманию народной культуры;</w:t>
      </w:r>
    </w:p>
    <w:p w14:paraId="04CE7EFC" w14:textId="77777777" w:rsidR="002D4CF6" w:rsidRPr="00226FF6" w:rsidRDefault="002D4CF6" w:rsidP="002D4CF6">
      <w:pPr>
        <w:rPr>
          <w:rFonts w:ascii="Times New Roman" w:hAnsi="Times New Roman" w:cs="Times New Roman"/>
          <w:sz w:val="24"/>
          <w:szCs w:val="24"/>
        </w:rPr>
      </w:pPr>
      <w:r w:rsidRPr="00226FF6">
        <w:rPr>
          <w:rFonts w:ascii="Times New Roman" w:hAnsi="Times New Roman" w:cs="Times New Roman"/>
          <w:sz w:val="24"/>
          <w:szCs w:val="24"/>
        </w:rPr>
        <w:t>• знание законов стилизации народного танца;</w:t>
      </w:r>
    </w:p>
    <w:p w14:paraId="32905F3F" w14:textId="77777777" w:rsidR="002D4CF6" w:rsidRPr="00226FF6" w:rsidRDefault="002D4CF6" w:rsidP="002D4CF6">
      <w:pPr>
        <w:rPr>
          <w:rFonts w:ascii="Times New Roman" w:hAnsi="Times New Roman" w:cs="Times New Roman"/>
          <w:sz w:val="24"/>
          <w:szCs w:val="24"/>
        </w:rPr>
      </w:pPr>
      <w:r w:rsidRPr="00226FF6">
        <w:rPr>
          <w:rFonts w:ascii="Times New Roman" w:hAnsi="Times New Roman" w:cs="Times New Roman"/>
          <w:sz w:val="24"/>
          <w:szCs w:val="24"/>
        </w:rPr>
        <w:t>• придание народному танцу современного звучания;</w:t>
      </w:r>
    </w:p>
    <w:p w14:paraId="67A2B047" w14:textId="77777777" w:rsidR="002D4CF6" w:rsidRPr="00226FF6" w:rsidRDefault="002D4CF6" w:rsidP="002D4CF6">
      <w:pPr>
        <w:rPr>
          <w:rFonts w:ascii="Times New Roman" w:hAnsi="Times New Roman" w:cs="Times New Roman"/>
          <w:sz w:val="24"/>
          <w:szCs w:val="24"/>
        </w:rPr>
      </w:pPr>
      <w:r w:rsidRPr="00226FF6">
        <w:rPr>
          <w:rFonts w:ascii="Times New Roman" w:hAnsi="Times New Roman" w:cs="Times New Roman"/>
          <w:sz w:val="24"/>
          <w:szCs w:val="24"/>
        </w:rPr>
        <w:t>• поиск новых форм сведения народного и современного искусства.</w:t>
      </w:r>
    </w:p>
    <w:p w14:paraId="67518891" w14:textId="660519E3" w:rsidR="002D4CF6" w:rsidRPr="00226FF6" w:rsidRDefault="002D4CF6" w:rsidP="002D4CF6">
      <w:pPr>
        <w:rPr>
          <w:rFonts w:ascii="Times New Roman" w:hAnsi="Times New Roman" w:cs="Times New Roman"/>
          <w:sz w:val="24"/>
          <w:szCs w:val="24"/>
        </w:rPr>
      </w:pPr>
      <w:r w:rsidRPr="00226FF6">
        <w:rPr>
          <w:rFonts w:ascii="Times New Roman" w:hAnsi="Times New Roman" w:cs="Times New Roman"/>
          <w:sz w:val="24"/>
          <w:szCs w:val="24"/>
        </w:rPr>
        <w:t>Проявлением принципа стилизации является обогащение танцевального направления, в котором ставится номер, элементами народного танца. Самое сложное в стилизации</w:t>
      </w:r>
      <w:r w:rsidR="0062475D">
        <w:rPr>
          <w:rFonts w:ascii="Times New Roman" w:hAnsi="Times New Roman" w:cs="Times New Roman"/>
          <w:sz w:val="24"/>
          <w:szCs w:val="24"/>
        </w:rPr>
        <w:t xml:space="preserve">, </w:t>
      </w:r>
      <w:r w:rsidRPr="00226FF6">
        <w:rPr>
          <w:rFonts w:ascii="Times New Roman" w:hAnsi="Times New Roman" w:cs="Times New Roman"/>
          <w:sz w:val="24"/>
          <w:szCs w:val="24"/>
        </w:rPr>
        <w:t xml:space="preserve">это поиск стилистических характеров, эмоциональная яркость. Должен быть сплав </w:t>
      </w:r>
      <w:r w:rsidRPr="00226FF6">
        <w:rPr>
          <w:rFonts w:ascii="Times New Roman" w:hAnsi="Times New Roman" w:cs="Times New Roman"/>
          <w:sz w:val="24"/>
          <w:szCs w:val="24"/>
        </w:rPr>
        <w:lastRenderedPageBreak/>
        <w:t>выразительных, технических, композиционных элементов, переходящих из одного в другое, чтобы все движения были оправданы, связаны друг с другом.</w:t>
      </w:r>
    </w:p>
    <w:p w14:paraId="3DF11312" w14:textId="5C0C9CF5" w:rsidR="002D4CF6" w:rsidRPr="00226FF6" w:rsidRDefault="002D4CF6" w:rsidP="002D4CF6">
      <w:pPr>
        <w:rPr>
          <w:rFonts w:ascii="Times New Roman" w:hAnsi="Times New Roman" w:cs="Times New Roman"/>
          <w:sz w:val="24"/>
          <w:szCs w:val="24"/>
        </w:rPr>
      </w:pPr>
      <w:r w:rsidRPr="00226FF6">
        <w:rPr>
          <w:rFonts w:ascii="Times New Roman" w:hAnsi="Times New Roman" w:cs="Times New Roman"/>
          <w:sz w:val="24"/>
          <w:szCs w:val="24"/>
        </w:rPr>
        <w:t>Выполняя все вышеназванные условия, мы развиваем духовно-нравственный потенциал учащихся, превращая наших вчерашних учащихся школьников в личности, обладающие высокой общей культурой, гуманистическим мировоззрением, развитым чувством гражданской ответственности и стремлением к созиданию.</w:t>
      </w:r>
    </w:p>
    <w:p w14:paraId="64755EB2" w14:textId="534D1D5C" w:rsidR="002D4CF6" w:rsidRPr="00226FF6" w:rsidRDefault="002D4CF6" w:rsidP="002D4CF6">
      <w:pPr>
        <w:rPr>
          <w:rFonts w:ascii="Times New Roman" w:hAnsi="Times New Roman" w:cs="Times New Roman"/>
          <w:sz w:val="24"/>
          <w:szCs w:val="24"/>
        </w:rPr>
      </w:pPr>
      <w:r w:rsidRPr="00226FF6">
        <w:rPr>
          <w:rFonts w:ascii="Times New Roman" w:hAnsi="Times New Roman" w:cs="Times New Roman"/>
          <w:sz w:val="24"/>
          <w:szCs w:val="24"/>
        </w:rPr>
        <w:t>Роль стилизации как художественного метода в последнее время возросла, так как увеличилась потребность людей в создании выразительных, современных, стилистически цельных и эстетически значимых продуктов графического дизайна, легкой промышленности, интерьера, рекламы и окружающей среды.</w:t>
      </w:r>
    </w:p>
    <w:p w14:paraId="03230B4B" w14:textId="6CBF16F8" w:rsidR="002D4CF6" w:rsidRPr="00226FF6" w:rsidRDefault="002D4CF6" w:rsidP="002D4CF6">
      <w:pPr>
        <w:rPr>
          <w:rFonts w:ascii="Times New Roman" w:hAnsi="Times New Roman" w:cs="Times New Roman"/>
          <w:sz w:val="24"/>
          <w:szCs w:val="24"/>
        </w:rPr>
      </w:pPr>
      <w:r w:rsidRPr="00226FF6">
        <w:rPr>
          <w:rFonts w:ascii="Times New Roman" w:hAnsi="Times New Roman" w:cs="Times New Roman"/>
          <w:sz w:val="24"/>
          <w:szCs w:val="24"/>
        </w:rPr>
        <w:t>Задания по стилизации могут послужить толчком для творческого поиска, что способствует развитию фантазии и эстетического вкуса ребенка. В процессе стилизации объекта включается акт творческой интерпретации, переосмысления. Юный художник думает, ищет средства изображения, которые придадут выразительность и привлекательность натурному объекту. Главным в логике формирования композиционного мышления становится одновременное стремление к обобщению формы, а также новизне и выразительности создаваемого образа. Стилизации, как известно, поддается все, что нас окружает, мир флоры и фауны, дома, предметы интерьера, фигура человека и т. д.</w:t>
      </w:r>
    </w:p>
    <w:p w14:paraId="6CA641AE" w14:textId="0D42DA1C" w:rsidR="002D4CF6" w:rsidRPr="000870D3" w:rsidRDefault="002D4CF6" w:rsidP="002D4CF6">
      <w:pPr>
        <w:rPr>
          <w:rFonts w:ascii="Times New Roman" w:hAnsi="Times New Roman" w:cs="Times New Roman"/>
          <w:b/>
          <w:bCs/>
          <w:sz w:val="24"/>
          <w:szCs w:val="24"/>
        </w:rPr>
      </w:pPr>
      <w:r w:rsidRPr="000870D3">
        <w:rPr>
          <w:rFonts w:ascii="Times New Roman" w:hAnsi="Times New Roman" w:cs="Times New Roman"/>
          <w:b/>
          <w:bCs/>
          <w:sz w:val="24"/>
          <w:szCs w:val="24"/>
        </w:rPr>
        <w:t>1.2. Описание приёмов стилизации в хореографической практике</w:t>
      </w:r>
      <w:r w:rsidR="000870D3">
        <w:rPr>
          <w:rFonts w:ascii="Times New Roman" w:hAnsi="Times New Roman" w:cs="Times New Roman"/>
          <w:b/>
          <w:bCs/>
          <w:sz w:val="24"/>
          <w:szCs w:val="24"/>
        </w:rPr>
        <w:t>.</w:t>
      </w:r>
    </w:p>
    <w:p w14:paraId="413290A5" w14:textId="39A8D082" w:rsidR="002D4CF6" w:rsidRPr="00226FF6" w:rsidRDefault="002D4CF6" w:rsidP="002D4CF6">
      <w:pPr>
        <w:rPr>
          <w:rFonts w:ascii="Times New Roman" w:hAnsi="Times New Roman" w:cs="Times New Roman"/>
          <w:sz w:val="24"/>
          <w:szCs w:val="24"/>
        </w:rPr>
      </w:pPr>
      <w:r w:rsidRPr="00226FF6">
        <w:rPr>
          <w:rFonts w:ascii="Times New Roman" w:hAnsi="Times New Roman" w:cs="Times New Roman"/>
          <w:sz w:val="24"/>
          <w:szCs w:val="24"/>
        </w:rPr>
        <w:t>Современная сцена требует от русского танца новизны сценических форм, выразительных средств, актуальных тем и эстетической направленности. Но они не могут возникать у балетмейстеров без глубоких знаний природы русского танца, его фольклорных источников. Новые условия жизни, эстетические нормы повлияли на содержание танца и на взаимоотношение отдельных его форм. Значительные изменения произошли в женском танце, прежде не имевшем богатого и разнообразного лексического материала. В настоящее время огромное количество движений рук, ног, корпуса и т.д. украшает русский народный танец. Движения ног претерпели наиболее сильные изменения. Характер танцев стал более жизнерадостным.</w:t>
      </w:r>
    </w:p>
    <w:p w14:paraId="4BE3DB17" w14:textId="6FB9D024" w:rsidR="002D4CF6" w:rsidRPr="00226FF6" w:rsidRDefault="002D4CF6" w:rsidP="002D4CF6">
      <w:pPr>
        <w:rPr>
          <w:rFonts w:ascii="Times New Roman" w:hAnsi="Times New Roman" w:cs="Times New Roman"/>
          <w:sz w:val="24"/>
          <w:szCs w:val="24"/>
        </w:rPr>
      </w:pPr>
      <w:r w:rsidRPr="00226FF6">
        <w:rPr>
          <w:rFonts w:ascii="Times New Roman" w:hAnsi="Times New Roman" w:cs="Times New Roman"/>
          <w:sz w:val="24"/>
          <w:szCs w:val="24"/>
        </w:rPr>
        <w:t>Сегодня на мелодии современных песен профессиональные и самодеятельные хореографы сочиняют танцевальные композиции. В песнях наших дней сохранена национальная мелодика, своеобразие музыкальных оборотов. Это органически сливается с новыми темами, получает новую ритмическую организацию. Мелодии современных песен широко распространены, они являются спутниками бытовых и общественных праздников. Песен сегодня создано неизмеримо больше, чем танцев. Качество их значительно выше. Чем же объяснить, что многие танцы, созданные на определенные мелодии, быстро умирают, не получая широкого распространения. Хореографические рисунки их не утилизируются в дальнейшем и не получают лексического запаса. Думается, что одной из причин является механическое приспособление танцевальной схемы к той или иной мелодии. В этом случае ритмическая структура танцев совпадает с ритмом песен, и некогда органичный союз пластики и музыки оказывается односторонним.</w:t>
      </w:r>
    </w:p>
    <w:p w14:paraId="7AD8970F" w14:textId="428C24AA" w:rsidR="002D4CF6" w:rsidRPr="00226FF6" w:rsidRDefault="002D4CF6" w:rsidP="002D4CF6">
      <w:pPr>
        <w:rPr>
          <w:rFonts w:ascii="Times New Roman" w:hAnsi="Times New Roman" w:cs="Times New Roman"/>
          <w:sz w:val="24"/>
          <w:szCs w:val="24"/>
        </w:rPr>
      </w:pPr>
      <w:r w:rsidRPr="00226FF6">
        <w:rPr>
          <w:rFonts w:ascii="Times New Roman" w:hAnsi="Times New Roman" w:cs="Times New Roman"/>
          <w:sz w:val="24"/>
          <w:szCs w:val="24"/>
        </w:rPr>
        <w:t>Нужно отличать стилизацию от подражания и восприятия наследия, как всеобщей нормы, которые возникают в те периоды развития искусства, когда оно испытывает потребность в авторитетной системе ранее выработанных эстетических и идеологических оценок. Стилизация как намеренное использование в новых целях стилистических особенностей</w:t>
      </w:r>
      <w:r w:rsidR="000870D3">
        <w:rPr>
          <w:rFonts w:ascii="Times New Roman" w:hAnsi="Times New Roman" w:cs="Times New Roman"/>
          <w:sz w:val="24"/>
          <w:szCs w:val="24"/>
        </w:rPr>
        <w:t xml:space="preserve"> </w:t>
      </w:r>
      <w:r w:rsidRPr="00226FF6">
        <w:rPr>
          <w:rFonts w:ascii="Times New Roman" w:hAnsi="Times New Roman" w:cs="Times New Roman"/>
          <w:sz w:val="24"/>
          <w:szCs w:val="24"/>
        </w:rPr>
        <w:lastRenderedPageBreak/>
        <w:t>искусства какой-либо исторической эпохи или народного творчества возникает в пластических искусствах, музее, театре, кино вместе со стремлением поставить себе на службу элементы более или менее отдаленных культур. Стилизация бывает связана со свободным толкованием содержания стиля искусства: например, в народно-сценической хореографии имеется в виду создание сценического хореографического произведения авторского, но в стиле народного первоисточника, с использованием подлинных движении и характерных элементов композиции.</w:t>
      </w:r>
    </w:p>
    <w:p w14:paraId="6228060B" w14:textId="3248B5EB" w:rsidR="002D4CF6" w:rsidRPr="00226FF6" w:rsidRDefault="002D4CF6" w:rsidP="002D4CF6">
      <w:pPr>
        <w:rPr>
          <w:rFonts w:ascii="Times New Roman" w:hAnsi="Times New Roman" w:cs="Times New Roman"/>
          <w:sz w:val="24"/>
          <w:szCs w:val="24"/>
        </w:rPr>
      </w:pPr>
      <w:r w:rsidRPr="00226FF6">
        <w:rPr>
          <w:rFonts w:ascii="Times New Roman" w:hAnsi="Times New Roman" w:cs="Times New Roman"/>
          <w:sz w:val="24"/>
          <w:szCs w:val="24"/>
        </w:rPr>
        <w:t>Таково большинство танцев в репертуаре наших профессиональных и самодеятельных коллективов. И здесь знание первоисточника не менее необходимо, чем в двух первых случаях. Только оно позволяет создать произведение новое, овеянное правдой подлинника, его самобытными чертами и вековыми традициями. Именно такие сценические произведения проходят испытание временем, получают широкое распространение и нередко возвращаются в народ, где исполняются, часто теряя авторство хореографа.</w:t>
      </w:r>
    </w:p>
    <w:p w14:paraId="347CCDE8" w14:textId="4E9D97C2" w:rsidR="002D4CF6" w:rsidRPr="00226FF6" w:rsidRDefault="002D4CF6" w:rsidP="002D4CF6">
      <w:pPr>
        <w:rPr>
          <w:rFonts w:ascii="Times New Roman" w:hAnsi="Times New Roman" w:cs="Times New Roman"/>
          <w:sz w:val="24"/>
          <w:szCs w:val="24"/>
        </w:rPr>
      </w:pPr>
      <w:r w:rsidRPr="00226FF6">
        <w:rPr>
          <w:rFonts w:ascii="Times New Roman" w:hAnsi="Times New Roman" w:cs="Times New Roman"/>
          <w:sz w:val="24"/>
          <w:szCs w:val="24"/>
        </w:rPr>
        <w:t>В хореографии существует также такое явление как синкретизм, т.е. смешение различных стилей и направлений в танцевальном искусстве. Смешение народно-сценического танца с инородными танцевальными направлениями, часто ошибочно называют стилизацией.</w:t>
      </w:r>
    </w:p>
    <w:p w14:paraId="32F40510" w14:textId="264D68BB" w:rsidR="002D4CF6" w:rsidRPr="00226FF6" w:rsidRDefault="002D4CF6" w:rsidP="002D4CF6">
      <w:pPr>
        <w:rPr>
          <w:rFonts w:ascii="Times New Roman" w:hAnsi="Times New Roman" w:cs="Times New Roman"/>
          <w:sz w:val="24"/>
          <w:szCs w:val="24"/>
        </w:rPr>
      </w:pPr>
      <w:r w:rsidRPr="00226FF6">
        <w:rPr>
          <w:rFonts w:ascii="Times New Roman" w:hAnsi="Times New Roman" w:cs="Times New Roman"/>
          <w:sz w:val="24"/>
          <w:szCs w:val="24"/>
        </w:rPr>
        <w:t>Стилизацию можно подразделить на два вида: а) внешняя поверхностная, не имеющая индивидуального характера, а предполагающая наличие готового образца для подражания или элементов уже созданного стиля. б) декоративная, в которой все элементы произведения подчинены условиям уже имеющегося художественного ансамбля.</w:t>
      </w:r>
    </w:p>
    <w:p w14:paraId="6EB76656" w14:textId="7731CC74" w:rsidR="002D4CF6" w:rsidRPr="00226FF6" w:rsidRDefault="002D4CF6" w:rsidP="002D4CF6">
      <w:pPr>
        <w:rPr>
          <w:rFonts w:ascii="Times New Roman" w:hAnsi="Times New Roman" w:cs="Times New Roman"/>
          <w:sz w:val="24"/>
          <w:szCs w:val="24"/>
        </w:rPr>
      </w:pPr>
      <w:r w:rsidRPr="00226FF6">
        <w:rPr>
          <w:rFonts w:ascii="Times New Roman" w:hAnsi="Times New Roman" w:cs="Times New Roman"/>
          <w:sz w:val="24"/>
          <w:szCs w:val="24"/>
        </w:rPr>
        <w:t>Декоративная стилизация отличается от стилизации вообще своей связью с пространственной средой. Поэтому для полной ясности вопроса рассмотрим понятие декоративности. Под декоративностью принято понимать художественное качество произведения, которое возникает в результате осмысления автором связи его произведения с предметно-пространственной средой, для которой оно предназначено. В этом случае отдельное произведение задумывается и осуществляется как элемент более широкого композиционного целого</w:t>
      </w:r>
      <w:r w:rsidR="0062475D">
        <w:rPr>
          <w:rFonts w:ascii="Times New Roman" w:hAnsi="Times New Roman" w:cs="Times New Roman"/>
          <w:sz w:val="24"/>
          <w:szCs w:val="24"/>
        </w:rPr>
        <w:t>.</w:t>
      </w:r>
    </w:p>
    <w:p w14:paraId="0CDDE815" w14:textId="5CCEED2A" w:rsidR="002D4CF6" w:rsidRPr="00226FF6" w:rsidRDefault="002D4CF6" w:rsidP="002D4CF6">
      <w:pPr>
        <w:rPr>
          <w:rFonts w:ascii="Times New Roman" w:hAnsi="Times New Roman" w:cs="Times New Roman"/>
          <w:sz w:val="24"/>
          <w:szCs w:val="24"/>
        </w:rPr>
      </w:pPr>
      <w:r w:rsidRPr="00226FF6">
        <w:rPr>
          <w:rFonts w:ascii="Times New Roman" w:hAnsi="Times New Roman" w:cs="Times New Roman"/>
          <w:sz w:val="24"/>
          <w:szCs w:val="24"/>
        </w:rPr>
        <w:t>Можно сказать, что стиль</w:t>
      </w:r>
      <w:r w:rsidR="0062475D">
        <w:rPr>
          <w:rFonts w:ascii="Times New Roman" w:hAnsi="Times New Roman" w:cs="Times New Roman"/>
          <w:sz w:val="24"/>
          <w:szCs w:val="24"/>
        </w:rPr>
        <w:t xml:space="preserve">, </w:t>
      </w:r>
      <w:r w:rsidRPr="00226FF6">
        <w:rPr>
          <w:rFonts w:ascii="Times New Roman" w:hAnsi="Times New Roman" w:cs="Times New Roman"/>
          <w:sz w:val="24"/>
          <w:szCs w:val="24"/>
        </w:rPr>
        <w:t>это художественное переживание времени, а декоративная стилизация - художественное переживание пространства. Для декоративной стилизации характерно абстрагирование - мысленное отвлечение от несущественных, случайных с точки зрения хореографа признаков с целью заострения внимания на более значимых, отражающих суть объекта деталях.</w:t>
      </w:r>
    </w:p>
    <w:p w14:paraId="381D2467" w14:textId="5B55B217" w:rsidR="002D4CF6" w:rsidRPr="00226FF6" w:rsidRDefault="002D4CF6" w:rsidP="002D4CF6">
      <w:pPr>
        <w:rPr>
          <w:rFonts w:ascii="Times New Roman" w:hAnsi="Times New Roman" w:cs="Times New Roman"/>
          <w:sz w:val="24"/>
          <w:szCs w:val="24"/>
        </w:rPr>
      </w:pPr>
      <w:r w:rsidRPr="00226FF6">
        <w:rPr>
          <w:rFonts w:ascii="Times New Roman" w:hAnsi="Times New Roman" w:cs="Times New Roman"/>
          <w:sz w:val="24"/>
          <w:szCs w:val="24"/>
        </w:rPr>
        <w:t>При декоративной стилизации необходимо стремиться, чтобы композиция отвечала принципу стилизации, т.е. нужно выстраивать систему связей отдельных частей и элементов в единую целостность произведения.</w:t>
      </w:r>
    </w:p>
    <w:p w14:paraId="1463AD44" w14:textId="34E1145B" w:rsidR="002D4CF6" w:rsidRPr="00226FF6" w:rsidRDefault="002D4CF6" w:rsidP="002D4CF6">
      <w:pPr>
        <w:rPr>
          <w:rFonts w:ascii="Times New Roman" w:hAnsi="Times New Roman" w:cs="Times New Roman"/>
          <w:sz w:val="24"/>
          <w:szCs w:val="24"/>
        </w:rPr>
      </w:pPr>
      <w:r w:rsidRPr="00226FF6">
        <w:rPr>
          <w:rFonts w:ascii="Times New Roman" w:hAnsi="Times New Roman" w:cs="Times New Roman"/>
          <w:sz w:val="24"/>
          <w:szCs w:val="24"/>
        </w:rPr>
        <w:t>Роль стилизации как художественного метода в последнее время возросла, так как увеличилась потребность людей в создании стилистически цельной, эстетически значимой окружающей среды. Обобщение и упрощение являются определяющими факторами. Обобщение</w:t>
      </w:r>
      <w:r w:rsidR="0062475D">
        <w:rPr>
          <w:rFonts w:ascii="Times New Roman" w:hAnsi="Times New Roman" w:cs="Times New Roman"/>
          <w:sz w:val="24"/>
          <w:szCs w:val="24"/>
        </w:rPr>
        <w:t xml:space="preserve">, </w:t>
      </w:r>
      <w:r w:rsidRPr="00226FF6">
        <w:rPr>
          <w:rFonts w:ascii="Times New Roman" w:hAnsi="Times New Roman" w:cs="Times New Roman"/>
          <w:sz w:val="24"/>
          <w:szCs w:val="24"/>
        </w:rPr>
        <w:t>это мысленное объединение сходных по каким-либо признакам и качествам объектов и явлений действительности, помогающее лучше всего выразить художественную идею. Обобщение - одно из важнейших средств познания, позволяющее извлекать общие принципы. Наиболее часто в стилизации применяют приёмы геометризации и трансформации. Рассмотрим подробнее каждый прием: Приём геометризация</w:t>
      </w:r>
      <w:r w:rsidR="0062475D">
        <w:rPr>
          <w:rFonts w:ascii="Times New Roman" w:hAnsi="Times New Roman" w:cs="Times New Roman"/>
          <w:sz w:val="24"/>
          <w:szCs w:val="24"/>
        </w:rPr>
        <w:t xml:space="preserve">, </w:t>
      </w:r>
      <w:r w:rsidRPr="00226FF6">
        <w:rPr>
          <w:rFonts w:ascii="Times New Roman" w:hAnsi="Times New Roman" w:cs="Times New Roman"/>
          <w:sz w:val="24"/>
          <w:szCs w:val="24"/>
        </w:rPr>
        <w:t xml:space="preserve">это движение или рисунки в упрощении. Основа любой формы состоит из </w:t>
      </w:r>
      <w:r w:rsidRPr="00226FF6">
        <w:rPr>
          <w:rFonts w:ascii="Times New Roman" w:hAnsi="Times New Roman" w:cs="Times New Roman"/>
          <w:sz w:val="24"/>
          <w:szCs w:val="24"/>
        </w:rPr>
        <w:lastRenderedPageBreak/>
        <w:t>элементарных рисунков и комбинации. Приём трансформация</w:t>
      </w:r>
      <w:r w:rsidR="0062475D">
        <w:rPr>
          <w:rFonts w:ascii="Times New Roman" w:hAnsi="Times New Roman" w:cs="Times New Roman"/>
          <w:sz w:val="24"/>
          <w:szCs w:val="24"/>
        </w:rPr>
        <w:t xml:space="preserve">, </w:t>
      </w:r>
      <w:r w:rsidRPr="00226FF6">
        <w:rPr>
          <w:rFonts w:ascii="Times New Roman" w:hAnsi="Times New Roman" w:cs="Times New Roman"/>
          <w:sz w:val="24"/>
          <w:szCs w:val="24"/>
        </w:rPr>
        <w:t>это изменение движения по: скорости, технике, рисункам, и т.д. Цель трансформации - наделение высокой выразительностью и эмоциональностью. При трансформации формы особое значение следует уделить тем участкам, где присутствуют изломы и изгибы, неравномерность которых позволяет выявить движение и усилить динамику. Кроме этого</w:t>
      </w:r>
      <w:r w:rsidR="0062475D">
        <w:rPr>
          <w:rFonts w:ascii="Times New Roman" w:hAnsi="Times New Roman" w:cs="Times New Roman"/>
          <w:sz w:val="24"/>
          <w:szCs w:val="24"/>
        </w:rPr>
        <w:t>,</w:t>
      </w:r>
      <w:r w:rsidRPr="00226FF6">
        <w:rPr>
          <w:rFonts w:ascii="Times New Roman" w:hAnsi="Times New Roman" w:cs="Times New Roman"/>
          <w:sz w:val="24"/>
          <w:szCs w:val="24"/>
        </w:rPr>
        <w:t xml:space="preserve"> существует целый ряд других приемов стилизации. Вот некоторые из них:</w:t>
      </w:r>
    </w:p>
    <w:p w14:paraId="7F544C45" w14:textId="5FFEE362" w:rsidR="000870D3" w:rsidRDefault="000870D3" w:rsidP="002D4CF6">
      <w:pPr>
        <w:rPr>
          <w:rFonts w:ascii="Times New Roman" w:hAnsi="Times New Roman" w:cs="Times New Roman"/>
          <w:sz w:val="24"/>
          <w:szCs w:val="24"/>
        </w:rPr>
      </w:pPr>
      <w:r>
        <w:rPr>
          <w:rFonts w:ascii="Times New Roman" w:hAnsi="Times New Roman" w:cs="Times New Roman"/>
          <w:sz w:val="24"/>
          <w:szCs w:val="24"/>
        </w:rPr>
        <w:t>*</w:t>
      </w:r>
      <w:r w:rsidR="002D4CF6" w:rsidRPr="00226FF6">
        <w:rPr>
          <w:rFonts w:ascii="Times New Roman" w:hAnsi="Times New Roman" w:cs="Times New Roman"/>
          <w:sz w:val="24"/>
          <w:szCs w:val="24"/>
        </w:rPr>
        <w:t xml:space="preserve"> Типизация - выявление наиболее характерного качества объекта, посредством опускания одних черт и упрощения других.  </w:t>
      </w:r>
    </w:p>
    <w:p w14:paraId="66E426F5" w14:textId="77777777" w:rsidR="000870D3" w:rsidRDefault="000870D3" w:rsidP="002D4CF6">
      <w:pPr>
        <w:rPr>
          <w:rFonts w:ascii="Times New Roman" w:hAnsi="Times New Roman" w:cs="Times New Roman"/>
          <w:sz w:val="24"/>
          <w:szCs w:val="24"/>
        </w:rPr>
      </w:pPr>
      <w:r>
        <w:rPr>
          <w:rFonts w:ascii="Times New Roman" w:hAnsi="Times New Roman" w:cs="Times New Roman"/>
          <w:sz w:val="24"/>
          <w:szCs w:val="24"/>
        </w:rPr>
        <w:t>*</w:t>
      </w:r>
      <w:r w:rsidR="002D4CF6" w:rsidRPr="00226FF6">
        <w:rPr>
          <w:rFonts w:ascii="Times New Roman" w:hAnsi="Times New Roman" w:cs="Times New Roman"/>
          <w:sz w:val="24"/>
          <w:szCs w:val="24"/>
        </w:rPr>
        <w:t xml:space="preserve">Идеализация - предельное акцентирование внимания на каких-либо индивидуальных качествах объекта. </w:t>
      </w:r>
    </w:p>
    <w:p w14:paraId="6180E95C" w14:textId="77777777" w:rsidR="000870D3" w:rsidRDefault="000870D3" w:rsidP="002D4CF6">
      <w:pPr>
        <w:rPr>
          <w:rFonts w:ascii="Times New Roman" w:hAnsi="Times New Roman" w:cs="Times New Roman"/>
          <w:sz w:val="24"/>
          <w:szCs w:val="24"/>
        </w:rPr>
      </w:pPr>
      <w:r>
        <w:rPr>
          <w:rFonts w:ascii="Times New Roman" w:hAnsi="Times New Roman" w:cs="Times New Roman"/>
          <w:sz w:val="24"/>
          <w:szCs w:val="24"/>
        </w:rPr>
        <w:t>*</w:t>
      </w:r>
      <w:r w:rsidR="002D4CF6" w:rsidRPr="00226FF6">
        <w:rPr>
          <w:rFonts w:ascii="Times New Roman" w:hAnsi="Times New Roman" w:cs="Times New Roman"/>
          <w:sz w:val="24"/>
          <w:szCs w:val="24"/>
        </w:rPr>
        <w:t xml:space="preserve">Комбинирование - сочетание и перегруппирование элементов. </w:t>
      </w:r>
    </w:p>
    <w:p w14:paraId="4EFAC20C" w14:textId="5B18CED4" w:rsidR="002D4CF6" w:rsidRPr="00226FF6" w:rsidRDefault="000870D3" w:rsidP="002D4CF6">
      <w:pPr>
        <w:rPr>
          <w:rFonts w:ascii="Times New Roman" w:hAnsi="Times New Roman" w:cs="Times New Roman"/>
          <w:sz w:val="24"/>
          <w:szCs w:val="24"/>
        </w:rPr>
      </w:pPr>
      <w:r>
        <w:rPr>
          <w:rFonts w:ascii="Times New Roman" w:hAnsi="Times New Roman" w:cs="Times New Roman"/>
          <w:sz w:val="24"/>
          <w:szCs w:val="24"/>
        </w:rPr>
        <w:t>*</w:t>
      </w:r>
      <w:r w:rsidR="002D4CF6" w:rsidRPr="00226FF6">
        <w:rPr>
          <w:rFonts w:ascii="Times New Roman" w:hAnsi="Times New Roman" w:cs="Times New Roman"/>
          <w:sz w:val="24"/>
          <w:szCs w:val="24"/>
        </w:rPr>
        <w:t xml:space="preserve"> Агглютинация - совмещение или склеивание различных, несоединимых частей вместе.  </w:t>
      </w:r>
      <w:r>
        <w:rPr>
          <w:rFonts w:ascii="Times New Roman" w:hAnsi="Times New Roman" w:cs="Times New Roman"/>
          <w:sz w:val="24"/>
          <w:szCs w:val="24"/>
        </w:rPr>
        <w:t xml:space="preserve">* </w:t>
      </w:r>
      <w:r w:rsidR="002D4CF6" w:rsidRPr="00226FF6">
        <w:rPr>
          <w:rFonts w:ascii="Times New Roman" w:hAnsi="Times New Roman" w:cs="Times New Roman"/>
          <w:sz w:val="24"/>
          <w:szCs w:val="24"/>
        </w:rPr>
        <w:t>Акцентирование - подчеркивание характерных черт объекта, его признаков, сторон, свойств.</w:t>
      </w:r>
    </w:p>
    <w:p w14:paraId="04F336FB" w14:textId="77777777" w:rsidR="002D4CF6" w:rsidRPr="00226FF6" w:rsidRDefault="002D4CF6" w:rsidP="002D4CF6">
      <w:pPr>
        <w:rPr>
          <w:rFonts w:ascii="Times New Roman" w:hAnsi="Times New Roman" w:cs="Times New Roman"/>
          <w:sz w:val="24"/>
          <w:szCs w:val="24"/>
        </w:rPr>
      </w:pPr>
      <w:r w:rsidRPr="00226FF6">
        <w:rPr>
          <w:rFonts w:ascii="Times New Roman" w:hAnsi="Times New Roman" w:cs="Times New Roman"/>
          <w:sz w:val="24"/>
          <w:szCs w:val="24"/>
        </w:rPr>
        <w:t>Приёмы обработки:</w:t>
      </w:r>
    </w:p>
    <w:p w14:paraId="0190EEE3" w14:textId="61C371C8" w:rsidR="002D4CF6" w:rsidRPr="00226FF6" w:rsidRDefault="002D4CF6" w:rsidP="002D4CF6">
      <w:pPr>
        <w:rPr>
          <w:rFonts w:ascii="Times New Roman" w:hAnsi="Times New Roman" w:cs="Times New Roman"/>
          <w:sz w:val="24"/>
          <w:szCs w:val="24"/>
        </w:rPr>
      </w:pPr>
      <w:r w:rsidRPr="00226FF6">
        <w:rPr>
          <w:rFonts w:ascii="Times New Roman" w:hAnsi="Times New Roman" w:cs="Times New Roman"/>
          <w:sz w:val="24"/>
          <w:szCs w:val="24"/>
        </w:rPr>
        <w:t xml:space="preserve">- усиление средств выразительности (усложнение рисунка, </w:t>
      </w:r>
      <w:proofErr w:type="spellStart"/>
      <w:r w:rsidRPr="00226FF6">
        <w:rPr>
          <w:rFonts w:ascii="Times New Roman" w:hAnsi="Times New Roman" w:cs="Times New Roman"/>
          <w:sz w:val="24"/>
          <w:szCs w:val="24"/>
        </w:rPr>
        <w:t>технизация</w:t>
      </w:r>
      <w:proofErr w:type="spellEnd"/>
      <w:r w:rsidRPr="00226FF6">
        <w:rPr>
          <w:rFonts w:ascii="Times New Roman" w:hAnsi="Times New Roman" w:cs="Times New Roman"/>
          <w:sz w:val="24"/>
          <w:szCs w:val="24"/>
        </w:rPr>
        <w:t xml:space="preserve"> лексики, увеличение динамики, придание большей экспрессии исполнительской манере);</w:t>
      </w:r>
    </w:p>
    <w:p w14:paraId="30293AAE" w14:textId="77777777" w:rsidR="002D4CF6" w:rsidRPr="00226FF6" w:rsidRDefault="002D4CF6" w:rsidP="002D4CF6">
      <w:pPr>
        <w:rPr>
          <w:rFonts w:ascii="Times New Roman" w:hAnsi="Times New Roman" w:cs="Times New Roman"/>
          <w:sz w:val="24"/>
          <w:szCs w:val="24"/>
        </w:rPr>
      </w:pPr>
      <w:r w:rsidRPr="00226FF6">
        <w:rPr>
          <w:rFonts w:ascii="Times New Roman" w:hAnsi="Times New Roman" w:cs="Times New Roman"/>
          <w:sz w:val="24"/>
          <w:szCs w:val="24"/>
        </w:rPr>
        <w:t>-разработка новой драматургии (нередко сюжетного типа);</w:t>
      </w:r>
    </w:p>
    <w:p w14:paraId="38BCF23D" w14:textId="77777777" w:rsidR="002D4CF6" w:rsidRPr="00226FF6" w:rsidRDefault="002D4CF6" w:rsidP="002D4CF6">
      <w:pPr>
        <w:rPr>
          <w:rFonts w:ascii="Times New Roman" w:hAnsi="Times New Roman" w:cs="Times New Roman"/>
          <w:sz w:val="24"/>
          <w:szCs w:val="24"/>
        </w:rPr>
      </w:pPr>
      <w:r w:rsidRPr="00226FF6">
        <w:rPr>
          <w:rFonts w:ascii="Times New Roman" w:hAnsi="Times New Roman" w:cs="Times New Roman"/>
          <w:sz w:val="24"/>
          <w:szCs w:val="24"/>
        </w:rPr>
        <w:t>-введение приемов режиссуры, обогащение материалами из косвенных источников, смежных областей фольклора и т.д.</w:t>
      </w:r>
    </w:p>
    <w:p w14:paraId="43A5E903" w14:textId="0A555B0B" w:rsidR="002D4CF6" w:rsidRPr="00226FF6" w:rsidRDefault="002D4CF6" w:rsidP="002D4CF6">
      <w:pPr>
        <w:rPr>
          <w:rFonts w:ascii="Times New Roman" w:hAnsi="Times New Roman" w:cs="Times New Roman"/>
          <w:sz w:val="24"/>
          <w:szCs w:val="24"/>
        </w:rPr>
      </w:pPr>
      <w:r w:rsidRPr="00226FF6">
        <w:rPr>
          <w:rFonts w:ascii="Times New Roman" w:hAnsi="Times New Roman" w:cs="Times New Roman"/>
          <w:sz w:val="24"/>
          <w:szCs w:val="24"/>
        </w:rPr>
        <w:t>Стилизованный танец, представляет собой авторское произведение, со-данное по мотивам фольклорного источника. Этот способ предполагает прекрасное знание хореографом всех богатств фольклорной традиции, проникновение в самую суть предмета исследования (стилизации), умение расщеплять его на мельчайшие атомы. Порой танцы, целиком сочиненные хореографами, без опоры на какой-либо образец, часто воспринимаются как подлинно народные. Таковы многие танцы И.А. Моисеева, Н.С. Надеждиной, где за отправную точку берется не образец оригинала, а собирательный образ. Здесь можно наблюдать использование таких приемов как:</w:t>
      </w:r>
    </w:p>
    <w:p w14:paraId="4EE8E7F6" w14:textId="77777777" w:rsidR="002D4CF6" w:rsidRPr="00226FF6" w:rsidRDefault="002D4CF6" w:rsidP="002D4CF6">
      <w:pPr>
        <w:rPr>
          <w:rFonts w:ascii="Times New Roman" w:hAnsi="Times New Roman" w:cs="Times New Roman"/>
          <w:sz w:val="24"/>
          <w:szCs w:val="24"/>
        </w:rPr>
      </w:pPr>
      <w:r w:rsidRPr="00226FF6">
        <w:rPr>
          <w:rFonts w:ascii="Times New Roman" w:hAnsi="Times New Roman" w:cs="Times New Roman"/>
          <w:sz w:val="24"/>
          <w:szCs w:val="24"/>
        </w:rPr>
        <w:t>1. Синтез народного танца с другими формами лексики (классическим танцем, бытовой, спортивной, свободной пластикой и т.д.).</w:t>
      </w:r>
    </w:p>
    <w:p w14:paraId="5817BA55" w14:textId="77777777" w:rsidR="002D4CF6" w:rsidRPr="00226FF6" w:rsidRDefault="002D4CF6" w:rsidP="002D4CF6">
      <w:pPr>
        <w:rPr>
          <w:rFonts w:ascii="Times New Roman" w:hAnsi="Times New Roman" w:cs="Times New Roman"/>
          <w:sz w:val="24"/>
          <w:szCs w:val="24"/>
        </w:rPr>
      </w:pPr>
      <w:r w:rsidRPr="00226FF6">
        <w:rPr>
          <w:rFonts w:ascii="Times New Roman" w:hAnsi="Times New Roman" w:cs="Times New Roman"/>
          <w:sz w:val="24"/>
          <w:szCs w:val="24"/>
        </w:rPr>
        <w:t>2. Использование приемов поэтической условности (метафор, символов, аллегорий).</w:t>
      </w:r>
    </w:p>
    <w:p w14:paraId="36403A48" w14:textId="77777777" w:rsidR="002D4CF6" w:rsidRPr="00226FF6" w:rsidRDefault="002D4CF6" w:rsidP="002D4CF6">
      <w:pPr>
        <w:rPr>
          <w:rFonts w:ascii="Times New Roman" w:hAnsi="Times New Roman" w:cs="Times New Roman"/>
          <w:sz w:val="24"/>
          <w:szCs w:val="24"/>
        </w:rPr>
      </w:pPr>
      <w:r w:rsidRPr="00226FF6">
        <w:rPr>
          <w:rFonts w:ascii="Times New Roman" w:hAnsi="Times New Roman" w:cs="Times New Roman"/>
          <w:sz w:val="24"/>
          <w:szCs w:val="24"/>
        </w:rPr>
        <w:t>3. Симфонизм танца с его обобщенной образностью, контрастностью, симфоническим развитием основных и побочных тем.</w:t>
      </w:r>
    </w:p>
    <w:p w14:paraId="3D51F3C9" w14:textId="5C3792AA" w:rsidR="002D4CF6" w:rsidRPr="000870D3" w:rsidRDefault="002D4CF6" w:rsidP="002D4CF6">
      <w:pPr>
        <w:rPr>
          <w:rFonts w:ascii="Times New Roman" w:hAnsi="Times New Roman" w:cs="Times New Roman"/>
          <w:b/>
          <w:bCs/>
          <w:sz w:val="24"/>
          <w:szCs w:val="24"/>
        </w:rPr>
      </w:pPr>
      <w:r w:rsidRPr="000870D3">
        <w:rPr>
          <w:rFonts w:ascii="Times New Roman" w:hAnsi="Times New Roman" w:cs="Times New Roman"/>
          <w:b/>
          <w:bCs/>
          <w:sz w:val="24"/>
          <w:szCs w:val="24"/>
        </w:rPr>
        <w:t>1.3. Описание существующих приёмов при постановке</w:t>
      </w:r>
      <w:r w:rsidR="000870D3" w:rsidRPr="000870D3">
        <w:rPr>
          <w:rFonts w:ascii="Times New Roman" w:hAnsi="Times New Roman" w:cs="Times New Roman"/>
          <w:b/>
          <w:bCs/>
          <w:sz w:val="24"/>
          <w:szCs w:val="24"/>
        </w:rPr>
        <w:t xml:space="preserve"> </w:t>
      </w:r>
      <w:r w:rsidRPr="000870D3">
        <w:rPr>
          <w:rFonts w:ascii="Times New Roman" w:hAnsi="Times New Roman" w:cs="Times New Roman"/>
          <w:b/>
          <w:bCs/>
          <w:sz w:val="24"/>
          <w:szCs w:val="24"/>
        </w:rPr>
        <w:t>стилизованного народного танца</w:t>
      </w:r>
    </w:p>
    <w:p w14:paraId="0C0233F3" w14:textId="21B7FDD1" w:rsidR="002D4CF6" w:rsidRPr="00226FF6" w:rsidRDefault="002D4CF6" w:rsidP="002D4CF6">
      <w:pPr>
        <w:rPr>
          <w:rFonts w:ascii="Times New Roman" w:hAnsi="Times New Roman" w:cs="Times New Roman"/>
          <w:sz w:val="24"/>
          <w:szCs w:val="24"/>
        </w:rPr>
      </w:pPr>
      <w:r w:rsidRPr="00226FF6">
        <w:rPr>
          <w:rFonts w:ascii="Times New Roman" w:hAnsi="Times New Roman" w:cs="Times New Roman"/>
          <w:sz w:val="24"/>
          <w:szCs w:val="24"/>
        </w:rPr>
        <w:t>Стилизация</w:t>
      </w:r>
      <w:r w:rsidR="0062475D">
        <w:rPr>
          <w:rFonts w:ascii="Times New Roman" w:hAnsi="Times New Roman" w:cs="Times New Roman"/>
          <w:sz w:val="24"/>
          <w:szCs w:val="24"/>
        </w:rPr>
        <w:t xml:space="preserve">, </w:t>
      </w:r>
      <w:r w:rsidRPr="00226FF6">
        <w:rPr>
          <w:rFonts w:ascii="Times New Roman" w:hAnsi="Times New Roman" w:cs="Times New Roman"/>
          <w:sz w:val="24"/>
          <w:szCs w:val="24"/>
        </w:rPr>
        <w:t>это декоративное обобщение и выделение характерных особенностей объектов с помощью ряда условных приемов. Можно упростить или усложнить форму, детали объекта. Цель стилизации - сделать объект более выразительным, понятным и узнаваемым для зрителя.</w:t>
      </w:r>
    </w:p>
    <w:p w14:paraId="4B8FA128" w14:textId="77777777" w:rsidR="002D4CF6" w:rsidRPr="00226FF6" w:rsidRDefault="002D4CF6" w:rsidP="002D4CF6">
      <w:pPr>
        <w:rPr>
          <w:rFonts w:ascii="Times New Roman" w:hAnsi="Times New Roman" w:cs="Times New Roman"/>
          <w:sz w:val="24"/>
          <w:szCs w:val="24"/>
        </w:rPr>
      </w:pPr>
      <w:r w:rsidRPr="00226FF6">
        <w:rPr>
          <w:rFonts w:ascii="Times New Roman" w:hAnsi="Times New Roman" w:cs="Times New Roman"/>
          <w:sz w:val="24"/>
          <w:szCs w:val="24"/>
        </w:rPr>
        <w:lastRenderedPageBreak/>
        <w:t>Изучив и рассмотрев понятие, мы определили, что стилизация народного танца может быть осуществлена следующими способами:</w:t>
      </w:r>
    </w:p>
    <w:p w14:paraId="602657FE" w14:textId="77777777" w:rsidR="002D4CF6" w:rsidRPr="00226FF6" w:rsidRDefault="002D4CF6" w:rsidP="002D4CF6">
      <w:pPr>
        <w:rPr>
          <w:rFonts w:ascii="Times New Roman" w:hAnsi="Times New Roman" w:cs="Times New Roman"/>
          <w:sz w:val="24"/>
          <w:szCs w:val="24"/>
        </w:rPr>
      </w:pPr>
      <w:r w:rsidRPr="00226FF6">
        <w:rPr>
          <w:rFonts w:ascii="Times New Roman" w:hAnsi="Times New Roman" w:cs="Times New Roman"/>
          <w:sz w:val="24"/>
          <w:szCs w:val="24"/>
        </w:rPr>
        <w:t>Первый способ – создание хореографического произведения с помощью слияния двух направлений хореографии (народного танца с танцем современным).</w:t>
      </w:r>
    </w:p>
    <w:p w14:paraId="3A0A8AA8" w14:textId="77777777" w:rsidR="002D4CF6" w:rsidRPr="00226FF6" w:rsidRDefault="002D4CF6" w:rsidP="002D4CF6">
      <w:pPr>
        <w:rPr>
          <w:rFonts w:ascii="Times New Roman" w:hAnsi="Times New Roman" w:cs="Times New Roman"/>
          <w:sz w:val="24"/>
          <w:szCs w:val="24"/>
        </w:rPr>
      </w:pPr>
      <w:r w:rsidRPr="00226FF6">
        <w:rPr>
          <w:rFonts w:ascii="Times New Roman" w:hAnsi="Times New Roman" w:cs="Times New Roman"/>
          <w:sz w:val="24"/>
          <w:szCs w:val="24"/>
        </w:rPr>
        <w:t>Второй способ – создание хореографического произведения в стиле и манере, любого автора или направления хореографии.</w:t>
      </w:r>
    </w:p>
    <w:p w14:paraId="417631A3" w14:textId="2A910435" w:rsidR="002D4CF6" w:rsidRPr="00226FF6" w:rsidRDefault="002D4CF6" w:rsidP="002D4CF6">
      <w:pPr>
        <w:rPr>
          <w:rFonts w:ascii="Times New Roman" w:hAnsi="Times New Roman" w:cs="Times New Roman"/>
          <w:sz w:val="24"/>
          <w:szCs w:val="24"/>
        </w:rPr>
      </w:pPr>
      <w:r w:rsidRPr="00226FF6">
        <w:rPr>
          <w:rFonts w:ascii="Times New Roman" w:hAnsi="Times New Roman" w:cs="Times New Roman"/>
          <w:sz w:val="24"/>
          <w:szCs w:val="24"/>
        </w:rPr>
        <w:t>Опираясь на первый способ</w:t>
      </w:r>
      <w:r w:rsidR="0062475D">
        <w:rPr>
          <w:rFonts w:ascii="Times New Roman" w:hAnsi="Times New Roman" w:cs="Times New Roman"/>
          <w:sz w:val="24"/>
          <w:szCs w:val="24"/>
        </w:rPr>
        <w:t>,</w:t>
      </w:r>
      <w:r w:rsidRPr="00226FF6">
        <w:rPr>
          <w:rFonts w:ascii="Times New Roman" w:hAnsi="Times New Roman" w:cs="Times New Roman"/>
          <w:sz w:val="24"/>
          <w:szCs w:val="24"/>
        </w:rPr>
        <w:t xml:space="preserve"> можно говорить о эволюционно-развивающей ценности танца, как искусства движения. Здесь на основе слияния двух различных пластических языков появляются уникальные хореографические произведения.</w:t>
      </w:r>
    </w:p>
    <w:p w14:paraId="6E5B158D" w14:textId="77777777" w:rsidR="002D4CF6" w:rsidRPr="00226FF6" w:rsidRDefault="002D4CF6" w:rsidP="002D4CF6">
      <w:pPr>
        <w:rPr>
          <w:rFonts w:ascii="Times New Roman" w:hAnsi="Times New Roman" w:cs="Times New Roman"/>
          <w:sz w:val="24"/>
          <w:szCs w:val="24"/>
        </w:rPr>
      </w:pPr>
      <w:r w:rsidRPr="00226FF6">
        <w:rPr>
          <w:rFonts w:ascii="Times New Roman" w:hAnsi="Times New Roman" w:cs="Times New Roman"/>
          <w:sz w:val="24"/>
          <w:szCs w:val="24"/>
        </w:rPr>
        <w:t>Балетмейстер-постановщик может обогащать репертуар коллектива включая в работу то одну, то на другую движенческую систему. Этот способ дает возможность сделать сценическое действие в какой-то степени более «объемным» с точки зрения именно внешней картинки, а уже потом прорисовывать все детали. При постановке стилизованного народного танца важно, чтобы все сценическое пространство с самого начала становилось местом активного внешнего и внутреннего действия.</w:t>
      </w:r>
    </w:p>
    <w:p w14:paraId="172593AC" w14:textId="327F30A9" w:rsidR="002D4CF6" w:rsidRPr="00226FF6" w:rsidRDefault="002D4CF6" w:rsidP="002D4CF6">
      <w:pPr>
        <w:rPr>
          <w:rFonts w:ascii="Times New Roman" w:hAnsi="Times New Roman" w:cs="Times New Roman"/>
          <w:sz w:val="24"/>
          <w:szCs w:val="24"/>
        </w:rPr>
      </w:pPr>
      <w:r w:rsidRPr="00226FF6">
        <w:rPr>
          <w:rFonts w:ascii="Times New Roman" w:hAnsi="Times New Roman" w:cs="Times New Roman"/>
          <w:sz w:val="24"/>
          <w:szCs w:val="24"/>
        </w:rPr>
        <w:t>Используемый музыкальный материал очень четко будет отражаться и выражаться в каком-либо движении, которое теперь может иметь интересную окраску. Сценические мгновения очень коротки и используя прием стилизации балетмейстер может «много сказать» зрителям, создать</w:t>
      </w:r>
      <w:r w:rsidR="000870D3">
        <w:rPr>
          <w:rFonts w:ascii="Times New Roman" w:hAnsi="Times New Roman" w:cs="Times New Roman"/>
          <w:sz w:val="24"/>
          <w:szCs w:val="24"/>
        </w:rPr>
        <w:t xml:space="preserve"> </w:t>
      </w:r>
      <w:r w:rsidRPr="00226FF6">
        <w:rPr>
          <w:rFonts w:ascii="Times New Roman" w:hAnsi="Times New Roman" w:cs="Times New Roman"/>
          <w:sz w:val="24"/>
          <w:szCs w:val="24"/>
        </w:rPr>
        <w:t>энергетическое заполнение сцены, которое для восприятия многих людей является важнейшим в целостном восприятии танцевального произведения.</w:t>
      </w:r>
    </w:p>
    <w:p w14:paraId="179EF74B" w14:textId="77777777" w:rsidR="002D4CF6" w:rsidRPr="00226FF6" w:rsidRDefault="002D4CF6" w:rsidP="002D4CF6">
      <w:pPr>
        <w:rPr>
          <w:rFonts w:ascii="Times New Roman" w:hAnsi="Times New Roman" w:cs="Times New Roman"/>
          <w:sz w:val="24"/>
          <w:szCs w:val="24"/>
        </w:rPr>
      </w:pPr>
      <w:r w:rsidRPr="00226FF6">
        <w:rPr>
          <w:rFonts w:ascii="Times New Roman" w:hAnsi="Times New Roman" w:cs="Times New Roman"/>
          <w:sz w:val="24"/>
          <w:szCs w:val="24"/>
        </w:rPr>
        <w:t>Второй определенный нами способ стилизации народного танца, позволяет физически заполнить пространство хореографической лексикой. На первый план здесь выходит внятность лексики, так как способ основан на проработке деталей.</w:t>
      </w:r>
    </w:p>
    <w:p w14:paraId="4881A880" w14:textId="77777777" w:rsidR="002D4CF6" w:rsidRPr="00226FF6" w:rsidRDefault="002D4CF6" w:rsidP="002D4CF6">
      <w:pPr>
        <w:rPr>
          <w:rFonts w:ascii="Times New Roman" w:hAnsi="Times New Roman" w:cs="Times New Roman"/>
          <w:sz w:val="24"/>
          <w:szCs w:val="24"/>
        </w:rPr>
      </w:pPr>
      <w:r w:rsidRPr="00226FF6">
        <w:rPr>
          <w:rFonts w:ascii="Times New Roman" w:hAnsi="Times New Roman" w:cs="Times New Roman"/>
          <w:sz w:val="24"/>
          <w:szCs w:val="24"/>
        </w:rPr>
        <w:t>Хореографическое произведение строится на четкой завершенности возможно нестандартной лексики, имеющей как бы аналоги. Если форма танца сложная, необходимо объяснить исполнителю все ее контуры. Это могут быть и отдельные позы, жесты, движения. Инструмент танцовщика - его тело и все его части: руки, ноги, голова, корпус, исполняя определенную танцевальную партитуру должны иметь собственные четкие темы. Это может быть выражено как одним исполнителем, так и несколькими. Способ предполагает визуальную четкость и выгодность подачи лексики, повторяемость, укрупненность главных деталей, характеризующих стиль, время, место, народность. Большое значение придется умению подать любое движение, позу и так далее с максимальной выгодой, в определенном ракурсе и объеме. Необходимо четко следовать понятию учета законов зрительского восприятия, основанных на определенных местах расположения зрителей, а также кулис, порталов, задника сцены и так далее.</w:t>
      </w:r>
    </w:p>
    <w:p w14:paraId="312A0F71" w14:textId="77777777" w:rsidR="002D4CF6" w:rsidRPr="00226FF6" w:rsidRDefault="002D4CF6" w:rsidP="002D4CF6">
      <w:pPr>
        <w:rPr>
          <w:rFonts w:ascii="Times New Roman" w:hAnsi="Times New Roman" w:cs="Times New Roman"/>
          <w:sz w:val="24"/>
          <w:szCs w:val="24"/>
        </w:rPr>
      </w:pPr>
      <w:r w:rsidRPr="00226FF6">
        <w:rPr>
          <w:rFonts w:ascii="Times New Roman" w:hAnsi="Times New Roman" w:cs="Times New Roman"/>
          <w:sz w:val="24"/>
          <w:szCs w:val="24"/>
        </w:rPr>
        <w:t>Два способа стилизации, определенные нами, дают возможность создавать новые, уникальные хореографические полотна, которые будут интересны не только самим исполнителям, но и современному зрителю и позволят сохранить народную танцевальную культуру и передать ее следующим поколений.</w:t>
      </w:r>
    </w:p>
    <w:p w14:paraId="1A0DEDA0" w14:textId="31DF3C15" w:rsidR="000870D3" w:rsidRDefault="002D4CF6" w:rsidP="002D4CF6">
      <w:pPr>
        <w:rPr>
          <w:rFonts w:ascii="Times New Roman" w:hAnsi="Times New Roman" w:cs="Times New Roman"/>
          <w:sz w:val="24"/>
          <w:szCs w:val="24"/>
        </w:rPr>
      </w:pPr>
      <w:r w:rsidRPr="00226FF6">
        <w:rPr>
          <w:rFonts w:ascii="Times New Roman" w:hAnsi="Times New Roman" w:cs="Times New Roman"/>
          <w:sz w:val="24"/>
          <w:szCs w:val="24"/>
        </w:rPr>
        <w:t>Упрощение - один из приёмов стилизации. Упрощение движений и музыкального материала</w:t>
      </w:r>
      <w:r w:rsidR="0062475D">
        <w:rPr>
          <w:rFonts w:ascii="Times New Roman" w:hAnsi="Times New Roman" w:cs="Times New Roman"/>
          <w:sz w:val="24"/>
          <w:szCs w:val="24"/>
        </w:rPr>
        <w:t xml:space="preserve">, </w:t>
      </w:r>
      <w:r w:rsidRPr="00226FF6">
        <w:rPr>
          <w:rFonts w:ascii="Times New Roman" w:hAnsi="Times New Roman" w:cs="Times New Roman"/>
          <w:sz w:val="24"/>
          <w:szCs w:val="24"/>
        </w:rPr>
        <w:t>это еще одно условие стилизации. Избранный мотив может быть решен в заранее избранном колорите, в сочетании родственных или родственно-контрастных движений. Именно в этом случае он приобретает условность характерную для стилизации.</w:t>
      </w:r>
    </w:p>
    <w:p w14:paraId="0CE4C2DF" w14:textId="14F77814" w:rsidR="002D4CF6" w:rsidRPr="00226FF6" w:rsidRDefault="002D4CF6" w:rsidP="002D4CF6">
      <w:pPr>
        <w:rPr>
          <w:rFonts w:ascii="Times New Roman" w:hAnsi="Times New Roman" w:cs="Times New Roman"/>
          <w:sz w:val="24"/>
          <w:szCs w:val="24"/>
        </w:rPr>
      </w:pPr>
      <w:r w:rsidRPr="00226FF6">
        <w:rPr>
          <w:rFonts w:ascii="Times New Roman" w:hAnsi="Times New Roman" w:cs="Times New Roman"/>
          <w:sz w:val="24"/>
          <w:szCs w:val="24"/>
        </w:rPr>
        <w:lastRenderedPageBreak/>
        <w:t>Отказ или упрощение объемной формы, путем перехода на условную плоскостную аппликативную трактовку, предполагает свободную интерпретацию, поиски новых колористических гамм, за исключением тех случаев, когда задача предусматривает сохранение колористического единства предметов или композиции.</w:t>
      </w:r>
    </w:p>
    <w:p w14:paraId="3F148E4C" w14:textId="74C65142" w:rsidR="002D4CF6" w:rsidRPr="00226FF6" w:rsidRDefault="002D4CF6" w:rsidP="002D4CF6">
      <w:pPr>
        <w:rPr>
          <w:rFonts w:ascii="Times New Roman" w:hAnsi="Times New Roman" w:cs="Times New Roman"/>
          <w:sz w:val="24"/>
          <w:szCs w:val="24"/>
        </w:rPr>
      </w:pPr>
      <w:r w:rsidRPr="00226FF6">
        <w:rPr>
          <w:rFonts w:ascii="Times New Roman" w:hAnsi="Times New Roman" w:cs="Times New Roman"/>
          <w:sz w:val="24"/>
          <w:szCs w:val="24"/>
        </w:rPr>
        <w:t>Следующий прием стилизации - ритмическая организация целого – это прежде всего приведение формы или конструкции изображаемого предмета к определенной геометрической, орнаментальной или пластической конфигурации.</w:t>
      </w:r>
    </w:p>
    <w:p w14:paraId="12A3D6AC" w14:textId="77777777" w:rsidR="002D4CF6" w:rsidRPr="00226FF6" w:rsidRDefault="002D4CF6" w:rsidP="002D4CF6">
      <w:pPr>
        <w:rPr>
          <w:rFonts w:ascii="Times New Roman" w:hAnsi="Times New Roman" w:cs="Times New Roman"/>
          <w:sz w:val="24"/>
          <w:szCs w:val="24"/>
        </w:rPr>
      </w:pPr>
      <w:r w:rsidRPr="00226FF6">
        <w:rPr>
          <w:rFonts w:ascii="Times New Roman" w:hAnsi="Times New Roman" w:cs="Times New Roman"/>
          <w:sz w:val="24"/>
          <w:szCs w:val="24"/>
        </w:rPr>
        <w:t>В работе над стилизацией мотивов особая роль принадлежит линейному рисунку, так как линия наиболее остро передает все нюансы пластической формы, особенности переходов одних элементов в другие, ритмическое движение этих элементов. Однако некоторая скупость линейного языка может привести к сухости и даже к схематизму.</w:t>
      </w:r>
    </w:p>
    <w:p w14:paraId="326F4EE4" w14:textId="4A9B29E2" w:rsidR="002D4CF6" w:rsidRPr="00226FF6" w:rsidRDefault="002D4CF6" w:rsidP="002D4CF6">
      <w:pPr>
        <w:rPr>
          <w:rFonts w:ascii="Times New Roman" w:hAnsi="Times New Roman" w:cs="Times New Roman"/>
          <w:sz w:val="24"/>
          <w:szCs w:val="24"/>
        </w:rPr>
      </w:pPr>
      <w:r w:rsidRPr="00226FF6">
        <w:rPr>
          <w:rFonts w:ascii="Times New Roman" w:hAnsi="Times New Roman" w:cs="Times New Roman"/>
          <w:sz w:val="24"/>
          <w:szCs w:val="24"/>
        </w:rPr>
        <w:t>Для достижения целостности линии должны объединяться, образовывая свой узор в композиции, который должен противостоять узору линий другой. А точнее, это должна быть композиция из разных линий. Это может быть черный силуэт на белом фоне и белый силуэт на черном фоне. Художественный язык пятна строг и сдержан. Однако пятно также может выявлять бесконечное разнообразие состояний. Наиболее широко используется линейно-</w:t>
      </w:r>
      <w:proofErr w:type="spellStart"/>
      <w:r w:rsidRPr="00226FF6">
        <w:rPr>
          <w:rFonts w:ascii="Times New Roman" w:hAnsi="Times New Roman" w:cs="Times New Roman"/>
          <w:sz w:val="24"/>
          <w:szCs w:val="24"/>
        </w:rPr>
        <w:t>пятновая</w:t>
      </w:r>
      <w:proofErr w:type="spellEnd"/>
      <w:r w:rsidRPr="00226FF6">
        <w:rPr>
          <w:rFonts w:ascii="Times New Roman" w:hAnsi="Times New Roman" w:cs="Times New Roman"/>
          <w:sz w:val="24"/>
          <w:szCs w:val="24"/>
        </w:rPr>
        <w:t xml:space="preserve"> трактовка мотивов. В данном случае очень важно организовать в стройную композицию пятна и линии. Пятна важно структурировать в единую композицию, интересную уже саму по себе, по ритму. Также необходимо логически и гармонично связать линии с ритмически разбросанными пятнами, чтобы те и другие, соединившись, создали целостный графический образ. Основные приёмы стилизации:</w:t>
      </w:r>
    </w:p>
    <w:p w14:paraId="73324276" w14:textId="730B32AA" w:rsidR="002D4CF6" w:rsidRPr="00226FF6" w:rsidRDefault="002D4CF6" w:rsidP="002D4CF6">
      <w:pPr>
        <w:rPr>
          <w:rFonts w:ascii="Times New Roman" w:hAnsi="Times New Roman" w:cs="Times New Roman"/>
          <w:sz w:val="24"/>
          <w:szCs w:val="24"/>
        </w:rPr>
      </w:pPr>
      <w:r w:rsidRPr="00226FF6">
        <w:rPr>
          <w:rFonts w:ascii="Times New Roman" w:hAnsi="Times New Roman" w:cs="Times New Roman"/>
          <w:sz w:val="24"/>
          <w:szCs w:val="24"/>
        </w:rPr>
        <w:t>– гиперболизация формы (т.е. преувеличение, выделение какого-то одного, но индивидуального качества объекта) или отдельных частей;</w:t>
      </w:r>
    </w:p>
    <w:p w14:paraId="6A2CAD90" w14:textId="77777777" w:rsidR="002D4CF6" w:rsidRPr="00226FF6" w:rsidRDefault="002D4CF6" w:rsidP="002D4CF6">
      <w:pPr>
        <w:rPr>
          <w:rFonts w:ascii="Times New Roman" w:hAnsi="Times New Roman" w:cs="Times New Roman"/>
          <w:sz w:val="24"/>
          <w:szCs w:val="24"/>
        </w:rPr>
      </w:pPr>
      <w:r w:rsidRPr="00226FF6">
        <w:rPr>
          <w:rFonts w:ascii="Times New Roman" w:hAnsi="Times New Roman" w:cs="Times New Roman"/>
          <w:sz w:val="24"/>
          <w:szCs w:val="24"/>
        </w:rPr>
        <w:t>– обобщение и упрощение формы с изменением силуэта;</w:t>
      </w:r>
    </w:p>
    <w:p w14:paraId="4F0B6187" w14:textId="0FA3A9E2" w:rsidR="002D4CF6" w:rsidRPr="00226FF6" w:rsidRDefault="002D4CF6" w:rsidP="002D4CF6">
      <w:pPr>
        <w:rPr>
          <w:rFonts w:ascii="Times New Roman" w:hAnsi="Times New Roman" w:cs="Times New Roman"/>
          <w:sz w:val="24"/>
          <w:szCs w:val="24"/>
        </w:rPr>
      </w:pPr>
      <w:r w:rsidRPr="00226FF6">
        <w:rPr>
          <w:rFonts w:ascii="Times New Roman" w:hAnsi="Times New Roman" w:cs="Times New Roman"/>
          <w:sz w:val="24"/>
          <w:szCs w:val="24"/>
        </w:rPr>
        <w:t>– выявление характера пластики фигуры, отказ от второстепенных, маловыразительных деталей;</w:t>
      </w:r>
    </w:p>
    <w:p w14:paraId="3321CF02" w14:textId="77777777" w:rsidR="002D4CF6" w:rsidRPr="00226FF6" w:rsidRDefault="002D4CF6" w:rsidP="002D4CF6">
      <w:pPr>
        <w:rPr>
          <w:rFonts w:ascii="Times New Roman" w:hAnsi="Times New Roman" w:cs="Times New Roman"/>
          <w:sz w:val="24"/>
          <w:szCs w:val="24"/>
        </w:rPr>
      </w:pPr>
      <w:r w:rsidRPr="00226FF6">
        <w:rPr>
          <w:rFonts w:ascii="Times New Roman" w:hAnsi="Times New Roman" w:cs="Times New Roman"/>
          <w:sz w:val="24"/>
          <w:szCs w:val="24"/>
        </w:rPr>
        <w:t>– усложнение - добавление деталей, отсутствующих в натуральном виде;</w:t>
      </w:r>
    </w:p>
    <w:p w14:paraId="330F5EBD" w14:textId="77777777" w:rsidR="002D4CF6" w:rsidRPr="00226FF6" w:rsidRDefault="002D4CF6" w:rsidP="002D4CF6">
      <w:pPr>
        <w:rPr>
          <w:rFonts w:ascii="Times New Roman" w:hAnsi="Times New Roman" w:cs="Times New Roman"/>
          <w:sz w:val="24"/>
          <w:szCs w:val="24"/>
        </w:rPr>
      </w:pPr>
      <w:r w:rsidRPr="00226FF6">
        <w:rPr>
          <w:rFonts w:ascii="Times New Roman" w:hAnsi="Times New Roman" w:cs="Times New Roman"/>
          <w:sz w:val="24"/>
          <w:szCs w:val="24"/>
        </w:rPr>
        <w:t>– акцент на декоративное решение.</w:t>
      </w:r>
    </w:p>
    <w:p w14:paraId="6FB24F6D" w14:textId="14B8FBFA" w:rsidR="002D4CF6" w:rsidRPr="00226FF6" w:rsidRDefault="002D4CF6" w:rsidP="002D4CF6">
      <w:pPr>
        <w:rPr>
          <w:rFonts w:ascii="Times New Roman" w:hAnsi="Times New Roman" w:cs="Times New Roman"/>
          <w:sz w:val="24"/>
          <w:szCs w:val="24"/>
        </w:rPr>
      </w:pPr>
      <w:r w:rsidRPr="00226FF6">
        <w:rPr>
          <w:rFonts w:ascii="Times New Roman" w:hAnsi="Times New Roman" w:cs="Times New Roman"/>
          <w:sz w:val="24"/>
          <w:szCs w:val="24"/>
        </w:rPr>
        <w:t>Чтобы стилизовать форму, нужно видоизменить, используя основные приемы стилизации. Минимальными графическими средствами выявить главное, суть формы. Трансформация происходит за счет выявления и усиления индивидуальных особенностей. Необходимо отобрать основные, характерные черты, убрать второстепенные детали. Характерная черта стилизованного рисунка упрощенность и лаконизм. Таким способом можно акцентировать внимание на индивидуальных особенностях конкретного предмета.</w:t>
      </w:r>
    </w:p>
    <w:p w14:paraId="269DEF7A" w14:textId="656207EE" w:rsidR="002D4CF6" w:rsidRPr="00226FF6" w:rsidRDefault="002D4CF6" w:rsidP="002D4CF6">
      <w:pPr>
        <w:rPr>
          <w:rFonts w:ascii="Times New Roman" w:hAnsi="Times New Roman" w:cs="Times New Roman"/>
          <w:sz w:val="24"/>
          <w:szCs w:val="24"/>
        </w:rPr>
      </w:pPr>
      <w:r w:rsidRPr="00226FF6">
        <w:rPr>
          <w:rFonts w:ascii="Times New Roman" w:hAnsi="Times New Roman" w:cs="Times New Roman"/>
          <w:sz w:val="24"/>
          <w:szCs w:val="24"/>
        </w:rPr>
        <w:t>Соединение всех этих приемов и создает стилизованно-декоративный характер работы. Хочется отметить, что стилизация</w:t>
      </w:r>
      <w:r w:rsidR="0062475D">
        <w:rPr>
          <w:rFonts w:ascii="Times New Roman" w:hAnsi="Times New Roman" w:cs="Times New Roman"/>
          <w:sz w:val="24"/>
          <w:szCs w:val="24"/>
        </w:rPr>
        <w:t xml:space="preserve">, </w:t>
      </w:r>
      <w:r w:rsidRPr="00226FF6">
        <w:rPr>
          <w:rFonts w:ascii="Times New Roman" w:hAnsi="Times New Roman" w:cs="Times New Roman"/>
          <w:sz w:val="24"/>
          <w:szCs w:val="24"/>
        </w:rPr>
        <w:t xml:space="preserve">это способ создания нового художественного образа, имеющего повышенную выразительность и декоративность. Работа над стилизацией помогает развить образ-но-ассоциативное мышление, художественный вкус и творческие способности. Для создания отличных стилизованных танцевальных номеров необходимо иметь отменный художественный вкус, который мы же сами можем и совершенствовать. Для создания, именно стилизованного народного танца, мы должны подумать с каким танцевальным направлением мы могли бы его скомпоновать. Ведь стилизация – смешение </w:t>
      </w:r>
      <w:r w:rsidRPr="00226FF6">
        <w:rPr>
          <w:rFonts w:ascii="Times New Roman" w:hAnsi="Times New Roman" w:cs="Times New Roman"/>
          <w:sz w:val="24"/>
          <w:szCs w:val="24"/>
        </w:rPr>
        <w:lastRenderedPageBreak/>
        <w:t>двух стилистик. И не обязательно стилизацией должен выступать образ времени, в котором мы находимся сейчас. Так, мы можем стилизовать народный танец, например, с джазовым танцем или с хип-хопом.</w:t>
      </w:r>
    </w:p>
    <w:p w14:paraId="7E9F14F5" w14:textId="57E03B17" w:rsidR="002D4CF6" w:rsidRPr="00226FF6" w:rsidRDefault="002D4CF6" w:rsidP="002D4CF6">
      <w:pPr>
        <w:rPr>
          <w:rFonts w:ascii="Times New Roman" w:hAnsi="Times New Roman" w:cs="Times New Roman"/>
          <w:sz w:val="24"/>
          <w:szCs w:val="24"/>
        </w:rPr>
      </w:pPr>
      <w:r w:rsidRPr="00226FF6">
        <w:rPr>
          <w:rFonts w:ascii="Times New Roman" w:hAnsi="Times New Roman" w:cs="Times New Roman"/>
          <w:sz w:val="24"/>
          <w:szCs w:val="24"/>
        </w:rPr>
        <w:t>Народные танцы нельзя заменить другими видами искусств в отражении истории страны, культуры и искусства, и именно танцевальная культура концентрировано и наглядно выражает этапы социального развития и уровень жизни национальных меньшинств. Мастерство современного хореографа, стилизующего народный танец, заключается в умении</w:t>
      </w:r>
      <w:r w:rsidR="001D6A3A">
        <w:rPr>
          <w:rFonts w:ascii="Times New Roman" w:hAnsi="Times New Roman" w:cs="Times New Roman"/>
          <w:sz w:val="24"/>
          <w:szCs w:val="24"/>
        </w:rPr>
        <w:t xml:space="preserve"> </w:t>
      </w:r>
      <w:r w:rsidRPr="00226FF6">
        <w:rPr>
          <w:rFonts w:ascii="Times New Roman" w:hAnsi="Times New Roman" w:cs="Times New Roman"/>
          <w:sz w:val="24"/>
          <w:szCs w:val="24"/>
        </w:rPr>
        <w:t>правильно сочетать современные, акробатические движения и трюки с истинно народными движениями.</w:t>
      </w:r>
    </w:p>
    <w:p w14:paraId="37F3EE8B" w14:textId="77777777" w:rsidR="002D4CF6" w:rsidRPr="00226FF6" w:rsidRDefault="002D4CF6" w:rsidP="002D4CF6">
      <w:pPr>
        <w:rPr>
          <w:rFonts w:ascii="Times New Roman" w:hAnsi="Times New Roman" w:cs="Times New Roman"/>
          <w:sz w:val="24"/>
          <w:szCs w:val="24"/>
        </w:rPr>
      </w:pPr>
      <w:r w:rsidRPr="00226FF6">
        <w:rPr>
          <w:rFonts w:ascii="Times New Roman" w:hAnsi="Times New Roman" w:cs="Times New Roman"/>
          <w:sz w:val="24"/>
          <w:szCs w:val="24"/>
        </w:rPr>
        <w:t>Современная молодежь наравне с современными танцами продолжает любить и народный танец. В последнее время на сценической площадке часто исполняются стилизованные хореографические постановки, являющиеся своеобразным сплавом народного танца с танцем современным. Но порой исполнение этих танцев говорит о неграмотной переработке первоисточника. Для точности воспроизведения и обработки конкретного материала, постановщикам необходимо досконально разбираться в лексическом материале, в рисунках танца, а также, в конкретных особенностях развития техники хореографической стилизации.</w:t>
      </w:r>
    </w:p>
    <w:p w14:paraId="119E608F" w14:textId="6B07BD48" w:rsidR="002D4CF6" w:rsidRPr="00226FF6" w:rsidRDefault="002D4CF6" w:rsidP="002D4CF6">
      <w:pPr>
        <w:rPr>
          <w:rFonts w:ascii="Times New Roman" w:hAnsi="Times New Roman" w:cs="Times New Roman"/>
          <w:sz w:val="24"/>
          <w:szCs w:val="24"/>
        </w:rPr>
      </w:pPr>
      <w:r w:rsidRPr="00226FF6">
        <w:rPr>
          <w:rFonts w:ascii="Times New Roman" w:hAnsi="Times New Roman" w:cs="Times New Roman"/>
          <w:sz w:val="24"/>
          <w:szCs w:val="24"/>
        </w:rPr>
        <w:t>Роль стилизации как художественного метода в последнее время возросла, так как увеличилась потребность людей в создании стилистически цельной, эстетически значимой окружающей среды. Обобщение и упрощение являются определяющими факторами. Обобщение</w:t>
      </w:r>
      <w:r w:rsidR="001D6A3A">
        <w:rPr>
          <w:rFonts w:ascii="Times New Roman" w:hAnsi="Times New Roman" w:cs="Times New Roman"/>
          <w:sz w:val="24"/>
          <w:szCs w:val="24"/>
        </w:rPr>
        <w:t>,</w:t>
      </w:r>
      <w:r w:rsidRPr="00226FF6">
        <w:rPr>
          <w:rFonts w:ascii="Times New Roman" w:hAnsi="Times New Roman" w:cs="Times New Roman"/>
          <w:sz w:val="24"/>
          <w:szCs w:val="24"/>
        </w:rPr>
        <w:t xml:space="preserve"> это мысленное объединение сходных по каким-либо признакам и качествам объектов и явлений действительности, помогающее лучше всего выразить художественную идею. Обобщение - одно из важнейших средств познания, позволяющее извлекать общие принципы.</w:t>
      </w:r>
    </w:p>
    <w:p w14:paraId="4EF74167" w14:textId="0AB3FF5E" w:rsidR="009C29F2" w:rsidRPr="001D6A3A" w:rsidRDefault="0062475D" w:rsidP="009C29F2">
      <w:pPr>
        <w:rPr>
          <w:rFonts w:ascii="Times New Roman" w:hAnsi="Times New Roman" w:cs="Times New Roman"/>
          <w:b/>
          <w:bCs/>
          <w:sz w:val="24"/>
          <w:szCs w:val="24"/>
        </w:rPr>
      </w:pPr>
      <w:r w:rsidRPr="0062475D">
        <w:rPr>
          <w:rFonts w:ascii="Times New Roman" w:hAnsi="Times New Roman" w:cs="Times New Roman"/>
          <w:b/>
          <w:bCs/>
          <w:sz w:val="24"/>
          <w:szCs w:val="24"/>
        </w:rPr>
        <w:t>Глава II</w:t>
      </w:r>
      <w:r>
        <w:rPr>
          <w:rFonts w:ascii="Times New Roman" w:hAnsi="Times New Roman" w:cs="Times New Roman"/>
          <w:b/>
          <w:bCs/>
          <w:sz w:val="24"/>
          <w:szCs w:val="24"/>
        </w:rPr>
        <w:t xml:space="preserve">.  </w:t>
      </w:r>
      <w:r w:rsidR="009C29F2" w:rsidRPr="001D6A3A">
        <w:rPr>
          <w:rFonts w:ascii="Times New Roman" w:hAnsi="Times New Roman" w:cs="Times New Roman"/>
          <w:b/>
          <w:bCs/>
          <w:sz w:val="24"/>
          <w:szCs w:val="24"/>
        </w:rPr>
        <w:t>Методические рекомендации для педагогов дополнительного образования по использованию приёмов стилизации в процессе постановки народного танца</w:t>
      </w:r>
    </w:p>
    <w:p w14:paraId="7E94EA00" w14:textId="77777777" w:rsidR="009C29F2" w:rsidRPr="00226FF6" w:rsidRDefault="009C29F2" w:rsidP="009C29F2">
      <w:pPr>
        <w:rPr>
          <w:rFonts w:ascii="Times New Roman" w:hAnsi="Times New Roman" w:cs="Times New Roman"/>
          <w:sz w:val="24"/>
          <w:szCs w:val="24"/>
        </w:rPr>
      </w:pPr>
      <w:r w:rsidRPr="00226FF6">
        <w:rPr>
          <w:rFonts w:ascii="Times New Roman" w:hAnsi="Times New Roman" w:cs="Times New Roman"/>
          <w:sz w:val="24"/>
          <w:szCs w:val="24"/>
        </w:rPr>
        <w:t>Стилизация народного танца может быть осуществлена следующими способами:</w:t>
      </w:r>
    </w:p>
    <w:p w14:paraId="31E1FD2F" w14:textId="77777777" w:rsidR="009C29F2" w:rsidRPr="00226FF6" w:rsidRDefault="009C29F2" w:rsidP="009C29F2">
      <w:pPr>
        <w:rPr>
          <w:rFonts w:ascii="Times New Roman" w:hAnsi="Times New Roman" w:cs="Times New Roman"/>
          <w:sz w:val="24"/>
          <w:szCs w:val="24"/>
        </w:rPr>
      </w:pPr>
      <w:r w:rsidRPr="00226FF6">
        <w:rPr>
          <w:rFonts w:ascii="Times New Roman" w:hAnsi="Times New Roman" w:cs="Times New Roman"/>
          <w:sz w:val="24"/>
          <w:szCs w:val="24"/>
        </w:rPr>
        <w:t>Первый способ – создание хореографического произведения с помощью слияния двух направлений хореографии (народного танца с танцем современным).</w:t>
      </w:r>
    </w:p>
    <w:p w14:paraId="45BABF3A" w14:textId="77777777" w:rsidR="009C29F2" w:rsidRPr="00226FF6" w:rsidRDefault="009C29F2" w:rsidP="009C29F2">
      <w:pPr>
        <w:rPr>
          <w:rFonts w:ascii="Times New Roman" w:hAnsi="Times New Roman" w:cs="Times New Roman"/>
          <w:sz w:val="24"/>
          <w:szCs w:val="24"/>
        </w:rPr>
      </w:pPr>
      <w:r w:rsidRPr="00226FF6">
        <w:rPr>
          <w:rFonts w:ascii="Times New Roman" w:hAnsi="Times New Roman" w:cs="Times New Roman"/>
          <w:sz w:val="24"/>
          <w:szCs w:val="24"/>
        </w:rPr>
        <w:t>Второй способ – создание хореографического произведения в стиле и манере, любого автора или направления хореографии.</w:t>
      </w:r>
    </w:p>
    <w:p w14:paraId="2846F507" w14:textId="77777777" w:rsidR="009C29F2" w:rsidRPr="00226FF6" w:rsidRDefault="009C29F2" w:rsidP="009C29F2">
      <w:pPr>
        <w:rPr>
          <w:rFonts w:ascii="Times New Roman" w:hAnsi="Times New Roman" w:cs="Times New Roman"/>
          <w:sz w:val="24"/>
          <w:szCs w:val="24"/>
        </w:rPr>
      </w:pPr>
      <w:r w:rsidRPr="00226FF6">
        <w:rPr>
          <w:rFonts w:ascii="Times New Roman" w:hAnsi="Times New Roman" w:cs="Times New Roman"/>
          <w:sz w:val="24"/>
          <w:szCs w:val="24"/>
        </w:rPr>
        <w:t>Первый способ дает возможность сделать сценическое действие в какой-то степени более «объемным» с точки зрения именно внешней картинки, а уже потом прорисовывать все детали. При постановке стилизованного народного танца важно, чтобы все сценическое пространство с самого начала становилось местом активного внешнего и внутреннего действия.</w:t>
      </w:r>
    </w:p>
    <w:p w14:paraId="45CAAC6A" w14:textId="3B9CB616" w:rsidR="009C29F2" w:rsidRPr="00226FF6" w:rsidRDefault="009C29F2" w:rsidP="009C29F2">
      <w:pPr>
        <w:rPr>
          <w:rFonts w:ascii="Times New Roman" w:hAnsi="Times New Roman" w:cs="Times New Roman"/>
          <w:sz w:val="24"/>
          <w:szCs w:val="24"/>
        </w:rPr>
      </w:pPr>
      <w:r w:rsidRPr="00226FF6">
        <w:rPr>
          <w:rFonts w:ascii="Times New Roman" w:hAnsi="Times New Roman" w:cs="Times New Roman"/>
          <w:sz w:val="24"/>
          <w:szCs w:val="24"/>
        </w:rPr>
        <w:t>Используемый музыкальный материал очень четко будет отражаться и выражаться в каком-либо движении, которое теперь может иметь интересную окраску. Сценические мгновения очень коротки и используя прием стилизации балетмейстер может «много сказать» зрителям, создать</w:t>
      </w:r>
      <w:r w:rsidR="001D6A3A">
        <w:rPr>
          <w:rFonts w:ascii="Times New Roman" w:hAnsi="Times New Roman" w:cs="Times New Roman"/>
          <w:sz w:val="24"/>
          <w:szCs w:val="24"/>
        </w:rPr>
        <w:t xml:space="preserve"> </w:t>
      </w:r>
      <w:r w:rsidRPr="00226FF6">
        <w:rPr>
          <w:rFonts w:ascii="Times New Roman" w:hAnsi="Times New Roman" w:cs="Times New Roman"/>
          <w:sz w:val="24"/>
          <w:szCs w:val="24"/>
        </w:rPr>
        <w:t>энергетическое заполнение сцены, которое для восприятия многих людей является важнейшим в целостном восприятии танцевального произведения.</w:t>
      </w:r>
    </w:p>
    <w:p w14:paraId="0B4534FB" w14:textId="77777777" w:rsidR="009C29F2" w:rsidRPr="00226FF6" w:rsidRDefault="009C29F2" w:rsidP="009C29F2">
      <w:pPr>
        <w:rPr>
          <w:rFonts w:ascii="Times New Roman" w:hAnsi="Times New Roman" w:cs="Times New Roman"/>
          <w:sz w:val="24"/>
          <w:szCs w:val="24"/>
        </w:rPr>
      </w:pPr>
      <w:r w:rsidRPr="00226FF6">
        <w:rPr>
          <w:rFonts w:ascii="Times New Roman" w:hAnsi="Times New Roman" w:cs="Times New Roman"/>
          <w:sz w:val="24"/>
          <w:szCs w:val="24"/>
        </w:rPr>
        <w:lastRenderedPageBreak/>
        <w:t>Второй способ стилизации народного танца, позволяет физически заполнить пространство хореографической лексикой. На первый план здесь выходит внятность лексики, так как способ основан на проработке деталей.</w:t>
      </w:r>
    </w:p>
    <w:p w14:paraId="790E25D2" w14:textId="77777777" w:rsidR="009C29F2" w:rsidRPr="00226FF6" w:rsidRDefault="009C29F2" w:rsidP="009C29F2">
      <w:pPr>
        <w:rPr>
          <w:rFonts w:ascii="Times New Roman" w:hAnsi="Times New Roman" w:cs="Times New Roman"/>
          <w:sz w:val="24"/>
          <w:szCs w:val="24"/>
        </w:rPr>
      </w:pPr>
      <w:r w:rsidRPr="00226FF6">
        <w:rPr>
          <w:rFonts w:ascii="Times New Roman" w:hAnsi="Times New Roman" w:cs="Times New Roman"/>
          <w:sz w:val="24"/>
          <w:szCs w:val="24"/>
        </w:rPr>
        <w:t>Хореографическое произведение строится на четкой завершенности возможно нестандартной лексики, имеющей как бы аналоги. Если форма танца сложная, необходимо объяснить исполнителю все ее контуры. Это могут быть и отдельные позы, жесты, движения. Инструмент танцовщика - его тело и все его части: руки, ноги, голова, корпус, исполняя определенную танцевальную партитуру должны иметь собственные четкие темы. Это может быть выражено как одним исполнителем, так и несколькими. Способ предполагает визуальную четкость и выгодность подачи лексики, повторяемость, укрупненность главных деталей, характеризующих стиль, время, место, народность. Большое значение придется умению подать любое движение, позу и так далее с максимальной выгодой, в определенном ракурсе и объеме. Необходимо четко следовать понятию учета законов зрительского восприятия, основанных на определенных местах расположения зрителей, а также кулис, порталов, задника сцены и так далее.</w:t>
      </w:r>
    </w:p>
    <w:p w14:paraId="2ECDE2AD" w14:textId="77777777" w:rsidR="009C29F2" w:rsidRPr="00226FF6" w:rsidRDefault="009C29F2" w:rsidP="009C29F2">
      <w:pPr>
        <w:rPr>
          <w:rFonts w:ascii="Times New Roman" w:hAnsi="Times New Roman" w:cs="Times New Roman"/>
          <w:sz w:val="24"/>
          <w:szCs w:val="24"/>
        </w:rPr>
      </w:pPr>
      <w:r w:rsidRPr="00226FF6">
        <w:rPr>
          <w:rFonts w:ascii="Times New Roman" w:hAnsi="Times New Roman" w:cs="Times New Roman"/>
          <w:sz w:val="24"/>
          <w:szCs w:val="24"/>
        </w:rPr>
        <w:t>Оба способа стилизации дают возможность создавать новые, уникальные хореографические полотна, которые будут интересны не только самим исполнителям, но и современному зрителю и позволят сохранить народную танцевальную культуру и передать ее следующим поколений.</w:t>
      </w:r>
    </w:p>
    <w:p w14:paraId="2B7DC437" w14:textId="77777777" w:rsidR="009C29F2" w:rsidRPr="00226FF6" w:rsidRDefault="009C29F2" w:rsidP="009C29F2">
      <w:pPr>
        <w:rPr>
          <w:rFonts w:ascii="Times New Roman" w:hAnsi="Times New Roman" w:cs="Times New Roman"/>
          <w:sz w:val="24"/>
          <w:szCs w:val="24"/>
        </w:rPr>
      </w:pPr>
      <w:r w:rsidRPr="00226FF6">
        <w:rPr>
          <w:rFonts w:ascii="Times New Roman" w:hAnsi="Times New Roman" w:cs="Times New Roman"/>
          <w:sz w:val="24"/>
          <w:szCs w:val="24"/>
        </w:rPr>
        <w:t>Основные требования к постановке стилизованного номера:</w:t>
      </w:r>
    </w:p>
    <w:p w14:paraId="12DD42C2" w14:textId="77777777" w:rsidR="009C29F2" w:rsidRPr="00226FF6" w:rsidRDefault="009C29F2" w:rsidP="009C29F2">
      <w:pPr>
        <w:rPr>
          <w:rFonts w:ascii="Times New Roman" w:hAnsi="Times New Roman" w:cs="Times New Roman"/>
          <w:sz w:val="24"/>
          <w:szCs w:val="24"/>
        </w:rPr>
      </w:pPr>
      <w:r w:rsidRPr="00226FF6">
        <w:rPr>
          <w:rFonts w:ascii="Times New Roman" w:hAnsi="Times New Roman" w:cs="Times New Roman"/>
          <w:sz w:val="24"/>
          <w:szCs w:val="24"/>
        </w:rPr>
        <w:t>• Современная творческая интерпретация фольклорного материала.</w:t>
      </w:r>
    </w:p>
    <w:p w14:paraId="4D56B89C" w14:textId="77777777" w:rsidR="009C29F2" w:rsidRPr="00226FF6" w:rsidRDefault="009C29F2" w:rsidP="009C29F2">
      <w:pPr>
        <w:rPr>
          <w:rFonts w:ascii="Times New Roman" w:hAnsi="Times New Roman" w:cs="Times New Roman"/>
          <w:sz w:val="24"/>
          <w:szCs w:val="24"/>
        </w:rPr>
      </w:pPr>
      <w:r w:rsidRPr="00226FF6">
        <w:rPr>
          <w:rFonts w:ascii="Times New Roman" w:hAnsi="Times New Roman" w:cs="Times New Roman"/>
          <w:sz w:val="24"/>
          <w:szCs w:val="24"/>
        </w:rPr>
        <w:t>• Внедрение инновационных методов, приближающих к пониманию народной культуры.</w:t>
      </w:r>
    </w:p>
    <w:p w14:paraId="12F511FD" w14:textId="77777777" w:rsidR="009C29F2" w:rsidRPr="00226FF6" w:rsidRDefault="009C29F2" w:rsidP="009C29F2">
      <w:pPr>
        <w:rPr>
          <w:rFonts w:ascii="Times New Roman" w:hAnsi="Times New Roman" w:cs="Times New Roman"/>
          <w:sz w:val="24"/>
          <w:szCs w:val="24"/>
        </w:rPr>
      </w:pPr>
      <w:r w:rsidRPr="00226FF6">
        <w:rPr>
          <w:rFonts w:ascii="Times New Roman" w:hAnsi="Times New Roman" w:cs="Times New Roman"/>
          <w:sz w:val="24"/>
          <w:szCs w:val="24"/>
        </w:rPr>
        <w:t>• Знание законов стилизации.</w:t>
      </w:r>
    </w:p>
    <w:p w14:paraId="5EBFDE2A" w14:textId="77777777" w:rsidR="009C29F2" w:rsidRPr="00226FF6" w:rsidRDefault="009C29F2" w:rsidP="009C29F2">
      <w:pPr>
        <w:rPr>
          <w:rFonts w:ascii="Times New Roman" w:hAnsi="Times New Roman" w:cs="Times New Roman"/>
          <w:sz w:val="24"/>
          <w:szCs w:val="24"/>
        </w:rPr>
      </w:pPr>
      <w:r w:rsidRPr="00226FF6">
        <w:rPr>
          <w:rFonts w:ascii="Times New Roman" w:hAnsi="Times New Roman" w:cs="Times New Roman"/>
          <w:sz w:val="24"/>
          <w:szCs w:val="24"/>
        </w:rPr>
        <w:t>• Придание народному танцу современного звучания.</w:t>
      </w:r>
    </w:p>
    <w:p w14:paraId="01BAE780" w14:textId="77777777" w:rsidR="009C29F2" w:rsidRPr="00226FF6" w:rsidRDefault="009C29F2" w:rsidP="009C29F2">
      <w:pPr>
        <w:rPr>
          <w:rFonts w:ascii="Times New Roman" w:hAnsi="Times New Roman" w:cs="Times New Roman"/>
          <w:sz w:val="24"/>
          <w:szCs w:val="24"/>
        </w:rPr>
      </w:pPr>
      <w:r w:rsidRPr="00226FF6">
        <w:rPr>
          <w:rFonts w:ascii="Times New Roman" w:hAnsi="Times New Roman" w:cs="Times New Roman"/>
          <w:sz w:val="24"/>
          <w:szCs w:val="24"/>
        </w:rPr>
        <w:t>• Поиск новых форм сведения народного и современного искусства.</w:t>
      </w:r>
    </w:p>
    <w:p w14:paraId="60553D11" w14:textId="77777777" w:rsidR="009C29F2" w:rsidRPr="00226FF6" w:rsidRDefault="009C29F2" w:rsidP="009C29F2">
      <w:pPr>
        <w:rPr>
          <w:rFonts w:ascii="Times New Roman" w:hAnsi="Times New Roman" w:cs="Times New Roman"/>
          <w:sz w:val="24"/>
          <w:szCs w:val="24"/>
        </w:rPr>
      </w:pPr>
      <w:r w:rsidRPr="00226FF6">
        <w:rPr>
          <w:rFonts w:ascii="Times New Roman" w:hAnsi="Times New Roman" w:cs="Times New Roman"/>
          <w:sz w:val="24"/>
          <w:szCs w:val="24"/>
        </w:rPr>
        <w:t>При стилизации народного танца балетмейстер должен:</w:t>
      </w:r>
    </w:p>
    <w:p w14:paraId="41148F04" w14:textId="77777777" w:rsidR="009C29F2" w:rsidRPr="00226FF6" w:rsidRDefault="009C29F2" w:rsidP="009C29F2">
      <w:pPr>
        <w:rPr>
          <w:rFonts w:ascii="Times New Roman" w:hAnsi="Times New Roman" w:cs="Times New Roman"/>
          <w:sz w:val="24"/>
          <w:szCs w:val="24"/>
        </w:rPr>
      </w:pPr>
      <w:r w:rsidRPr="00226FF6">
        <w:rPr>
          <w:rFonts w:ascii="Times New Roman" w:hAnsi="Times New Roman" w:cs="Times New Roman"/>
          <w:sz w:val="24"/>
          <w:szCs w:val="24"/>
        </w:rPr>
        <w:t>- знать основные закономерности развития танцевальных форм;</w:t>
      </w:r>
    </w:p>
    <w:p w14:paraId="4CBF5E20" w14:textId="2C2C4230" w:rsidR="009C29F2" w:rsidRPr="00226FF6" w:rsidRDefault="009C29F2" w:rsidP="009C29F2">
      <w:pPr>
        <w:rPr>
          <w:rFonts w:ascii="Times New Roman" w:hAnsi="Times New Roman" w:cs="Times New Roman"/>
          <w:sz w:val="24"/>
          <w:szCs w:val="24"/>
        </w:rPr>
      </w:pPr>
      <w:r w:rsidRPr="00226FF6">
        <w:rPr>
          <w:rFonts w:ascii="Times New Roman" w:hAnsi="Times New Roman" w:cs="Times New Roman"/>
          <w:sz w:val="24"/>
          <w:szCs w:val="24"/>
        </w:rPr>
        <w:t>Наиболее активной обработке при сценических редакциях народного танца подвергается танцевальный язык - танцевальные движения. Это одна из наиболее сложных сторон работы - она требует умения найти единство логики в развитии рисунка танца и танцевального языка, искусства, обогащать технику танцевального движения, не искажая манеры и характера первоисточника, способности брать такой ракурс движения, который дает возможность сделать его более выразительным и разнообразным.</w:t>
      </w:r>
    </w:p>
    <w:p w14:paraId="648ACB03" w14:textId="77777777" w:rsidR="009C29F2" w:rsidRPr="00226FF6" w:rsidRDefault="009C29F2" w:rsidP="009C29F2">
      <w:pPr>
        <w:rPr>
          <w:rFonts w:ascii="Times New Roman" w:hAnsi="Times New Roman" w:cs="Times New Roman"/>
          <w:sz w:val="24"/>
          <w:szCs w:val="24"/>
        </w:rPr>
      </w:pPr>
      <w:r w:rsidRPr="00226FF6">
        <w:rPr>
          <w:rFonts w:ascii="Times New Roman" w:hAnsi="Times New Roman" w:cs="Times New Roman"/>
          <w:sz w:val="24"/>
          <w:szCs w:val="24"/>
        </w:rPr>
        <w:t>- овладеть навыками поисково-исследовательской работы.</w:t>
      </w:r>
    </w:p>
    <w:p w14:paraId="3B9B26AE" w14:textId="38F3E8F4" w:rsidR="009C29F2" w:rsidRPr="00226FF6" w:rsidRDefault="009C29F2" w:rsidP="009C29F2">
      <w:pPr>
        <w:rPr>
          <w:rFonts w:ascii="Times New Roman" w:hAnsi="Times New Roman" w:cs="Times New Roman"/>
          <w:sz w:val="24"/>
          <w:szCs w:val="24"/>
        </w:rPr>
      </w:pPr>
      <w:r w:rsidRPr="00226FF6">
        <w:rPr>
          <w:rFonts w:ascii="Times New Roman" w:hAnsi="Times New Roman" w:cs="Times New Roman"/>
          <w:sz w:val="24"/>
          <w:szCs w:val="24"/>
        </w:rPr>
        <w:t>Необходимо знать, что работа балетмейстера при стилизации народного танца состоит из нескольких этапов:</w:t>
      </w:r>
    </w:p>
    <w:p w14:paraId="4A27ACF7" w14:textId="77777777" w:rsidR="009C29F2" w:rsidRPr="00226FF6" w:rsidRDefault="009C29F2" w:rsidP="009C29F2">
      <w:pPr>
        <w:rPr>
          <w:rFonts w:ascii="Times New Roman" w:hAnsi="Times New Roman" w:cs="Times New Roman"/>
          <w:sz w:val="24"/>
          <w:szCs w:val="24"/>
        </w:rPr>
      </w:pPr>
      <w:r w:rsidRPr="00226FF6">
        <w:rPr>
          <w:rFonts w:ascii="Times New Roman" w:hAnsi="Times New Roman" w:cs="Times New Roman"/>
          <w:sz w:val="24"/>
          <w:szCs w:val="24"/>
        </w:rPr>
        <w:t>1 – подготовительный (доскональное изучение народа и его быта)</w:t>
      </w:r>
    </w:p>
    <w:p w14:paraId="6F234BB5" w14:textId="77777777" w:rsidR="009C29F2" w:rsidRPr="00226FF6" w:rsidRDefault="009C29F2" w:rsidP="009C29F2">
      <w:pPr>
        <w:rPr>
          <w:rFonts w:ascii="Times New Roman" w:hAnsi="Times New Roman" w:cs="Times New Roman"/>
          <w:sz w:val="24"/>
          <w:szCs w:val="24"/>
        </w:rPr>
      </w:pPr>
      <w:r w:rsidRPr="00226FF6">
        <w:rPr>
          <w:rFonts w:ascii="Times New Roman" w:hAnsi="Times New Roman" w:cs="Times New Roman"/>
          <w:sz w:val="24"/>
          <w:szCs w:val="24"/>
        </w:rPr>
        <w:t>2 – основной (создание произведения, используя приемы стилизации)</w:t>
      </w:r>
    </w:p>
    <w:p w14:paraId="381C3FA3" w14:textId="77777777" w:rsidR="009C29F2" w:rsidRPr="00226FF6" w:rsidRDefault="009C29F2" w:rsidP="009C29F2">
      <w:pPr>
        <w:rPr>
          <w:rFonts w:ascii="Times New Roman" w:hAnsi="Times New Roman" w:cs="Times New Roman"/>
          <w:sz w:val="24"/>
          <w:szCs w:val="24"/>
        </w:rPr>
      </w:pPr>
      <w:r w:rsidRPr="00226FF6">
        <w:rPr>
          <w:rFonts w:ascii="Times New Roman" w:hAnsi="Times New Roman" w:cs="Times New Roman"/>
          <w:sz w:val="24"/>
          <w:szCs w:val="24"/>
        </w:rPr>
        <w:lastRenderedPageBreak/>
        <w:t xml:space="preserve">Входе нашей работы по аналогии стилизации в художественном </w:t>
      </w:r>
      <w:proofErr w:type="spellStart"/>
      <w:r w:rsidRPr="00226FF6">
        <w:rPr>
          <w:rFonts w:ascii="Times New Roman" w:hAnsi="Times New Roman" w:cs="Times New Roman"/>
          <w:sz w:val="24"/>
          <w:szCs w:val="24"/>
        </w:rPr>
        <w:t>твор-честве</w:t>
      </w:r>
      <w:proofErr w:type="spellEnd"/>
      <w:r w:rsidRPr="00226FF6">
        <w:rPr>
          <w:rFonts w:ascii="Times New Roman" w:hAnsi="Times New Roman" w:cs="Times New Roman"/>
          <w:sz w:val="24"/>
          <w:szCs w:val="24"/>
        </w:rPr>
        <w:t xml:space="preserve"> были выявлены следующие приёмы стилизации, которые возможно использовать в хореографии для постановки стилизованного русского танца:</w:t>
      </w:r>
    </w:p>
    <w:p w14:paraId="2EC224CF" w14:textId="3452C1F3" w:rsidR="009C29F2" w:rsidRPr="00226FF6" w:rsidRDefault="001D6A3A" w:rsidP="009C29F2">
      <w:pPr>
        <w:rPr>
          <w:rFonts w:ascii="Times New Roman" w:hAnsi="Times New Roman" w:cs="Times New Roman"/>
          <w:sz w:val="24"/>
          <w:szCs w:val="24"/>
        </w:rPr>
      </w:pPr>
      <w:r>
        <w:rPr>
          <w:rFonts w:ascii="Times New Roman" w:hAnsi="Times New Roman" w:cs="Times New Roman"/>
          <w:sz w:val="24"/>
          <w:szCs w:val="24"/>
        </w:rPr>
        <w:t>*</w:t>
      </w:r>
      <w:r w:rsidR="009C29F2" w:rsidRPr="00226FF6">
        <w:rPr>
          <w:rFonts w:ascii="Times New Roman" w:hAnsi="Times New Roman" w:cs="Times New Roman"/>
          <w:sz w:val="24"/>
          <w:szCs w:val="24"/>
        </w:rPr>
        <w:t xml:space="preserve"> Приём усложнения.</w:t>
      </w:r>
    </w:p>
    <w:p w14:paraId="690AF5CF" w14:textId="788E3B91" w:rsidR="009C29F2" w:rsidRPr="00226FF6" w:rsidRDefault="001D6A3A" w:rsidP="009C29F2">
      <w:pPr>
        <w:rPr>
          <w:rFonts w:ascii="Times New Roman" w:hAnsi="Times New Roman" w:cs="Times New Roman"/>
          <w:sz w:val="24"/>
          <w:szCs w:val="24"/>
        </w:rPr>
      </w:pPr>
      <w:r>
        <w:rPr>
          <w:rFonts w:ascii="Times New Roman" w:hAnsi="Times New Roman" w:cs="Times New Roman"/>
          <w:sz w:val="24"/>
          <w:szCs w:val="24"/>
        </w:rPr>
        <w:t>*</w:t>
      </w:r>
      <w:r w:rsidR="009C29F2" w:rsidRPr="00226FF6">
        <w:rPr>
          <w:rFonts w:ascii="Times New Roman" w:hAnsi="Times New Roman" w:cs="Times New Roman"/>
          <w:sz w:val="24"/>
          <w:szCs w:val="24"/>
        </w:rPr>
        <w:t xml:space="preserve"> Приём трансформации.</w:t>
      </w:r>
    </w:p>
    <w:p w14:paraId="6484F385" w14:textId="49FFECCD" w:rsidR="009C29F2" w:rsidRPr="00226FF6" w:rsidRDefault="001D6A3A" w:rsidP="009C29F2">
      <w:pPr>
        <w:rPr>
          <w:rFonts w:ascii="Times New Roman" w:hAnsi="Times New Roman" w:cs="Times New Roman"/>
          <w:sz w:val="24"/>
          <w:szCs w:val="24"/>
        </w:rPr>
      </w:pPr>
      <w:r>
        <w:rPr>
          <w:rFonts w:ascii="Times New Roman" w:hAnsi="Times New Roman" w:cs="Times New Roman"/>
          <w:sz w:val="24"/>
          <w:szCs w:val="24"/>
        </w:rPr>
        <w:t>*</w:t>
      </w:r>
      <w:r w:rsidR="009C29F2" w:rsidRPr="00226FF6">
        <w:rPr>
          <w:rFonts w:ascii="Times New Roman" w:hAnsi="Times New Roman" w:cs="Times New Roman"/>
          <w:sz w:val="24"/>
          <w:szCs w:val="24"/>
        </w:rPr>
        <w:t xml:space="preserve"> Прием комбинирования.</w:t>
      </w:r>
    </w:p>
    <w:p w14:paraId="5B7F0FAE" w14:textId="121B3559" w:rsidR="009C29F2" w:rsidRPr="00226FF6" w:rsidRDefault="001D6A3A" w:rsidP="009C29F2">
      <w:pPr>
        <w:rPr>
          <w:rFonts w:ascii="Times New Roman" w:hAnsi="Times New Roman" w:cs="Times New Roman"/>
          <w:sz w:val="24"/>
          <w:szCs w:val="24"/>
        </w:rPr>
      </w:pPr>
      <w:r>
        <w:rPr>
          <w:rFonts w:ascii="Times New Roman" w:hAnsi="Times New Roman" w:cs="Times New Roman"/>
          <w:sz w:val="24"/>
          <w:szCs w:val="24"/>
        </w:rPr>
        <w:t>*</w:t>
      </w:r>
      <w:r w:rsidR="009C29F2" w:rsidRPr="00226FF6">
        <w:rPr>
          <w:rFonts w:ascii="Times New Roman" w:hAnsi="Times New Roman" w:cs="Times New Roman"/>
          <w:sz w:val="24"/>
          <w:szCs w:val="24"/>
        </w:rPr>
        <w:t xml:space="preserve"> Прием агглютинации.</w:t>
      </w:r>
    </w:p>
    <w:p w14:paraId="3489624D" w14:textId="2AA56B2A" w:rsidR="009C29F2" w:rsidRPr="00226FF6" w:rsidRDefault="009C29F2" w:rsidP="009C29F2">
      <w:pPr>
        <w:rPr>
          <w:rFonts w:ascii="Times New Roman" w:hAnsi="Times New Roman" w:cs="Times New Roman"/>
          <w:sz w:val="24"/>
          <w:szCs w:val="24"/>
        </w:rPr>
      </w:pPr>
      <w:r w:rsidRPr="00226FF6">
        <w:rPr>
          <w:rFonts w:ascii="Times New Roman" w:hAnsi="Times New Roman" w:cs="Times New Roman"/>
          <w:sz w:val="24"/>
          <w:szCs w:val="24"/>
        </w:rPr>
        <w:t xml:space="preserve">Приём усложнения – в приёме усложнения мы можем предложить следующий вариант использования: когда рисунок (круг) мы усложняем добавлением рук или поворотом в современном направлении; </w:t>
      </w:r>
      <w:proofErr w:type="spellStart"/>
      <w:r w:rsidRPr="00226FF6">
        <w:rPr>
          <w:rFonts w:ascii="Times New Roman" w:hAnsi="Times New Roman" w:cs="Times New Roman"/>
          <w:sz w:val="24"/>
          <w:szCs w:val="24"/>
        </w:rPr>
        <w:t>технизация</w:t>
      </w:r>
      <w:proofErr w:type="spellEnd"/>
      <w:r w:rsidRPr="00226FF6">
        <w:rPr>
          <w:rFonts w:ascii="Times New Roman" w:hAnsi="Times New Roman" w:cs="Times New Roman"/>
          <w:sz w:val="24"/>
          <w:szCs w:val="24"/>
        </w:rPr>
        <w:t xml:space="preserve"> лексики.</w:t>
      </w:r>
    </w:p>
    <w:p w14:paraId="158CE085" w14:textId="77777777" w:rsidR="009C29F2" w:rsidRPr="00226FF6" w:rsidRDefault="009C29F2" w:rsidP="009C29F2">
      <w:pPr>
        <w:rPr>
          <w:rFonts w:ascii="Times New Roman" w:hAnsi="Times New Roman" w:cs="Times New Roman"/>
          <w:sz w:val="24"/>
          <w:szCs w:val="24"/>
        </w:rPr>
      </w:pPr>
      <w:r w:rsidRPr="00226FF6">
        <w:rPr>
          <w:rFonts w:ascii="Times New Roman" w:hAnsi="Times New Roman" w:cs="Times New Roman"/>
          <w:sz w:val="24"/>
          <w:szCs w:val="24"/>
        </w:rPr>
        <w:t>Приём трансформации – в приёме трансформации стилизуя движения мы изменяем их по скорости и технике исполнения; увеличение динамики, придание большей экспрессии исполнительской манере</w:t>
      </w:r>
    </w:p>
    <w:p w14:paraId="588DF8CD" w14:textId="270CF4D0" w:rsidR="009C29F2" w:rsidRPr="00226FF6" w:rsidRDefault="009C29F2" w:rsidP="009C29F2">
      <w:pPr>
        <w:rPr>
          <w:rFonts w:ascii="Times New Roman" w:hAnsi="Times New Roman" w:cs="Times New Roman"/>
          <w:sz w:val="24"/>
          <w:szCs w:val="24"/>
        </w:rPr>
      </w:pPr>
      <w:r w:rsidRPr="00226FF6">
        <w:rPr>
          <w:rFonts w:ascii="Times New Roman" w:hAnsi="Times New Roman" w:cs="Times New Roman"/>
          <w:sz w:val="24"/>
          <w:szCs w:val="24"/>
        </w:rPr>
        <w:t>Приём комбинирования – в художественном приёме используется сочетание народного и современного танца.</w:t>
      </w:r>
    </w:p>
    <w:p w14:paraId="511A3161" w14:textId="07E09F2E" w:rsidR="009C29F2" w:rsidRPr="00226FF6" w:rsidRDefault="009C29F2" w:rsidP="009C29F2">
      <w:pPr>
        <w:rPr>
          <w:rFonts w:ascii="Times New Roman" w:hAnsi="Times New Roman" w:cs="Times New Roman"/>
          <w:sz w:val="24"/>
          <w:szCs w:val="24"/>
        </w:rPr>
      </w:pPr>
      <w:r w:rsidRPr="00226FF6">
        <w:rPr>
          <w:rFonts w:ascii="Times New Roman" w:hAnsi="Times New Roman" w:cs="Times New Roman"/>
          <w:sz w:val="24"/>
          <w:szCs w:val="24"/>
        </w:rPr>
        <w:t>Приём агглютинации – в использовании приёма совмещается движение в ногах в чистом виде народного танца, а в руках исполняются движение современного танца или наоборот.</w:t>
      </w:r>
    </w:p>
    <w:p w14:paraId="74E5443B" w14:textId="77777777" w:rsidR="009C29F2" w:rsidRPr="00226FF6" w:rsidRDefault="009C29F2" w:rsidP="009C29F2">
      <w:pPr>
        <w:rPr>
          <w:rFonts w:ascii="Times New Roman" w:hAnsi="Times New Roman" w:cs="Times New Roman"/>
          <w:sz w:val="24"/>
          <w:szCs w:val="24"/>
        </w:rPr>
      </w:pPr>
      <w:r w:rsidRPr="00226FF6">
        <w:rPr>
          <w:rFonts w:ascii="Times New Roman" w:hAnsi="Times New Roman" w:cs="Times New Roman"/>
          <w:sz w:val="24"/>
          <w:szCs w:val="24"/>
        </w:rPr>
        <w:t>Также существуют следующие приёмы стилизации:</w:t>
      </w:r>
    </w:p>
    <w:p w14:paraId="1A777E27" w14:textId="03EBCB3D" w:rsidR="009C29F2" w:rsidRPr="00226FF6" w:rsidRDefault="001D6A3A" w:rsidP="009C29F2">
      <w:pPr>
        <w:rPr>
          <w:rFonts w:ascii="Times New Roman" w:hAnsi="Times New Roman" w:cs="Times New Roman"/>
          <w:sz w:val="24"/>
          <w:szCs w:val="24"/>
        </w:rPr>
      </w:pPr>
      <w:r>
        <w:rPr>
          <w:rFonts w:ascii="Times New Roman" w:hAnsi="Times New Roman" w:cs="Times New Roman"/>
          <w:sz w:val="24"/>
          <w:szCs w:val="24"/>
        </w:rPr>
        <w:t>*</w:t>
      </w:r>
      <w:r w:rsidR="009C29F2" w:rsidRPr="00226FF6">
        <w:rPr>
          <w:rFonts w:ascii="Times New Roman" w:hAnsi="Times New Roman" w:cs="Times New Roman"/>
          <w:sz w:val="24"/>
          <w:szCs w:val="24"/>
        </w:rPr>
        <w:t>Ассимиляция – это не заимствование конкретных интонаций, а воплощение лежащих в их основе глубинных закономерностей. Это как если изучить произведения одного автора и сделать определённые глубоколежащие замыслы автора, а потом воплотить это в новом номере.</w:t>
      </w:r>
    </w:p>
    <w:p w14:paraId="752F553D" w14:textId="306CEEBA" w:rsidR="009C29F2" w:rsidRPr="00226FF6" w:rsidRDefault="001D6A3A" w:rsidP="009C29F2">
      <w:pPr>
        <w:rPr>
          <w:rFonts w:ascii="Times New Roman" w:hAnsi="Times New Roman" w:cs="Times New Roman"/>
          <w:sz w:val="24"/>
          <w:szCs w:val="24"/>
        </w:rPr>
      </w:pPr>
      <w:r>
        <w:rPr>
          <w:rFonts w:ascii="Times New Roman" w:hAnsi="Times New Roman" w:cs="Times New Roman"/>
          <w:sz w:val="24"/>
          <w:szCs w:val="24"/>
        </w:rPr>
        <w:t>*</w:t>
      </w:r>
      <w:r w:rsidR="009C29F2" w:rsidRPr="00226FF6">
        <w:rPr>
          <w:rFonts w:ascii="Times New Roman" w:hAnsi="Times New Roman" w:cs="Times New Roman"/>
          <w:sz w:val="24"/>
          <w:szCs w:val="24"/>
        </w:rPr>
        <w:t>Контаминация – свободное соединение разных истоков, объединение частей, принадлежащих к разным предметам. Само их сочетание носит характер творческого переосмысления, когда эти элементы выступают в иных взаимоотношениях по сравнению с оригиналом.</w:t>
      </w:r>
    </w:p>
    <w:p w14:paraId="33E5F268" w14:textId="77777777" w:rsidR="009C29F2" w:rsidRPr="00226FF6" w:rsidRDefault="009C29F2" w:rsidP="009C29F2">
      <w:pPr>
        <w:rPr>
          <w:rFonts w:ascii="Times New Roman" w:hAnsi="Times New Roman" w:cs="Times New Roman"/>
          <w:sz w:val="24"/>
          <w:szCs w:val="24"/>
        </w:rPr>
      </w:pPr>
      <w:r w:rsidRPr="00226FF6">
        <w:rPr>
          <w:rFonts w:ascii="Times New Roman" w:hAnsi="Times New Roman" w:cs="Times New Roman"/>
          <w:sz w:val="24"/>
          <w:szCs w:val="24"/>
        </w:rPr>
        <w:t>Использование различных методов и приемов во время постановки должны быть умелыми. Необходимо правильно уметь подбирать те или иные средства постановки танца для определенного произведения.</w:t>
      </w:r>
    </w:p>
    <w:p w14:paraId="17915354" w14:textId="4CCAC6D7" w:rsidR="009C29F2" w:rsidRPr="00226FF6" w:rsidRDefault="009C29F2" w:rsidP="009C29F2">
      <w:pPr>
        <w:rPr>
          <w:rFonts w:ascii="Times New Roman" w:hAnsi="Times New Roman" w:cs="Times New Roman"/>
          <w:sz w:val="24"/>
          <w:szCs w:val="24"/>
        </w:rPr>
      </w:pPr>
      <w:r w:rsidRPr="00226FF6">
        <w:rPr>
          <w:rFonts w:ascii="Times New Roman" w:hAnsi="Times New Roman" w:cs="Times New Roman"/>
          <w:sz w:val="24"/>
          <w:szCs w:val="24"/>
        </w:rPr>
        <w:t>В работе над хореографическим сочинением, балетмейстер имеет в своем распоряжении невероятное множество сочетаний движений, разнообразие приемов. Пользуясь материалом народного, классического, современного, он своей фантазией создает разнообразные хореографические сочинения различного жанра, стиля, характера. Балетмейстер может считать свое произведение успешно решенным в том случае, если слышимый, рожденный музыкой образ, будет совпадать с видимым хореографическим образом. Со временем целый ряд элементов перерождается, одни элементы отмирают, другие возникают. Танец обогащается новыми движениями, обогащается его лексика. В нем появляются новые, как простые, так и сложные по технике исполнения движения. Но в этом творческом процессе иногда происходят такие досадные ошибки, как засорение русского народного танца чужеродными формальными схематическими движениями.</w:t>
      </w:r>
    </w:p>
    <w:p w14:paraId="170AE2AD" w14:textId="6DE3E0A1" w:rsidR="009C29F2" w:rsidRPr="00226FF6" w:rsidRDefault="009C29F2" w:rsidP="009C29F2">
      <w:pPr>
        <w:rPr>
          <w:rFonts w:ascii="Times New Roman" w:hAnsi="Times New Roman" w:cs="Times New Roman"/>
          <w:sz w:val="24"/>
          <w:szCs w:val="24"/>
        </w:rPr>
      </w:pPr>
      <w:r w:rsidRPr="00226FF6">
        <w:rPr>
          <w:rFonts w:ascii="Times New Roman" w:hAnsi="Times New Roman" w:cs="Times New Roman"/>
          <w:sz w:val="24"/>
          <w:szCs w:val="24"/>
        </w:rPr>
        <w:lastRenderedPageBreak/>
        <w:t xml:space="preserve">Балетмейстера ждёт неудача, если он пытается соединить в номере большое количество разных движений. В основе создания хореографического образа лежит отбор необходимых, ограниченных в количественном отношении движений, но обладающих ярко выраженной индивидуальностью, неповторимостью сути образа. Они соответствуют образу на протяжении номера, появляются неоднократно, развиваются (комбинируются) и видоизменяются (варьируются) вместе с развитием образа. Необходимо искать какой-то яркий жест, позу, т.е. </w:t>
      </w:r>
      <w:proofErr w:type="spellStart"/>
      <w:r w:rsidRPr="00226FF6">
        <w:rPr>
          <w:rFonts w:ascii="Times New Roman" w:hAnsi="Times New Roman" w:cs="Times New Roman"/>
          <w:sz w:val="24"/>
          <w:szCs w:val="24"/>
        </w:rPr>
        <w:t>лейт</w:t>
      </w:r>
      <w:proofErr w:type="spellEnd"/>
      <w:r w:rsidRPr="00226FF6">
        <w:rPr>
          <w:rFonts w:ascii="Times New Roman" w:hAnsi="Times New Roman" w:cs="Times New Roman"/>
          <w:sz w:val="24"/>
          <w:szCs w:val="24"/>
        </w:rPr>
        <w:t>-движение (ведущее движение), которое повторяется на протяжении всего номера в различных сочетаниях с другими движениями и напоминающее зрителю основную характеристику героя, более яркую черту того или иного образа. У зрителя оно остаётся в памяти, а их особенности характера, свойство персонажа подчёркиваются, делают образ отличительным от других. На протяжении номера образ сопутствуют небольшие хореографические пластические мотивы</w:t>
      </w:r>
      <w:r w:rsidR="0062475D">
        <w:rPr>
          <w:rFonts w:ascii="Times New Roman" w:hAnsi="Times New Roman" w:cs="Times New Roman"/>
          <w:sz w:val="24"/>
          <w:szCs w:val="24"/>
        </w:rPr>
        <w:t xml:space="preserve">, </w:t>
      </w:r>
      <w:r w:rsidRPr="00226FF6">
        <w:rPr>
          <w:rFonts w:ascii="Times New Roman" w:hAnsi="Times New Roman" w:cs="Times New Roman"/>
          <w:sz w:val="24"/>
          <w:szCs w:val="24"/>
        </w:rPr>
        <w:t>это небольшая, слитная группа движений, которая имеет значимость для сути образа, становится его характеристикой.</w:t>
      </w:r>
    </w:p>
    <w:p w14:paraId="17A6C783" w14:textId="6B3A2FBD" w:rsidR="009C29F2" w:rsidRPr="00226FF6" w:rsidRDefault="009C29F2" w:rsidP="009C29F2">
      <w:pPr>
        <w:rPr>
          <w:rFonts w:ascii="Times New Roman" w:hAnsi="Times New Roman" w:cs="Times New Roman"/>
          <w:sz w:val="24"/>
          <w:szCs w:val="24"/>
        </w:rPr>
      </w:pPr>
      <w:r w:rsidRPr="00226FF6">
        <w:rPr>
          <w:rFonts w:ascii="Times New Roman" w:hAnsi="Times New Roman" w:cs="Times New Roman"/>
          <w:sz w:val="24"/>
          <w:szCs w:val="24"/>
        </w:rPr>
        <w:t>Таким образом стилизация усиливает современный танец элементами народного, за счёт чего идёт обогащение формы и содержания образа и хореографии в целом. В этом случае элементы народного танца вплетаются в качестве деталей в рисунок классического танца. Такое проникновение коренится в глубоком внутреннем родстве этих двух танцевальных систем.</w:t>
      </w:r>
    </w:p>
    <w:p w14:paraId="281600EE" w14:textId="50BBECAC" w:rsidR="009C29F2" w:rsidRPr="00226FF6" w:rsidRDefault="009C29F2" w:rsidP="009C29F2">
      <w:pPr>
        <w:rPr>
          <w:rFonts w:ascii="Times New Roman" w:hAnsi="Times New Roman" w:cs="Times New Roman"/>
          <w:sz w:val="24"/>
          <w:szCs w:val="24"/>
        </w:rPr>
      </w:pPr>
      <w:r w:rsidRPr="00226FF6">
        <w:rPr>
          <w:rFonts w:ascii="Times New Roman" w:hAnsi="Times New Roman" w:cs="Times New Roman"/>
          <w:sz w:val="24"/>
          <w:szCs w:val="24"/>
        </w:rPr>
        <w:t>Для точности воспроизведения и обработки конкретного материала, постановщику необходимо досконально разбираться в лексическом материале, в рисунках танца, в конкретных особенностях развития техники хореографической стилизации.</w:t>
      </w:r>
    </w:p>
    <w:p w14:paraId="5F50BB66" w14:textId="37322A52" w:rsidR="005E4CA7" w:rsidRPr="00226FF6" w:rsidRDefault="005E4CA7" w:rsidP="005E4CA7">
      <w:pPr>
        <w:rPr>
          <w:rFonts w:ascii="Times New Roman" w:hAnsi="Times New Roman" w:cs="Times New Roman"/>
          <w:sz w:val="24"/>
          <w:szCs w:val="24"/>
        </w:rPr>
      </w:pPr>
    </w:p>
    <w:p w14:paraId="1A8E65B5" w14:textId="63E08307" w:rsidR="005E4CA7" w:rsidRPr="00226FF6" w:rsidRDefault="005E4CA7" w:rsidP="005E4CA7">
      <w:pPr>
        <w:rPr>
          <w:rFonts w:ascii="Times New Roman" w:hAnsi="Times New Roman" w:cs="Times New Roman"/>
          <w:sz w:val="24"/>
          <w:szCs w:val="24"/>
        </w:rPr>
      </w:pPr>
    </w:p>
    <w:p w14:paraId="55550378" w14:textId="77777777" w:rsidR="005E4CA7" w:rsidRPr="0062475D" w:rsidRDefault="005E4CA7" w:rsidP="005E4CA7">
      <w:pPr>
        <w:rPr>
          <w:rFonts w:ascii="Times New Roman" w:hAnsi="Times New Roman" w:cs="Times New Roman"/>
          <w:b/>
          <w:bCs/>
          <w:sz w:val="24"/>
          <w:szCs w:val="24"/>
        </w:rPr>
      </w:pPr>
      <w:r w:rsidRPr="0062475D">
        <w:rPr>
          <w:rFonts w:ascii="Times New Roman" w:hAnsi="Times New Roman" w:cs="Times New Roman"/>
          <w:b/>
          <w:bCs/>
          <w:sz w:val="24"/>
          <w:szCs w:val="24"/>
        </w:rPr>
        <w:t>Список использованных источников</w:t>
      </w:r>
    </w:p>
    <w:p w14:paraId="39730157" w14:textId="77777777" w:rsidR="005E4CA7" w:rsidRPr="00226FF6" w:rsidRDefault="005E4CA7" w:rsidP="005E4CA7">
      <w:pPr>
        <w:rPr>
          <w:rFonts w:ascii="Times New Roman" w:hAnsi="Times New Roman" w:cs="Times New Roman"/>
          <w:sz w:val="24"/>
          <w:szCs w:val="24"/>
        </w:rPr>
      </w:pPr>
      <w:r w:rsidRPr="00226FF6">
        <w:rPr>
          <w:rFonts w:ascii="Times New Roman" w:hAnsi="Times New Roman" w:cs="Times New Roman"/>
          <w:sz w:val="24"/>
          <w:szCs w:val="24"/>
        </w:rPr>
        <w:t xml:space="preserve">1. Национальная доктрина образования в Российской Федерации (2000) Российская Газета [Электронный ресурс] – Режим доступа: http://rg.ru/2000/10/11/doktrina-dok.html, свободный. - </w:t>
      </w:r>
      <w:proofErr w:type="spellStart"/>
      <w:r w:rsidRPr="00226FF6">
        <w:rPr>
          <w:rFonts w:ascii="Times New Roman" w:hAnsi="Times New Roman" w:cs="Times New Roman"/>
          <w:sz w:val="24"/>
          <w:szCs w:val="24"/>
        </w:rPr>
        <w:t>Загл</w:t>
      </w:r>
      <w:proofErr w:type="spellEnd"/>
      <w:r w:rsidRPr="00226FF6">
        <w:rPr>
          <w:rFonts w:ascii="Times New Roman" w:hAnsi="Times New Roman" w:cs="Times New Roman"/>
          <w:sz w:val="24"/>
          <w:szCs w:val="24"/>
        </w:rPr>
        <w:t>. с экрана.</w:t>
      </w:r>
    </w:p>
    <w:p w14:paraId="0C072BEB" w14:textId="77777777" w:rsidR="005E4CA7" w:rsidRPr="00226FF6" w:rsidRDefault="005E4CA7" w:rsidP="005E4CA7">
      <w:pPr>
        <w:rPr>
          <w:rFonts w:ascii="Times New Roman" w:hAnsi="Times New Roman" w:cs="Times New Roman"/>
          <w:sz w:val="24"/>
          <w:szCs w:val="24"/>
        </w:rPr>
      </w:pPr>
      <w:r w:rsidRPr="00226FF6">
        <w:rPr>
          <w:rFonts w:ascii="Times New Roman" w:hAnsi="Times New Roman" w:cs="Times New Roman"/>
          <w:sz w:val="24"/>
          <w:szCs w:val="24"/>
        </w:rPr>
        <w:t xml:space="preserve">2. Приказ Минкультуры РФ от 28.12.2001 N 1403"О концепции художественного образования в Российской Федерации" (вместе с "Концепцией ...", утв. Минобразования РФ 26.11.2001, Минкультуры РФ 26.11.2001) [Электронный ресурс] – Режим доступа: http://www.consultant.ru/document/LAW/, свободный. - </w:t>
      </w:r>
      <w:proofErr w:type="spellStart"/>
      <w:r w:rsidRPr="00226FF6">
        <w:rPr>
          <w:rFonts w:ascii="Times New Roman" w:hAnsi="Times New Roman" w:cs="Times New Roman"/>
          <w:sz w:val="24"/>
          <w:szCs w:val="24"/>
        </w:rPr>
        <w:t>Загл</w:t>
      </w:r>
      <w:proofErr w:type="spellEnd"/>
      <w:r w:rsidRPr="00226FF6">
        <w:rPr>
          <w:rFonts w:ascii="Times New Roman" w:hAnsi="Times New Roman" w:cs="Times New Roman"/>
          <w:sz w:val="24"/>
          <w:szCs w:val="24"/>
        </w:rPr>
        <w:t>. с экрана.</w:t>
      </w:r>
    </w:p>
    <w:p w14:paraId="0A2C8A86" w14:textId="77777777" w:rsidR="005E4CA7" w:rsidRPr="00226FF6" w:rsidRDefault="005E4CA7" w:rsidP="005E4CA7">
      <w:pPr>
        <w:rPr>
          <w:rFonts w:ascii="Times New Roman" w:hAnsi="Times New Roman" w:cs="Times New Roman"/>
          <w:sz w:val="24"/>
          <w:szCs w:val="24"/>
        </w:rPr>
      </w:pPr>
      <w:r w:rsidRPr="00226FF6">
        <w:rPr>
          <w:rFonts w:ascii="Times New Roman" w:hAnsi="Times New Roman" w:cs="Times New Roman"/>
          <w:sz w:val="24"/>
          <w:szCs w:val="24"/>
        </w:rPr>
        <w:t xml:space="preserve">3. Российская Федерация. Законы. Федеральный закон об образовании Российской Федерации [Электронный ресурс] - Режим доступа: http://www.consultant.ru/document/cons_doc_law_140174, свободный. - </w:t>
      </w:r>
      <w:proofErr w:type="spellStart"/>
      <w:r w:rsidRPr="00226FF6">
        <w:rPr>
          <w:rFonts w:ascii="Times New Roman" w:hAnsi="Times New Roman" w:cs="Times New Roman"/>
          <w:sz w:val="24"/>
          <w:szCs w:val="24"/>
        </w:rPr>
        <w:t>Загл</w:t>
      </w:r>
      <w:proofErr w:type="spellEnd"/>
      <w:r w:rsidRPr="00226FF6">
        <w:rPr>
          <w:rFonts w:ascii="Times New Roman" w:hAnsi="Times New Roman" w:cs="Times New Roman"/>
          <w:sz w:val="24"/>
          <w:szCs w:val="24"/>
        </w:rPr>
        <w:t>. с экрана.</w:t>
      </w:r>
    </w:p>
    <w:p w14:paraId="69CAFA56" w14:textId="77777777" w:rsidR="005E4CA7" w:rsidRPr="00226FF6" w:rsidRDefault="005E4CA7" w:rsidP="005E4CA7">
      <w:pPr>
        <w:rPr>
          <w:rFonts w:ascii="Times New Roman" w:hAnsi="Times New Roman" w:cs="Times New Roman"/>
          <w:sz w:val="24"/>
          <w:szCs w:val="24"/>
        </w:rPr>
      </w:pPr>
      <w:r w:rsidRPr="00226FF6">
        <w:rPr>
          <w:rFonts w:ascii="Times New Roman" w:hAnsi="Times New Roman" w:cs="Times New Roman"/>
          <w:sz w:val="24"/>
          <w:szCs w:val="24"/>
        </w:rPr>
        <w:t xml:space="preserve">4. Российская Федерация. Федеральная целевая программа «Развитие дополнительного образования детей в Российской Федерации до 2020 года» [Электронный ресурс] - Режим доступа: http://dopedu.ru/attachments/, свободный. - </w:t>
      </w:r>
      <w:proofErr w:type="spellStart"/>
      <w:r w:rsidRPr="00226FF6">
        <w:rPr>
          <w:rFonts w:ascii="Times New Roman" w:hAnsi="Times New Roman" w:cs="Times New Roman"/>
          <w:sz w:val="24"/>
          <w:szCs w:val="24"/>
        </w:rPr>
        <w:t>Загл</w:t>
      </w:r>
      <w:proofErr w:type="spellEnd"/>
      <w:r w:rsidRPr="00226FF6">
        <w:rPr>
          <w:rFonts w:ascii="Times New Roman" w:hAnsi="Times New Roman" w:cs="Times New Roman"/>
          <w:sz w:val="24"/>
          <w:szCs w:val="24"/>
        </w:rPr>
        <w:t>. с экрана.</w:t>
      </w:r>
    </w:p>
    <w:p w14:paraId="2AF2B645" w14:textId="77777777" w:rsidR="005E4CA7" w:rsidRPr="00226FF6" w:rsidRDefault="005E4CA7" w:rsidP="005E4CA7">
      <w:pPr>
        <w:rPr>
          <w:rFonts w:ascii="Times New Roman" w:hAnsi="Times New Roman" w:cs="Times New Roman"/>
          <w:sz w:val="24"/>
          <w:szCs w:val="24"/>
        </w:rPr>
      </w:pPr>
      <w:r w:rsidRPr="00226FF6">
        <w:rPr>
          <w:rFonts w:ascii="Times New Roman" w:hAnsi="Times New Roman" w:cs="Times New Roman"/>
          <w:sz w:val="24"/>
          <w:szCs w:val="24"/>
        </w:rPr>
        <w:t xml:space="preserve">5. Стратегия развития воспитания в Российской Федерации на период до 2025 года [Электронный ресурс] - Режим доступа: http://base.garant.ru/71057260/, свободный. - </w:t>
      </w:r>
      <w:proofErr w:type="spellStart"/>
      <w:r w:rsidRPr="00226FF6">
        <w:rPr>
          <w:rFonts w:ascii="Times New Roman" w:hAnsi="Times New Roman" w:cs="Times New Roman"/>
          <w:sz w:val="24"/>
          <w:szCs w:val="24"/>
        </w:rPr>
        <w:t>Загл</w:t>
      </w:r>
      <w:proofErr w:type="spellEnd"/>
      <w:r w:rsidRPr="00226FF6">
        <w:rPr>
          <w:rFonts w:ascii="Times New Roman" w:hAnsi="Times New Roman" w:cs="Times New Roman"/>
          <w:sz w:val="24"/>
          <w:szCs w:val="24"/>
        </w:rPr>
        <w:t>. с экрана.</w:t>
      </w:r>
    </w:p>
    <w:p w14:paraId="3C4746AA" w14:textId="0EE20AF1" w:rsidR="005E4CA7" w:rsidRPr="00226FF6" w:rsidRDefault="005E4CA7" w:rsidP="005E4CA7">
      <w:pPr>
        <w:rPr>
          <w:rFonts w:ascii="Times New Roman" w:hAnsi="Times New Roman" w:cs="Times New Roman"/>
          <w:sz w:val="24"/>
          <w:szCs w:val="24"/>
        </w:rPr>
      </w:pPr>
      <w:r w:rsidRPr="00226FF6">
        <w:rPr>
          <w:rFonts w:ascii="Times New Roman" w:hAnsi="Times New Roman" w:cs="Times New Roman"/>
          <w:sz w:val="24"/>
          <w:szCs w:val="24"/>
        </w:rPr>
        <w:t xml:space="preserve">6. Балет: Энциклопедия / В. В. </w:t>
      </w:r>
      <w:proofErr w:type="spellStart"/>
      <w:r w:rsidRPr="00226FF6">
        <w:rPr>
          <w:rFonts w:ascii="Times New Roman" w:hAnsi="Times New Roman" w:cs="Times New Roman"/>
          <w:sz w:val="24"/>
          <w:szCs w:val="24"/>
        </w:rPr>
        <w:t>Ванслов</w:t>
      </w:r>
      <w:proofErr w:type="spellEnd"/>
      <w:r w:rsidRPr="00226FF6">
        <w:rPr>
          <w:rFonts w:ascii="Times New Roman" w:hAnsi="Times New Roman" w:cs="Times New Roman"/>
          <w:sz w:val="24"/>
          <w:szCs w:val="24"/>
        </w:rPr>
        <w:t xml:space="preserve">. – М.: Сов. </w:t>
      </w:r>
      <w:proofErr w:type="spellStart"/>
      <w:r w:rsidRPr="00226FF6">
        <w:rPr>
          <w:rFonts w:ascii="Times New Roman" w:hAnsi="Times New Roman" w:cs="Times New Roman"/>
          <w:sz w:val="24"/>
          <w:szCs w:val="24"/>
        </w:rPr>
        <w:t>энцикл</w:t>
      </w:r>
      <w:proofErr w:type="spellEnd"/>
      <w:r w:rsidRPr="00226FF6">
        <w:rPr>
          <w:rFonts w:ascii="Times New Roman" w:hAnsi="Times New Roman" w:cs="Times New Roman"/>
          <w:sz w:val="24"/>
          <w:szCs w:val="24"/>
        </w:rPr>
        <w:t>., 1981. – 624 с.</w:t>
      </w:r>
    </w:p>
    <w:p w14:paraId="156EBA2F" w14:textId="77777777" w:rsidR="005E4CA7" w:rsidRPr="00226FF6" w:rsidRDefault="005E4CA7" w:rsidP="005E4CA7">
      <w:pPr>
        <w:rPr>
          <w:rFonts w:ascii="Times New Roman" w:hAnsi="Times New Roman" w:cs="Times New Roman"/>
          <w:sz w:val="24"/>
          <w:szCs w:val="24"/>
        </w:rPr>
      </w:pPr>
      <w:r w:rsidRPr="00226FF6">
        <w:rPr>
          <w:rFonts w:ascii="Times New Roman" w:hAnsi="Times New Roman" w:cs="Times New Roman"/>
          <w:sz w:val="24"/>
          <w:szCs w:val="24"/>
        </w:rPr>
        <w:lastRenderedPageBreak/>
        <w:t>7. Богатырев, П.Г. Вопросы теории народного искусства [Текст] / П.Г. Богатырев – М.: Искусство, 1971. – 544 с.</w:t>
      </w:r>
    </w:p>
    <w:p w14:paraId="53E9490E" w14:textId="77777777" w:rsidR="005E4CA7" w:rsidRPr="00226FF6" w:rsidRDefault="005E4CA7" w:rsidP="005E4CA7">
      <w:pPr>
        <w:rPr>
          <w:rFonts w:ascii="Times New Roman" w:hAnsi="Times New Roman" w:cs="Times New Roman"/>
          <w:sz w:val="24"/>
          <w:szCs w:val="24"/>
        </w:rPr>
      </w:pPr>
      <w:r w:rsidRPr="00226FF6">
        <w:rPr>
          <w:rFonts w:ascii="Times New Roman" w:hAnsi="Times New Roman" w:cs="Times New Roman"/>
          <w:sz w:val="24"/>
          <w:szCs w:val="24"/>
        </w:rPr>
        <w:t>8. Богданов, А.Г. Урок русского народного танца [Текст] / А.Г. Богданов -М.: Искусство, 2001. - 156 с.</w:t>
      </w:r>
    </w:p>
    <w:p w14:paraId="37A48FD4" w14:textId="77777777" w:rsidR="005E4CA7" w:rsidRPr="00226FF6" w:rsidRDefault="005E4CA7" w:rsidP="005E4CA7">
      <w:pPr>
        <w:rPr>
          <w:rFonts w:ascii="Times New Roman" w:hAnsi="Times New Roman" w:cs="Times New Roman"/>
          <w:sz w:val="24"/>
          <w:szCs w:val="24"/>
        </w:rPr>
      </w:pPr>
      <w:r w:rsidRPr="00226FF6">
        <w:rPr>
          <w:rFonts w:ascii="Times New Roman" w:hAnsi="Times New Roman" w:cs="Times New Roman"/>
          <w:sz w:val="24"/>
          <w:szCs w:val="24"/>
        </w:rPr>
        <w:t>9. Богданов, Г.Ф. Самобытность русского танца [Текст]: учеб. пособие / Г.Ф. Богданов. - М.: МГУКИ, 2001. - 224 с.</w:t>
      </w:r>
    </w:p>
    <w:p w14:paraId="3F2E8784" w14:textId="77777777" w:rsidR="005E4CA7" w:rsidRPr="00226FF6" w:rsidRDefault="005E4CA7" w:rsidP="005E4CA7">
      <w:pPr>
        <w:rPr>
          <w:rFonts w:ascii="Times New Roman" w:hAnsi="Times New Roman" w:cs="Times New Roman"/>
          <w:sz w:val="24"/>
          <w:szCs w:val="24"/>
        </w:rPr>
      </w:pPr>
      <w:r w:rsidRPr="00226FF6">
        <w:rPr>
          <w:rFonts w:ascii="Times New Roman" w:hAnsi="Times New Roman" w:cs="Times New Roman"/>
          <w:sz w:val="24"/>
          <w:szCs w:val="24"/>
        </w:rPr>
        <w:t>10. Борзов, А.Н. Танцы народов СССР [Текст] / А.Н. Борзов - М.: Искусство, 1989. - 206 с.</w:t>
      </w:r>
    </w:p>
    <w:p w14:paraId="7A83ABE9" w14:textId="77777777" w:rsidR="005E4CA7" w:rsidRPr="00226FF6" w:rsidRDefault="005E4CA7" w:rsidP="005E4CA7">
      <w:pPr>
        <w:rPr>
          <w:rFonts w:ascii="Times New Roman" w:hAnsi="Times New Roman" w:cs="Times New Roman"/>
          <w:sz w:val="24"/>
          <w:szCs w:val="24"/>
        </w:rPr>
      </w:pPr>
      <w:r w:rsidRPr="00226FF6">
        <w:rPr>
          <w:rFonts w:ascii="Times New Roman" w:hAnsi="Times New Roman" w:cs="Times New Roman"/>
          <w:sz w:val="24"/>
          <w:szCs w:val="24"/>
        </w:rPr>
        <w:t xml:space="preserve">11. Бочкарёва, Н.И. Традиционная танцевальная культура и сценические формы русской народной хореографии в современных условиях [Текст] / Н.И. Бочкарёва // В мире науки и искусства: вопросы филологии, </w:t>
      </w:r>
      <w:proofErr w:type="spellStart"/>
      <w:r w:rsidRPr="00226FF6">
        <w:rPr>
          <w:rFonts w:ascii="Times New Roman" w:hAnsi="Times New Roman" w:cs="Times New Roman"/>
          <w:sz w:val="24"/>
          <w:szCs w:val="24"/>
        </w:rPr>
        <w:t>ис-кусствоведения</w:t>
      </w:r>
      <w:proofErr w:type="spellEnd"/>
      <w:r w:rsidRPr="00226FF6">
        <w:rPr>
          <w:rFonts w:ascii="Times New Roman" w:hAnsi="Times New Roman" w:cs="Times New Roman"/>
          <w:sz w:val="24"/>
          <w:szCs w:val="24"/>
        </w:rPr>
        <w:t xml:space="preserve"> и культурологии: сб. ст. по матер. XXIX </w:t>
      </w:r>
      <w:proofErr w:type="spellStart"/>
      <w:r w:rsidRPr="00226FF6">
        <w:rPr>
          <w:rFonts w:ascii="Times New Roman" w:hAnsi="Times New Roman" w:cs="Times New Roman"/>
          <w:sz w:val="24"/>
          <w:szCs w:val="24"/>
        </w:rPr>
        <w:t>междунар</w:t>
      </w:r>
      <w:proofErr w:type="spellEnd"/>
      <w:r w:rsidRPr="00226FF6">
        <w:rPr>
          <w:rFonts w:ascii="Times New Roman" w:hAnsi="Times New Roman" w:cs="Times New Roman"/>
          <w:sz w:val="24"/>
          <w:szCs w:val="24"/>
        </w:rPr>
        <w:t xml:space="preserve">. науч.- </w:t>
      </w:r>
      <w:proofErr w:type="spellStart"/>
      <w:r w:rsidRPr="00226FF6">
        <w:rPr>
          <w:rFonts w:ascii="Times New Roman" w:hAnsi="Times New Roman" w:cs="Times New Roman"/>
          <w:sz w:val="24"/>
          <w:szCs w:val="24"/>
        </w:rPr>
        <w:t>практ</w:t>
      </w:r>
      <w:proofErr w:type="spellEnd"/>
      <w:r w:rsidRPr="00226FF6">
        <w:rPr>
          <w:rFonts w:ascii="Times New Roman" w:hAnsi="Times New Roman" w:cs="Times New Roman"/>
          <w:sz w:val="24"/>
          <w:szCs w:val="24"/>
        </w:rPr>
        <w:t xml:space="preserve">. </w:t>
      </w:r>
      <w:proofErr w:type="spellStart"/>
      <w:r w:rsidRPr="00226FF6">
        <w:rPr>
          <w:rFonts w:ascii="Times New Roman" w:hAnsi="Times New Roman" w:cs="Times New Roman"/>
          <w:sz w:val="24"/>
          <w:szCs w:val="24"/>
        </w:rPr>
        <w:t>конф</w:t>
      </w:r>
      <w:proofErr w:type="spellEnd"/>
      <w:r w:rsidRPr="00226FF6">
        <w:rPr>
          <w:rFonts w:ascii="Times New Roman" w:hAnsi="Times New Roman" w:cs="Times New Roman"/>
          <w:sz w:val="24"/>
          <w:szCs w:val="24"/>
        </w:rPr>
        <w:t xml:space="preserve">. № 10(29). – Новосибирск: </w:t>
      </w:r>
      <w:proofErr w:type="spellStart"/>
      <w:r w:rsidRPr="00226FF6">
        <w:rPr>
          <w:rFonts w:ascii="Times New Roman" w:hAnsi="Times New Roman" w:cs="Times New Roman"/>
          <w:sz w:val="24"/>
          <w:szCs w:val="24"/>
        </w:rPr>
        <w:t>СибАК</w:t>
      </w:r>
      <w:proofErr w:type="spellEnd"/>
      <w:r w:rsidRPr="00226FF6">
        <w:rPr>
          <w:rFonts w:ascii="Times New Roman" w:hAnsi="Times New Roman" w:cs="Times New Roman"/>
          <w:sz w:val="24"/>
          <w:szCs w:val="24"/>
        </w:rPr>
        <w:t>, 2013. – 254 с.</w:t>
      </w:r>
    </w:p>
    <w:p w14:paraId="2866F0F9" w14:textId="7944D25E" w:rsidR="005E4CA7" w:rsidRPr="00226FF6" w:rsidRDefault="005E4CA7" w:rsidP="005E4CA7">
      <w:pPr>
        <w:rPr>
          <w:rFonts w:ascii="Times New Roman" w:hAnsi="Times New Roman" w:cs="Times New Roman"/>
          <w:sz w:val="24"/>
          <w:szCs w:val="24"/>
        </w:rPr>
      </w:pPr>
      <w:r w:rsidRPr="00226FF6">
        <w:rPr>
          <w:rFonts w:ascii="Times New Roman" w:hAnsi="Times New Roman" w:cs="Times New Roman"/>
          <w:sz w:val="24"/>
          <w:szCs w:val="24"/>
        </w:rPr>
        <w:t xml:space="preserve">12. Бочкарёва, Н.И. Традиционная танцевальная культура и сценические формы русской народной хореографии в современных условиях / Н.И. Бочкарёва // В мире науки и искусства: вопросы филологии, искусствоведения и культурологии: сб. ст. по матер. XXIX </w:t>
      </w:r>
      <w:proofErr w:type="spellStart"/>
      <w:r w:rsidRPr="00226FF6">
        <w:rPr>
          <w:rFonts w:ascii="Times New Roman" w:hAnsi="Times New Roman" w:cs="Times New Roman"/>
          <w:sz w:val="24"/>
          <w:szCs w:val="24"/>
        </w:rPr>
        <w:t>междунар</w:t>
      </w:r>
      <w:proofErr w:type="spellEnd"/>
      <w:r w:rsidRPr="00226FF6">
        <w:rPr>
          <w:rFonts w:ascii="Times New Roman" w:hAnsi="Times New Roman" w:cs="Times New Roman"/>
          <w:sz w:val="24"/>
          <w:szCs w:val="24"/>
        </w:rPr>
        <w:t xml:space="preserve">. науч.- </w:t>
      </w:r>
      <w:proofErr w:type="spellStart"/>
      <w:r w:rsidRPr="00226FF6">
        <w:rPr>
          <w:rFonts w:ascii="Times New Roman" w:hAnsi="Times New Roman" w:cs="Times New Roman"/>
          <w:sz w:val="24"/>
          <w:szCs w:val="24"/>
        </w:rPr>
        <w:t>практ</w:t>
      </w:r>
      <w:proofErr w:type="spellEnd"/>
      <w:r w:rsidRPr="00226FF6">
        <w:rPr>
          <w:rFonts w:ascii="Times New Roman" w:hAnsi="Times New Roman" w:cs="Times New Roman"/>
          <w:sz w:val="24"/>
          <w:szCs w:val="24"/>
        </w:rPr>
        <w:t xml:space="preserve">. </w:t>
      </w:r>
      <w:proofErr w:type="spellStart"/>
      <w:r w:rsidRPr="00226FF6">
        <w:rPr>
          <w:rFonts w:ascii="Times New Roman" w:hAnsi="Times New Roman" w:cs="Times New Roman"/>
          <w:sz w:val="24"/>
          <w:szCs w:val="24"/>
        </w:rPr>
        <w:t>конф</w:t>
      </w:r>
      <w:proofErr w:type="spellEnd"/>
      <w:r w:rsidRPr="00226FF6">
        <w:rPr>
          <w:rFonts w:ascii="Times New Roman" w:hAnsi="Times New Roman" w:cs="Times New Roman"/>
          <w:sz w:val="24"/>
          <w:szCs w:val="24"/>
        </w:rPr>
        <w:t xml:space="preserve">. № 10(29). – Новосибирск: </w:t>
      </w:r>
      <w:proofErr w:type="spellStart"/>
      <w:r w:rsidRPr="00226FF6">
        <w:rPr>
          <w:rFonts w:ascii="Times New Roman" w:hAnsi="Times New Roman" w:cs="Times New Roman"/>
          <w:sz w:val="24"/>
          <w:szCs w:val="24"/>
        </w:rPr>
        <w:t>СибАК</w:t>
      </w:r>
      <w:proofErr w:type="spellEnd"/>
      <w:r w:rsidRPr="00226FF6">
        <w:rPr>
          <w:rFonts w:ascii="Times New Roman" w:hAnsi="Times New Roman" w:cs="Times New Roman"/>
          <w:sz w:val="24"/>
          <w:szCs w:val="24"/>
        </w:rPr>
        <w:t>, 2013.</w:t>
      </w:r>
    </w:p>
    <w:p w14:paraId="10374685" w14:textId="77777777" w:rsidR="005E4CA7" w:rsidRPr="00226FF6" w:rsidRDefault="005E4CA7" w:rsidP="005E4CA7">
      <w:pPr>
        <w:rPr>
          <w:rFonts w:ascii="Times New Roman" w:hAnsi="Times New Roman" w:cs="Times New Roman"/>
          <w:sz w:val="24"/>
          <w:szCs w:val="24"/>
        </w:rPr>
      </w:pPr>
      <w:r w:rsidRPr="00226FF6">
        <w:rPr>
          <w:rFonts w:ascii="Times New Roman" w:hAnsi="Times New Roman" w:cs="Times New Roman"/>
          <w:sz w:val="24"/>
          <w:szCs w:val="24"/>
        </w:rPr>
        <w:t>13. Бутенко, Э. Сценическое перевоплощение. Теория и практика [Текст] / Э. Бутенко. – М.: Прикосновение, 2005. – 127 с.</w:t>
      </w:r>
    </w:p>
    <w:p w14:paraId="3399096D" w14:textId="23D68F51" w:rsidR="005E4CA7" w:rsidRPr="00226FF6" w:rsidRDefault="005E4CA7" w:rsidP="005E4CA7">
      <w:pPr>
        <w:rPr>
          <w:rFonts w:ascii="Times New Roman" w:hAnsi="Times New Roman" w:cs="Times New Roman"/>
          <w:sz w:val="24"/>
          <w:szCs w:val="24"/>
        </w:rPr>
      </w:pPr>
      <w:r w:rsidRPr="00226FF6">
        <w:rPr>
          <w:rFonts w:ascii="Times New Roman" w:hAnsi="Times New Roman" w:cs="Times New Roman"/>
          <w:sz w:val="24"/>
          <w:szCs w:val="24"/>
        </w:rPr>
        <w:t>14. Бухвостова, Л. Мастерство хореографа / Л. Бухвостова, С. Щекочихина. – Орел: ОГИК, 2004. – 144с.</w:t>
      </w:r>
    </w:p>
    <w:p w14:paraId="110B5B6A" w14:textId="77777777" w:rsidR="005E4CA7" w:rsidRPr="00226FF6" w:rsidRDefault="005E4CA7" w:rsidP="005E4CA7">
      <w:pPr>
        <w:rPr>
          <w:rFonts w:ascii="Times New Roman" w:hAnsi="Times New Roman" w:cs="Times New Roman"/>
          <w:sz w:val="24"/>
          <w:szCs w:val="24"/>
        </w:rPr>
      </w:pPr>
      <w:r w:rsidRPr="00226FF6">
        <w:rPr>
          <w:rFonts w:ascii="Times New Roman" w:hAnsi="Times New Roman" w:cs="Times New Roman"/>
          <w:sz w:val="24"/>
          <w:szCs w:val="24"/>
        </w:rPr>
        <w:t xml:space="preserve">15. </w:t>
      </w:r>
      <w:proofErr w:type="spellStart"/>
      <w:r w:rsidRPr="00226FF6">
        <w:rPr>
          <w:rFonts w:ascii="Times New Roman" w:hAnsi="Times New Roman" w:cs="Times New Roman"/>
          <w:sz w:val="24"/>
          <w:szCs w:val="24"/>
        </w:rPr>
        <w:t>Валукин</w:t>
      </w:r>
      <w:proofErr w:type="spellEnd"/>
      <w:r w:rsidRPr="00226FF6">
        <w:rPr>
          <w:rFonts w:ascii="Times New Roman" w:hAnsi="Times New Roman" w:cs="Times New Roman"/>
          <w:sz w:val="24"/>
          <w:szCs w:val="24"/>
        </w:rPr>
        <w:t xml:space="preserve">, Е.П. Проблемы наследия в хореографическом искусстве [Текст] / Е.П. </w:t>
      </w:r>
      <w:proofErr w:type="spellStart"/>
      <w:r w:rsidRPr="00226FF6">
        <w:rPr>
          <w:rFonts w:ascii="Times New Roman" w:hAnsi="Times New Roman" w:cs="Times New Roman"/>
          <w:sz w:val="24"/>
          <w:szCs w:val="24"/>
        </w:rPr>
        <w:t>Валукин</w:t>
      </w:r>
      <w:proofErr w:type="spellEnd"/>
      <w:r w:rsidRPr="00226FF6">
        <w:rPr>
          <w:rFonts w:ascii="Times New Roman" w:hAnsi="Times New Roman" w:cs="Times New Roman"/>
          <w:sz w:val="24"/>
          <w:szCs w:val="24"/>
        </w:rPr>
        <w:t>. – М., 1992.</w:t>
      </w:r>
    </w:p>
    <w:p w14:paraId="7BBEA98D" w14:textId="77777777" w:rsidR="005E4CA7" w:rsidRPr="00226FF6" w:rsidRDefault="005E4CA7" w:rsidP="005E4CA7">
      <w:pPr>
        <w:rPr>
          <w:rFonts w:ascii="Times New Roman" w:hAnsi="Times New Roman" w:cs="Times New Roman"/>
          <w:sz w:val="24"/>
          <w:szCs w:val="24"/>
        </w:rPr>
      </w:pPr>
      <w:r w:rsidRPr="00226FF6">
        <w:rPr>
          <w:rFonts w:ascii="Times New Roman" w:hAnsi="Times New Roman" w:cs="Times New Roman"/>
          <w:sz w:val="24"/>
          <w:szCs w:val="24"/>
        </w:rPr>
        <w:t xml:space="preserve">16. </w:t>
      </w:r>
      <w:proofErr w:type="spellStart"/>
      <w:r w:rsidRPr="00226FF6">
        <w:rPr>
          <w:rFonts w:ascii="Times New Roman" w:hAnsi="Times New Roman" w:cs="Times New Roman"/>
          <w:sz w:val="24"/>
          <w:szCs w:val="24"/>
        </w:rPr>
        <w:t>Голейзовский</w:t>
      </w:r>
      <w:proofErr w:type="spellEnd"/>
      <w:r w:rsidRPr="00226FF6">
        <w:rPr>
          <w:rFonts w:ascii="Times New Roman" w:hAnsi="Times New Roman" w:cs="Times New Roman"/>
          <w:sz w:val="24"/>
          <w:szCs w:val="24"/>
        </w:rPr>
        <w:t xml:space="preserve">, К.Я. Образы русской народной хореографии [Текст] / К.Я. </w:t>
      </w:r>
      <w:proofErr w:type="spellStart"/>
      <w:r w:rsidRPr="00226FF6">
        <w:rPr>
          <w:rFonts w:ascii="Times New Roman" w:hAnsi="Times New Roman" w:cs="Times New Roman"/>
          <w:sz w:val="24"/>
          <w:szCs w:val="24"/>
        </w:rPr>
        <w:t>Галейзовский</w:t>
      </w:r>
      <w:proofErr w:type="spellEnd"/>
      <w:r w:rsidRPr="00226FF6">
        <w:rPr>
          <w:rFonts w:ascii="Times New Roman" w:hAnsi="Times New Roman" w:cs="Times New Roman"/>
          <w:sz w:val="24"/>
          <w:szCs w:val="24"/>
        </w:rPr>
        <w:t xml:space="preserve"> - М.: Искусство, 1964. - 168 с.</w:t>
      </w:r>
    </w:p>
    <w:p w14:paraId="5C7B8154" w14:textId="77777777" w:rsidR="005E4CA7" w:rsidRPr="00226FF6" w:rsidRDefault="005E4CA7" w:rsidP="005E4CA7">
      <w:pPr>
        <w:rPr>
          <w:rFonts w:ascii="Times New Roman" w:hAnsi="Times New Roman" w:cs="Times New Roman"/>
          <w:sz w:val="24"/>
          <w:szCs w:val="24"/>
        </w:rPr>
      </w:pPr>
      <w:r w:rsidRPr="00226FF6">
        <w:rPr>
          <w:rFonts w:ascii="Times New Roman" w:hAnsi="Times New Roman" w:cs="Times New Roman"/>
          <w:sz w:val="24"/>
          <w:szCs w:val="24"/>
        </w:rPr>
        <w:t xml:space="preserve">17. </w:t>
      </w:r>
      <w:proofErr w:type="spellStart"/>
      <w:r w:rsidRPr="00226FF6">
        <w:rPr>
          <w:rFonts w:ascii="Times New Roman" w:hAnsi="Times New Roman" w:cs="Times New Roman"/>
          <w:sz w:val="24"/>
          <w:szCs w:val="24"/>
        </w:rPr>
        <w:t>Голейзовский</w:t>
      </w:r>
      <w:proofErr w:type="spellEnd"/>
      <w:r w:rsidRPr="00226FF6">
        <w:rPr>
          <w:rFonts w:ascii="Times New Roman" w:hAnsi="Times New Roman" w:cs="Times New Roman"/>
          <w:sz w:val="24"/>
          <w:szCs w:val="24"/>
        </w:rPr>
        <w:t xml:space="preserve">, К.Я. Образы русской народной хореографии [Текст] / К.Я, </w:t>
      </w:r>
      <w:proofErr w:type="spellStart"/>
      <w:r w:rsidRPr="00226FF6">
        <w:rPr>
          <w:rFonts w:ascii="Times New Roman" w:hAnsi="Times New Roman" w:cs="Times New Roman"/>
          <w:sz w:val="24"/>
          <w:szCs w:val="24"/>
        </w:rPr>
        <w:t>Голейзовский</w:t>
      </w:r>
      <w:proofErr w:type="spellEnd"/>
      <w:r w:rsidRPr="00226FF6">
        <w:rPr>
          <w:rFonts w:ascii="Times New Roman" w:hAnsi="Times New Roman" w:cs="Times New Roman"/>
          <w:sz w:val="24"/>
          <w:szCs w:val="24"/>
        </w:rPr>
        <w:t>. -М.: Искусство, 1964. - 367 с.</w:t>
      </w:r>
    </w:p>
    <w:p w14:paraId="091D5E24" w14:textId="77777777" w:rsidR="005E4CA7" w:rsidRPr="00226FF6" w:rsidRDefault="005E4CA7" w:rsidP="005E4CA7">
      <w:pPr>
        <w:rPr>
          <w:rFonts w:ascii="Times New Roman" w:hAnsi="Times New Roman" w:cs="Times New Roman"/>
          <w:sz w:val="24"/>
          <w:szCs w:val="24"/>
        </w:rPr>
      </w:pPr>
      <w:r w:rsidRPr="00226FF6">
        <w:rPr>
          <w:rFonts w:ascii="Times New Roman" w:hAnsi="Times New Roman" w:cs="Times New Roman"/>
          <w:sz w:val="24"/>
          <w:szCs w:val="24"/>
        </w:rPr>
        <w:t xml:space="preserve">18. Гусев, Г.П. Методика преподавания народного танца: Упражнения у станка [Текст]: учеб. пособие для вузов искусств и культуры / Г.П. Гусев. - М.: </w:t>
      </w:r>
      <w:proofErr w:type="spellStart"/>
      <w:r w:rsidRPr="00226FF6">
        <w:rPr>
          <w:rFonts w:ascii="Times New Roman" w:hAnsi="Times New Roman" w:cs="Times New Roman"/>
          <w:sz w:val="24"/>
          <w:szCs w:val="24"/>
        </w:rPr>
        <w:t>Гуманит</w:t>
      </w:r>
      <w:proofErr w:type="spellEnd"/>
      <w:r w:rsidRPr="00226FF6">
        <w:rPr>
          <w:rFonts w:ascii="Times New Roman" w:hAnsi="Times New Roman" w:cs="Times New Roman"/>
          <w:sz w:val="24"/>
          <w:szCs w:val="24"/>
        </w:rPr>
        <w:t>. изд. центр «ВЛАДОС», 2002. – 459 с.</w:t>
      </w:r>
    </w:p>
    <w:p w14:paraId="46B150C3" w14:textId="77777777" w:rsidR="005E4CA7" w:rsidRPr="00226FF6" w:rsidRDefault="005E4CA7" w:rsidP="005E4CA7">
      <w:pPr>
        <w:rPr>
          <w:rFonts w:ascii="Times New Roman" w:hAnsi="Times New Roman" w:cs="Times New Roman"/>
          <w:sz w:val="24"/>
          <w:szCs w:val="24"/>
        </w:rPr>
      </w:pPr>
      <w:r w:rsidRPr="00226FF6">
        <w:rPr>
          <w:rFonts w:ascii="Times New Roman" w:hAnsi="Times New Roman" w:cs="Times New Roman"/>
          <w:sz w:val="24"/>
          <w:szCs w:val="24"/>
        </w:rPr>
        <w:t xml:space="preserve">19. </w:t>
      </w:r>
      <w:proofErr w:type="spellStart"/>
      <w:r w:rsidRPr="00226FF6">
        <w:rPr>
          <w:rFonts w:ascii="Times New Roman" w:hAnsi="Times New Roman" w:cs="Times New Roman"/>
          <w:sz w:val="24"/>
          <w:szCs w:val="24"/>
        </w:rPr>
        <w:t>Есаулова</w:t>
      </w:r>
      <w:proofErr w:type="spellEnd"/>
      <w:r w:rsidRPr="00226FF6">
        <w:rPr>
          <w:rFonts w:ascii="Times New Roman" w:hAnsi="Times New Roman" w:cs="Times New Roman"/>
          <w:sz w:val="24"/>
          <w:szCs w:val="24"/>
        </w:rPr>
        <w:t xml:space="preserve">, К.А. Народно-сценический танец [Текст]: учеб. пособие / К.А. </w:t>
      </w:r>
      <w:proofErr w:type="spellStart"/>
      <w:r w:rsidRPr="00226FF6">
        <w:rPr>
          <w:rFonts w:ascii="Times New Roman" w:hAnsi="Times New Roman" w:cs="Times New Roman"/>
          <w:sz w:val="24"/>
          <w:szCs w:val="24"/>
        </w:rPr>
        <w:t>Есаулова</w:t>
      </w:r>
      <w:proofErr w:type="spellEnd"/>
      <w:r w:rsidRPr="00226FF6">
        <w:rPr>
          <w:rFonts w:ascii="Times New Roman" w:hAnsi="Times New Roman" w:cs="Times New Roman"/>
          <w:sz w:val="24"/>
          <w:szCs w:val="24"/>
        </w:rPr>
        <w:t xml:space="preserve">, И.Г. Есаулов. - Ижевск: </w:t>
      </w:r>
      <w:proofErr w:type="spellStart"/>
      <w:r w:rsidRPr="00226FF6">
        <w:rPr>
          <w:rFonts w:ascii="Times New Roman" w:hAnsi="Times New Roman" w:cs="Times New Roman"/>
          <w:sz w:val="24"/>
          <w:szCs w:val="24"/>
        </w:rPr>
        <w:t>Удмурдский</w:t>
      </w:r>
      <w:proofErr w:type="spellEnd"/>
      <w:r w:rsidRPr="00226FF6">
        <w:rPr>
          <w:rFonts w:ascii="Times New Roman" w:hAnsi="Times New Roman" w:cs="Times New Roman"/>
          <w:sz w:val="24"/>
          <w:szCs w:val="24"/>
        </w:rPr>
        <w:t xml:space="preserve"> университет, 2004. - 207с.</w:t>
      </w:r>
    </w:p>
    <w:p w14:paraId="1B741FD6" w14:textId="77777777" w:rsidR="005E4CA7" w:rsidRPr="00226FF6" w:rsidRDefault="005E4CA7" w:rsidP="005E4CA7">
      <w:pPr>
        <w:rPr>
          <w:rFonts w:ascii="Times New Roman" w:hAnsi="Times New Roman" w:cs="Times New Roman"/>
          <w:sz w:val="24"/>
          <w:szCs w:val="24"/>
        </w:rPr>
      </w:pPr>
      <w:r w:rsidRPr="00226FF6">
        <w:rPr>
          <w:rFonts w:ascii="Times New Roman" w:hAnsi="Times New Roman" w:cs="Times New Roman"/>
          <w:sz w:val="24"/>
          <w:szCs w:val="24"/>
        </w:rPr>
        <w:t xml:space="preserve">20. Заикин, Н. И. Областные особенности русского народного танца / Н. </w:t>
      </w:r>
      <w:proofErr w:type="spellStart"/>
      <w:r w:rsidRPr="00226FF6">
        <w:rPr>
          <w:rFonts w:ascii="Times New Roman" w:hAnsi="Times New Roman" w:cs="Times New Roman"/>
          <w:sz w:val="24"/>
          <w:szCs w:val="24"/>
        </w:rPr>
        <w:t>И.Заикин</w:t>
      </w:r>
      <w:proofErr w:type="spellEnd"/>
      <w:r w:rsidRPr="00226FF6">
        <w:rPr>
          <w:rFonts w:ascii="Times New Roman" w:hAnsi="Times New Roman" w:cs="Times New Roman"/>
          <w:sz w:val="24"/>
          <w:szCs w:val="24"/>
        </w:rPr>
        <w:t>, Н. А. Заикина. – Орел: ОГИИК, 2003. – Ч. II. – 688 с.</w:t>
      </w:r>
    </w:p>
    <w:p w14:paraId="50F603CC" w14:textId="77777777" w:rsidR="005E4CA7" w:rsidRPr="00226FF6" w:rsidRDefault="005E4CA7" w:rsidP="005E4CA7">
      <w:pPr>
        <w:rPr>
          <w:rFonts w:ascii="Times New Roman" w:hAnsi="Times New Roman" w:cs="Times New Roman"/>
          <w:sz w:val="24"/>
          <w:szCs w:val="24"/>
        </w:rPr>
      </w:pPr>
      <w:r w:rsidRPr="00226FF6">
        <w:rPr>
          <w:rFonts w:ascii="Times New Roman" w:hAnsi="Times New Roman" w:cs="Times New Roman"/>
          <w:sz w:val="24"/>
          <w:szCs w:val="24"/>
        </w:rPr>
        <w:t>21. Заикин, Н.И. Фольклорный танец и его сценическая обработка [Текст] / Н.И. Заикин. – М. 1991. – 134 с.</w:t>
      </w:r>
    </w:p>
    <w:p w14:paraId="5A9FF14B" w14:textId="77777777" w:rsidR="005E4CA7" w:rsidRPr="00226FF6" w:rsidRDefault="005E4CA7" w:rsidP="005E4CA7">
      <w:pPr>
        <w:rPr>
          <w:rFonts w:ascii="Times New Roman" w:hAnsi="Times New Roman" w:cs="Times New Roman"/>
          <w:sz w:val="24"/>
          <w:szCs w:val="24"/>
        </w:rPr>
      </w:pPr>
      <w:r w:rsidRPr="00226FF6">
        <w:rPr>
          <w:rFonts w:ascii="Times New Roman" w:hAnsi="Times New Roman" w:cs="Times New Roman"/>
          <w:sz w:val="24"/>
          <w:szCs w:val="24"/>
        </w:rPr>
        <w:t>22. Захаров, В. М. Поэтика русского танца / В. М. Захаров. – М.: Изд. дом «Святогор», 2004. – Т. I. – 12 с.</w:t>
      </w:r>
    </w:p>
    <w:p w14:paraId="44F8A8BB" w14:textId="77777777" w:rsidR="005E4CA7" w:rsidRPr="00226FF6" w:rsidRDefault="005E4CA7" w:rsidP="005E4CA7">
      <w:pPr>
        <w:rPr>
          <w:rFonts w:ascii="Times New Roman" w:hAnsi="Times New Roman" w:cs="Times New Roman"/>
          <w:sz w:val="24"/>
          <w:szCs w:val="24"/>
        </w:rPr>
      </w:pPr>
      <w:r w:rsidRPr="00226FF6">
        <w:rPr>
          <w:rFonts w:ascii="Times New Roman" w:hAnsi="Times New Roman" w:cs="Times New Roman"/>
          <w:sz w:val="24"/>
          <w:szCs w:val="24"/>
        </w:rPr>
        <w:t>23. Захаров, В. М. Радуга русского танца. – М.: Советская Россия, 1986 –104 с.</w:t>
      </w:r>
    </w:p>
    <w:p w14:paraId="126DE9A6" w14:textId="77777777" w:rsidR="005E4CA7" w:rsidRPr="00226FF6" w:rsidRDefault="005E4CA7" w:rsidP="005E4CA7">
      <w:pPr>
        <w:rPr>
          <w:rFonts w:ascii="Times New Roman" w:hAnsi="Times New Roman" w:cs="Times New Roman"/>
          <w:sz w:val="24"/>
          <w:szCs w:val="24"/>
        </w:rPr>
      </w:pPr>
      <w:r w:rsidRPr="00226FF6">
        <w:rPr>
          <w:rFonts w:ascii="Times New Roman" w:hAnsi="Times New Roman" w:cs="Times New Roman"/>
          <w:sz w:val="24"/>
          <w:szCs w:val="24"/>
        </w:rPr>
        <w:t>24. Захаров, В.М. Радуга русского танца [Текст и ноты] / В.М. Захаров. - М.: Сов. Россия, 1986. - 128 с.</w:t>
      </w:r>
    </w:p>
    <w:p w14:paraId="1DA9455F" w14:textId="77777777" w:rsidR="005E4CA7" w:rsidRPr="00226FF6" w:rsidRDefault="005E4CA7" w:rsidP="005E4CA7">
      <w:pPr>
        <w:rPr>
          <w:rFonts w:ascii="Times New Roman" w:hAnsi="Times New Roman" w:cs="Times New Roman"/>
          <w:sz w:val="24"/>
          <w:szCs w:val="24"/>
        </w:rPr>
      </w:pPr>
      <w:r w:rsidRPr="00226FF6">
        <w:rPr>
          <w:rFonts w:ascii="Times New Roman" w:hAnsi="Times New Roman" w:cs="Times New Roman"/>
          <w:sz w:val="24"/>
          <w:szCs w:val="24"/>
        </w:rPr>
        <w:lastRenderedPageBreak/>
        <w:t>25. Климов, А.А. Основы русского народного танца [Текст]: учебник для студентов /А.А. Климов. - М.: Искусство, 1981. - 270 с.</w:t>
      </w:r>
    </w:p>
    <w:p w14:paraId="01D70C9B" w14:textId="77777777" w:rsidR="005E4CA7" w:rsidRPr="00226FF6" w:rsidRDefault="005E4CA7" w:rsidP="005E4CA7">
      <w:pPr>
        <w:rPr>
          <w:rFonts w:ascii="Times New Roman" w:hAnsi="Times New Roman" w:cs="Times New Roman"/>
          <w:sz w:val="24"/>
          <w:szCs w:val="24"/>
        </w:rPr>
      </w:pPr>
      <w:r w:rsidRPr="00226FF6">
        <w:rPr>
          <w:rFonts w:ascii="Times New Roman" w:hAnsi="Times New Roman" w:cs="Times New Roman"/>
          <w:sz w:val="24"/>
          <w:szCs w:val="24"/>
        </w:rPr>
        <w:t>26. Красовская, В. М. История русского балета. 3-е изд., стер. [Текст]/ В.М. Красовская. – СПб.: «Издательство ПЛАНЕТА МУЗЫКИ»; Издательство «Лань», 2010. – 288с.</w:t>
      </w:r>
    </w:p>
    <w:p w14:paraId="320B478A" w14:textId="3723A9BB" w:rsidR="005E4CA7" w:rsidRPr="00226FF6" w:rsidRDefault="005E4CA7" w:rsidP="005E4CA7">
      <w:pPr>
        <w:rPr>
          <w:rFonts w:ascii="Times New Roman" w:hAnsi="Times New Roman" w:cs="Times New Roman"/>
          <w:sz w:val="24"/>
          <w:szCs w:val="24"/>
        </w:rPr>
      </w:pPr>
      <w:r w:rsidRPr="00226FF6">
        <w:rPr>
          <w:rFonts w:ascii="Times New Roman" w:hAnsi="Times New Roman" w:cs="Times New Roman"/>
          <w:sz w:val="24"/>
          <w:szCs w:val="24"/>
        </w:rPr>
        <w:t>27. Лопухов, А. Основы характерного танца / А. Ширяев, А. Бочаров. – Л.; М.: Искусство, 1939. – 187 с.</w:t>
      </w:r>
    </w:p>
    <w:p w14:paraId="75C43992" w14:textId="77777777" w:rsidR="005E4CA7" w:rsidRPr="00226FF6" w:rsidRDefault="005E4CA7" w:rsidP="005E4CA7">
      <w:pPr>
        <w:rPr>
          <w:rFonts w:ascii="Times New Roman" w:hAnsi="Times New Roman" w:cs="Times New Roman"/>
          <w:sz w:val="24"/>
          <w:szCs w:val="24"/>
        </w:rPr>
      </w:pPr>
      <w:r w:rsidRPr="00226FF6">
        <w:rPr>
          <w:rFonts w:ascii="Times New Roman" w:hAnsi="Times New Roman" w:cs="Times New Roman"/>
          <w:sz w:val="24"/>
          <w:szCs w:val="24"/>
        </w:rPr>
        <w:t>28. Лопухов, А. Основы характерного танца. [Текст]/ А. Лопухов. – М: Искусство, – 187 с.</w:t>
      </w:r>
    </w:p>
    <w:p w14:paraId="03E18EFA" w14:textId="77777777" w:rsidR="005E4CA7" w:rsidRPr="00226FF6" w:rsidRDefault="005E4CA7" w:rsidP="005E4CA7">
      <w:pPr>
        <w:rPr>
          <w:rFonts w:ascii="Times New Roman" w:hAnsi="Times New Roman" w:cs="Times New Roman"/>
          <w:sz w:val="24"/>
          <w:szCs w:val="24"/>
        </w:rPr>
      </w:pPr>
      <w:r w:rsidRPr="00226FF6">
        <w:rPr>
          <w:rFonts w:ascii="Times New Roman" w:hAnsi="Times New Roman" w:cs="Times New Roman"/>
          <w:sz w:val="24"/>
          <w:szCs w:val="24"/>
        </w:rPr>
        <w:t>29. Лопухов, А.В Основы характерного танца / А.В. Ширяев, А.И. Бочаров. - Изд. 4-е, стер. - Санкт-Петербург [и др.]: Планета музыки: Лань, 2010. – 343 с.</w:t>
      </w:r>
    </w:p>
    <w:p w14:paraId="7F36C6E3" w14:textId="77777777" w:rsidR="005E4CA7" w:rsidRPr="00226FF6" w:rsidRDefault="005E4CA7" w:rsidP="005E4CA7">
      <w:pPr>
        <w:rPr>
          <w:rFonts w:ascii="Times New Roman" w:hAnsi="Times New Roman" w:cs="Times New Roman"/>
          <w:sz w:val="24"/>
          <w:szCs w:val="24"/>
        </w:rPr>
      </w:pPr>
      <w:r w:rsidRPr="00226FF6">
        <w:rPr>
          <w:rFonts w:ascii="Times New Roman" w:hAnsi="Times New Roman" w:cs="Times New Roman"/>
          <w:sz w:val="24"/>
          <w:szCs w:val="24"/>
        </w:rPr>
        <w:t>30. Матвеев, В.Ф Русский народный танец: теория и методика преподавания: [учебное пособие] / В. Ф. Матвеев. - Санкт-Петербург [и др.]: Лань, 2010. - 251, [1] с.</w:t>
      </w:r>
    </w:p>
    <w:p w14:paraId="7378E9E6" w14:textId="77777777" w:rsidR="005E4CA7" w:rsidRPr="00226FF6" w:rsidRDefault="005E4CA7" w:rsidP="005E4CA7">
      <w:pPr>
        <w:rPr>
          <w:rFonts w:ascii="Times New Roman" w:hAnsi="Times New Roman" w:cs="Times New Roman"/>
          <w:sz w:val="24"/>
          <w:szCs w:val="24"/>
        </w:rPr>
      </w:pPr>
      <w:r w:rsidRPr="00226FF6">
        <w:rPr>
          <w:rFonts w:ascii="Times New Roman" w:hAnsi="Times New Roman" w:cs="Times New Roman"/>
          <w:sz w:val="24"/>
          <w:szCs w:val="24"/>
        </w:rPr>
        <w:t>31. Матвеев, В.Ф. Теория и методика преподавания русского народного танца [Текст]: учеб. пособие / В.Ф. Матвеев. - СПб: Изд-во ГУП, 1999. – 272 с.</w:t>
      </w:r>
    </w:p>
    <w:p w14:paraId="00B20B14" w14:textId="77777777" w:rsidR="005E4CA7" w:rsidRPr="00226FF6" w:rsidRDefault="005E4CA7" w:rsidP="005E4CA7">
      <w:pPr>
        <w:rPr>
          <w:rFonts w:ascii="Times New Roman" w:hAnsi="Times New Roman" w:cs="Times New Roman"/>
          <w:sz w:val="24"/>
          <w:szCs w:val="24"/>
        </w:rPr>
      </w:pPr>
      <w:r w:rsidRPr="00226FF6">
        <w:rPr>
          <w:rFonts w:ascii="Times New Roman" w:hAnsi="Times New Roman" w:cs="Times New Roman"/>
          <w:sz w:val="24"/>
          <w:szCs w:val="24"/>
        </w:rPr>
        <w:t xml:space="preserve">32. </w:t>
      </w:r>
      <w:proofErr w:type="spellStart"/>
      <w:r w:rsidRPr="00226FF6">
        <w:rPr>
          <w:rFonts w:ascii="Times New Roman" w:hAnsi="Times New Roman" w:cs="Times New Roman"/>
          <w:sz w:val="24"/>
          <w:szCs w:val="24"/>
        </w:rPr>
        <w:t>Палилей</w:t>
      </w:r>
      <w:proofErr w:type="spellEnd"/>
      <w:r w:rsidRPr="00226FF6">
        <w:rPr>
          <w:rFonts w:ascii="Times New Roman" w:hAnsi="Times New Roman" w:cs="Times New Roman"/>
          <w:sz w:val="24"/>
          <w:szCs w:val="24"/>
        </w:rPr>
        <w:t xml:space="preserve">, А.В. Сибирский русский народный танец [Текст]: метод, рек. по изучению спецкурса для студентов хореографической специализации / А.В. </w:t>
      </w:r>
      <w:proofErr w:type="spellStart"/>
      <w:r w:rsidRPr="00226FF6">
        <w:rPr>
          <w:rFonts w:ascii="Times New Roman" w:hAnsi="Times New Roman" w:cs="Times New Roman"/>
          <w:sz w:val="24"/>
          <w:szCs w:val="24"/>
        </w:rPr>
        <w:t>Палилей</w:t>
      </w:r>
      <w:proofErr w:type="spellEnd"/>
      <w:r w:rsidRPr="00226FF6">
        <w:rPr>
          <w:rFonts w:ascii="Times New Roman" w:hAnsi="Times New Roman" w:cs="Times New Roman"/>
          <w:sz w:val="24"/>
          <w:szCs w:val="24"/>
        </w:rPr>
        <w:t xml:space="preserve">; </w:t>
      </w:r>
      <w:proofErr w:type="spellStart"/>
      <w:r w:rsidRPr="00226FF6">
        <w:rPr>
          <w:rFonts w:ascii="Times New Roman" w:hAnsi="Times New Roman" w:cs="Times New Roman"/>
          <w:sz w:val="24"/>
          <w:szCs w:val="24"/>
        </w:rPr>
        <w:t>Кем.ГИК</w:t>
      </w:r>
      <w:proofErr w:type="spellEnd"/>
      <w:r w:rsidRPr="00226FF6">
        <w:rPr>
          <w:rFonts w:ascii="Times New Roman" w:hAnsi="Times New Roman" w:cs="Times New Roman"/>
          <w:sz w:val="24"/>
          <w:szCs w:val="24"/>
        </w:rPr>
        <w:t>. - Кемерово, 1991. - 39 с.</w:t>
      </w:r>
    </w:p>
    <w:p w14:paraId="495FAEBE" w14:textId="77777777" w:rsidR="005E4CA7" w:rsidRPr="00226FF6" w:rsidRDefault="005E4CA7" w:rsidP="005E4CA7">
      <w:pPr>
        <w:rPr>
          <w:rFonts w:ascii="Times New Roman" w:hAnsi="Times New Roman" w:cs="Times New Roman"/>
          <w:sz w:val="24"/>
          <w:szCs w:val="24"/>
        </w:rPr>
      </w:pPr>
      <w:r w:rsidRPr="00226FF6">
        <w:rPr>
          <w:rFonts w:ascii="Times New Roman" w:hAnsi="Times New Roman" w:cs="Times New Roman"/>
          <w:sz w:val="24"/>
          <w:szCs w:val="24"/>
        </w:rPr>
        <w:t>33. Пермякова, А.Б. Опираясь на наследие, искать новое // «Балет», литературно-критический историко-теоретический иллюстрированный журнал [Текст]/ А.Б. Пермякова. - М.: Ред. журн. «Балет», 2010. - 24—25 с.</w:t>
      </w:r>
    </w:p>
    <w:p w14:paraId="2FF1E0E4" w14:textId="5473561A" w:rsidR="005E4CA7" w:rsidRPr="00226FF6" w:rsidRDefault="005E4CA7" w:rsidP="005E4CA7">
      <w:pPr>
        <w:rPr>
          <w:rFonts w:ascii="Times New Roman" w:hAnsi="Times New Roman" w:cs="Times New Roman"/>
          <w:sz w:val="24"/>
          <w:szCs w:val="24"/>
        </w:rPr>
      </w:pPr>
      <w:r w:rsidRPr="00226FF6">
        <w:rPr>
          <w:rFonts w:ascii="Times New Roman" w:hAnsi="Times New Roman" w:cs="Times New Roman"/>
          <w:sz w:val="24"/>
          <w:szCs w:val="24"/>
        </w:rPr>
        <w:t xml:space="preserve">34. Ткаченко, Т.С. Народный танец [Текст] / Т.С, Ткаченко. – М. «Искусство». 1967. – 656 </w:t>
      </w:r>
    </w:p>
    <w:p w14:paraId="6D4D6890" w14:textId="77777777" w:rsidR="005E4CA7" w:rsidRPr="00226FF6" w:rsidRDefault="005E4CA7" w:rsidP="005E4CA7">
      <w:pPr>
        <w:rPr>
          <w:rFonts w:ascii="Times New Roman" w:hAnsi="Times New Roman" w:cs="Times New Roman"/>
          <w:sz w:val="24"/>
          <w:szCs w:val="24"/>
        </w:rPr>
      </w:pPr>
      <w:r w:rsidRPr="00226FF6">
        <w:rPr>
          <w:rFonts w:ascii="Times New Roman" w:hAnsi="Times New Roman" w:cs="Times New Roman"/>
          <w:sz w:val="24"/>
          <w:szCs w:val="24"/>
        </w:rPr>
        <w:t xml:space="preserve">35. </w:t>
      </w:r>
      <w:proofErr w:type="spellStart"/>
      <w:r w:rsidRPr="00226FF6">
        <w:rPr>
          <w:rFonts w:ascii="Times New Roman" w:hAnsi="Times New Roman" w:cs="Times New Roman"/>
          <w:sz w:val="24"/>
          <w:szCs w:val="24"/>
        </w:rPr>
        <w:t>Аюханов</w:t>
      </w:r>
      <w:proofErr w:type="spellEnd"/>
      <w:r w:rsidRPr="00226FF6">
        <w:rPr>
          <w:rFonts w:ascii="Times New Roman" w:hAnsi="Times New Roman" w:cs="Times New Roman"/>
          <w:sz w:val="24"/>
          <w:szCs w:val="24"/>
        </w:rPr>
        <w:t xml:space="preserve">, Булат [Электронный ресурс]. — Режим доступа: www.aukhanov.kz. 8. Бутенко, Э. свободный. – </w:t>
      </w:r>
      <w:proofErr w:type="spellStart"/>
      <w:r w:rsidRPr="00226FF6">
        <w:rPr>
          <w:rFonts w:ascii="Times New Roman" w:hAnsi="Times New Roman" w:cs="Times New Roman"/>
          <w:sz w:val="24"/>
          <w:szCs w:val="24"/>
        </w:rPr>
        <w:t>Загл</w:t>
      </w:r>
      <w:proofErr w:type="spellEnd"/>
      <w:r w:rsidRPr="00226FF6">
        <w:rPr>
          <w:rFonts w:ascii="Times New Roman" w:hAnsi="Times New Roman" w:cs="Times New Roman"/>
          <w:sz w:val="24"/>
          <w:szCs w:val="24"/>
        </w:rPr>
        <w:t>. с экрана.</w:t>
      </w:r>
    </w:p>
    <w:p w14:paraId="4DB13F11" w14:textId="77777777" w:rsidR="005E4CA7" w:rsidRPr="00226FF6" w:rsidRDefault="005E4CA7" w:rsidP="005E4CA7">
      <w:pPr>
        <w:rPr>
          <w:rFonts w:ascii="Times New Roman" w:hAnsi="Times New Roman" w:cs="Times New Roman"/>
          <w:sz w:val="24"/>
          <w:szCs w:val="24"/>
        </w:rPr>
      </w:pPr>
      <w:r w:rsidRPr="00226FF6">
        <w:rPr>
          <w:rFonts w:ascii="Times New Roman" w:hAnsi="Times New Roman" w:cs="Times New Roman"/>
          <w:sz w:val="24"/>
          <w:szCs w:val="24"/>
        </w:rPr>
        <w:t xml:space="preserve">36. Кириллов, А. Стилизация в дореволюционном теоретическом наследии В. Э. Мейерхольда [Электронный ресурс]. - Режим доступа: http://teatr-lib.ru/Library/Direction/direction/#_Toc343434819. свободный. – </w:t>
      </w:r>
      <w:proofErr w:type="spellStart"/>
      <w:r w:rsidRPr="00226FF6">
        <w:rPr>
          <w:rFonts w:ascii="Times New Roman" w:hAnsi="Times New Roman" w:cs="Times New Roman"/>
          <w:sz w:val="24"/>
          <w:szCs w:val="24"/>
        </w:rPr>
        <w:t>Загл</w:t>
      </w:r>
      <w:proofErr w:type="spellEnd"/>
      <w:r w:rsidRPr="00226FF6">
        <w:rPr>
          <w:rFonts w:ascii="Times New Roman" w:hAnsi="Times New Roman" w:cs="Times New Roman"/>
          <w:sz w:val="24"/>
          <w:szCs w:val="24"/>
        </w:rPr>
        <w:t>. с экрана.</w:t>
      </w:r>
    </w:p>
    <w:p w14:paraId="23CD589A" w14:textId="77777777" w:rsidR="005E4CA7" w:rsidRPr="00226FF6" w:rsidRDefault="005E4CA7" w:rsidP="005E4CA7">
      <w:pPr>
        <w:rPr>
          <w:rFonts w:ascii="Times New Roman" w:hAnsi="Times New Roman" w:cs="Times New Roman"/>
          <w:sz w:val="24"/>
          <w:szCs w:val="24"/>
        </w:rPr>
      </w:pPr>
      <w:r w:rsidRPr="00226FF6">
        <w:rPr>
          <w:rFonts w:ascii="Times New Roman" w:hAnsi="Times New Roman" w:cs="Times New Roman"/>
          <w:sz w:val="24"/>
          <w:szCs w:val="24"/>
        </w:rPr>
        <w:t xml:space="preserve">37. </w:t>
      </w:r>
      <w:proofErr w:type="spellStart"/>
      <w:r w:rsidRPr="00226FF6">
        <w:rPr>
          <w:rFonts w:ascii="Times New Roman" w:hAnsi="Times New Roman" w:cs="Times New Roman"/>
          <w:sz w:val="24"/>
          <w:szCs w:val="24"/>
        </w:rPr>
        <w:t>Наймушина</w:t>
      </w:r>
      <w:proofErr w:type="spellEnd"/>
      <w:r w:rsidRPr="00226FF6">
        <w:rPr>
          <w:rFonts w:ascii="Times New Roman" w:hAnsi="Times New Roman" w:cs="Times New Roman"/>
          <w:sz w:val="24"/>
          <w:szCs w:val="24"/>
        </w:rPr>
        <w:t xml:space="preserve">, К. Как научиться стилизации: методы стилизации [Электронный ресурс]. - Режим доступа: http://art-discovery.ru/article/stylization.shtml. свободный. – </w:t>
      </w:r>
      <w:proofErr w:type="spellStart"/>
      <w:r w:rsidRPr="00226FF6">
        <w:rPr>
          <w:rFonts w:ascii="Times New Roman" w:hAnsi="Times New Roman" w:cs="Times New Roman"/>
          <w:sz w:val="24"/>
          <w:szCs w:val="24"/>
        </w:rPr>
        <w:t>Загл</w:t>
      </w:r>
      <w:proofErr w:type="spellEnd"/>
      <w:r w:rsidRPr="00226FF6">
        <w:rPr>
          <w:rFonts w:ascii="Times New Roman" w:hAnsi="Times New Roman" w:cs="Times New Roman"/>
          <w:sz w:val="24"/>
          <w:szCs w:val="24"/>
        </w:rPr>
        <w:t>. с экрана.</w:t>
      </w:r>
    </w:p>
    <w:p w14:paraId="17CCD53A" w14:textId="77777777" w:rsidR="005E4CA7" w:rsidRPr="00226FF6" w:rsidRDefault="005E4CA7" w:rsidP="005E4CA7">
      <w:pPr>
        <w:rPr>
          <w:rFonts w:ascii="Times New Roman" w:hAnsi="Times New Roman" w:cs="Times New Roman"/>
          <w:sz w:val="24"/>
          <w:szCs w:val="24"/>
        </w:rPr>
      </w:pPr>
      <w:r w:rsidRPr="00226FF6">
        <w:rPr>
          <w:rFonts w:ascii="Times New Roman" w:hAnsi="Times New Roman" w:cs="Times New Roman"/>
          <w:sz w:val="24"/>
          <w:szCs w:val="24"/>
        </w:rPr>
        <w:t xml:space="preserve">38. </w:t>
      </w:r>
      <w:proofErr w:type="spellStart"/>
      <w:r w:rsidRPr="00226FF6">
        <w:rPr>
          <w:rFonts w:ascii="Times New Roman" w:hAnsi="Times New Roman" w:cs="Times New Roman"/>
          <w:sz w:val="24"/>
          <w:szCs w:val="24"/>
        </w:rPr>
        <w:t>Наймушина</w:t>
      </w:r>
      <w:proofErr w:type="spellEnd"/>
      <w:r w:rsidRPr="00226FF6">
        <w:rPr>
          <w:rFonts w:ascii="Times New Roman" w:hAnsi="Times New Roman" w:cs="Times New Roman"/>
          <w:sz w:val="24"/>
          <w:szCs w:val="24"/>
        </w:rPr>
        <w:t xml:space="preserve">, К. Как научиться стилизации: методы стилизации [Электронный ресурс]. — Режим доступа: http://artdiscovery.ru/article/stylization.shtml. свободный. – </w:t>
      </w:r>
      <w:proofErr w:type="spellStart"/>
      <w:r w:rsidRPr="00226FF6">
        <w:rPr>
          <w:rFonts w:ascii="Times New Roman" w:hAnsi="Times New Roman" w:cs="Times New Roman"/>
          <w:sz w:val="24"/>
          <w:szCs w:val="24"/>
        </w:rPr>
        <w:t>Загл</w:t>
      </w:r>
      <w:proofErr w:type="spellEnd"/>
      <w:r w:rsidRPr="00226FF6">
        <w:rPr>
          <w:rFonts w:ascii="Times New Roman" w:hAnsi="Times New Roman" w:cs="Times New Roman"/>
          <w:sz w:val="24"/>
          <w:szCs w:val="24"/>
        </w:rPr>
        <w:t>. с экрана.</w:t>
      </w:r>
    </w:p>
    <w:p w14:paraId="281CDE46" w14:textId="77777777" w:rsidR="005E4CA7" w:rsidRPr="00226FF6" w:rsidRDefault="005E4CA7" w:rsidP="005E4CA7">
      <w:pPr>
        <w:rPr>
          <w:rFonts w:ascii="Times New Roman" w:hAnsi="Times New Roman" w:cs="Times New Roman"/>
          <w:sz w:val="24"/>
          <w:szCs w:val="24"/>
        </w:rPr>
      </w:pPr>
      <w:r w:rsidRPr="00226FF6">
        <w:rPr>
          <w:rFonts w:ascii="Times New Roman" w:hAnsi="Times New Roman" w:cs="Times New Roman"/>
          <w:sz w:val="24"/>
          <w:szCs w:val="24"/>
        </w:rPr>
        <w:t xml:space="preserve">39. Освоение народного мужского танца в любительском танцевальном коллективе [Электронный ресурс] – Режим доступа: http://elibrary.sgu.ru/VKR/2017/44-04-02_025.pdf/, свободный. – </w:t>
      </w:r>
      <w:proofErr w:type="spellStart"/>
      <w:r w:rsidRPr="00226FF6">
        <w:rPr>
          <w:rFonts w:ascii="Times New Roman" w:hAnsi="Times New Roman" w:cs="Times New Roman"/>
          <w:sz w:val="24"/>
          <w:szCs w:val="24"/>
        </w:rPr>
        <w:t>Загл</w:t>
      </w:r>
      <w:proofErr w:type="spellEnd"/>
      <w:r w:rsidRPr="00226FF6">
        <w:rPr>
          <w:rFonts w:ascii="Times New Roman" w:hAnsi="Times New Roman" w:cs="Times New Roman"/>
          <w:sz w:val="24"/>
          <w:szCs w:val="24"/>
        </w:rPr>
        <w:t>. с экрана.</w:t>
      </w:r>
    </w:p>
    <w:p w14:paraId="7687F2DA" w14:textId="77777777" w:rsidR="005E4CA7" w:rsidRPr="00226FF6" w:rsidRDefault="005E4CA7" w:rsidP="005E4CA7">
      <w:pPr>
        <w:rPr>
          <w:rFonts w:ascii="Times New Roman" w:hAnsi="Times New Roman" w:cs="Times New Roman"/>
          <w:sz w:val="24"/>
          <w:szCs w:val="24"/>
        </w:rPr>
      </w:pPr>
      <w:r w:rsidRPr="00226FF6">
        <w:rPr>
          <w:rFonts w:ascii="Times New Roman" w:hAnsi="Times New Roman" w:cs="Times New Roman"/>
          <w:sz w:val="24"/>
          <w:szCs w:val="24"/>
        </w:rPr>
        <w:t xml:space="preserve">40. Проектная работа "Из Истории Русского Народного Танца" [Электронный ресурс] – Режим доступа: https://infourok.ru/proektnaya-rabota-iz-istorii-russkogo-narodnogo-tanca-1349640.html/, свободный. – </w:t>
      </w:r>
      <w:proofErr w:type="spellStart"/>
      <w:r w:rsidRPr="00226FF6">
        <w:rPr>
          <w:rFonts w:ascii="Times New Roman" w:hAnsi="Times New Roman" w:cs="Times New Roman"/>
          <w:sz w:val="24"/>
          <w:szCs w:val="24"/>
        </w:rPr>
        <w:t>Загл</w:t>
      </w:r>
      <w:proofErr w:type="spellEnd"/>
      <w:r w:rsidRPr="00226FF6">
        <w:rPr>
          <w:rFonts w:ascii="Times New Roman" w:hAnsi="Times New Roman" w:cs="Times New Roman"/>
          <w:sz w:val="24"/>
          <w:szCs w:val="24"/>
        </w:rPr>
        <w:t>. с экрана.</w:t>
      </w:r>
    </w:p>
    <w:p w14:paraId="587C83B7" w14:textId="77777777" w:rsidR="005E4CA7" w:rsidRPr="00226FF6" w:rsidRDefault="005E4CA7" w:rsidP="005E4CA7">
      <w:pPr>
        <w:rPr>
          <w:rFonts w:ascii="Times New Roman" w:hAnsi="Times New Roman" w:cs="Times New Roman"/>
          <w:sz w:val="24"/>
          <w:szCs w:val="24"/>
        </w:rPr>
      </w:pPr>
      <w:r w:rsidRPr="00226FF6">
        <w:rPr>
          <w:rFonts w:ascii="Times New Roman" w:hAnsi="Times New Roman" w:cs="Times New Roman"/>
          <w:sz w:val="24"/>
          <w:szCs w:val="24"/>
        </w:rPr>
        <w:t xml:space="preserve">41. Русский народный танец [Электронный ресурс] – Режим доступа: https://ru.wikipedia.org/wiki/, свободный. – </w:t>
      </w:r>
      <w:proofErr w:type="spellStart"/>
      <w:r w:rsidRPr="00226FF6">
        <w:rPr>
          <w:rFonts w:ascii="Times New Roman" w:hAnsi="Times New Roman" w:cs="Times New Roman"/>
          <w:sz w:val="24"/>
          <w:szCs w:val="24"/>
        </w:rPr>
        <w:t>Загл</w:t>
      </w:r>
      <w:proofErr w:type="spellEnd"/>
      <w:r w:rsidRPr="00226FF6">
        <w:rPr>
          <w:rFonts w:ascii="Times New Roman" w:hAnsi="Times New Roman" w:cs="Times New Roman"/>
          <w:sz w:val="24"/>
          <w:szCs w:val="24"/>
        </w:rPr>
        <w:t>. с экрана.</w:t>
      </w:r>
    </w:p>
    <w:p w14:paraId="370F9F2D" w14:textId="67BB188E" w:rsidR="005E4CA7" w:rsidRPr="00226FF6" w:rsidRDefault="005E4CA7" w:rsidP="005E4CA7">
      <w:pPr>
        <w:rPr>
          <w:rFonts w:ascii="Times New Roman" w:hAnsi="Times New Roman" w:cs="Times New Roman"/>
          <w:sz w:val="24"/>
          <w:szCs w:val="24"/>
        </w:rPr>
      </w:pPr>
    </w:p>
    <w:sectPr w:rsidR="005E4CA7" w:rsidRPr="00226FF6">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1E91"/>
    <w:rsid w:val="000870D3"/>
    <w:rsid w:val="001D6A3A"/>
    <w:rsid w:val="00226FF6"/>
    <w:rsid w:val="002D4CF6"/>
    <w:rsid w:val="004D3870"/>
    <w:rsid w:val="0058025E"/>
    <w:rsid w:val="005E4CA7"/>
    <w:rsid w:val="0062475D"/>
    <w:rsid w:val="009C29F2"/>
    <w:rsid w:val="00A04364"/>
    <w:rsid w:val="00CB342B"/>
    <w:rsid w:val="00D62F1B"/>
    <w:rsid w:val="00F21E91"/>
    <w:rsid w:val="00F5129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E5AA6A"/>
  <w15:chartTrackingRefBased/>
  <w15:docId w15:val="{BEBD3FD7-CF61-4568-8620-FBE91A0612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105</TotalTime>
  <Pages>19</Pages>
  <Words>7954</Words>
  <Characters>45343</Characters>
  <Application>Microsoft Office Word</Application>
  <DocSecurity>0</DocSecurity>
  <Lines>377</Lines>
  <Paragraphs>106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53191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Елена</dc:creator>
  <cp:keywords/>
  <dc:description/>
  <cp:lastModifiedBy>Елена</cp:lastModifiedBy>
  <cp:revision>10</cp:revision>
  <dcterms:created xsi:type="dcterms:W3CDTF">2026-02-16T10:41:00Z</dcterms:created>
  <dcterms:modified xsi:type="dcterms:W3CDTF">2026-02-22T04:32:00Z</dcterms:modified>
</cp:coreProperties>
</file>