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5444" w:rsidRPr="0077707E" w:rsidRDefault="00575444" w:rsidP="00575444">
      <w:pPr>
        <w:pStyle w:val="a5"/>
        <w:rPr>
          <w:szCs w:val="28"/>
        </w:rPr>
      </w:pPr>
      <w:r w:rsidRPr="0077707E">
        <w:rPr>
          <w:szCs w:val="28"/>
        </w:rPr>
        <w:t>Муниципальное бюджетное дошкольное образовательное учреждение</w:t>
      </w:r>
    </w:p>
    <w:p w:rsidR="00575444" w:rsidRPr="0077707E" w:rsidRDefault="00575444" w:rsidP="00575444">
      <w:pPr>
        <w:pStyle w:val="a3"/>
        <w:rPr>
          <w:szCs w:val="28"/>
        </w:rPr>
      </w:pPr>
      <w:r w:rsidRPr="0077707E">
        <w:rPr>
          <w:szCs w:val="28"/>
        </w:rPr>
        <w:t>«Детский сад общеразвивающего вида № 3 “Солнышко”»</w:t>
      </w:r>
    </w:p>
    <w:p w:rsidR="00575444" w:rsidRPr="0077707E" w:rsidRDefault="00575444" w:rsidP="0057544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7707E">
        <w:rPr>
          <w:rFonts w:ascii="Times New Roman" w:hAnsi="Times New Roman"/>
          <w:sz w:val="28"/>
          <w:szCs w:val="28"/>
        </w:rPr>
        <w:t>Технологическая карта педагогического проекта</w:t>
      </w:r>
    </w:p>
    <w:p w:rsidR="00575444" w:rsidRPr="0077707E" w:rsidRDefault="00575444" w:rsidP="0057544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Руководитель проекта</w:t>
      </w:r>
      <w:r w:rsidRPr="0077707E">
        <w:rPr>
          <w:rFonts w:ascii="Times New Roman" w:hAnsi="Times New Roman"/>
          <w:sz w:val="28"/>
          <w:szCs w:val="28"/>
        </w:rPr>
        <w:t>: Лучкинская Т.В.</w:t>
      </w:r>
    </w:p>
    <w:p w:rsidR="00575444" w:rsidRPr="0077707E" w:rsidRDefault="00575444" w:rsidP="0057544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3369"/>
        <w:gridCol w:w="11623"/>
      </w:tblGrid>
      <w:tr w:rsidR="00575444" w:rsidRPr="0077707E" w:rsidTr="007D3FB3">
        <w:tc>
          <w:tcPr>
            <w:tcW w:w="3369" w:type="dxa"/>
          </w:tcPr>
          <w:p w:rsidR="00575444" w:rsidRPr="0077707E" w:rsidRDefault="00575444" w:rsidP="007D3FB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7707E">
              <w:rPr>
                <w:rFonts w:ascii="Times New Roman" w:hAnsi="Times New Roman"/>
                <w:sz w:val="28"/>
                <w:szCs w:val="28"/>
              </w:rPr>
              <w:t>Название проекта</w:t>
            </w:r>
          </w:p>
        </w:tc>
        <w:tc>
          <w:tcPr>
            <w:tcW w:w="11623" w:type="dxa"/>
          </w:tcPr>
          <w:p w:rsidR="00575444" w:rsidRPr="00A15D20" w:rsidRDefault="00575444" w:rsidP="007D3FB3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15D20"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r w:rsidR="008B0C0B">
              <w:rPr>
                <w:rFonts w:ascii="Times New Roman" w:hAnsi="Times New Roman"/>
                <w:b/>
                <w:sz w:val="28"/>
                <w:szCs w:val="28"/>
              </w:rPr>
              <w:t xml:space="preserve">Знакомство </w:t>
            </w:r>
            <w:r w:rsidR="007146DC">
              <w:rPr>
                <w:rFonts w:ascii="Times New Roman" w:hAnsi="Times New Roman"/>
                <w:b/>
                <w:sz w:val="28"/>
                <w:szCs w:val="28"/>
              </w:rPr>
              <w:t xml:space="preserve">старших дошкольников </w:t>
            </w:r>
            <w:r w:rsidR="008B0C0B">
              <w:rPr>
                <w:rFonts w:ascii="Times New Roman" w:hAnsi="Times New Roman"/>
                <w:b/>
                <w:sz w:val="28"/>
                <w:szCs w:val="28"/>
              </w:rPr>
              <w:t>с изоискусством</w:t>
            </w:r>
            <w:r w:rsidRPr="00A15D20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</w:tr>
      <w:tr w:rsidR="00575444" w:rsidRPr="0077707E" w:rsidTr="007D3FB3">
        <w:tc>
          <w:tcPr>
            <w:tcW w:w="3369" w:type="dxa"/>
          </w:tcPr>
          <w:p w:rsidR="00575444" w:rsidRPr="0077707E" w:rsidRDefault="00575444" w:rsidP="007D3FB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7707E">
              <w:rPr>
                <w:rFonts w:ascii="Times New Roman" w:hAnsi="Times New Roman"/>
                <w:sz w:val="28"/>
                <w:szCs w:val="28"/>
              </w:rPr>
              <w:t>Тип проекта</w:t>
            </w:r>
          </w:p>
        </w:tc>
        <w:tc>
          <w:tcPr>
            <w:tcW w:w="11623" w:type="dxa"/>
          </w:tcPr>
          <w:p w:rsidR="00575444" w:rsidRPr="0077707E" w:rsidRDefault="00575444" w:rsidP="007D3FB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7707E">
              <w:rPr>
                <w:rFonts w:ascii="Times New Roman" w:hAnsi="Times New Roman"/>
                <w:sz w:val="28"/>
                <w:szCs w:val="28"/>
              </w:rPr>
              <w:t>Педагогический</w:t>
            </w:r>
          </w:p>
        </w:tc>
      </w:tr>
      <w:tr w:rsidR="00575444" w:rsidRPr="0077707E" w:rsidTr="007D3FB3">
        <w:tc>
          <w:tcPr>
            <w:tcW w:w="3369" w:type="dxa"/>
          </w:tcPr>
          <w:p w:rsidR="00575444" w:rsidRPr="0077707E" w:rsidRDefault="00575444" w:rsidP="007D3FB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7707E">
              <w:rPr>
                <w:rFonts w:ascii="Times New Roman" w:hAnsi="Times New Roman"/>
                <w:sz w:val="28"/>
                <w:szCs w:val="28"/>
              </w:rPr>
              <w:t>Сроки реализации</w:t>
            </w:r>
          </w:p>
        </w:tc>
        <w:tc>
          <w:tcPr>
            <w:tcW w:w="11623" w:type="dxa"/>
          </w:tcPr>
          <w:p w:rsidR="00575444" w:rsidRPr="0077707E" w:rsidRDefault="008B0C0B" w:rsidP="007D3FB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Среднесрочный</w:t>
            </w:r>
            <w:r w:rsidR="00575444">
              <w:rPr>
                <w:rFonts w:ascii="Times New Roman" w:hAnsi="Times New Roman"/>
                <w:sz w:val="28"/>
                <w:szCs w:val="28"/>
              </w:rPr>
              <w:t xml:space="preserve">  (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575444">
              <w:rPr>
                <w:rFonts w:ascii="Times New Roman" w:hAnsi="Times New Roman"/>
                <w:sz w:val="28"/>
                <w:szCs w:val="28"/>
              </w:rPr>
              <w:t xml:space="preserve"> месяц) </w:t>
            </w:r>
          </w:p>
        </w:tc>
      </w:tr>
      <w:tr w:rsidR="00575444" w:rsidRPr="0077707E" w:rsidTr="007D3FB3">
        <w:tc>
          <w:tcPr>
            <w:tcW w:w="3369" w:type="dxa"/>
          </w:tcPr>
          <w:p w:rsidR="00575444" w:rsidRPr="0077707E" w:rsidRDefault="00575444" w:rsidP="007D3FB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7707E">
              <w:rPr>
                <w:rFonts w:ascii="Times New Roman" w:hAnsi="Times New Roman"/>
                <w:sz w:val="28"/>
                <w:szCs w:val="28"/>
              </w:rPr>
              <w:t>Участники проекта</w:t>
            </w:r>
          </w:p>
        </w:tc>
        <w:tc>
          <w:tcPr>
            <w:tcW w:w="11623" w:type="dxa"/>
          </w:tcPr>
          <w:p w:rsidR="00575444" w:rsidRPr="0077707E" w:rsidRDefault="00575444" w:rsidP="007D3FB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7707E">
              <w:rPr>
                <w:rFonts w:ascii="Times New Roman" w:hAnsi="Times New Roman"/>
                <w:sz w:val="28"/>
                <w:szCs w:val="28"/>
              </w:rPr>
              <w:t>Воспитатели; дети, родители.</w:t>
            </w:r>
          </w:p>
        </w:tc>
      </w:tr>
      <w:tr w:rsidR="00575444" w:rsidRPr="0077707E" w:rsidTr="007D3FB3">
        <w:tc>
          <w:tcPr>
            <w:tcW w:w="3369" w:type="dxa"/>
          </w:tcPr>
          <w:p w:rsidR="00575444" w:rsidRPr="0077707E" w:rsidRDefault="00575444" w:rsidP="007D3FB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7707E">
              <w:rPr>
                <w:rFonts w:ascii="Times New Roman" w:hAnsi="Times New Roman"/>
                <w:sz w:val="28"/>
                <w:szCs w:val="28"/>
              </w:rPr>
              <w:t>Целевая группа</w:t>
            </w:r>
          </w:p>
        </w:tc>
        <w:tc>
          <w:tcPr>
            <w:tcW w:w="11623" w:type="dxa"/>
          </w:tcPr>
          <w:p w:rsidR="00575444" w:rsidRDefault="00575444" w:rsidP="007D3FB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7707E">
              <w:rPr>
                <w:rFonts w:ascii="Times New Roman" w:hAnsi="Times New Roman"/>
                <w:sz w:val="28"/>
                <w:szCs w:val="28"/>
              </w:rPr>
              <w:t xml:space="preserve">Дети </w:t>
            </w:r>
            <w:r w:rsidR="008B0C0B">
              <w:rPr>
                <w:rFonts w:ascii="Times New Roman" w:hAnsi="Times New Roman"/>
                <w:sz w:val="28"/>
                <w:szCs w:val="28"/>
              </w:rPr>
              <w:t>старшей и подготовительной к школе</w:t>
            </w:r>
            <w:r w:rsidRPr="0077707E">
              <w:rPr>
                <w:rFonts w:ascii="Times New Roman" w:hAnsi="Times New Roman"/>
                <w:sz w:val="28"/>
                <w:szCs w:val="28"/>
              </w:rPr>
              <w:t xml:space="preserve"> группы</w:t>
            </w:r>
          </w:p>
          <w:p w:rsidR="00575444" w:rsidRDefault="00575444" w:rsidP="007D3FB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B0C0B" w:rsidRDefault="00575444" w:rsidP="007D3FB3">
            <w:pPr>
              <w:ind w:firstLine="70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дети - объектами, на развитие которых направлена проектная деятельность, посредством создания для них условий для </w:t>
            </w:r>
            <w:r w:rsidR="008B0C0B">
              <w:rPr>
                <w:rFonts w:ascii="Times New Roman" w:hAnsi="Times New Roman"/>
                <w:sz w:val="28"/>
                <w:szCs w:val="28"/>
              </w:rPr>
              <w:t>знак</w:t>
            </w:r>
            <w:r w:rsidR="007146DC">
              <w:rPr>
                <w:rFonts w:ascii="Times New Roman" w:hAnsi="Times New Roman"/>
                <w:sz w:val="28"/>
                <w:szCs w:val="28"/>
              </w:rPr>
              <w:t>о</w:t>
            </w:r>
            <w:r w:rsidR="008B0C0B">
              <w:rPr>
                <w:rFonts w:ascii="Times New Roman" w:hAnsi="Times New Roman"/>
                <w:sz w:val="28"/>
                <w:szCs w:val="28"/>
              </w:rPr>
              <w:t>мства с изоискусством. Через подбор и разработку дидактических материалов.</w:t>
            </w:r>
          </w:p>
          <w:p w:rsidR="00575444" w:rsidRPr="0077707E" w:rsidRDefault="00575444" w:rsidP="008B0C0B">
            <w:pPr>
              <w:ind w:firstLine="708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75444" w:rsidRPr="0077707E" w:rsidTr="007D3FB3">
        <w:tc>
          <w:tcPr>
            <w:tcW w:w="3369" w:type="dxa"/>
          </w:tcPr>
          <w:p w:rsidR="00575444" w:rsidRPr="0077707E" w:rsidRDefault="00575444" w:rsidP="007D3FB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7707E">
              <w:rPr>
                <w:rFonts w:ascii="Times New Roman" w:hAnsi="Times New Roman"/>
                <w:sz w:val="28"/>
                <w:szCs w:val="28"/>
              </w:rPr>
              <w:t>Основание для разработки проекта (проблема)</w:t>
            </w:r>
          </w:p>
        </w:tc>
        <w:tc>
          <w:tcPr>
            <w:tcW w:w="11623" w:type="dxa"/>
          </w:tcPr>
          <w:p w:rsidR="00575444" w:rsidRPr="007146DC" w:rsidRDefault="00575444" w:rsidP="007146DC">
            <w:pPr>
              <w:pStyle w:val="c1"/>
              <w:shd w:val="clear" w:color="auto" w:fill="FFFFFF"/>
              <w:spacing w:before="0" w:beforeAutospacing="0" w:after="0" w:afterAutospacing="0"/>
              <w:ind w:firstLine="567"/>
              <w:contextualSpacing/>
              <w:jc w:val="both"/>
              <w:rPr>
                <w:b/>
                <w:color w:val="000000"/>
                <w:sz w:val="28"/>
                <w:szCs w:val="28"/>
              </w:rPr>
            </w:pPr>
            <w:r w:rsidRPr="00406CF8">
              <w:rPr>
                <w:b/>
                <w:color w:val="000000"/>
                <w:sz w:val="28"/>
                <w:szCs w:val="28"/>
              </w:rPr>
              <w:t>Актуальность.</w:t>
            </w:r>
          </w:p>
          <w:p w:rsidR="00172BE5" w:rsidRDefault="00172BE5" w:rsidP="007D3FB3">
            <w:pPr>
              <w:pStyle w:val="c1"/>
              <w:shd w:val="clear" w:color="auto" w:fill="FFFFFF"/>
              <w:spacing w:before="0" w:beforeAutospacing="0" w:after="0" w:afterAutospacing="0"/>
              <w:ind w:firstLine="567"/>
              <w:contextualSpacing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Приобщая детей к искусству, развиваем в детях эстетическое восприятие. У детей возникает и крепнет интерес к различным произведениям, формируется восприятие и понимание прекрасного, развивается </w:t>
            </w:r>
            <w:proofErr w:type="gramStart"/>
            <w:r>
              <w:rPr>
                <w:color w:val="000000"/>
                <w:sz w:val="28"/>
                <w:szCs w:val="28"/>
              </w:rPr>
              <w:t>воображение..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дети знакомятся с новыми для них предметами, учатся различать добро и зло, у них формируется нравственный стержень.</w:t>
            </w:r>
          </w:p>
          <w:p w:rsidR="00985E98" w:rsidRDefault="00985E98" w:rsidP="007D3FB3">
            <w:pPr>
              <w:pStyle w:val="c1"/>
              <w:shd w:val="clear" w:color="auto" w:fill="FFFFFF"/>
              <w:spacing w:before="0" w:beforeAutospacing="0" w:after="0" w:afterAutospacing="0"/>
              <w:ind w:firstLine="567"/>
              <w:contextualSpacing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Искусство </w:t>
            </w:r>
            <w:proofErr w:type="gramStart"/>
            <w:r w:rsidR="007146DC">
              <w:rPr>
                <w:color w:val="000000"/>
                <w:sz w:val="28"/>
                <w:szCs w:val="28"/>
              </w:rPr>
              <w:t xml:space="preserve">- </w:t>
            </w:r>
            <w:r>
              <w:rPr>
                <w:color w:val="000000"/>
                <w:sz w:val="28"/>
                <w:szCs w:val="28"/>
              </w:rPr>
              <w:t>это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еще один способ познания мира.</w:t>
            </w:r>
            <w:r w:rsidR="00172BE5">
              <w:rPr>
                <w:color w:val="000000"/>
                <w:sz w:val="28"/>
                <w:szCs w:val="28"/>
              </w:rPr>
              <w:t xml:space="preserve"> О</w:t>
            </w:r>
            <w:r>
              <w:rPr>
                <w:color w:val="000000"/>
                <w:sz w:val="28"/>
                <w:szCs w:val="28"/>
              </w:rPr>
              <w:t>но неразрывно связано с историей человечества, таким образом расширяется кругозор, эрудиция и словарный запас. Рано или поздно наступит момент, когда ребенку обязательно захочется перейти от созерцания к созиданию.</w:t>
            </w:r>
          </w:p>
          <w:p w:rsidR="00985E98" w:rsidRDefault="00985E98" w:rsidP="007D3FB3">
            <w:pPr>
              <w:pStyle w:val="c1"/>
              <w:shd w:val="clear" w:color="auto" w:fill="FFFFFF"/>
              <w:spacing w:before="0" w:beforeAutospacing="0" w:after="0" w:afterAutospacing="0"/>
              <w:ind w:firstLine="567"/>
              <w:contextualSpacing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Дети охотнее проявляют интерес, если нам, воспитателям удается пробудить в них фантазию, включить в игру.</w:t>
            </w:r>
          </w:p>
          <w:p w:rsidR="00575444" w:rsidRDefault="00575444" w:rsidP="007D3FB3">
            <w:pPr>
              <w:pStyle w:val="c1"/>
              <w:shd w:val="clear" w:color="auto" w:fill="FFFFFF"/>
              <w:spacing w:before="0" w:beforeAutospacing="0" w:after="0" w:afterAutospacing="0"/>
              <w:ind w:firstLine="567"/>
              <w:contextualSpacing/>
              <w:jc w:val="both"/>
              <w:rPr>
                <w:color w:val="000000"/>
                <w:sz w:val="28"/>
                <w:szCs w:val="28"/>
              </w:rPr>
            </w:pPr>
          </w:p>
          <w:p w:rsidR="00762DBB" w:rsidRDefault="00575444" w:rsidP="007D3FB3">
            <w:pPr>
              <w:pStyle w:val="c1"/>
              <w:shd w:val="clear" w:color="auto" w:fill="FFFFFF"/>
              <w:spacing w:before="0" w:beforeAutospacing="0" w:after="0" w:afterAutospacing="0"/>
              <w:ind w:firstLine="567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406CF8">
              <w:rPr>
                <w:b/>
                <w:color w:val="000000"/>
                <w:sz w:val="28"/>
                <w:szCs w:val="28"/>
              </w:rPr>
              <w:t xml:space="preserve">Проблема: </w:t>
            </w:r>
            <w:r>
              <w:rPr>
                <w:color w:val="000000"/>
                <w:sz w:val="28"/>
                <w:szCs w:val="28"/>
              </w:rPr>
              <w:t xml:space="preserve">исходя из вышеизложенной актуальности </w:t>
            </w:r>
            <w:r w:rsidR="00762DBB">
              <w:rPr>
                <w:color w:val="000000"/>
                <w:sz w:val="28"/>
                <w:szCs w:val="28"/>
              </w:rPr>
              <w:t xml:space="preserve">мы должны должное внимание уделять направлению – знакомство детей с изоискусством, нужно применять такие методы и </w:t>
            </w:r>
            <w:r w:rsidR="007146DC">
              <w:rPr>
                <w:color w:val="000000"/>
                <w:sz w:val="28"/>
                <w:szCs w:val="28"/>
              </w:rPr>
              <w:t>п</w:t>
            </w:r>
            <w:r w:rsidR="00762DBB">
              <w:rPr>
                <w:color w:val="000000"/>
                <w:sz w:val="28"/>
                <w:szCs w:val="28"/>
              </w:rPr>
              <w:t>риемы, которые бы вызывали интерес у детей, конечно мы не сможем решить эту задачу без наличия дидактических материалов.</w:t>
            </w:r>
          </w:p>
          <w:p w:rsidR="00762DBB" w:rsidRDefault="00762DBB" w:rsidP="007D3FB3">
            <w:pPr>
              <w:pStyle w:val="c1"/>
              <w:shd w:val="clear" w:color="auto" w:fill="FFFFFF"/>
              <w:spacing w:before="0" w:beforeAutospacing="0" w:after="0" w:afterAutospacing="0"/>
              <w:ind w:firstLine="567"/>
              <w:contextualSpacing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 xml:space="preserve">Проблема состоит в том, что в нашей группе перечень такого материала весьма </w:t>
            </w:r>
            <w:proofErr w:type="gramStart"/>
            <w:r>
              <w:rPr>
                <w:color w:val="000000"/>
                <w:sz w:val="28"/>
                <w:szCs w:val="28"/>
              </w:rPr>
              <w:t>скудный  для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целенаправленной и систематической работы.</w:t>
            </w:r>
          </w:p>
          <w:p w:rsidR="00575444" w:rsidRDefault="00762DBB" w:rsidP="007D3FB3">
            <w:pPr>
              <w:pStyle w:val="c1"/>
              <w:shd w:val="clear" w:color="auto" w:fill="FFFFFF"/>
              <w:spacing w:before="0" w:beforeAutospacing="0" w:after="0" w:afterAutospacing="0"/>
              <w:ind w:firstLine="567"/>
              <w:contextualSpacing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Исходя из вышесказанного я определила цель проекта.</w:t>
            </w:r>
          </w:p>
          <w:p w:rsidR="00575444" w:rsidRPr="0077707E" w:rsidRDefault="00575444" w:rsidP="007D3FB3">
            <w:pPr>
              <w:pStyle w:val="a8"/>
              <w:shd w:val="clear" w:color="auto" w:fill="FFFFFF"/>
              <w:spacing w:before="0" w:beforeAutospacing="0" w:after="0" w:afterAutospacing="0"/>
              <w:ind w:firstLine="708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575444" w:rsidRPr="0077707E" w:rsidTr="007D3FB3">
        <w:tc>
          <w:tcPr>
            <w:tcW w:w="3369" w:type="dxa"/>
          </w:tcPr>
          <w:p w:rsidR="00575444" w:rsidRPr="0077707E" w:rsidRDefault="00575444" w:rsidP="007D3FB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7707E">
              <w:rPr>
                <w:rFonts w:ascii="Times New Roman" w:hAnsi="Times New Roman"/>
                <w:sz w:val="28"/>
                <w:szCs w:val="28"/>
              </w:rPr>
              <w:lastRenderedPageBreak/>
              <w:t>Цель проекта</w:t>
            </w:r>
          </w:p>
        </w:tc>
        <w:tc>
          <w:tcPr>
            <w:tcW w:w="11623" w:type="dxa"/>
          </w:tcPr>
          <w:p w:rsidR="008874BD" w:rsidRDefault="00575444" w:rsidP="007D3FB3">
            <w:pPr>
              <w:pStyle w:val="c1"/>
              <w:shd w:val="clear" w:color="auto" w:fill="FFFFFF"/>
              <w:spacing w:before="0" w:beforeAutospacing="0" w:after="0" w:afterAutospacing="0"/>
              <w:ind w:firstLine="567"/>
              <w:contextualSpacing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Создание условий для </w:t>
            </w:r>
            <w:r w:rsidR="008874BD">
              <w:rPr>
                <w:color w:val="000000"/>
                <w:sz w:val="28"/>
                <w:szCs w:val="28"/>
              </w:rPr>
              <w:t>ознакомления детей с изоискусством,</w:t>
            </w:r>
            <w:r>
              <w:rPr>
                <w:color w:val="000000"/>
                <w:sz w:val="28"/>
                <w:szCs w:val="28"/>
              </w:rPr>
              <w:t xml:space="preserve"> через </w:t>
            </w:r>
            <w:r w:rsidR="008874BD">
              <w:rPr>
                <w:color w:val="000000"/>
                <w:sz w:val="28"/>
                <w:szCs w:val="28"/>
              </w:rPr>
              <w:t>разработку дидактических материалов.</w:t>
            </w:r>
          </w:p>
          <w:p w:rsidR="00575444" w:rsidRPr="0077707E" w:rsidRDefault="00575444" w:rsidP="008874BD">
            <w:pPr>
              <w:pStyle w:val="c1"/>
              <w:shd w:val="clear" w:color="auto" w:fill="FFFFFF"/>
              <w:spacing w:before="0" w:beforeAutospacing="0" w:after="0" w:afterAutospacing="0"/>
              <w:ind w:firstLine="567"/>
              <w:contextualSpacing/>
              <w:jc w:val="both"/>
              <w:rPr>
                <w:color w:val="333333"/>
                <w:sz w:val="28"/>
                <w:szCs w:val="28"/>
                <w:lang w:eastAsia="ru-RU"/>
              </w:rPr>
            </w:pPr>
          </w:p>
        </w:tc>
      </w:tr>
      <w:tr w:rsidR="00575444" w:rsidRPr="0077707E" w:rsidTr="007D3FB3">
        <w:tc>
          <w:tcPr>
            <w:tcW w:w="3369" w:type="dxa"/>
          </w:tcPr>
          <w:p w:rsidR="00575444" w:rsidRPr="0077707E" w:rsidRDefault="00575444" w:rsidP="007D3FB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7707E">
              <w:rPr>
                <w:rFonts w:ascii="Times New Roman" w:hAnsi="Times New Roman"/>
                <w:sz w:val="28"/>
                <w:szCs w:val="28"/>
              </w:rPr>
              <w:t>Задачи проекта</w:t>
            </w:r>
          </w:p>
        </w:tc>
        <w:tc>
          <w:tcPr>
            <w:tcW w:w="11623" w:type="dxa"/>
          </w:tcPr>
          <w:p w:rsidR="00575444" w:rsidRDefault="00575444" w:rsidP="007D3FB3">
            <w:pPr>
              <w:pStyle w:val="c1"/>
              <w:shd w:val="clear" w:color="auto" w:fill="FFFFFF"/>
              <w:spacing w:before="0" w:beforeAutospacing="0" w:after="0" w:afterAutospacing="0"/>
              <w:ind w:firstLine="567"/>
              <w:contextualSpacing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Достижение цели достигал</w:t>
            </w:r>
            <w:r w:rsidR="008874BD">
              <w:rPr>
                <w:color w:val="000000"/>
                <w:sz w:val="28"/>
                <w:szCs w:val="28"/>
              </w:rPr>
              <w:t>а</w:t>
            </w:r>
            <w:r>
              <w:rPr>
                <w:color w:val="000000"/>
                <w:sz w:val="28"/>
                <w:szCs w:val="28"/>
              </w:rPr>
              <w:t xml:space="preserve"> через реализацию следующих</w:t>
            </w:r>
            <w:r w:rsidRPr="00406CF8">
              <w:rPr>
                <w:b/>
                <w:color w:val="000000"/>
                <w:sz w:val="28"/>
                <w:szCs w:val="28"/>
              </w:rPr>
              <w:t xml:space="preserve"> задач</w:t>
            </w:r>
            <w:r>
              <w:rPr>
                <w:color w:val="000000"/>
                <w:sz w:val="28"/>
                <w:szCs w:val="28"/>
              </w:rPr>
              <w:t>.</w:t>
            </w:r>
          </w:p>
          <w:p w:rsidR="008874BD" w:rsidRDefault="008874BD" w:rsidP="00575444">
            <w:pPr>
              <w:pStyle w:val="c1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Провести анализ (</w:t>
            </w:r>
            <w:r w:rsidR="00BB77D0">
              <w:rPr>
                <w:color w:val="000000"/>
                <w:sz w:val="28"/>
                <w:szCs w:val="28"/>
              </w:rPr>
              <w:t>ч</w:t>
            </w:r>
            <w:r>
              <w:rPr>
                <w:color w:val="000000"/>
                <w:sz w:val="28"/>
                <w:szCs w:val="28"/>
              </w:rPr>
              <w:t>то есть, чего не хватает), составить план действий (как я буду осуществлять реализацию проекта</w:t>
            </w:r>
            <w:r w:rsidR="00BB77D0">
              <w:rPr>
                <w:color w:val="000000"/>
                <w:sz w:val="28"/>
                <w:szCs w:val="28"/>
              </w:rPr>
              <w:t>)</w:t>
            </w:r>
            <w:r>
              <w:rPr>
                <w:color w:val="000000"/>
                <w:sz w:val="28"/>
                <w:szCs w:val="28"/>
              </w:rPr>
              <w:t>.</w:t>
            </w:r>
          </w:p>
          <w:p w:rsidR="00BB77D0" w:rsidRDefault="008874BD" w:rsidP="00575444">
            <w:pPr>
              <w:pStyle w:val="c1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Определить цели к играм, подобрать </w:t>
            </w:r>
            <w:r w:rsidR="00BB77D0">
              <w:rPr>
                <w:color w:val="000000"/>
                <w:sz w:val="28"/>
                <w:szCs w:val="28"/>
              </w:rPr>
              <w:t>иллюстративный материал.</w:t>
            </w:r>
          </w:p>
          <w:p w:rsidR="00BB77D0" w:rsidRDefault="00BB77D0" w:rsidP="00575444">
            <w:pPr>
              <w:pStyle w:val="c1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Найти на просторах интернета уже готовый дидактический материал.</w:t>
            </w:r>
          </w:p>
          <w:p w:rsidR="00BB77D0" w:rsidRDefault="00BB77D0" w:rsidP="00575444">
            <w:pPr>
              <w:pStyle w:val="c1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Распечатать. Эстетически оформить.</w:t>
            </w:r>
          </w:p>
          <w:p w:rsidR="00BB77D0" w:rsidRDefault="00BB77D0" w:rsidP="00575444">
            <w:pPr>
              <w:pStyle w:val="c1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Представить проект коллегам.</w:t>
            </w:r>
          </w:p>
          <w:p w:rsidR="00575444" w:rsidRPr="0077707E" w:rsidRDefault="00575444" w:rsidP="00BB77D0">
            <w:pPr>
              <w:pStyle w:val="c1"/>
              <w:shd w:val="clear" w:color="auto" w:fill="FFFFFF"/>
              <w:spacing w:before="0" w:beforeAutospacing="0" w:after="0" w:afterAutospacing="0"/>
              <w:ind w:left="1287"/>
              <w:contextualSpacing/>
              <w:jc w:val="both"/>
              <w:rPr>
                <w:color w:val="333333"/>
                <w:sz w:val="28"/>
                <w:szCs w:val="28"/>
                <w:lang w:eastAsia="ru-RU"/>
              </w:rPr>
            </w:pPr>
          </w:p>
        </w:tc>
      </w:tr>
      <w:tr w:rsidR="00575444" w:rsidRPr="0077707E" w:rsidTr="007D3FB3">
        <w:tc>
          <w:tcPr>
            <w:tcW w:w="3369" w:type="dxa"/>
          </w:tcPr>
          <w:p w:rsidR="00575444" w:rsidRPr="0077707E" w:rsidRDefault="00575444" w:rsidP="007D3FB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7707E">
              <w:rPr>
                <w:rFonts w:ascii="Times New Roman" w:hAnsi="Times New Roman"/>
                <w:sz w:val="28"/>
                <w:szCs w:val="28"/>
              </w:rPr>
              <w:t>Предполагаемый результат.</w:t>
            </w:r>
          </w:p>
        </w:tc>
        <w:tc>
          <w:tcPr>
            <w:tcW w:w="11623" w:type="dxa"/>
          </w:tcPr>
          <w:p w:rsidR="00575444" w:rsidRPr="008352BD" w:rsidRDefault="00575444" w:rsidP="008352BD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2BD">
              <w:rPr>
                <w:rFonts w:ascii="Times New Roman" w:hAnsi="Times New Roman" w:cs="Times New Roman"/>
                <w:sz w:val="28"/>
                <w:szCs w:val="28"/>
              </w:rPr>
              <w:t>1 этап.</w:t>
            </w:r>
          </w:p>
          <w:p w:rsidR="008F71BC" w:rsidRPr="008352BD" w:rsidRDefault="00575444" w:rsidP="008352BD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2BD">
              <w:rPr>
                <w:rFonts w:ascii="Times New Roman" w:hAnsi="Times New Roman" w:cs="Times New Roman"/>
                <w:sz w:val="28"/>
                <w:szCs w:val="28"/>
              </w:rPr>
              <w:t xml:space="preserve">Первым этапом работы над проектом было </w:t>
            </w:r>
            <w:r w:rsidR="00BB77D0" w:rsidRPr="008352BD">
              <w:rPr>
                <w:rFonts w:ascii="Times New Roman" w:hAnsi="Times New Roman" w:cs="Times New Roman"/>
                <w:sz w:val="28"/>
                <w:szCs w:val="28"/>
              </w:rPr>
              <w:t>составлени</w:t>
            </w:r>
            <w:r w:rsidR="000B2EF0" w:rsidRPr="008352BD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BB77D0" w:rsidRPr="008352BD">
              <w:rPr>
                <w:rFonts w:ascii="Times New Roman" w:hAnsi="Times New Roman" w:cs="Times New Roman"/>
                <w:sz w:val="28"/>
                <w:szCs w:val="28"/>
              </w:rPr>
              <w:t xml:space="preserve"> плана работы: </w:t>
            </w:r>
            <w:r w:rsidR="000B2EF0" w:rsidRPr="008352BD">
              <w:rPr>
                <w:rFonts w:ascii="Times New Roman" w:hAnsi="Times New Roman" w:cs="Times New Roman"/>
                <w:sz w:val="28"/>
                <w:szCs w:val="28"/>
              </w:rPr>
              <w:t>я приняла решение, основной упор сделать на декоративно-прикладное искусство, так как у нас составлен план по знакомству с декоративно-прикладным искусством через полочку красоты, но только через одну форму невозможно достичь цели, например по знакомству с росписью; нужна познавательная информация, знакомство с элементами</w:t>
            </w:r>
            <w:r w:rsidR="008F71BC" w:rsidRPr="008352BD">
              <w:rPr>
                <w:rFonts w:ascii="Times New Roman" w:hAnsi="Times New Roman" w:cs="Times New Roman"/>
                <w:sz w:val="28"/>
                <w:szCs w:val="28"/>
              </w:rPr>
              <w:t>, её узнавание среди других видов росписи, а для этого нужны  дополнительн</w:t>
            </w:r>
            <w:r w:rsidR="007146DC" w:rsidRPr="008352BD">
              <w:rPr>
                <w:rFonts w:ascii="Times New Roman" w:hAnsi="Times New Roman" w:cs="Times New Roman"/>
                <w:sz w:val="28"/>
                <w:szCs w:val="28"/>
              </w:rPr>
              <w:t>ые</w:t>
            </w:r>
            <w:r w:rsidR="008F71BC" w:rsidRPr="008352BD">
              <w:rPr>
                <w:rFonts w:ascii="Times New Roman" w:hAnsi="Times New Roman" w:cs="Times New Roman"/>
                <w:sz w:val="28"/>
                <w:szCs w:val="28"/>
              </w:rPr>
              <w:t xml:space="preserve"> игры, наглядный материал.</w:t>
            </w:r>
          </w:p>
          <w:p w:rsidR="008F71BC" w:rsidRPr="008352BD" w:rsidRDefault="008F71BC" w:rsidP="008352BD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2BD">
              <w:rPr>
                <w:rFonts w:ascii="Times New Roman" w:hAnsi="Times New Roman" w:cs="Times New Roman"/>
                <w:sz w:val="28"/>
                <w:szCs w:val="28"/>
              </w:rPr>
              <w:t>На первом же этапе ознакомилась с некоторыми литературными источникам</w:t>
            </w:r>
          </w:p>
          <w:p w:rsidR="008F71BC" w:rsidRPr="008352BD" w:rsidRDefault="008F71BC" w:rsidP="008352BD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2BD">
              <w:rPr>
                <w:rFonts w:ascii="Times New Roman" w:hAnsi="Times New Roman" w:cs="Times New Roman"/>
                <w:sz w:val="28"/>
                <w:szCs w:val="28"/>
              </w:rPr>
              <w:t>1. Мастера русского и советского искусства. Саврасов А. К. «Изобразительное искусство». Автор статьи Иваницкий С. М.; 1986 г.</w:t>
            </w:r>
          </w:p>
          <w:p w:rsidR="008F71BC" w:rsidRPr="008352BD" w:rsidRDefault="008F71BC" w:rsidP="008352BD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2BD">
              <w:rPr>
                <w:rFonts w:ascii="Times New Roman" w:hAnsi="Times New Roman" w:cs="Times New Roman"/>
                <w:sz w:val="28"/>
                <w:szCs w:val="28"/>
              </w:rPr>
              <w:t>2. Теория и методика развития детского изобразительного творчества: учебное пособие / С.В. Погодина. – М.: Издательский центр «Академия», 2010.</w:t>
            </w:r>
          </w:p>
          <w:p w:rsidR="008F71BC" w:rsidRPr="008352BD" w:rsidRDefault="008F71BC" w:rsidP="008352BD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2BD">
              <w:rPr>
                <w:rFonts w:ascii="Times New Roman" w:hAnsi="Times New Roman" w:cs="Times New Roman"/>
                <w:sz w:val="28"/>
                <w:szCs w:val="28"/>
              </w:rPr>
              <w:t>3. Эстетическое воспитание. Под/ред. Толстых В. И. М.; 1970 г.</w:t>
            </w:r>
          </w:p>
          <w:p w:rsidR="008F71BC" w:rsidRPr="008352BD" w:rsidRDefault="008F71BC" w:rsidP="008352BD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2BD">
              <w:rPr>
                <w:rFonts w:ascii="Times New Roman" w:hAnsi="Times New Roman" w:cs="Times New Roman"/>
                <w:sz w:val="28"/>
                <w:szCs w:val="28"/>
              </w:rPr>
              <w:t xml:space="preserve">4. «народное творчество» дидактические материалы – Светлана </w:t>
            </w:r>
            <w:proofErr w:type="spellStart"/>
            <w:r w:rsidRPr="008352BD">
              <w:rPr>
                <w:rFonts w:ascii="Times New Roman" w:hAnsi="Times New Roman" w:cs="Times New Roman"/>
                <w:sz w:val="28"/>
                <w:szCs w:val="28"/>
              </w:rPr>
              <w:t>Вохринцева</w:t>
            </w:r>
            <w:proofErr w:type="spellEnd"/>
            <w:r w:rsidRPr="008352B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F71BC" w:rsidRPr="008352BD" w:rsidRDefault="008F71BC" w:rsidP="008352BD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2BD">
              <w:rPr>
                <w:rFonts w:ascii="Times New Roman" w:hAnsi="Times New Roman" w:cs="Times New Roman"/>
                <w:sz w:val="28"/>
                <w:szCs w:val="28"/>
              </w:rPr>
              <w:t>5. «Русские узоры» - Мамаев</w:t>
            </w:r>
            <w:r w:rsidR="00253B5F" w:rsidRPr="008352BD">
              <w:rPr>
                <w:rFonts w:ascii="Times New Roman" w:hAnsi="Times New Roman" w:cs="Times New Roman"/>
                <w:sz w:val="28"/>
                <w:szCs w:val="28"/>
              </w:rPr>
              <w:t>а И.</w:t>
            </w:r>
          </w:p>
          <w:p w:rsidR="00253B5F" w:rsidRPr="008352BD" w:rsidRDefault="00253B5F" w:rsidP="008352BD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2BD">
              <w:rPr>
                <w:rFonts w:ascii="Times New Roman" w:hAnsi="Times New Roman" w:cs="Times New Roman"/>
                <w:sz w:val="28"/>
                <w:szCs w:val="28"/>
              </w:rPr>
              <w:t>(последние два ресурса я использовала непосредственно в практике».</w:t>
            </w:r>
          </w:p>
          <w:p w:rsidR="00253B5F" w:rsidRPr="008352BD" w:rsidRDefault="00253B5F" w:rsidP="008352BD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2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После этого я определила тематику и содержание моей дидактической подборки:</w:t>
            </w:r>
          </w:p>
          <w:p w:rsidR="008F71BC" w:rsidRPr="008352BD" w:rsidRDefault="008F71BC" w:rsidP="008352BD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3B5F" w:rsidRPr="008352BD" w:rsidRDefault="00575444" w:rsidP="008352BD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2BD">
              <w:rPr>
                <w:rFonts w:ascii="Times New Roman" w:hAnsi="Times New Roman" w:cs="Times New Roman"/>
                <w:sz w:val="28"/>
                <w:szCs w:val="28"/>
              </w:rPr>
              <w:t>2 этап.</w:t>
            </w:r>
          </w:p>
          <w:p w:rsidR="006D2C2C" w:rsidRPr="008352BD" w:rsidRDefault="00FD54C0" w:rsidP="008352BD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2BD">
              <w:rPr>
                <w:rFonts w:ascii="Times New Roman" w:hAnsi="Times New Roman" w:cs="Times New Roman"/>
                <w:sz w:val="28"/>
                <w:szCs w:val="28"/>
              </w:rPr>
              <w:t xml:space="preserve">А на втором этапе </w:t>
            </w:r>
            <w:r w:rsidR="006D2C2C" w:rsidRPr="008352BD">
              <w:rPr>
                <w:rFonts w:ascii="Times New Roman" w:hAnsi="Times New Roman" w:cs="Times New Roman"/>
                <w:sz w:val="28"/>
                <w:szCs w:val="28"/>
              </w:rPr>
              <w:t>шла её реализация – подборка и оформление материала.</w:t>
            </w:r>
          </w:p>
          <w:p w:rsidR="002143C4" w:rsidRPr="008352BD" w:rsidRDefault="002143C4" w:rsidP="008352BD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2BD">
              <w:rPr>
                <w:rFonts w:ascii="Times New Roman" w:hAnsi="Times New Roman" w:cs="Times New Roman"/>
                <w:sz w:val="28"/>
                <w:szCs w:val="28"/>
              </w:rPr>
              <w:t>Я сделала:</w:t>
            </w:r>
          </w:p>
          <w:p w:rsidR="00FD54C0" w:rsidRPr="008352BD" w:rsidRDefault="00FD54C0" w:rsidP="008352BD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2B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познавательный материал с иллюстрациями</w:t>
            </w:r>
            <w:r w:rsidR="002143C4" w:rsidRPr="008352BD">
              <w:rPr>
                <w:rFonts w:ascii="Times New Roman" w:hAnsi="Times New Roman" w:cs="Times New Roman"/>
                <w:sz w:val="28"/>
                <w:szCs w:val="28"/>
              </w:rPr>
              <w:t xml:space="preserve"> городецкой, дымковской, хохломской, гжельской и жостовской росписи</w:t>
            </w:r>
            <w:r w:rsidRPr="008352B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FD54C0" w:rsidRPr="008352BD" w:rsidRDefault="002143C4" w:rsidP="008352BD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2BD"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  <w:r w:rsidR="00FD54C0" w:rsidRPr="008352BD">
              <w:rPr>
                <w:rFonts w:ascii="Times New Roman" w:hAnsi="Times New Roman" w:cs="Times New Roman"/>
                <w:sz w:val="28"/>
                <w:szCs w:val="28"/>
              </w:rPr>
              <w:t xml:space="preserve">знакомство с элементами </w:t>
            </w:r>
            <w:r w:rsidR="00FD54C0" w:rsidRPr="008352B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д\и «Правильный выбор»</w:t>
            </w:r>
            <w:r w:rsidR="008352B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;</w:t>
            </w:r>
          </w:p>
          <w:p w:rsidR="00FD54C0" w:rsidRPr="008352BD" w:rsidRDefault="002143C4" w:rsidP="008352BD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352BD"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  <w:r w:rsidR="00FD54C0" w:rsidRPr="008352BD">
              <w:rPr>
                <w:rFonts w:ascii="Times New Roman" w:hAnsi="Times New Roman" w:cs="Times New Roman"/>
                <w:sz w:val="28"/>
                <w:szCs w:val="28"/>
              </w:rPr>
              <w:t xml:space="preserve">узнавание росписи по её отличительным особенностям </w:t>
            </w:r>
            <w:r w:rsidR="00FD54C0" w:rsidRPr="008352B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«Собери и назови»; «Чей цветок»; «Найди лишнее»</w:t>
            </w:r>
            <w:r w:rsidR="008352B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;</w:t>
            </w:r>
          </w:p>
          <w:p w:rsidR="00FD54C0" w:rsidRPr="008352BD" w:rsidRDefault="002143C4" w:rsidP="008352BD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352BD"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  <w:r w:rsidR="00FD54C0" w:rsidRPr="008352BD">
              <w:rPr>
                <w:rFonts w:ascii="Times New Roman" w:hAnsi="Times New Roman" w:cs="Times New Roman"/>
                <w:sz w:val="28"/>
                <w:szCs w:val="28"/>
              </w:rPr>
              <w:t xml:space="preserve">расширение представлений о человеке, его деятельности и рукотворном мире </w:t>
            </w:r>
            <w:r w:rsidR="00FD54C0" w:rsidRPr="008352B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«Что сначала, что потом»</w:t>
            </w:r>
            <w:r w:rsidR="008352B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;</w:t>
            </w:r>
          </w:p>
          <w:p w:rsidR="006D2C2C" w:rsidRPr="008352BD" w:rsidRDefault="006D2C2C" w:rsidP="008352BD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2BD">
              <w:rPr>
                <w:rFonts w:ascii="Times New Roman" w:hAnsi="Times New Roman" w:cs="Times New Roman"/>
                <w:sz w:val="28"/>
                <w:szCs w:val="28"/>
              </w:rPr>
              <w:t xml:space="preserve">Закрепление знаний о народных промыслах пособие </w:t>
            </w:r>
            <w:r w:rsidRPr="008352B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«Игры в папке»</w:t>
            </w:r>
            <w:r w:rsidR="008352B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;</w:t>
            </w:r>
          </w:p>
          <w:p w:rsidR="00FD54C0" w:rsidRPr="008352BD" w:rsidRDefault="00FD54C0" w:rsidP="008352BD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352BD">
              <w:rPr>
                <w:rFonts w:ascii="Times New Roman" w:hAnsi="Times New Roman" w:cs="Times New Roman"/>
                <w:sz w:val="28"/>
                <w:szCs w:val="28"/>
              </w:rPr>
              <w:t>Развитие умения узнавать жанры живописи: пейзаж.</w:t>
            </w:r>
            <w:r w:rsidR="008352BD" w:rsidRPr="008352B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352BD">
              <w:rPr>
                <w:rFonts w:ascii="Times New Roman" w:hAnsi="Times New Roman" w:cs="Times New Roman"/>
                <w:sz w:val="28"/>
                <w:szCs w:val="28"/>
              </w:rPr>
              <w:t xml:space="preserve">натюрморт, портрет </w:t>
            </w:r>
            <w:r w:rsidRPr="008352B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д\и «Что получилось»</w:t>
            </w:r>
            <w:r w:rsidR="008352B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;</w:t>
            </w:r>
          </w:p>
          <w:p w:rsidR="00FD54C0" w:rsidRPr="008352BD" w:rsidRDefault="00FD54C0" w:rsidP="008352BD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352BD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умения классифицировать некоторые виды искусства: живопись, архитектура, скульптура, графика, декоративно-прикладное искусство </w:t>
            </w:r>
            <w:r w:rsidRPr="008352B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«Изоискусство на ладошке»</w:t>
            </w:r>
            <w:r w:rsidR="008352B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;</w:t>
            </w:r>
            <w:bookmarkStart w:id="0" w:name="_GoBack"/>
            <w:bookmarkEnd w:id="0"/>
          </w:p>
          <w:p w:rsidR="002143C4" w:rsidRPr="008352BD" w:rsidRDefault="002143C4" w:rsidP="008352BD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2B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Рассмотри и сравни портреты: </w:t>
            </w:r>
            <w:r w:rsidRPr="008352BD">
              <w:rPr>
                <w:rFonts w:ascii="Times New Roman" w:hAnsi="Times New Roman" w:cs="Times New Roman"/>
                <w:sz w:val="28"/>
                <w:szCs w:val="28"/>
              </w:rPr>
              <w:t>формируется умение созерцать, сравнивать, выражать свое мнение и чувства.</w:t>
            </w:r>
          </w:p>
          <w:p w:rsidR="00575444" w:rsidRPr="007146DC" w:rsidRDefault="00575444" w:rsidP="007D3FB3">
            <w:pPr>
              <w:shd w:val="clear" w:color="auto" w:fill="FFFFFF"/>
              <w:spacing w:before="100" w:beforeAutospacing="1"/>
              <w:contextualSpacing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7146DC" w:rsidRPr="0077707E" w:rsidTr="007146DC">
        <w:trPr>
          <w:trHeight w:val="1442"/>
        </w:trPr>
        <w:tc>
          <w:tcPr>
            <w:tcW w:w="3369" w:type="dxa"/>
          </w:tcPr>
          <w:p w:rsidR="007146DC" w:rsidRDefault="007146DC" w:rsidP="007D3FB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7707E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Формы реализации проекта </w:t>
            </w:r>
          </w:p>
          <w:p w:rsidR="007146DC" w:rsidRPr="0077707E" w:rsidRDefault="007146DC" w:rsidP="007D3FB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Презентация проекта</w:t>
            </w:r>
          </w:p>
        </w:tc>
        <w:tc>
          <w:tcPr>
            <w:tcW w:w="11623" w:type="dxa"/>
          </w:tcPr>
          <w:p w:rsidR="007146DC" w:rsidRPr="007146DC" w:rsidRDefault="007146DC" w:rsidP="007D3FB3">
            <w:pPr>
              <w:pStyle w:val="c1"/>
              <w:shd w:val="clear" w:color="auto" w:fill="FFFFFF"/>
              <w:spacing w:before="0" w:beforeAutospacing="0" w:after="0" w:afterAutospacing="0"/>
              <w:contextualSpacing/>
              <w:rPr>
                <w:b/>
                <w:sz w:val="28"/>
                <w:szCs w:val="28"/>
              </w:rPr>
            </w:pPr>
            <w:r w:rsidRPr="007146DC">
              <w:rPr>
                <w:b/>
                <w:sz w:val="28"/>
                <w:szCs w:val="28"/>
              </w:rPr>
              <w:t>3 этап.</w:t>
            </w:r>
          </w:p>
          <w:p w:rsidR="007146DC" w:rsidRPr="007146DC" w:rsidRDefault="007146DC" w:rsidP="007146DC">
            <w:pPr>
              <w:pStyle w:val="c1"/>
              <w:shd w:val="clear" w:color="auto" w:fill="FFFFFF"/>
              <w:spacing w:before="0" w:beforeAutospacing="0" w:after="0" w:afterAutospacing="0"/>
              <w:contextualSpacing/>
              <w:rPr>
                <w:sz w:val="28"/>
                <w:szCs w:val="28"/>
              </w:rPr>
            </w:pPr>
            <w:r w:rsidRPr="007146DC">
              <w:rPr>
                <w:sz w:val="28"/>
                <w:szCs w:val="28"/>
              </w:rPr>
              <w:tab/>
              <w:t>Представление продуктов педагогического проекта коллегам на фестивале педагогических проектов.</w:t>
            </w:r>
          </w:p>
        </w:tc>
      </w:tr>
      <w:tr w:rsidR="00575444" w:rsidRPr="0077707E" w:rsidTr="007D3FB3">
        <w:tc>
          <w:tcPr>
            <w:tcW w:w="3369" w:type="dxa"/>
          </w:tcPr>
          <w:p w:rsidR="00575444" w:rsidRPr="0077707E" w:rsidRDefault="00575444" w:rsidP="007D3FB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7707E">
              <w:rPr>
                <w:rFonts w:ascii="Times New Roman" w:hAnsi="Times New Roman"/>
                <w:sz w:val="28"/>
                <w:szCs w:val="28"/>
              </w:rPr>
              <w:t xml:space="preserve"> Результаты проекта</w:t>
            </w:r>
          </w:p>
        </w:tc>
        <w:tc>
          <w:tcPr>
            <w:tcW w:w="11623" w:type="dxa"/>
          </w:tcPr>
          <w:p w:rsidR="00515190" w:rsidRPr="008352BD" w:rsidRDefault="00575444" w:rsidP="007D3FB3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2BD">
              <w:rPr>
                <w:rFonts w:ascii="Times New Roman" w:hAnsi="Times New Roman" w:cs="Times New Roman"/>
                <w:sz w:val="28"/>
                <w:szCs w:val="28"/>
              </w:rPr>
              <w:t>Проект реализован: создан</w:t>
            </w:r>
            <w:r w:rsidR="00515190" w:rsidRPr="008352BD">
              <w:rPr>
                <w:rFonts w:ascii="Times New Roman" w:hAnsi="Times New Roman" w:cs="Times New Roman"/>
                <w:sz w:val="28"/>
                <w:szCs w:val="28"/>
              </w:rPr>
              <w:t>а подборка дидактических материалов, которая позволит улучшить условия в работе для реализации направления «Приобщение детей к изоискусству»</w:t>
            </w:r>
          </w:p>
          <w:p w:rsidR="00575444" w:rsidRPr="008352BD" w:rsidRDefault="00515190" w:rsidP="00515190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52BD">
              <w:rPr>
                <w:rFonts w:ascii="Times New Roman" w:hAnsi="Times New Roman" w:cs="Times New Roman"/>
                <w:sz w:val="28"/>
                <w:szCs w:val="28"/>
              </w:rPr>
              <w:t xml:space="preserve">Материалы будут расположены в свободном доступе для детей, что в свою </w:t>
            </w:r>
            <w:proofErr w:type="spellStart"/>
            <w:r w:rsidRPr="008352BD">
              <w:rPr>
                <w:rFonts w:ascii="Times New Roman" w:hAnsi="Times New Roman" w:cs="Times New Roman"/>
                <w:sz w:val="28"/>
                <w:szCs w:val="28"/>
              </w:rPr>
              <w:t>очереть</w:t>
            </w:r>
            <w:proofErr w:type="spellEnd"/>
            <w:r w:rsidRPr="008352BD">
              <w:rPr>
                <w:rFonts w:ascii="Times New Roman" w:hAnsi="Times New Roman" w:cs="Times New Roman"/>
                <w:sz w:val="28"/>
                <w:szCs w:val="28"/>
              </w:rPr>
              <w:t xml:space="preserve"> будет стимулировать интерес, и самостоятельную деятельность.</w:t>
            </w:r>
          </w:p>
        </w:tc>
      </w:tr>
      <w:tr w:rsidR="00575444" w:rsidRPr="0077707E" w:rsidTr="007D3FB3">
        <w:tc>
          <w:tcPr>
            <w:tcW w:w="3369" w:type="dxa"/>
          </w:tcPr>
          <w:p w:rsidR="00575444" w:rsidRPr="0077707E" w:rsidRDefault="00575444" w:rsidP="007D3FB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7707E">
              <w:rPr>
                <w:rFonts w:ascii="Times New Roman" w:hAnsi="Times New Roman"/>
                <w:sz w:val="28"/>
                <w:szCs w:val="28"/>
              </w:rPr>
              <w:t>Продукт  проекта</w:t>
            </w:r>
          </w:p>
        </w:tc>
        <w:tc>
          <w:tcPr>
            <w:tcW w:w="11623" w:type="dxa"/>
          </w:tcPr>
          <w:p w:rsidR="00575444" w:rsidRPr="008352BD" w:rsidRDefault="00515190" w:rsidP="00515190">
            <w:pPr>
              <w:pStyle w:val="a7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352B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Подборка дидактических материалов по приобщению детей к изоискусству</w:t>
            </w:r>
            <w:r w:rsidR="008352B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</w:tr>
    </w:tbl>
    <w:p w:rsidR="00575444" w:rsidRDefault="00575444" w:rsidP="007146DC"/>
    <w:sectPr w:rsidR="00575444" w:rsidSect="00A15D20">
      <w:pgSz w:w="16838" w:h="11906" w:orient="landscape"/>
      <w:pgMar w:top="709" w:right="678" w:bottom="85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C264B"/>
    <w:multiLevelType w:val="hybridMultilevel"/>
    <w:tmpl w:val="88E0944A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97B7799"/>
    <w:multiLevelType w:val="hybridMultilevel"/>
    <w:tmpl w:val="C26A07BE"/>
    <w:lvl w:ilvl="0" w:tplc="AE8EFE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1556B5B"/>
    <w:multiLevelType w:val="hybridMultilevel"/>
    <w:tmpl w:val="B7361F9A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C074CB4"/>
    <w:multiLevelType w:val="hybridMultilevel"/>
    <w:tmpl w:val="F028EBA4"/>
    <w:lvl w:ilvl="0" w:tplc="EE5E4C2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07E1C35"/>
    <w:multiLevelType w:val="hybridMultilevel"/>
    <w:tmpl w:val="C882AAD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7A52A4"/>
    <w:multiLevelType w:val="hybridMultilevel"/>
    <w:tmpl w:val="4F968638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41C73B05"/>
    <w:multiLevelType w:val="hybridMultilevel"/>
    <w:tmpl w:val="EB9E8FD8"/>
    <w:lvl w:ilvl="0" w:tplc="EE5E4C2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3A2C3B"/>
    <w:multiLevelType w:val="hybridMultilevel"/>
    <w:tmpl w:val="1A0809B2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49A04DFB"/>
    <w:multiLevelType w:val="hybridMultilevel"/>
    <w:tmpl w:val="AACAA3F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7A048D"/>
    <w:multiLevelType w:val="hybridMultilevel"/>
    <w:tmpl w:val="977AC5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32206A"/>
    <w:multiLevelType w:val="hybridMultilevel"/>
    <w:tmpl w:val="6F42B52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53C86FB7"/>
    <w:multiLevelType w:val="hybridMultilevel"/>
    <w:tmpl w:val="38BE4BB8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66E65312"/>
    <w:multiLevelType w:val="hybridMultilevel"/>
    <w:tmpl w:val="E02EF4A2"/>
    <w:lvl w:ilvl="0" w:tplc="0419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3" w15:restartNumberingAfterBreak="0">
    <w:nsid w:val="6E561D78"/>
    <w:multiLevelType w:val="hybridMultilevel"/>
    <w:tmpl w:val="D7EC1ABA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3"/>
  </w:num>
  <w:num w:numId="3">
    <w:abstractNumId w:val="5"/>
  </w:num>
  <w:num w:numId="4">
    <w:abstractNumId w:val="7"/>
  </w:num>
  <w:num w:numId="5">
    <w:abstractNumId w:val="2"/>
  </w:num>
  <w:num w:numId="6">
    <w:abstractNumId w:val="11"/>
  </w:num>
  <w:num w:numId="7">
    <w:abstractNumId w:val="3"/>
  </w:num>
  <w:num w:numId="8">
    <w:abstractNumId w:val="6"/>
  </w:num>
  <w:num w:numId="9">
    <w:abstractNumId w:val="1"/>
  </w:num>
  <w:num w:numId="10">
    <w:abstractNumId w:val="12"/>
  </w:num>
  <w:num w:numId="11">
    <w:abstractNumId w:val="9"/>
  </w:num>
  <w:num w:numId="12">
    <w:abstractNumId w:val="0"/>
  </w:num>
  <w:num w:numId="13">
    <w:abstractNumId w:val="4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444"/>
    <w:rsid w:val="000B2EF0"/>
    <w:rsid w:val="00172BE5"/>
    <w:rsid w:val="002143C4"/>
    <w:rsid w:val="00253B5F"/>
    <w:rsid w:val="00515190"/>
    <w:rsid w:val="00575444"/>
    <w:rsid w:val="006D2C2C"/>
    <w:rsid w:val="007146DC"/>
    <w:rsid w:val="00762DBB"/>
    <w:rsid w:val="008352BD"/>
    <w:rsid w:val="008874BD"/>
    <w:rsid w:val="008B0C0B"/>
    <w:rsid w:val="008F71BC"/>
    <w:rsid w:val="00937888"/>
    <w:rsid w:val="00985E98"/>
    <w:rsid w:val="00A15D20"/>
    <w:rsid w:val="00BB77D0"/>
    <w:rsid w:val="00FD5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3FF9E"/>
  <w15:docId w15:val="{552D6AB8-4BC0-48FC-97FD-435F177D2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378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57544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Заголовок Знак"/>
    <w:basedOn w:val="a0"/>
    <w:link w:val="a3"/>
    <w:rsid w:val="00575444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ody Text"/>
    <w:basedOn w:val="a"/>
    <w:link w:val="a6"/>
    <w:semiHidden/>
    <w:rsid w:val="0057544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6">
    <w:name w:val="Основной текст Знак"/>
    <w:basedOn w:val="a0"/>
    <w:link w:val="a5"/>
    <w:semiHidden/>
    <w:rsid w:val="00575444"/>
    <w:rPr>
      <w:rFonts w:ascii="Times New Roman" w:eastAsia="Times New Roman" w:hAnsi="Times New Roman" w:cs="Times New Roman"/>
      <w:sz w:val="28"/>
      <w:szCs w:val="24"/>
    </w:rPr>
  </w:style>
  <w:style w:type="paragraph" w:styleId="a7">
    <w:name w:val="No Spacing"/>
    <w:uiPriority w:val="1"/>
    <w:qFormat/>
    <w:rsid w:val="00575444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8">
    <w:name w:val="Normal (Web)"/>
    <w:basedOn w:val="a"/>
    <w:uiPriority w:val="99"/>
    <w:rsid w:val="005754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9">
    <w:name w:val="Table Grid"/>
    <w:basedOn w:val="a1"/>
    <w:uiPriority w:val="59"/>
    <w:rsid w:val="00575444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1">
    <w:name w:val="c1"/>
    <w:basedOn w:val="a"/>
    <w:rsid w:val="005754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57544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408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744</Words>
  <Characters>4243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ТВ Луч</cp:lastModifiedBy>
  <cp:revision>4</cp:revision>
  <dcterms:created xsi:type="dcterms:W3CDTF">2022-04-26T07:59:00Z</dcterms:created>
  <dcterms:modified xsi:type="dcterms:W3CDTF">2026-02-20T10:26:00Z</dcterms:modified>
</cp:coreProperties>
</file>