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837" w:rsidRPr="00D31837" w:rsidRDefault="00C00A59" w:rsidP="00D31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Познавательно – творческий проект по теме </w:t>
      </w:r>
      <w:r w:rsidR="00D31837" w:rsidRPr="00D318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«Вода нужна всем»</w:t>
      </w:r>
    </w:p>
    <w:p w:rsidR="00C00A59" w:rsidRPr="00D31837" w:rsidRDefault="00C00A59" w:rsidP="00C00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 </w:t>
      </w:r>
      <w:r w:rsidR="00D31837" w:rsidRPr="00D318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старшей группе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 </w:t>
      </w: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«Вода нужна всем»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Хотим представить Вашему вниманию краткосрочный проект, в старшей группе,  по опытно-экспериментальной деятельности «Вода – источник жизни».</w:t>
      </w:r>
    </w:p>
    <w:p w:rsidR="0023677B" w:rsidRDefault="0023677B" w:rsidP="006B419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</w:rPr>
      </w:pPr>
      <w:r w:rsidRPr="0023677B">
        <w:rPr>
          <w:color w:val="292929"/>
        </w:rPr>
        <w:t>Дети по своей сути являются исследователями. Дошкольники с рождения обладают тягой к познанию. Это проявляется в их неуемном любопытстве, естест</w:t>
      </w:r>
      <w:bookmarkStart w:id="0" w:name="_GoBack"/>
      <w:bookmarkEnd w:id="0"/>
      <w:r w:rsidRPr="0023677B">
        <w:rPr>
          <w:color w:val="292929"/>
        </w:rPr>
        <w:t>венном стремлении к экспериментам и желании самостоятельно находить выходы из сложных ситуаций. Роль педагога заключается не в том, чтобы пресекать эту активность, а, напротив, в том, чтобы всячески поддерживать ее. С самого раннего возраста необходимо формировать гуманную, социально ориентированную и творческую личность, способную чувствовать и ценить красоту мира, природу, а также проявлять заботу об их сохранении. Особый акцент делается на формировании целостного представления о природе и роли человека в ней.</w:t>
      </w:r>
    </w:p>
    <w:p w:rsidR="0023677B" w:rsidRPr="0023677B" w:rsidRDefault="0023677B" w:rsidP="006B419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</w:rPr>
      </w:pPr>
      <w:r w:rsidRPr="0023677B">
        <w:rPr>
          <w:color w:val="292929"/>
        </w:rPr>
        <w:t>Ключевым аспектом нашей работы является стимулирование познавательной активности у детей дошкольного возраста.</w:t>
      </w:r>
    </w:p>
    <w:p w:rsidR="0023677B" w:rsidRPr="0023677B" w:rsidRDefault="0023677B" w:rsidP="006B419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</w:rPr>
      </w:pPr>
      <w:r w:rsidRPr="0023677B">
        <w:rPr>
          <w:color w:val="292929"/>
        </w:rPr>
        <w:t xml:space="preserve">Организация исследовательской деятельности в дошкольных образовательных учреждениях становится одним из факторов успешного выполнения требований федеральных государственных образовательных стандартов. Познавательно-исследовательская работа с детьми старшей группы имеет первостепенное значение. Для стимуляции мыслительных процессов необходимо применять наглядные методы и методики обучения. У детей формируются умения внимательно слушать, анализировать </w:t>
      </w:r>
      <w:proofErr w:type="gramStart"/>
      <w:r w:rsidRPr="0023677B">
        <w:rPr>
          <w:color w:val="292929"/>
        </w:rPr>
        <w:t>увиденное</w:t>
      </w:r>
      <w:proofErr w:type="gramEnd"/>
      <w:r w:rsidRPr="0023677B">
        <w:rPr>
          <w:color w:val="292929"/>
        </w:rPr>
        <w:t>, наблюдать, а также действовать самостоятельно. Как показывает опыт, знания, полученные в ходе проведения экспериментов, отличаются высокой степенью запоминаемости.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Методика организации познавательной деятельности с исследовательской направленностью.</w:t>
      </w:r>
    </w:p>
    <w:p w:rsidR="0023677B" w:rsidRDefault="0023677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сохранить внимание ребенка во время урока, важно создать несколько условий. Начните с постановки проблемной ситуации, чтобы вызвать интерес. Постепенно усложняйте задания, переходя от легких к более </w:t>
      </w:r>
      <w:proofErr w:type="gramStart"/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трудным</w:t>
      </w:r>
      <w:proofErr w:type="gramEnd"/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Затем, совместно с детьми, проанализируйте возникшую ситуацию. Педагог должен внимательно слушать предложения воспитанников и направлять их к верному решению. После того как будет предложено несколько возможных вариантов, выберите один для проверки. Этот этап может включать наблюдение, сравнение, проведение эксперимента или использование модели. В завершение, необходимо сделать обоснованный вывод, при этом важно, чтобы сами дети попытались его сформулировать.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проводится экспериментирование</w:t>
      </w:r>
    </w:p>
    <w:p w:rsidR="0023677B" w:rsidRPr="0023677B" w:rsidRDefault="0023677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организации экспериментов с участием детей следует руководствоваться следующим алгоритмом: сначала следует сформулировать цель или представить ребенку некую задачу. Важно заранее проинструктировать детей о мерах предосторожности, которые необходимо соблюдать во время проведения опыта. Затем необходимо обсудить последовательность шагов. После этого следует подобрать соответствующие материалы и инструменты. Если эксперимент выполняется в группах, нужно распределить детей по командам и назначить лидера. В завершение следует обобщить полученный опыт и проанализировать результаты.</w:t>
      </w:r>
    </w:p>
    <w:p w:rsidR="0023677B" w:rsidRDefault="0023677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Экспериментальная деятельность позволяет детям самостоятельно находить ответы на множество вопросов, тем самым формируя более полное представление об окружающем мире.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темы:</w:t>
      </w:r>
    </w:p>
    <w:p w:rsidR="0023677B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3677B"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 – вещество, с которым мы сталкиваемся ежедневно, и кажется, что ее свойства нам хорошо известны. Однако</w:t>
      </w:r>
      <w:proofErr w:type="gramStart"/>
      <w:r w:rsidR="0023677B"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23677B"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вода хранит в себе немало тайн. Она является неотъемлемым условием жизни всех живых существ на Земле и одной из главных потребностей человека. </w:t>
      </w:r>
      <w:r w:rsidR="0023677B"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Важно относиться к воде с осторожностью, </w:t>
      </w:r>
      <w:proofErr w:type="gramStart"/>
      <w:r w:rsidR="0023677B"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</w:t>
      </w:r>
      <w:proofErr w:type="gramEnd"/>
      <w:r w:rsidR="0023677B"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несмотря на то, что наша планета на 3/4 покрыта водой, чистой питьевой воды на ней ограниченное количество. Важно, чтобы дети дошкольного возраста поняли значение воды и ее свойств, знакомясь с ними в ходе образовательных и экспериментальных занятий.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проекта: </w:t>
      </w:r>
    </w:p>
    <w:p w:rsidR="0023677B" w:rsidRDefault="0023677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 детей представлений о воде, понимания ее ключевой роли для всех живых существ, углубление знаний о ее свойствах и осознание взаимосвязи между различными явлениями, связанными с водой; воспитание экологической культуры.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Постановка проблемы: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3677B" w:rsidRDefault="0023677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познавательной активности у детей. Поощрение активного взаимодействия детей с окружающим миром, помощь в усвоении способов познания взаимосвязей между объектами и явлениями. Развитие любознательности посредством активной познавательно-исследовательской деятельности.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Проблема: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31837" w:rsidRPr="00D31837" w:rsidRDefault="006B419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1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Недостаток у детей понимания важности воды в жизни человека, основных источников ее загрязнения, последствий этого процесса и мер по предотвращению загрязнения является серьезной проблемой. Вода — это драгоценный дар природы, который необходимо защищать и беречь.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Обучающие: 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знакомить детей с самым важным компонентом природы – водой, без которой невозможна жизнь на планете Земля. Расширять представления о роли воды в жизни растений, животных, человека и ее влиянии на здоровье. Формировать представления о свойствах воды, о состояниях воды, Формировать осознанное, бережное отношение к воде как важному природному ресурсу, закладывать основы экологической культуры личности.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развивать наблюдательность, интерес к познавательно-исследовательской деятельности, эмоционально – эстетические чувства, самостоятельность, активность, инициативность.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умение работать в коллективе.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</w:t>
      </w:r>
      <w:proofErr w:type="gramEnd"/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воспитывать интерес к явлениям в природе, бережное отношение к воде, экономному ее использованию. Воспитывать любознательность, доброжелательное взаимодействие детей друг с другом.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Предполагаемый результат: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Воспитание у детей бережного отношения к объектам окружающего мира, умения видеть красоту окружающего мира.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Формирование представлений о некоторых природных объектах, явлениях, закономерностях,  навыках  экологически грамотного поведения в природе и в быту.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Умения прогнозировать свои действия по отношению к окружающей среде; желания предпринимать определенные действия по ее сохранению и улучшению.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Обогащение словаря, развитие наблюдательности, любознательности, интереса к познавательной деятельности.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Формирование у детей умения ставить проблему, находить пути решения, планировать; самостоятельно работать с информацией, быть ответственным партнером, уважать мнение собеседника.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Появление стимула для работы и познания с удовольствием, с желанием; формирование у детей опытно – исследовательских навыков.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• Повысить компетентность родителей в экологическом образовании дошкольников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Взаимодействие с родителями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31837" w:rsidRPr="00D31837" w:rsidRDefault="00D31837" w:rsidP="00D3183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для родителей «Эксперимент в детском саду».</w:t>
      </w:r>
    </w:p>
    <w:p w:rsidR="00D31837" w:rsidRPr="00D31837" w:rsidRDefault="00D31837" w:rsidP="00D3183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по теме: «Занимательные опыты и эксперименты для дошкольников».</w:t>
      </w:r>
    </w:p>
    <w:p w:rsidR="00D31837" w:rsidRPr="00D31837" w:rsidRDefault="00D31837" w:rsidP="00D3183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подготовке необходимого оборудования для проведения опытов с водой.</w:t>
      </w:r>
    </w:p>
    <w:p w:rsidR="00D31837" w:rsidRPr="00D31837" w:rsidRDefault="00D31837" w:rsidP="00D3183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занимательных опытов с водой с детьми дома.</w:t>
      </w:r>
    </w:p>
    <w:p w:rsidR="00D31837" w:rsidRPr="00D31837" w:rsidRDefault="00D31837" w:rsidP="00D3183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Чтение с ребенком детской литературы для накопления информации о воде. Разучивание стихотворений о воде с детьми дома.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План реализации проекта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Этап (подготовительный):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и изучить методическую литературу по теме проекта.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Пополнить развивающую среду.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художественную литературу по теме.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энциклопедии, карты, схемы.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картотеку загадок, стихов, поговорок.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картотеку опытов с водой.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оборудование для опытов с водой.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Вовлечь родителей в проектную деятельность.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Этап (работа с детьми):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Литературный центр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просмотр книг, энциклопедий, иллюстраций; чтение художественной литературы; заучивание стихов, пословиц, поговорок, загадок.</w:t>
      </w:r>
      <w:proofErr w:type="gramEnd"/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Творческий центр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создание коллективной аппликации «Вода – источник жизни»; рисование на тему: «Вода наша спутница всегда»; рисование на асфальте «Морские обитатели».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Познавательный центр – 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презентации «Вода – это жизнь»; просмотр презентации «Волга -  великая наша река».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Игровой центр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/и «Море волнуется», «Ходят капельки по кругу», «Море и камни»; д/и «Птицы, рыбы, звери», «Морские обитатели», «Где живет вода», «Растворится – не растворится».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Этап (практический):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Перечень опытов (дети и воспитатели)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1 «Вода не имеет вкуса»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вода не имеет вкуса.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опыта: спросить перед опытом, какого вкуса вода. После этого дать детям попробовать простую кипяченую воду. Затем положить в один стакан сахар, в другой – соль, размешать и дать попробовать. Какой вкус теперь приобрела вода? В стакане с сахаром – вода сладкая, в стакане с солью – соленая. В стакане с кипяченой водой – вода не имеет вкуса.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2 «Вода прозрачная»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подвести детей к пониманию того, что предметы, погруженные в стакан, в котором 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 вода видны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значит вода прозрачная.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опыта: в один стакан налить воду, в другой – молоко. Опустить в первый и второй стаканы одинаковые ложки. В каком из стаканов видна ложка? В стакане с водой ложка хорошо видна, а в стакане с молоком нет. Благодаря тому, что вода прозрачная солнечный свет легко проникает сквозь нее, давая  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необходимые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 и тепло водным растениям и животным.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3 «Вода не имеет формы»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вода приобретает форму того сосуда, в который ее наливают, т. е вода не имеет формы.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опыта: взять несколько отличающихся по форме сосудов  и налить в них воду. Что мы видим? Вода приобрела форму того сосуда, в который ее налили.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4 «Вода не имеет запаха»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вода ничем не пахнет, т.е. не имеет запаха.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Содержание опыта: взять два стакана. В один стакан налить воды, в другой – сок. Дать понюхать воду и сок и сравнить. Чем пахнет? Вода ничем не пахнет.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5 «Вода - растворитель»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не все вещества растворяются в воде.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Содержание опыта: взять 3 стакана с водой. В первый стакан насыпаем сахар и размешиваем его, во второй – соль и размешиваем, в третий – землю и размешиваем.  Что мы видим? В первом стакане сахар растворился. Во втором стакане соль тоже растворилась. А вот в третьем -  вода стала 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темной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комочки земли опустились на дно стакана. Значит,  не все вещества растворяются в воде.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6 «Научи яйцо плавать»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соль повышает плотность воды.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опыта: положить яйцо в стакан с чистой водопроводной водой – яйцо опустится на дно стакана. Вынуть яйцо и растворить в воде несколько ложек соли. Опустить яйцо в стакан с соленой водой. Что мы видим? Яйцо осталось плавать на поверхности воды. Соль повышает плотность воды. Чем больше соли, тем сложнее в ней утонуть. В знаменитом Мертвом море вода настолько соленая, что человек без всяких усилий может лежать на ее поверхности, не боясь утонуть.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7 «</w:t>
      </w:r>
      <w:proofErr w:type="spellStart"/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Поднимаюшаяся</w:t>
      </w:r>
      <w:proofErr w:type="spellEnd"/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вода»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вода под действием силы тяжести опускается в пустой стакан.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опыта: Поставить три одинаковых стакана в ряд. Подкрасить красной гуашью воду в первом стакане, желтой – во втором. Свернуть две салфетки и опустить концы в стаканы. Что происходит? Подкрашенная вода набирается в пустой стакан и смешивается. Вода впитывается волокнами салфетки и поэтому поднимается. Под действием силы тяжести вода опускается в пустой стакан.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8 «Теплая и холодная вода»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подвести детей к пониманию того, что вода бывает разной температуры – холодной и горячей.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опыта: Предложить детям намылить руки без воды сухим мылом (не мылится). Затем предложить помыть руки холодной водой с мылом, следом повторить тоже 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с горячей водой. Что мы заметили? Мыло мылится и смывает грязь в любой воде. Вода в кране бывает разной температуры. Это можно узнать, если потрогать воду руками.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Перечень опытов (дети и родители)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1 «Вода не имеет цвета, но ее можно покрасить»;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2 «Вода нужна всем»;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3 «Ходит капелька по кругу»;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4 «Друзья»;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5 «Замерзшая вода».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Основной этап проекта: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неделя (с 12.01. 2026 – 16.01. 2026</w:t>
      </w:r>
      <w:r w:rsidRPr="00D318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год)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«Вода вокруг нас»;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и просмотр презентации «Волга – великая наша река»;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«Вода пресная и соленая»;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иллюстраций «Природные водоемы»;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Прослушивание аудиозаписи  «Шум океана», «Звонкий ручей», «Шум моря»; «Шторм»;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Просмотр мультфильма (режиссер Розалия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Зельма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) «Капля», Экран 1984 год;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Чтение:  Ирина Богатырева «История одной капли» (грустная сказка о воде); Виталий Бианки «Рыбий дом»,  Нина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Гернет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«Хорошая вода», Марта Гумилевская «Рассказ о водяной капельке», С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Сахарнов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«Кто в море живет»;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Пословицы, поговорки о воде;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/и «Море волнуется», «Ручеек»;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Д/и  «Птицы, рыбы, звери», «Морские обитатели»;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для родителей «Эксперимент в детском саду»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Творческая деятельность: рисование на асфальте «Морские обитатели»,  рисование на тему: «Вода нужна всем».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2 неделя (с 19.01. 2026 – 23.01.2026</w:t>
      </w:r>
      <w:r w:rsidRPr="00D318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год)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«Кому нужна вода?»;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«Как человек использует воду»;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1  «Вода не имеет вкуса»;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2 «Вода прозрачная»;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3 «Вода не имеет формы»;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4 «Вода не имеет запаха»;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Отгадывание загадок о воде;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Чтение: Михаил Пластов «Капля в море»  (познавательная сказка);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для родителей «Занимательные опыты и эксперименты в детском саду».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Майлен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Константиновский «Почему вода мокрая», Николай Сладков «Подводная газета».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 неделя (с 26.01. 2026 – 30.01.2026</w:t>
      </w:r>
      <w:r w:rsidRPr="00D318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год)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30.01. 2026</w:t>
      </w: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 - итоговое мероприятие  - викторина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«Что мы знаем о воде?»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«Вода наш друг»;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«Волшебница - Вода»;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«Вода – одно из самых удивительных веществ на планете»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5 «Вода - растворитель»;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6  «Научи яйцо плавать»;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7 «Поднимающаяся вода»;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8  «Теплая и холодная вода»;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Чтение: Н Рыжова «Как люди речку обидели. Вы  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слыхали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воде?», Э.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Шим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«Ручей», К.И. Чуковский «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/и  «Ходят капельки по кругу»;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 /и «Разрезные картинки»; «Что перепутал художник?»; «Определи по контуру».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Творческая работа: коллективная аппликация «Вода  - источник  жизни»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Результаты деятельности: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многое узнали о том, что вода – это жизнь, бесценное богатство Земли. Вода уникальна и не заменима. Запасы пресной воды ограничены, потребность в ней огромна. Без воды невозможна жизнь растений, животных и человека (вода помогает человеку содержать тело в чистоте, что способствует сохранению здоровья). Вода – источник всех земных благ человека.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 имеет три состояния: жидкое, твердое, газообразное.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 не имеет запаха, цвета, вкуса.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научились бережно относиться к воде и экономить ее. Бережно относиться к естественным водоемам.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сформировался устойчивый интерес к экспериментальным работам.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Обогатился словарный запас детей и активизировалась речь.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Сформировалась мыслительная деятельность, память, слух, фантазия.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совместно с детьми оформили плакат «Вода – источник жизни».</w:t>
      </w:r>
    </w:p>
    <w:p w:rsidR="00D31837" w:rsidRPr="00D31837" w:rsidRDefault="00D31837" w:rsidP="00D3183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оказывали помощь воспитателям в работе над проектом, тем самым повысилась компетентность родителей в экологическом образовании дошкольников.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Список используемой литературы: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О. А.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Воронкевич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«Дневник занимательных экспериментов для детей 5-6 лет», СПб ДЕТСТВО-ПРЕСС, 2016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Г. П.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Тугушева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, А. Е. Чистякова «Экспериментальная деятельность детей среднего и старшего дошкольного возраста»: Методическое пособие. – СПб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: 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ДЕТСТВО – ПРЕСС, 2011.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3. А. И. Иванова «Методика организации экологических наблюдений и экспериментов в детском саду»: Пособие для работников дошкольных учреждений. – М.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ТЦ Сфера, 2003.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Н. В. Коломина «Воспитание основ экологической культуры в детском саду»: Сценарии занятий. – М.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ТЦ Сфера, 2004.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Л. Г.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Горькова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, А. В. Кочергина, Л. А. Обухова «Сценарии занятий по экологическому воспитанию»: Средняя, старшая, подготовительная группы. – М.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ВАКО, 2008.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О. В.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Дыбина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, Н. П. Рахманова, В. В. Щетинина «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Неизведанное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рядом», Опыты и эксперименты для дошкольников / Под ред. О. В.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Дыбиной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2-е изд.,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ТЦ Сфера, 2011.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О. А.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Скорлупова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«Занятия с детьми старшего дошкольного возраста по теме: «Вода». – М., ООО «Издательство Скрипторий 2003», 2005.</w:t>
      </w:r>
    </w:p>
    <w:p w:rsidR="00D31837" w:rsidRPr="00D31837" w:rsidRDefault="00D31837" w:rsidP="00D3183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 Шорыгина «Беседы о воде и природе» Методические рекомендации. – М., Т.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Сфера, 2013.</w:t>
      </w:r>
    </w:p>
    <w:p w:rsidR="00D31837" w:rsidRPr="00D31837" w:rsidRDefault="00D31837" w:rsidP="00D3183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Николаева «Воспитание экологической культуры в дошкольном детстве, Москва «Просвещение», 2005.</w:t>
      </w:r>
    </w:p>
    <w:p w:rsidR="00D31837" w:rsidRPr="00D31837" w:rsidRDefault="00D31837" w:rsidP="00D3183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Н.Ф. Виноградова «Рассказы  - загадки о природе: книга для детей 5 – 6 лет»  / Н.Ф Виноградова. – 2-е издание доработанное – М.: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Вентана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Граф, 2012.</w:t>
      </w:r>
    </w:p>
    <w:p w:rsidR="00D31837" w:rsidRPr="00D31837" w:rsidRDefault="00D31837" w:rsidP="00D3183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Интернет – ресурсы: Maam.ru,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Ns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portal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.    </w:t>
      </w:r>
    </w:p>
    <w:p w:rsidR="00B52D74" w:rsidRPr="00C00A59" w:rsidRDefault="00B52D74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52D74" w:rsidRPr="00C00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A26"/>
    <w:multiLevelType w:val="multilevel"/>
    <w:tmpl w:val="E81E6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B437F9"/>
    <w:multiLevelType w:val="multilevel"/>
    <w:tmpl w:val="20747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03046F"/>
    <w:multiLevelType w:val="hybridMultilevel"/>
    <w:tmpl w:val="F3104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F2E57"/>
    <w:multiLevelType w:val="hybridMultilevel"/>
    <w:tmpl w:val="F3A6B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574C0"/>
    <w:multiLevelType w:val="multilevel"/>
    <w:tmpl w:val="6264EA0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7C5DC7"/>
    <w:multiLevelType w:val="hybridMultilevel"/>
    <w:tmpl w:val="A5B23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F3146A"/>
    <w:multiLevelType w:val="multilevel"/>
    <w:tmpl w:val="9D56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0B528C"/>
    <w:multiLevelType w:val="hybridMultilevel"/>
    <w:tmpl w:val="21FC1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A2717C"/>
    <w:multiLevelType w:val="multilevel"/>
    <w:tmpl w:val="E372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50581D"/>
    <w:multiLevelType w:val="multilevel"/>
    <w:tmpl w:val="20AE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F46B5F"/>
    <w:multiLevelType w:val="multilevel"/>
    <w:tmpl w:val="D1DA4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B95B7F"/>
    <w:multiLevelType w:val="multilevel"/>
    <w:tmpl w:val="BC80F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45061C"/>
    <w:multiLevelType w:val="multilevel"/>
    <w:tmpl w:val="0DAE1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B265FA"/>
    <w:multiLevelType w:val="multilevel"/>
    <w:tmpl w:val="0F06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A97EDF"/>
    <w:multiLevelType w:val="multilevel"/>
    <w:tmpl w:val="16C0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68268F"/>
    <w:multiLevelType w:val="hybridMultilevel"/>
    <w:tmpl w:val="E40AE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C74EAC"/>
    <w:multiLevelType w:val="multilevel"/>
    <w:tmpl w:val="C664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BE6B49"/>
    <w:multiLevelType w:val="multilevel"/>
    <w:tmpl w:val="4E6AA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4908D2"/>
    <w:multiLevelType w:val="multilevel"/>
    <w:tmpl w:val="1D0E0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0F0656"/>
    <w:multiLevelType w:val="multilevel"/>
    <w:tmpl w:val="9D56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1E4C27"/>
    <w:multiLevelType w:val="hybridMultilevel"/>
    <w:tmpl w:val="7974C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3"/>
  </w:num>
  <w:num w:numId="5">
    <w:abstractNumId w:val="18"/>
  </w:num>
  <w:num w:numId="6">
    <w:abstractNumId w:val="12"/>
  </w:num>
  <w:num w:numId="7">
    <w:abstractNumId w:val="6"/>
  </w:num>
  <w:num w:numId="8">
    <w:abstractNumId w:val="6"/>
    <w:lvlOverride w:ilvl="1">
      <w:lvl w:ilvl="1">
        <w:numFmt w:val="decimal"/>
        <w:lvlText w:val="%2."/>
        <w:lvlJc w:val="left"/>
      </w:lvl>
    </w:lvlOverride>
  </w:num>
  <w:num w:numId="9">
    <w:abstractNumId w:val="14"/>
  </w:num>
  <w:num w:numId="10">
    <w:abstractNumId w:val="0"/>
  </w:num>
  <w:num w:numId="11">
    <w:abstractNumId w:val="19"/>
  </w:num>
  <w:num w:numId="12">
    <w:abstractNumId w:val="3"/>
  </w:num>
  <w:num w:numId="13">
    <w:abstractNumId w:val="20"/>
  </w:num>
  <w:num w:numId="14">
    <w:abstractNumId w:val="7"/>
  </w:num>
  <w:num w:numId="15">
    <w:abstractNumId w:val="5"/>
  </w:num>
  <w:num w:numId="16">
    <w:abstractNumId w:val="15"/>
  </w:num>
  <w:num w:numId="17">
    <w:abstractNumId w:val="2"/>
  </w:num>
  <w:num w:numId="18">
    <w:abstractNumId w:val="9"/>
  </w:num>
  <w:num w:numId="19">
    <w:abstractNumId w:val="17"/>
  </w:num>
  <w:num w:numId="20">
    <w:abstractNumId w:val="8"/>
  </w:num>
  <w:num w:numId="21">
    <w:abstractNumId w:val="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F5C"/>
    <w:rsid w:val="00116F5C"/>
    <w:rsid w:val="001F158C"/>
    <w:rsid w:val="0023677B"/>
    <w:rsid w:val="006B419B"/>
    <w:rsid w:val="00B52D74"/>
    <w:rsid w:val="00C00A59"/>
    <w:rsid w:val="00D3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A5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36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A5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36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7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4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2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12822">
              <w:marLeft w:val="0"/>
              <w:marRight w:val="0"/>
              <w:marTop w:val="0"/>
              <w:marBottom w:val="0"/>
              <w:divBdr>
                <w:top w:val="single" w:sz="6" w:space="12" w:color="auto"/>
                <w:left w:val="single" w:sz="6" w:space="0" w:color="auto"/>
                <w:bottom w:val="single" w:sz="6" w:space="12" w:color="auto"/>
                <w:right w:val="single" w:sz="6" w:space="0" w:color="auto"/>
              </w:divBdr>
              <w:divsChild>
                <w:div w:id="189936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65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6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2398</Words>
  <Characters>13669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2026-02-07T13:24:00Z</dcterms:created>
  <dcterms:modified xsi:type="dcterms:W3CDTF">2026-02-13T18:28:00Z</dcterms:modified>
</cp:coreProperties>
</file>