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B0316" w14:textId="0C81C089" w:rsidR="00AF6D92" w:rsidRPr="005664F1" w:rsidRDefault="005664F1" w:rsidP="005664F1">
      <w:pPr>
        <w:jc w:val="center"/>
        <w:rPr>
          <w:rFonts w:ascii="PT Astra Serif" w:hAnsi="PT Astra Serif"/>
          <w:sz w:val="28"/>
          <w:szCs w:val="28"/>
        </w:rPr>
      </w:pPr>
      <w:r w:rsidRPr="005664F1">
        <w:rPr>
          <w:rFonts w:ascii="PT Astra Serif" w:hAnsi="PT Astra Serif"/>
          <w:sz w:val="28"/>
          <w:szCs w:val="28"/>
        </w:rPr>
        <w:t>Автономное образовательное учреждение дополнительного образования Удмуртской Республики</w:t>
      </w:r>
    </w:p>
    <w:p w14:paraId="68C401E9" w14:textId="1A8244CD" w:rsidR="005664F1" w:rsidRPr="005664F1" w:rsidRDefault="005664F1" w:rsidP="005664F1">
      <w:pPr>
        <w:jc w:val="center"/>
        <w:rPr>
          <w:rFonts w:ascii="PT Astra Serif" w:hAnsi="PT Astra Serif"/>
          <w:sz w:val="28"/>
          <w:szCs w:val="28"/>
        </w:rPr>
      </w:pPr>
      <w:r w:rsidRPr="005664F1">
        <w:rPr>
          <w:rFonts w:ascii="PT Astra Serif" w:hAnsi="PT Astra Serif"/>
          <w:sz w:val="28"/>
          <w:szCs w:val="28"/>
        </w:rPr>
        <w:t>«Республиканская специализированная спортивная школа»</w:t>
      </w:r>
    </w:p>
    <w:p w14:paraId="54C3B4F9" w14:textId="5E43EA45" w:rsidR="005664F1" w:rsidRDefault="005664F1"/>
    <w:p w14:paraId="6E7F3992" w14:textId="21D09472" w:rsidR="005664F1" w:rsidRDefault="005664F1"/>
    <w:p w14:paraId="59DB9D5F" w14:textId="59313C0C" w:rsidR="005664F1" w:rsidRDefault="005664F1"/>
    <w:p w14:paraId="50D97FD6" w14:textId="430A08A9" w:rsidR="005664F1" w:rsidRDefault="005664F1"/>
    <w:p w14:paraId="72FB2604" w14:textId="27EE5380" w:rsidR="005664F1" w:rsidRDefault="005664F1"/>
    <w:p w14:paraId="7D062CA3" w14:textId="05B19CC5" w:rsidR="005664F1" w:rsidRDefault="005664F1"/>
    <w:p w14:paraId="09D7DC81" w14:textId="3932F769" w:rsidR="005664F1" w:rsidRDefault="005664F1"/>
    <w:p w14:paraId="734A59F9" w14:textId="066A95B4" w:rsidR="005664F1" w:rsidRDefault="005664F1"/>
    <w:p w14:paraId="41FDD1C3" w14:textId="77777777" w:rsidR="005664F1" w:rsidRDefault="005664F1"/>
    <w:p w14:paraId="13A50F45" w14:textId="41650898" w:rsidR="005664F1" w:rsidRPr="00543F31" w:rsidRDefault="005664F1" w:rsidP="005664F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543F31">
        <w:rPr>
          <w:rFonts w:ascii="PT Astra Serif" w:hAnsi="PT Astra Serif"/>
          <w:b/>
          <w:bCs/>
          <w:sz w:val="28"/>
          <w:szCs w:val="28"/>
        </w:rPr>
        <w:t>Техника и методика обучения сальто назад прямым телом в вольных упражнениях на ковре</w:t>
      </w:r>
    </w:p>
    <w:p w14:paraId="5C07987E" w14:textId="2A71FB7B" w:rsidR="005664F1" w:rsidRDefault="005664F1" w:rsidP="005664F1">
      <w:pPr>
        <w:jc w:val="center"/>
        <w:rPr>
          <w:rFonts w:ascii="PT Astra Serif" w:hAnsi="PT Astra Serif"/>
          <w:sz w:val="28"/>
          <w:szCs w:val="28"/>
        </w:rPr>
      </w:pPr>
    </w:p>
    <w:p w14:paraId="71C97220" w14:textId="582C2AA9" w:rsidR="005664F1" w:rsidRDefault="005664F1" w:rsidP="005664F1">
      <w:pPr>
        <w:jc w:val="center"/>
        <w:rPr>
          <w:rFonts w:ascii="PT Astra Serif" w:hAnsi="PT Astra Serif"/>
          <w:sz w:val="28"/>
          <w:szCs w:val="28"/>
        </w:rPr>
      </w:pPr>
    </w:p>
    <w:p w14:paraId="316D8B1C" w14:textId="527E725C" w:rsidR="005664F1" w:rsidRDefault="005664F1" w:rsidP="005664F1">
      <w:pPr>
        <w:jc w:val="center"/>
        <w:rPr>
          <w:rFonts w:ascii="PT Astra Serif" w:hAnsi="PT Astra Serif"/>
          <w:sz w:val="28"/>
          <w:szCs w:val="28"/>
        </w:rPr>
      </w:pPr>
    </w:p>
    <w:p w14:paraId="57F60E4F" w14:textId="158FD334" w:rsidR="005664F1" w:rsidRDefault="005664F1" w:rsidP="005664F1">
      <w:pPr>
        <w:jc w:val="center"/>
        <w:rPr>
          <w:rFonts w:ascii="PT Astra Serif" w:hAnsi="PT Astra Serif"/>
          <w:sz w:val="28"/>
          <w:szCs w:val="28"/>
        </w:rPr>
      </w:pPr>
    </w:p>
    <w:p w14:paraId="49A637F3" w14:textId="08BD38C0" w:rsidR="005664F1" w:rsidRDefault="005664F1" w:rsidP="005664F1">
      <w:pPr>
        <w:jc w:val="center"/>
        <w:rPr>
          <w:rFonts w:ascii="PT Astra Serif" w:hAnsi="PT Astra Serif"/>
          <w:sz w:val="28"/>
          <w:szCs w:val="28"/>
        </w:rPr>
      </w:pPr>
    </w:p>
    <w:p w14:paraId="5E36DE90" w14:textId="7A0518B8" w:rsidR="005664F1" w:rsidRDefault="005664F1" w:rsidP="005664F1">
      <w:pPr>
        <w:jc w:val="center"/>
        <w:rPr>
          <w:rFonts w:ascii="PT Astra Serif" w:hAnsi="PT Astra Serif"/>
          <w:sz w:val="28"/>
          <w:szCs w:val="28"/>
        </w:rPr>
      </w:pPr>
    </w:p>
    <w:p w14:paraId="309245F4" w14:textId="769265E6" w:rsidR="005664F1" w:rsidRDefault="005664F1" w:rsidP="005664F1">
      <w:pPr>
        <w:jc w:val="center"/>
        <w:rPr>
          <w:rFonts w:ascii="PT Astra Serif" w:hAnsi="PT Astra Serif"/>
          <w:sz w:val="28"/>
          <w:szCs w:val="28"/>
        </w:rPr>
      </w:pPr>
    </w:p>
    <w:p w14:paraId="695C1499" w14:textId="0C8F2F17" w:rsidR="005664F1" w:rsidRDefault="005664F1" w:rsidP="005664F1">
      <w:pPr>
        <w:jc w:val="center"/>
        <w:rPr>
          <w:rFonts w:ascii="PT Astra Serif" w:hAnsi="PT Astra Serif"/>
          <w:sz w:val="28"/>
          <w:szCs w:val="28"/>
        </w:rPr>
      </w:pPr>
    </w:p>
    <w:p w14:paraId="6C0E4258" w14:textId="7A1424A0" w:rsidR="005664F1" w:rsidRDefault="005664F1" w:rsidP="005664F1">
      <w:pPr>
        <w:jc w:val="right"/>
        <w:rPr>
          <w:rFonts w:ascii="PT Astra Serif" w:hAnsi="PT Astra Serif"/>
          <w:sz w:val="28"/>
          <w:szCs w:val="28"/>
        </w:rPr>
      </w:pPr>
    </w:p>
    <w:p w14:paraId="71CDF54C" w14:textId="38E99068" w:rsidR="005664F1" w:rsidRDefault="005664F1" w:rsidP="005664F1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Разработал: тренер-преподаватель</w:t>
      </w:r>
    </w:p>
    <w:p w14:paraId="7355C1A4" w14:textId="74CA43B2" w:rsidR="005664F1" w:rsidRDefault="005664F1" w:rsidP="005664F1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спортивной гимнастике АОУ ДО УР «РССШ»</w:t>
      </w:r>
    </w:p>
    <w:p w14:paraId="0E9409F0" w14:textId="47335986" w:rsidR="005664F1" w:rsidRDefault="005664F1" w:rsidP="005664F1">
      <w:pPr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Чупин В.П.</w:t>
      </w:r>
    </w:p>
    <w:p w14:paraId="17FE5641" w14:textId="133FB6A9" w:rsidR="005664F1" w:rsidRDefault="005664F1" w:rsidP="005664F1">
      <w:pPr>
        <w:jc w:val="right"/>
        <w:rPr>
          <w:rFonts w:ascii="PT Astra Serif" w:hAnsi="PT Astra Serif"/>
          <w:sz w:val="28"/>
          <w:szCs w:val="28"/>
        </w:rPr>
      </w:pPr>
    </w:p>
    <w:p w14:paraId="0E4F29F8" w14:textId="0E09C7E5" w:rsidR="005664F1" w:rsidRDefault="005664F1" w:rsidP="005664F1">
      <w:pPr>
        <w:jc w:val="right"/>
        <w:rPr>
          <w:rFonts w:ascii="PT Astra Serif" w:hAnsi="PT Astra Serif"/>
          <w:sz w:val="28"/>
          <w:szCs w:val="28"/>
        </w:rPr>
      </w:pPr>
    </w:p>
    <w:p w14:paraId="28464388" w14:textId="2A9979BF" w:rsidR="005664F1" w:rsidRDefault="005664F1" w:rsidP="005664F1">
      <w:pPr>
        <w:jc w:val="right"/>
        <w:rPr>
          <w:rFonts w:ascii="PT Astra Serif" w:hAnsi="PT Astra Serif"/>
          <w:sz w:val="28"/>
          <w:szCs w:val="28"/>
        </w:rPr>
      </w:pPr>
    </w:p>
    <w:p w14:paraId="6CE0DC86" w14:textId="387BADB3" w:rsidR="005664F1" w:rsidRDefault="005664F1" w:rsidP="005664F1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Ижевск, 2026</w:t>
      </w:r>
    </w:p>
    <w:p w14:paraId="7BC38F3B" w14:textId="3A9A97D9" w:rsidR="005664F1" w:rsidRDefault="005664F1" w:rsidP="005664F1">
      <w:pP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Сальто прямым телом открывает большую группу сложных, в первую очередь винтообразных прыжков, создавая наиболее удобные условия для их выполнения, т.к. прямое или близкое к прямому положение тела биомеханически наиболее целесообразно для выполнения пируэтов.</w:t>
      </w:r>
    </w:p>
    <w:p w14:paraId="57C02B34" w14:textId="71606224" w:rsidR="005664F1" w:rsidRDefault="005664F1" w:rsidP="005664F1">
      <w:pP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После энергичного курбета, </w:t>
      </w:r>
      <w:proofErr w:type="gramStart"/>
      <w:r>
        <w:rPr>
          <w:rFonts w:ascii="PT Astra Serif" w:hAnsi="PT Astra Serif"/>
          <w:sz w:val="28"/>
          <w:szCs w:val="28"/>
        </w:rPr>
        <w:t>гимнастка</w:t>
      </w:r>
      <w:proofErr w:type="gramEnd"/>
      <w:r>
        <w:rPr>
          <w:rFonts w:ascii="PT Astra Serif" w:hAnsi="PT Astra Serif"/>
          <w:sz w:val="28"/>
          <w:szCs w:val="28"/>
        </w:rPr>
        <w:t xml:space="preserve"> полностью выпрямляясь, заканчивает активный мах руками вверх-назад. Завершение маха должно точно совпадать с окончанием отталкивания ногами. Наиболее важный момент сальто – «набор» вращательного момента движения тела. При хорошем вращении тела, </w:t>
      </w:r>
      <w:r w:rsidR="00543F31">
        <w:rPr>
          <w:rFonts w:ascii="PT Astra Serif" w:hAnsi="PT Astra Serif"/>
          <w:sz w:val="28"/>
          <w:szCs w:val="28"/>
        </w:rPr>
        <w:t>гимнастка ощущает, что ноги (бедра) как бы обгоняют плечи, хотя прямое положение тела в целом сохраняется.</w:t>
      </w:r>
    </w:p>
    <w:p w14:paraId="19A1E775" w14:textId="026F14A1" w:rsidR="00543F31" w:rsidRDefault="00543F31" w:rsidP="005664F1">
      <w:pP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Такое «подхлестывающее» движение бедрами очень короткое, и его практически не видно со стороны. В полете положение тела не меняется.</w:t>
      </w:r>
    </w:p>
    <w:p w14:paraId="7A770800" w14:textId="3F04462B" w:rsidR="00543F31" w:rsidRDefault="00543F31" w:rsidP="005664F1">
      <w:pP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Б У Ч Е Н И </w:t>
      </w:r>
      <w:proofErr w:type="gramStart"/>
      <w:r>
        <w:rPr>
          <w:rFonts w:ascii="PT Astra Serif" w:hAnsi="PT Astra Serif"/>
          <w:sz w:val="28"/>
          <w:szCs w:val="28"/>
        </w:rPr>
        <w:t>Е :</w:t>
      </w:r>
      <w:proofErr w:type="gramEnd"/>
    </w:p>
    <w:p w14:paraId="2204B651" w14:textId="02FC8D09" w:rsidR="00543F31" w:rsidRPr="00543F31" w:rsidRDefault="00543F31" w:rsidP="005664F1">
      <w:pPr>
        <w:ind w:firstLine="567"/>
        <w:jc w:val="both"/>
        <w:rPr>
          <w:rFonts w:ascii="PT Astra Serif" w:hAnsi="PT Astra Serif"/>
          <w:b/>
          <w:bCs/>
          <w:sz w:val="28"/>
          <w:szCs w:val="28"/>
          <w:u w:val="single"/>
        </w:rPr>
      </w:pPr>
      <w:r w:rsidRPr="00543F31">
        <w:rPr>
          <w:rFonts w:ascii="PT Astra Serif" w:hAnsi="PT Astra Serif"/>
          <w:b/>
          <w:bCs/>
          <w:sz w:val="28"/>
          <w:szCs w:val="28"/>
        </w:rPr>
        <w:t xml:space="preserve">А. </w:t>
      </w:r>
      <w:r w:rsidRPr="00543F31">
        <w:rPr>
          <w:rFonts w:ascii="PT Astra Serif" w:hAnsi="PT Astra Serif"/>
          <w:b/>
          <w:bCs/>
          <w:sz w:val="28"/>
          <w:szCs w:val="28"/>
          <w:u w:val="single"/>
        </w:rPr>
        <w:t>Исходная база</w:t>
      </w:r>
    </w:p>
    <w:p w14:paraId="2DBB4047" w14:textId="188A143C" w:rsidR="00543F31" w:rsidRDefault="00543F31" w:rsidP="005664F1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543F31">
        <w:rPr>
          <w:rFonts w:ascii="PT Astra Serif" w:hAnsi="PT Astra Serif"/>
          <w:sz w:val="28"/>
          <w:szCs w:val="28"/>
        </w:rPr>
        <w:t xml:space="preserve">1. </w:t>
      </w:r>
      <w:r>
        <w:rPr>
          <w:rFonts w:ascii="PT Astra Serif" w:hAnsi="PT Astra Serif"/>
          <w:sz w:val="28"/>
          <w:szCs w:val="28"/>
        </w:rPr>
        <w:t>Рондат-фляк (Р-ф) – сальто с ранним раскрыванием</w:t>
      </w:r>
    </w:p>
    <w:p w14:paraId="04370C94" w14:textId="39322983" w:rsidR="00543F31" w:rsidRDefault="00543F31" w:rsidP="005664F1">
      <w:pP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Р-ф – бланш (без утрированного прогибания)</w:t>
      </w:r>
    </w:p>
    <w:p w14:paraId="546F526B" w14:textId="4DB9A5D1" w:rsidR="00543F31" w:rsidRDefault="00543F31" w:rsidP="005664F1">
      <w:pPr>
        <w:ind w:firstLine="567"/>
        <w:jc w:val="both"/>
        <w:rPr>
          <w:rFonts w:ascii="PT Astra Serif" w:hAnsi="PT Astra Serif"/>
          <w:sz w:val="28"/>
          <w:szCs w:val="28"/>
        </w:rPr>
      </w:pPr>
    </w:p>
    <w:p w14:paraId="661B1FAF" w14:textId="58E298BE" w:rsidR="00543F31" w:rsidRPr="00543F31" w:rsidRDefault="00543F31" w:rsidP="005664F1">
      <w:pPr>
        <w:ind w:firstLine="567"/>
        <w:jc w:val="both"/>
        <w:rPr>
          <w:rFonts w:ascii="PT Astra Serif" w:hAnsi="PT Astra Serif"/>
          <w:b/>
          <w:bCs/>
          <w:sz w:val="28"/>
          <w:szCs w:val="28"/>
          <w:u w:val="single"/>
        </w:rPr>
      </w:pPr>
      <w:r w:rsidRPr="00543F31">
        <w:rPr>
          <w:rFonts w:ascii="PT Astra Serif" w:hAnsi="PT Astra Serif"/>
          <w:b/>
          <w:bCs/>
          <w:sz w:val="28"/>
          <w:szCs w:val="28"/>
        </w:rPr>
        <w:t xml:space="preserve">Б. </w:t>
      </w:r>
      <w:r w:rsidRPr="00543F31">
        <w:rPr>
          <w:rFonts w:ascii="PT Astra Serif" w:hAnsi="PT Astra Serif"/>
          <w:b/>
          <w:bCs/>
          <w:sz w:val="28"/>
          <w:szCs w:val="28"/>
          <w:u w:val="single"/>
        </w:rPr>
        <w:t>Основные упражнения</w:t>
      </w:r>
    </w:p>
    <w:p w14:paraId="080A84B9" w14:textId="10893E2B" w:rsidR="00543F31" w:rsidRDefault="00543F31" w:rsidP="005664F1">
      <w:pP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Р-ф-сальто с раскрыванием с приземлением на повышенную опору (60-80 см.)</w:t>
      </w:r>
    </w:p>
    <w:p w14:paraId="7C22C013" w14:textId="56B2AD1C" w:rsidR="00543F31" w:rsidRDefault="00543F31" w:rsidP="005664F1">
      <w:pP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Основная задача: добиться хорошего разгона на рондат-фляке. Сальто в группировке оценивается по высоте вылета.</w:t>
      </w:r>
    </w:p>
    <w:p w14:paraId="1FA7DFC5" w14:textId="55D06FEA" w:rsidR="00543F31" w:rsidRDefault="00543F31" w:rsidP="005664F1">
      <w:pP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Р-ф-отскок с вращательным компонентом (выход в «березку» на горку матов </w:t>
      </w:r>
      <w:r>
        <w:rPr>
          <w:rFonts w:ascii="PT Astra Serif" w:hAnsi="PT Astra Serif"/>
          <w:sz w:val="28"/>
          <w:szCs w:val="28"/>
          <w:lang w:val="en-US"/>
        </w:rPr>
        <w:t>h</w:t>
      </w:r>
      <w:r w:rsidRPr="00543F31">
        <w:rPr>
          <w:rFonts w:ascii="PT Astra Serif" w:hAnsi="PT Astra Serif"/>
          <w:sz w:val="28"/>
          <w:szCs w:val="28"/>
        </w:rPr>
        <w:t>=</w:t>
      </w:r>
      <w:r>
        <w:rPr>
          <w:rFonts w:ascii="PT Astra Serif" w:hAnsi="PT Astra Serif"/>
          <w:sz w:val="28"/>
          <w:szCs w:val="28"/>
        </w:rPr>
        <w:t>170 см.</w:t>
      </w:r>
    </w:p>
    <w:p w14:paraId="38624CC2" w14:textId="5DBA1A36" w:rsidR="00543F31" w:rsidRDefault="00543F31" w:rsidP="005664F1">
      <w:pP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Р-ф-отскок в «березку» на руки тренера и последующее переворачивание по сальто.</w:t>
      </w:r>
    </w:p>
    <w:p w14:paraId="478C8181" w14:textId="0F3BC928" w:rsidR="00543F31" w:rsidRDefault="00543F31" w:rsidP="005664F1">
      <w:pP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Р-ф-сальто прямым телом</w:t>
      </w:r>
      <w:r w:rsidR="009F2B2D">
        <w:rPr>
          <w:rFonts w:ascii="PT Astra Serif" w:hAnsi="PT Astra Serif"/>
          <w:sz w:val="28"/>
          <w:szCs w:val="28"/>
        </w:rPr>
        <w:t xml:space="preserve"> с помощью тренера.</w:t>
      </w:r>
    </w:p>
    <w:p w14:paraId="6EAD449D" w14:textId="082E3B9E" w:rsidR="00F64FF8" w:rsidRDefault="00F64FF8" w:rsidP="005664F1">
      <w:pPr>
        <w:ind w:firstLine="567"/>
        <w:jc w:val="both"/>
        <w:rPr>
          <w:rFonts w:ascii="PT Astra Serif" w:hAnsi="PT Astra Serif"/>
          <w:sz w:val="28"/>
          <w:szCs w:val="28"/>
        </w:rPr>
      </w:pPr>
    </w:p>
    <w:p w14:paraId="70B1C42F" w14:textId="0EDA206F" w:rsidR="00F64FF8" w:rsidRDefault="00B542C8" w:rsidP="005664F1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B542C8">
        <w:rPr>
          <w:rFonts w:ascii="PT Astra Serif" w:hAnsi="PT Astra Serif"/>
          <w:b/>
          <w:bCs/>
          <w:sz w:val="28"/>
          <w:szCs w:val="28"/>
        </w:rPr>
        <w:t>В</w:t>
      </w:r>
      <w:r w:rsidR="00F64FF8" w:rsidRPr="00B542C8">
        <w:rPr>
          <w:rFonts w:ascii="PT Astra Serif" w:hAnsi="PT Astra Serif"/>
          <w:b/>
          <w:bCs/>
          <w:sz w:val="28"/>
          <w:szCs w:val="28"/>
        </w:rPr>
        <w:t>.</w:t>
      </w:r>
      <w:r w:rsidR="00F64FF8">
        <w:rPr>
          <w:rFonts w:ascii="PT Astra Serif" w:hAnsi="PT Astra Serif"/>
          <w:sz w:val="28"/>
          <w:szCs w:val="28"/>
        </w:rPr>
        <w:t xml:space="preserve"> </w:t>
      </w:r>
      <w:r w:rsidR="00F64FF8" w:rsidRPr="00F64FF8">
        <w:rPr>
          <w:rFonts w:ascii="PT Astra Serif" w:hAnsi="PT Astra Serif"/>
          <w:b/>
          <w:bCs/>
          <w:sz w:val="28"/>
          <w:szCs w:val="28"/>
          <w:u w:val="single"/>
        </w:rPr>
        <w:t>Затруднения в обучении</w:t>
      </w:r>
    </w:p>
    <w:p w14:paraId="3131A2D7" w14:textId="708A6A4A" w:rsidR="00F64FF8" w:rsidRPr="00F64FF8" w:rsidRDefault="00F64FF8" w:rsidP="005664F1">
      <w:pPr>
        <w:ind w:firstLine="567"/>
        <w:jc w:val="both"/>
        <w:rPr>
          <w:rFonts w:ascii="PT Astra Serif" w:hAnsi="PT Astra Serif"/>
          <w:i/>
          <w:iCs/>
          <w:sz w:val="28"/>
          <w:szCs w:val="28"/>
          <w:u w:val="single"/>
        </w:rPr>
      </w:pPr>
      <w:r w:rsidRPr="00F64FF8">
        <w:rPr>
          <w:rFonts w:ascii="PT Astra Serif" w:hAnsi="PT Astra Serif"/>
          <w:i/>
          <w:iCs/>
          <w:sz w:val="28"/>
          <w:szCs w:val="28"/>
          <w:u w:val="single"/>
        </w:rPr>
        <w:t>Получается низкое, сильно прогнутое сальто.</w:t>
      </w:r>
    </w:p>
    <w:p w14:paraId="38BB5BD2" w14:textId="2886B205" w:rsidR="00543F31" w:rsidRPr="00F64FF8" w:rsidRDefault="00F64FF8" w:rsidP="00F64FF8">
      <w:pPr>
        <w:pStyle w:val="a3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 w:rsidRPr="00F64FF8">
        <w:rPr>
          <w:rFonts w:ascii="PT Astra Serif" w:hAnsi="PT Astra Serif"/>
          <w:sz w:val="28"/>
          <w:szCs w:val="28"/>
        </w:rPr>
        <w:t>Отталкивание произведено со сваливанием плеч назад. Обратиться к упражнению (Г-5).</w:t>
      </w:r>
    </w:p>
    <w:p w14:paraId="437632C6" w14:textId="6EF05CDD" w:rsidR="00F64FF8" w:rsidRDefault="00F64FF8" w:rsidP="00F64FF8">
      <w:pPr>
        <w:pStyle w:val="a3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Сильно недоснят курбет. Обратиться к упражнению (А-1). Внимание на разгонный характер курбетов рондата и фляка. </w:t>
      </w:r>
    </w:p>
    <w:p w14:paraId="16278A57" w14:textId="22FE54FB" w:rsidR="00F64FF8" w:rsidRPr="00F64FF8" w:rsidRDefault="00F64FF8" w:rsidP="00F64FF8">
      <w:pPr>
        <w:pStyle w:val="a3"/>
        <w:ind w:left="927"/>
        <w:jc w:val="both"/>
        <w:rPr>
          <w:rFonts w:ascii="PT Astra Serif" w:hAnsi="PT Astra Serif"/>
          <w:i/>
          <w:iCs/>
          <w:sz w:val="28"/>
          <w:szCs w:val="28"/>
          <w:u w:val="single"/>
        </w:rPr>
      </w:pPr>
      <w:r w:rsidRPr="00F64FF8">
        <w:rPr>
          <w:rFonts w:ascii="PT Astra Serif" w:hAnsi="PT Astra Serif"/>
          <w:i/>
          <w:iCs/>
          <w:sz w:val="28"/>
          <w:szCs w:val="28"/>
          <w:u w:val="single"/>
        </w:rPr>
        <w:lastRenderedPageBreak/>
        <w:t>Получается низкое, как бы опрокинутое сальто прямым телом.</w:t>
      </w:r>
    </w:p>
    <w:p w14:paraId="120EE5D2" w14:textId="3B0E8627" w:rsidR="00F64FF8" w:rsidRDefault="00F64FF8" w:rsidP="00F64FF8">
      <w:pPr>
        <w:pStyle w:val="a3"/>
        <w:numPr>
          <w:ilvl w:val="0"/>
          <w:numId w:val="1"/>
        </w:num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Движение бедрами опережаемой полное выпрямление тела и активный мах руками. Вернуться к упражнению (Б-2). В случае, если сваливание плеч устойчиво, необходимо обратиться к упражнению (Г-1,2,5)</w:t>
      </w:r>
    </w:p>
    <w:p w14:paraId="373D48A1" w14:textId="75EF2DD5" w:rsidR="00F64FF8" w:rsidRPr="00F64FF8" w:rsidRDefault="00F64FF8" w:rsidP="00F64FF8">
      <w:pPr>
        <w:pStyle w:val="a3"/>
        <w:ind w:left="927"/>
        <w:jc w:val="both"/>
        <w:rPr>
          <w:rFonts w:ascii="PT Astra Serif" w:hAnsi="PT Astra Serif"/>
          <w:i/>
          <w:iCs/>
          <w:sz w:val="28"/>
          <w:szCs w:val="28"/>
          <w:u w:val="single"/>
        </w:rPr>
      </w:pPr>
      <w:r w:rsidRPr="00F64FF8">
        <w:rPr>
          <w:rFonts w:ascii="PT Astra Serif" w:hAnsi="PT Astra Serif"/>
          <w:i/>
          <w:iCs/>
          <w:sz w:val="28"/>
          <w:szCs w:val="28"/>
          <w:u w:val="single"/>
        </w:rPr>
        <w:t>Получается высокое, зависшее сальто с последующим сгибанием в тазобедренных суставах.</w:t>
      </w:r>
    </w:p>
    <w:p w14:paraId="458F7A78" w14:textId="73BE4986" w:rsidR="005664F1" w:rsidRDefault="005664F1"/>
    <w:p w14:paraId="66179157" w14:textId="57E83211" w:rsidR="00F64FF8" w:rsidRDefault="00F64FF8" w:rsidP="00F64FF8">
      <w:pPr>
        <w:pStyle w:val="a3"/>
        <w:numPr>
          <w:ilvl w:val="0"/>
          <w:numId w:val="1"/>
        </w:num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Такое затруднение возникает в связи с несинхронностью завершения отталкивания и маха руками. </w:t>
      </w:r>
      <w:r w:rsidR="00B542C8">
        <w:rPr>
          <w:rFonts w:ascii="PT Astra Serif" w:hAnsi="PT Astra Serif"/>
          <w:sz w:val="28"/>
          <w:szCs w:val="28"/>
        </w:rPr>
        <w:t>Ноги ка бы «прилипают» к опоре. Обратиться к упражнениям (Г-1,2).</w:t>
      </w:r>
    </w:p>
    <w:p w14:paraId="01D596C3" w14:textId="6CA7D321" w:rsidR="00B542C8" w:rsidRDefault="00B542C8" w:rsidP="00F64FF8">
      <w:pPr>
        <w:pStyle w:val="a3"/>
        <w:numPr>
          <w:ilvl w:val="0"/>
          <w:numId w:val="1"/>
        </w:num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Отсутствует «подхлест» бедрами. Обратиться к упражнению (Г-6), акцентируя внимание на «подхлест» бедер без сгибания в тазобедренных суставах.</w:t>
      </w:r>
    </w:p>
    <w:p w14:paraId="7D5B7812" w14:textId="45E52409" w:rsidR="00B542C8" w:rsidRDefault="00B542C8" w:rsidP="00B542C8">
      <w:pPr>
        <w:rPr>
          <w:rFonts w:ascii="PT Astra Serif" w:hAnsi="PT Astra Serif"/>
          <w:sz w:val="28"/>
          <w:szCs w:val="28"/>
        </w:rPr>
      </w:pPr>
    </w:p>
    <w:p w14:paraId="02A4507B" w14:textId="7B9B521F" w:rsidR="00B542C8" w:rsidRDefault="00B542C8" w:rsidP="00B542C8">
      <w:pPr>
        <w:rPr>
          <w:rFonts w:ascii="PT Astra Serif" w:hAnsi="PT Astra Serif"/>
          <w:b/>
          <w:bCs/>
          <w:sz w:val="28"/>
          <w:szCs w:val="28"/>
        </w:rPr>
      </w:pPr>
      <w:r w:rsidRPr="00B542C8">
        <w:rPr>
          <w:rFonts w:ascii="PT Astra Serif" w:hAnsi="PT Astra Serif"/>
          <w:b/>
          <w:bCs/>
          <w:sz w:val="28"/>
          <w:szCs w:val="28"/>
        </w:rPr>
        <w:t xml:space="preserve">       Г.  Вспомогательные упражнения.</w:t>
      </w:r>
    </w:p>
    <w:p w14:paraId="10AA7C6E" w14:textId="4E8DA68F" w:rsidR="00B542C8" w:rsidRDefault="00B542C8" w:rsidP="00B542C8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С места отскок в «березку» на горку.</w:t>
      </w:r>
    </w:p>
    <w:p w14:paraId="2B3B9770" w14:textId="20B512FC" w:rsidR="00B542C8" w:rsidRDefault="00B542C8" w:rsidP="00B542C8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Сваливание плеч и прогибание – грубая ошибка. Выполняется со страховкой. </w:t>
      </w:r>
    </w:p>
    <w:p w14:paraId="5DA6060B" w14:textId="58168B19" w:rsidR="00B542C8" w:rsidRDefault="00B542C8" w:rsidP="00B542C8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«Обкручивание» сальто прямым телом с батута в яму.</w:t>
      </w:r>
    </w:p>
    <w:p w14:paraId="73E3251B" w14:textId="0120E9B7" w:rsidR="00B542C8" w:rsidRDefault="00B542C8" w:rsidP="00B542C8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Сальто прогнувшись с места. Внимание на мощный мах руками и синхронное отталкивание. Упражнение выполняется с помощью тренера.</w:t>
      </w:r>
    </w:p>
    <w:p w14:paraId="66B2C0D5" w14:textId="45C58A3E" w:rsidR="00B542C8" w:rsidRDefault="00B542C8" w:rsidP="00B542C8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«Прокручивание» сальто с места с помощью тренера. Это упражнение направленно на отработку закрытой осанки.</w:t>
      </w:r>
    </w:p>
    <w:p w14:paraId="465541F1" w14:textId="501B7F1E" w:rsidR="00B542C8" w:rsidRDefault="00B542C8" w:rsidP="00B542C8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 С места отскок в «березку» на постепенно повышающую горку матов. Упражнение направленно на формирование навыка высокого отскока без сваливания плечами назад.</w:t>
      </w:r>
    </w:p>
    <w:p w14:paraId="49E873CB" w14:textId="49CB7FBB" w:rsidR="00B542C8" w:rsidRDefault="00B542C8" w:rsidP="00B542C8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 </w:t>
      </w:r>
      <w:proofErr w:type="gramStart"/>
      <w:r>
        <w:rPr>
          <w:rFonts w:ascii="PT Astra Serif" w:hAnsi="PT Astra Serif"/>
          <w:sz w:val="28"/>
          <w:szCs w:val="28"/>
        </w:rPr>
        <w:t>Лёжа  стенки</w:t>
      </w:r>
      <w:proofErr w:type="gramEnd"/>
      <w:r>
        <w:rPr>
          <w:rFonts w:ascii="PT Astra Serif" w:hAnsi="PT Astra Serif"/>
          <w:sz w:val="28"/>
          <w:szCs w:val="28"/>
        </w:rPr>
        <w:t xml:space="preserve"> на покатой горке, держась за рейку на уровне головы, выход в «березку» одним темпом ( с помощью тренера). Основное внимание на «подхлест» бедрами.</w:t>
      </w:r>
    </w:p>
    <w:p w14:paraId="2B4C6B56" w14:textId="77777777" w:rsidR="00B542C8" w:rsidRPr="00B542C8" w:rsidRDefault="00B542C8" w:rsidP="00B542C8">
      <w:pPr>
        <w:rPr>
          <w:rFonts w:ascii="PT Astra Serif" w:hAnsi="PT Astra Serif"/>
          <w:sz w:val="28"/>
          <w:szCs w:val="28"/>
        </w:rPr>
      </w:pPr>
    </w:p>
    <w:p w14:paraId="498A9ECA" w14:textId="65FA93E8" w:rsidR="005664F1" w:rsidRDefault="005664F1"/>
    <w:p w14:paraId="59091408" w14:textId="4C524E33" w:rsidR="005664F1" w:rsidRDefault="005664F1"/>
    <w:p w14:paraId="0C8EC576" w14:textId="5C39E58E" w:rsidR="005664F1" w:rsidRDefault="005664F1"/>
    <w:p w14:paraId="34286070" w14:textId="0C087917" w:rsidR="005664F1" w:rsidRDefault="005664F1"/>
    <w:p w14:paraId="6B25E777" w14:textId="77777777" w:rsidR="005664F1" w:rsidRDefault="005664F1"/>
    <w:sectPr w:rsidR="00566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000FB"/>
    <w:multiLevelType w:val="hybridMultilevel"/>
    <w:tmpl w:val="80DAB4DE"/>
    <w:lvl w:ilvl="0" w:tplc="C14AB5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3E2"/>
    <w:rsid w:val="003E595E"/>
    <w:rsid w:val="00543F31"/>
    <w:rsid w:val="005664F1"/>
    <w:rsid w:val="005D5809"/>
    <w:rsid w:val="007153E2"/>
    <w:rsid w:val="009F2B2D"/>
    <w:rsid w:val="00AF6D92"/>
    <w:rsid w:val="00B542C8"/>
    <w:rsid w:val="00F64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043D9"/>
  <w15:chartTrackingRefBased/>
  <w15:docId w15:val="{4D71D29A-8227-4B68-A5A4-CBEDB50BF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4F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Юзер</cp:lastModifiedBy>
  <cp:revision>4</cp:revision>
  <dcterms:created xsi:type="dcterms:W3CDTF">2026-02-10T05:31:00Z</dcterms:created>
  <dcterms:modified xsi:type="dcterms:W3CDTF">2026-02-10T06:12:00Z</dcterms:modified>
</cp:coreProperties>
</file>