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D3ECD" w14:textId="608F17DC" w:rsidR="00996CFE" w:rsidRPr="00996CFE" w:rsidRDefault="00996CFE" w:rsidP="00996CFE">
      <w:pPr>
        <w:jc w:val="center"/>
        <w:rPr>
          <w:b/>
          <w:sz w:val="28"/>
          <w:szCs w:val="28"/>
        </w:rPr>
      </w:pPr>
      <w:bookmarkStart w:id="0" w:name="_Toc516487462"/>
      <w:r w:rsidRPr="00996CFE">
        <w:rPr>
          <w:b/>
          <w:sz w:val="28"/>
          <w:szCs w:val="28"/>
        </w:rPr>
        <w:t>Муниципальное автономное учреждение дополнительного образования</w:t>
      </w:r>
    </w:p>
    <w:p w14:paraId="7A8B1326" w14:textId="33AF20EE" w:rsidR="00220B22" w:rsidRPr="00996CFE" w:rsidRDefault="00996CFE" w:rsidP="00996CFE">
      <w:pPr>
        <w:jc w:val="center"/>
        <w:rPr>
          <w:b/>
          <w:sz w:val="28"/>
          <w:szCs w:val="28"/>
        </w:rPr>
      </w:pPr>
      <w:r w:rsidRPr="00996CFE">
        <w:rPr>
          <w:b/>
          <w:sz w:val="28"/>
          <w:szCs w:val="28"/>
        </w:rPr>
        <w:t>"Дом детства и юношества" Корсаковского муниципального округа Сахалинской области</w:t>
      </w:r>
    </w:p>
    <w:p w14:paraId="45A136D8" w14:textId="77777777" w:rsidR="00B972E2" w:rsidRDefault="00B972E2" w:rsidP="00C35EDE">
      <w:pPr>
        <w:jc w:val="center"/>
        <w:rPr>
          <w:b/>
          <w:caps/>
          <w:sz w:val="32"/>
          <w:szCs w:val="32"/>
        </w:rPr>
      </w:pPr>
    </w:p>
    <w:p w14:paraId="2D6F4D8B" w14:textId="77777777" w:rsidR="00B972E2" w:rsidRDefault="00B972E2" w:rsidP="00C35EDE">
      <w:pPr>
        <w:jc w:val="center"/>
        <w:rPr>
          <w:b/>
          <w:caps/>
          <w:sz w:val="32"/>
          <w:szCs w:val="32"/>
        </w:rPr>
      </w:pPr>
    </w:p>
    <w:p w14:paraId="3DBD4A13" w14:textId="77777777" w:rsidR="00B972E2" w:rsidRDefault="00B972E2" w:rsidP="00C35EDE">
      <w:pPr>
        <w:jc w:val="center"/>
        <w:rPr>
          <w:b/>
          <w:caps/>
          <w:sz w:val="32"/>
          <w:szCs w:val="32"/>
        </w:rPr>
      </w:pPr>
    </w:p>
    <w:p w14:paraId="33958E2E" w14:textId="77777777" w:rsidR="00B972E2" w:rsidRDefault="00B972E2" w:rsidP="00C35EDE">
      <w:pPr>
        <w:jc w:val="center"/>
        <w:rPr>
          <w:b/>
          <w:caps/>
          <w:sz w:val="32"/>
          <w:szCs w:val="32"/>
        </w:rPr>
      </w:pPr>
    </w:p>
    <w:p w14:paraId="393AD41F" w14:textId="77777777" w:rsidR="00B972E2" w:rsidRDefault="00B972E2" w:rsidP="00C35EDE">
      <w:pPr>
        <w:jc w:val="center"/>
        <w:rPr>
          <w:b/>
          <w:caps/>
          <w:sz w:val="32"/>
          <w:szCs w:val="32"/>
        </w:rPr>
      </w:pPr>
    </w:p>
    <w:p w14:paraId="14813C88" w14:textId="77777777" w:rsidR="00B972E2" w:rsidRDefault="00B972E2" w:rsidP="00C35EDE">
      <w:pPr>
        <w:jc w:val="center"/>
        <w:rPr>
          <w:b/>
          <w:caps/>
          <w:sz w:val="32"/>
          <w:szCs w:val="32"/>
        </w:rPr>
      </w:pPr>
    </w:p>
    <w:p w14:paraId="281CB6B0" w14:textId="77777777" w:rsidR="00B972E2" w:rsidRDefault="00B972E2" w:rsidP="00C35EDE">
      <w:pPr>
        <w:jc w:val="center"/>
        <w:rPr>
          <w:b/>
          <w:caps/>
          <w:sz w:val="32"/>
          <w:szCs w:val="32"/>
        </w:rPr>
      </w:pPr>
    </w:p>
    <w:p w14:paraId="40E3F75A" w14:textId="77777777" w:rsidR="00B972E2" w:rsidRDefault="00B972E2" w:rsidP="00C35EDE">
      <w:pPr>
        <w:jc w:val="center"/>
        <w:rPr>
          <w:b/>
          <w:caps/>
          <w:sz w:val="32"/>
          <w:szCs w:val="32"/>
        </w:rPr>
      </w:pPr>
    </w:p>
    <w:p w14:paraId="26BD7C23" w14:textId="7099371B" w:rsidR="00220B22" w:rsidRPr="00B972E2" w:rsidRDefault="00C35EDE" w:rsidP="00C35EDE">
      <w:pPr>
        <w:jc w:val="center"/>
        <w:rPr>
          <w:sz w:val="40"/>
          <w:szCs w:val="40"/>
        </w:rPr>
      </w:pPr>
      <w:r w:rsidRPr="00B972E2">
        <w:rPr>
          <w:b/>
          <w:caps/>
          <w:sz w:val="40"/>
          <w:szCs w:val="40"/>
        </w:rPr>
        <w:t>Методическая разработка</w:t>
      </w:r>
    </w:p>
    <w:p w14:paraId="4E501C03" w14:textId="77777777" w:rsidR="00220B22" w:rsidRPr="0044239F" w:rsidRDefault="00220B22" w:rsidP="00C35EDE">
      <w:pPr>
        <w:jc w:val="center"/>
        <w:rPr>
          <w:sz w:val="22"/>
          <w:szCs w:val="28"/>
        </w:rPr>
      </w:pPr>
    </w:p>
    <w:p w14:paraId="65A5A952" w14:textId="77777777" w:rsidR="00C35EDE" w:rsidRDefault="00C35EDE" w:rsidP="00C35EDE">
      <w:pPr>
        <w:jc w:val="center"/>
        <w:rPr>
          <w:sz w:val="32"/>
          <w:szCs w:val="32"/>
        </w:rPr>
      </w:pPr>
    </w:p>
    <w:p w14:paraId="7CB3BB38" w14:textId="77777777" w:rsidR="00C35EDE" w:rsidRDefault="00C35EDE" w:rsidP="00860DED">
      <w:pPr>
        <w:rPr>
          <w:sz w:val="32"/>
          <w:szCs w:val="32"/>
        </w:rPr>
      </w:pPr>
    </w:p>
    <w:p w14:paraId="3F3F2459" w14:textId="77777777" w:rsidR="00C35EDE" w:rsidRDefault="00C35EDE" w:rsidP="00C35EDE">
      <w:pPr>
        <w:jc w:val="center"/>
        <w:rPr>
          <w:sz w:val="32"/>
          <w:szCs w:val="32"/>
        </w:rPr>
      </w:pPr>
    </w:p>
    <w:p w14:paraId="75F59F26" w14:textId="77777777" w:rsidR="00C35EDE" w:rsidRDefault="00C35EDE" w:rsidP="00C35EDE">
      <w:pPr>
        <w:jc w:val="center"/>
        <w:rPr>
          <w:sz w:val="32"/>
          <w:szCs w:val="32"/>
        </w:rPr>
      </w:pPr>
    </w:p>
    <w:p w14:paraId="06949B45" w14:textId="746230C3" w:rsidR="00C35EDE" w:rsidRPr="00B972E2" w:rsidRDefault="00220B22" w:rsidP="00B972E2">
      <w:pPr>
        <w:rPr>
          <w:b/>
          <w:bCs/>
          <w:sz w:val="44"/>
          <w:szCs w:val="44"/>
        </w:rPr>
      </w:pPr>
      <w:r w:rsidRPr="00B972E2">
        <w:rPr>
          <w:b/>
          <w:bCs/>
          <w:sz w:val="44"/>
          <w:szCs w:val="44"/>
        </w:rPr>
        <w:t>на тему</w:t>
      </w:r>
      <w:r w:rsidR="00C35EDE" w:rsidRPr="00B972E2">
        <w:rPr>
          <w:b/>
          <w:bCs/>
          <w:sz w:val="44"/>
          <w:szCs w:val="44"/>
        </w:rPr>
        <w:t>:</w:t>
      </w:r>
      <w:r w:rsidRPr="00B972E2">
        <w:rPr>
          <w:b/>
          <w:bCs/>
          <w:sz w:val="44"/>
          <w:szCs w:val="44"/>
        </w:rPr>
        <w:t xml:space="preserve"> </w:t>
      </w:r>
    </w:p>
    <w:p w14:paraId="0C2E5564" w14:textId="77777777" w:rsidR="00B972E2" w:rsidRDefault="00B972E2" w:rsidP="00C35EDE">
      <w:pPr>
        <w:jc w:val="center"/>
        <w:rPr>
          <w:b/>
          <w:sz w:val="40"/>
          <w:szCs w:val="40"/>
          <w:u w:val="single"/>
        </w:rPr>
      </w:pPr>
    </w:p>
    <w:p w14:paraId="724F7C00" w14:textId="768DBAB9" w:rsidR="00220B22" w:rsidRPr="00B972E2" w:rsidRDefault="00220B22" w:rsidP="00C35EDE">
      <w:pPr>
        <w:jc w:val="center"/>
        <w:rPr>
          <w:sz w:val="40"/>
          <w:szCs w:val="40"/>
        </w:rPr>
      </w:pPr>
      <w:r w:rsidRPr="00B972E2">
        <w:rPr>
          <w:b/>
          <w:sz w:val="40"/>
          <w:szCs w:val="40"/>
          <w:u w:val="single"/>
        </w:rPr>
        <w:t xml:space="preserve">РАЗВИТИЕ </w:t>
      </w:r>
      <w:r w:rsidR="007A46C3">
        <w:rPr>
          <w:b/>
          <w:sz w:val="40"/>
          <w:szCs w:val="40"/>
          <w:u w:val="single"/>
        </w:rPr>
        <w:t>ЭМОЦИОНАЛЬНОГО ИНТЕЛЛЕКТА У ПОДРОСТКОВ 14-16 ЛЕТ</w:t>
      </w:r>
      <w:r w:rsidR="00074569">
        <w:rPr>
          <w:b/>
          <w:sz w:val="40"/>
          <w:szCs w:val="40"/>
          <w:u w:val="single"/>
        </w:rPr>
        <w:t xml:space="preserve"> С ИСПОЛЬЗОВАНИЕМ АРТ-ТЕРАПИИ</w:t>
      </w:r>
    </w:p>
    <w:p w14:paraId="2E4CA3A4" w14:textId="77777777" w:rsidR="00220B22" w:rsidRPr="0044239F" w:rsidRDefault="00220B22" w:rsidP="00074569"/>
    <w:p w14:paraId="73F47429" w14:textId="77777777" w:rsidR="007A46C3" w:rsidRDefault="007A46C3" w:rsidP="00051546">
      <w:pPr>
        <w:tabs>
          <w:tab w:val="left" w:pos="3165"/>
        </w:tabs>
        <w:spacing w:line="360" w:lineRule="auto"/>
        <w:rPr>
          <w:b/>
          <w:sz w:val="28"/>
          <w:szCs w:val="28"/>
        </w:rPr>
      </w:pPr>
    </w:p>
    <w:p w14:paraId="3C80D07C" w14:textId="77777777" w:rsidR="00C35EDE" w:rsidRDefault="00C35EDE" w:rsidP="00220B22">
      <w:pPr>
        <w:tabs>
          <w:tab w:val="left" w:pos="3165"/>
        </w:tabs>
        <w:spacing w:line="360" w:lineRule="auto"/>
        <w:jc w:val="center"/>
        <w:rPr>
          <w:b/>
          <w:sz w:val="28"/>
          <w:szCs w:val="28"/>
        </w:rPr>
      </w:pPr>
    </w:p>
    <w:p w14:paraId="18503EB4" w14:textId="2B1A8382" w:rsidR="007A46C3" w:rsidRDefault="00B972E2" w:rsidP="007A46C3">
      <w:pPr>
        <w:tabs>
          <w:tab w:val="left" w:pos="3165"/>
        </w:tabs>
        <w:spacing w:line="360" w:lineRule="auto"/>
        <w:jc w:val="right"/>
        <w:rPr>
          <w:b/>
          <w:sz w:val="28"/>
          <w:szCs w:val="28"/>
        </w:rPr>
      </w:pPr>
      <w:r>
        <w:rPr>
          <w:b/>
          <w:sz w:val="28"/>
          <w:szCs w:val="28"/>
        </w:rPr>
        <w:t>Выполнил</w:t>
      </w:r>
      <w:r w:rsidR="00BD2407">
        <w:rPr>
          <w:b/>
          <w:sz w:val="28"/>
          <w:szCs w:val="28"/>
        </w:rPr>
        <w:t>а</w:t>
      </w:r>
      <w:r>
        <w:rPr>
          <w:b/>
          <w:sz w:val="28"/>
          <w:szCs w:val="28"/>
        </w:rPr>
        <w:t xml:space="preserve">: </w:t>
      </w:r>
      <w:r w:rsidR="007A46C3">
        <w:rPr>
          <w:b/>
          <w:sz w:val="28"/>
          <w:szCs w:val="28"/>
        </w:rPr>
        <w:t>педагог</w:t>
      </w:r>
    </w:p>
    <w:p w14:paraId="024583F2" w14:textId="598239E9" w:rsidR="007A46C3" w:rsidRDefault="007A46C3" w:rsidP="007A46C3">
      <w:pPr>
        <w:tabs>
          <w:tab w:val="left" w:pos="3165"/>
        </w:tabs>
        <w:spacing w:line="360" w:lineRule="auto"/>
        <w:jc w:val="right"/>
        <w:rPr>
          <w:b/>
          <w:sz w:val="28"/>
          <w:szCs w:val="28"/>
        </w:rPr>
      </w:pPr>
      <w:r>
        <w:rPr>
          <w:b/>
          <w:sz w:val="28"/>
          <w:szCs w:val="28"/>
        </w:rPr>
        <w:t xml:space="preserve"> дополнительного образования </w:t>
      </w:r>
    </w:p>
    <w:p w14:paraId="00D26342" w14:textId="3D1F3EA6" w:rsidR="00C35EDE" w:rsidRDefault="007A46C3" w:rsidP="007A46C3">
      <w:pPr>
        <w:tabs>
          <w:tab w:val="left" w:pos="3165"/>
        </w:tabs>
        <w:spacing w:line="360" w:lineRule="auto"/>
        <w:jc w:val="right"/>
        <w:rPr>
          <w:b/>
          <w:sz w:val="28"/>
          <w:szCs w:val="28"/>
        </w:rPr>
      </w:pPr>
      <w:r>
        <w:rPr>
          <w:b/>
          <w:sz w:val="28"/>
          <w:szCs w:val="28"/>
        </w:rPr>
        <w:t xml:space="preserve">Пак Ирина </w:t>
      </w:r>
      <w:proofErr w:type="spellStart"/>
      <w:r>
        <w:rPr>
          <w:b/>
          <w:sz w:val="28"/>
          <w:szCs w:val="28"/>
        </w:rPr>
        <w:t>Сендоновна</w:t>
      </w:r>
      <w:proofErr w:type="spellEnd"/>
    </w:p>
    <w:p w14:paraId="4C20F8D7" w14:textId="69CB01C9" w:rsidR="00860DED" w:rsidRDefault="00860DED" w:rsidP="007A46C3">
      <w:pPr>
        <w:tabs>
          <w:tab w:val="left" w:pos="3165"/>
        </w:tabs>
        <w:spacing w:line="360" w:lineRule="auto"/>
        <w:jc w:val="right"/>
        <w:rPr>
          <w:b/>
          <w:sz w:val="28"/>
          <w:szCs w:val="28"/>
        </w:rPr>
      </w:pPr>
      <w:r>
        <w:rPr>
          <w:b/>
          <w:sz w:val="28"/>
          <w:szCs w:val="28"/>
        </w:rPr>
        <w:t>Сроки реализации: сентябрь 2024-май 2025</w:t>
      </w:r>
    </w:p>
    <w:p w14:paraId="58F716AE" w14:textId="77777777" w:rsidR="00860DED" w:rsidRDefault="00860DED" w:rsidP="00220B22">
      <w:pPr>
        <w:tabs>
          <w:tab w:val="left" w:pos="3165"/>
        </w:tabs>
        <w:spacing w:line="360" w:lineRule="auto"/>
        <w:jc w:val="center"/>
        <w:rPr>
          <w:b/>
          <w:sz w:val="28"/>
          <w:szCs w:val="28"/>
        </w:rPr>
      </w:pPr>
    </w:p>
    <w:p w14:paraId="1A2DFD09" w14:textId="77777777" w:rsidR="00860DED" w:rsidRDefault="00860DED" w:rsidP="00220B22">
      <w:pPr>
        <w:tabs>
          <w:tab w:val="left" w:pos="3165"/>
        </w:tabs>
        <w:spacing w:line="360" w:lineRule="auto"/>
        <w:jc w:val="center"/>
        <w:rPr>
          <w:b/>
          <w:sz w:val="28"/>
          <w:szCs w:val="28"/>
        </w:rPr>
      </w:pPr>
    </w:p>
    <w:p w14:paraId="7151045B" w14:textId="77777777" w:rsidR="00860DED" w:rsidRDefault="00860DED" w:rsidP="00220B22">
      <w:pPr>
        <w:tabs>
          <w:tab w:val="left" w:pos="3165"/>
        </w:tabs>
        <w:spacing w:line="360" w:lineRule="auto"/>
        <w:jc w:val="center"/>
        <w:rPr>
          <w:b/>
          <w:sz w:val="28"/>
          <w:szCs w:val="28"/>
        </w:rPr>
      </w:pPr>
    </w:p>
    <w:p w14:paraId="71B2441D" w14:textId="7CE9FBCD" w:rsidR="00C35EDE" w:rsidRDefault="007A46C3" w:rsidP="00BD2407">
      <w:pPr>
        <w:tabs>
          <w:tab w:val="left" w:pos="3165"/>
        </w:tabs>
        <w:spacing w:line="360" w:lineRule="auto"/>
        <w:jc w:val="center"/>
        <w:rPr>
          <w:b/>
          <w:sz w:val="28"/>
          <w:szCs w:val="28"/>
        </w:rPr>
      </w:pPr>
      <w:r>
        <w:rPr>
          <w:b/>
          <w:sz w:val="28"/>
          <w:szCs w:val="28"/>
        </w:rPr>
        <w:t>Корсаков 2025</w:t>
      </w:r>
      <w:bookmarkEnd w:id="0"/>
    </w:p>
    <w:p w14:paraId="44BA8FBF" w14:textId="2364B34C" w:rsidR="000E15B3" w:rsidRPr="000E15B3" w:rsidRDefault="007A46C3" w:rsidP="000E15B3">
      <w:pPr>
        <w:spacing w:after="160" w:line="259" w:lineRule="auto"/>
        <w:rPr>
          <w:b/>
          <w:sz w:val="28"/>
          <w:szCs w:val="28"/>
        </w:rPr>
      </w:pPr>
      <w:r>
        <w:rPr>
          <w:b/>
          <w:sz w:val="28"/>
          <w:szCs w:val="28"/>
        </w:rPr>
        <w:br w:type="page"/>
      </w:r>
    </w:p>
    <w:sdt>
      <w:sdtPr>
        <w:rPr>
          <w:rFonts w:eastAsia="Times New Roman" w:cs="Times New Roman"/>
          <w:bCs w:val="0"/>
          <w:color w:val="auto"/>
          <w:sz w:val="24"/>
          <w:szCs w:val="24"/>
        </w:rPr>
        <w:id w:val="-1589993579"/>
        <w:docPartObj>
          <w:docPartGallery w:val="Table of Contents"/>
          <w:docPartUnique/>
        </w:docPartObj>
      </w:sdtPr>
      <w:sdtEndPr>
        <w:rPr>
          <w:b/>
        </w:rPr>
      </w:sdtEndPr>
      <w:sdtContent>
        <w:p w14:paraId="29668617" w14:textId="4017156D" w:rsidR="00074569" w:rsidRDefault="00074569">
          <w:pPr>
            <w:pStyle w:val="af3"/>
          </w:pPr>
          <w:r>
            <w:t>Оглавление</w:t>
          </w:r>
        </w:p>
        <w:p w14:paraId="57C4D212" w14:textId="77777777" w:rsidR="00860DED" w:rsidRDefault="00074569">
          <w:pPr>
            <w:pStyle w:val="1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6171663" w:history="1">
            <w:r w:rsidR="00860DED" w:rsidRPr="008D1580">
              <w:rPr>
                <w:rStyle w:val="af4"/>
                <w:noProof/>
              </w:rPr>
              <w:t>Введение</w:t>
            </w:r>
            <w:r w:rsidR="00860DED">
              <w:rPr>
                <w:noProof/>
                <w:webHidden/>
              </w:rPr>
              <w:tab/>
            </w:r>
            <w:r w:rsidR="00860DED">
              <w:rPr>
                <w:noProof/>
                <w:webHidden/>
              </w:rPr>
              <w:fldChar w:fldCharType="begin"/>
            </w:r>
            <w:r w:rsidR="00860DED">
              <w:rPr>
                <w:noProof/>
                <w:webHidden/>
              </w:rPr>
              <w:instrText xml:space="preserve"> PAGEREF _Toc216171663 \h </w:instrText>
            </w:r>
            <w:r w:rsidR="00860DED">
              <w:rPr>
                <w:noProof/>
                <w:webHidden/>
              </w:rPr>
            </w:r>
            <w:r w:rsidR="00860DED">
              <w:rPr>
                <w:noProof/>
                <w:webHidden/>
              </w:rPr>
              <w:fldChar w:fldCharType="separate"/>
            </w:r>
            <w:r w:rsidR="00860DED">
              <w:rPr>
                <w:noProof/>
                <w:webHidden/>
              </w:rPr>
              <w:t>3</w:t>
            </w:r>
            <w:r w:rsidR="00860DED">
              <w:rPr>
                <w:noProof/>
                <w:webHidden/>
              </w:rPr>
              <w:fldChar w:fldCharType="end"/>
            </w:r>
          </w:hyperlink>
        </w:p>
        <w:p w14:paraId="34BBDB53" w14:textId="77777777" w:rsidR="00860DED" w:rsidRDefault="0097205A">
          <w:pPr>
            <w:pStyle w:val="11"/>
            <w:rPr>
              <w:rFonts w:asciiTheme="minorHAnsi" w:eastAsiaTheme="minorEastAsia" w:hAnsiTheme="minorHAnsi" w:cstheme="minorBidi"/>
              <w:noProof/>
              <w:sz w:val="22"/>
              <w:szCs w:val="22"/>
            </w:rPr>
          </w:pPr>
          <w:hyperlink w:anchor="_Toc216171664" w:history="1">
            <w:r w:rsidR="00860DED" w:rsidRPr="008D1580">
              <w:rPr>
                <w:rStyle w:val="af4"/>
                <w:bCs/>
                <w:noProof/>
              </w:rPr>
              <w:t xml:space="preserve">1. </w:t>
            </w:r>
            <w:r w:rsidR="00860DED" w:rsidRPr="008D1580">
              <w:rPr>
                <w:rStyle w:val="af4"/>
                <w:rFonts w:eastAsiaTheme="minorHAnsi"/>
                <w:noProof/>
                <w:lang w:eastAsia="en-US"/>
              </w:rPr>
              <w:t xml:space="preserve">Анализ психолого-педагогических исследований по проблеме </w:t>
            </w:r>
            <w:r w:rsidR="00860DED" w:rsidRPr="008D1580">
              <w:rPr>
                <w:rStyle w:val="af4"/>
                <w:noProof/>
              </w:rPr>
              <w:t>развития эмоционального интеллекта у подростков</w:t>
            </w:r>
            <w:r w:rsidR="00860DED">
              <w:rPr>
                <w:noProof/>
                <w:webHidden/>
              </w:rPr>
              <w:tab/>
            </w:r>
            <w:r w:rsidR="00860DED">
              <w:rPr>
                <w:noProof/>
                <w:webHidden/>
              </w:rPr>
              <w:fldChar w:fldCharType="begin"/>
            </w:r>
            <w:r w:rsidR="00860DED">
              <w:rPr>
                <w:noProof/>
                <w:webHidden/>
              </w:rPr>
              <w:instrText xml:space="preserve"> PAGEREF _Toc216171664 \h </w:instrText>
            </w:r>
            <w:r w:rsidR="00860DED">
              <w:rPr>
                <w:noProof/>
                <w:webHidden/>
              </w:rPr>
            </w:r>
            <w:r w:rsidR="00860DED">
              <w:rPr>
                <w:noProof/>
                <w:webHidden/>
              </w:rPr>
              <w:fldChar w:fldCharType="separate"/>
            </w:r>
            <w:r w:rsidR="00860DED">
              <w:rPr>
                <w:noProof/>
                <w:webHidden/>
              </w:rPr>
              <w:t>4</w:t>
            </w:r>
            <w:r w:rsidR="00860DED">
              <w:rPr>
                <w:noProof/>
                <w:webHidden/>
              </w:rPr>
              <w:fldChar w:fldCharType="end"/>
            </w:r>
          </w:hyperlink>
        </w:p>
        <w:p w14:paraId="25D9D060" w14:textId="77777777" w:rsidR="00860DED" w:rsidRDefault="0097205A">
          <w:pPr>
            <w:pStyle w:val="11"/>
            <w:rPr>
              <w:rFonts w:asciiTheme="minorHAnsi" w:eastAsiaTheme="minorEastAsia" w:hAnsiTheme="minorHAnsi" w:cstheme="minorBidi"/>
              <w:noProof/>
              <w:sz w:val="22"/>
              <w:szCs w:val="22"/>
            </w:rPr>
          </w:pPr>
          <w:hyperlink w:anchor="_Toc216171665" w:history="1">
            <w:r w:rsidR="00860DED" w:rsidRPr="008D1580">
              <w:rPr>
                <w:rStyle w:val="af4"/>
                <w:noProof/>
              </w:rPr>
              <w:t>2.  Характеристика арт-терапевтических упражнений как средство развития эмоционального интеллекта у подростков 14-16 лет</w:t>
            </w:r>
            <w:r w:rsidR="00860DED">
              <w:rPr>
                <w:noProof/>
                <w:webHidden/>
              </w:rPr>
              <w:tab/>
            </w:r>
            <w:r w:rsidR="00860DED">
              <w:rPr>
                <w:noProof/>
                <w:webHidden/>
              </w:rPr>
              <w:fldChar w:fldCharType="begin"/>
            </w:r>
            <w:r w:rsidR="00860DED">
              <w:rPr>
                <w:noProof/>
                <w:webHidden/>
              </w:rPr>
              <w:instrText xml:space="preserve"> PAGEREF _Toc216171665 \h </w:instrText>
            </w:r>
            <w:r w:rsidR="00860DED">
              <w:rPr>
                <w:noProof/>
                <w:webHidden/>
              </w:rPr>
            </w:r>
            <w:r w:rsidR="00860DED">
              <w:rPr>
                <w:noProof/>
                <w:webHidden/>
              </w:rPr>
              <w:fldChar w:fldCharType="separate"/>
            </w:r>
            <w:r w:rsidR="00860DED">
              <w:rPr>
                <w:noProof/>
                <w:webHidden/>
              </w:rPr>
              <w:t>5</w:t>
            </w:r>
            <w:r w:rsidR="00860DED">
              <w:rPr>
                <w:noProof/>
                <w:webHidden/>
              </w:rPr>
              <w:fldChar w:fldCharType="end"/>
            </w:r>
          </w:hyperlink>
        </w:p>
        <w:p w14:paraId="301BC8D2" w14:textId="77777777" w:rsidR="00860DED" w:rsidRDefault="0097205A">
          <w:pPr>
            <w:pStyle w:val="11"/>
            <w:rPr>
              <w:rFonts w:asciiTheme="minorHAnsi" w:eastAsiaTheme="minorEastAsia" w:hAnsiTheme="minorHAnsi" w:cstheme="minorBidi"/>
              <w:noProof/>
              <w:sz w:val="22"/>
              <w:szCs w:val="22"/>
            </w:rPr>
          </w:pPr>
          <w:hyperlink w:anchor="_Toc216171666" w:history="1">
            <w:r w:rsidR="00860DED" w:rsidRPr="008D1580">
              <w:rPr>
                <w:rStyle w:val="af4"/>
                <w:noProof/>
              </w:rPr>
              <w:t>Заключение</w:t>
            </w:r>
            <w:r w:rsidR="00860DED">
              <w:rPr>
                <w:noProof/>
                <w:webHidden/>
              </w:rPr>
              <w:tab/>
            </w:r>
            <w:r w:rsidR="00860DED">
              <w:rPr>
                <w:noProof/>
                <w:webHidden/>
              </w:rPr>
              <w:fldChar w:fldCharType="begin"/>
            </w:r>
            <w:r w:rsidR="00860DED">
              <w:rPr>
                <w:noProof/>
                <w:webHidden/>
              </w:rPr>
              <w:instrText xml:space="preserve"> PAGEREF _Toc216171666 \h </w:instrText>
            </w:r>
            <w:r w:rsidR="00860DED">
              <w:rPr>
                <w:noProof/>
                <w:webHidden/>
              </w:rPr>
            </w:r>
            <w:r w:rsidR="00860DED">
              <w:rPr>
                <w:noProof/>
                <w:webHidden/>
              </w:rPr>
              <w:fldChar w:fldCharType="separate"/>
            </w:r>
            <w:r w:rsidR="00860DED">
              <w:rPr>
                <w:noProof/>
                <w:webHidden/>
              </w:rPr>
              <w:t>8</w:t>
            </w:r>
            <w:r w:rsidR="00860DED">
              <w:rPr>
                <w:noProof/>
                <w:webHidden/>
              </w:rPr>
              <w:fldChar w:fldCharType="end"/>
            </w:r>
          </w:hyperlink>
        </w:p>
        <w:p w14:paraId="34F3E0E1" w14:textId="77777777" w:rsidR="00860DED" w:rsidRDefault="0097205A">
          <w:pPr>
            <w:pStyle w:val="11"/>
            <w:rPr>
              <w:rFonts w:asciiTheme="minorHAnsi" w:eastAsiaTheme="minorEastAsia" w:hAnsiTheme="minorHAnsi" w:cstheme="minorBidi"/>
              <w:noProof/>
              <w:sz w:val="22"/>
              <w:szCs w:val="22"/>
            </w:rPr>
          </w:pPr>
          <w:hyperlink w:anchor="_Toc216171667" w:history="1">
            <w:r w:rsidR="00860DED" w:rsidRPr="008D1580">
              <w:rPr>
                <w:rStyle w:val="af4"/>
                <w:noProof/>
              </w:rPr>
              <w:t>Список используемой литературы</w:t>
            </w:r>
            <w:r w:rsidR="00860DED">
              <w:rPr>
                <w:noProof/>
                <w:webHidden/>
              </w:rPr>
              <w:tab/>
            </w:r>
            <w:r w:rsidR="00860DED">
              <w:rPr>
                <w:noProof/>
                <w:webHidden/>
              </w:rPr>
              <w:fldChar w:fldCharType="begin"/>
            </w:r>
            <w:r w:rsidR="00860DED">
              <w:rPr>
                <w:noProof/>
                <w:webHidden/>
              </w:rPr>
              <w:instrText xml:space="preserve"> PAGEREF _Toc216171667 \h </w:instrText>
            </w:r>
            <w:r w:rsidR="00860DED">
              <w:rPr>
                <w:noProof/>
                <w:webHidden/>
              </w:rPr>
            </w:r>
            <w:r w:rsidR="00860DED">
              <w:rPr>
                <w:noProof/>
                <w:webHidden/>
              </w:rPr>
              <w:fldChar w:fldCharType="separate"/>
            </w:r>
            <w:r w:rsidR="00860DED">
              <w:rPr>
                <w:noProof/>
                <w:webHidden/>
              </w:rPr>
              <w:t>9</w:t>
            </w:r>
            <w:r w:rsidR="00860DED">
              <w:rPr>
                <w:noProof/>
                <w:webHidden/>
              </w:rPr>
              <w:fldChar w:fldCharType="end"/>
            </w:r>
          </w:hyperlink>
        </w:p>
        <w:p w14:paraId="0B06E13F" w14:textId="77777777" w:rsidR="00860DED" w:rsidRDefault="0097205A">
          <w:pPr>
            <w:pStyle w:val="11"/>
            <w:rPr>
              <w:rFonts w:asciiTheme="minorHAnsi" w:eastAsiaTheme="minorEastAsia" w:hAnsiTheme="minorHAnsi" w:cstheme="minorBidi"/>
              <w:noProof/>
              <w:sz w:val="22"/>
              <w:szCs w:val="22"/>
            </w:rPr>
          </w:pPr>
          <w:hyperlink w:anchor="_Toc216171668" w:history="1">
            <w:r w:rsidR="00860DED" w:rsidRPr="008D1580">
              <w:rPr>
                <w:rStyle w:val="af4"/>
                <w:noProof/>
              </w:rPr>
              <w:t>Приложение 1</w:t>
            </w:r>
            <w:r w:rsidR="00860DED">
              <w:rPr>
                <w:noProof/>
                <w:webHidden/>
              </w:rPr>
              <w:tab/>
            </w:r>
            <w:r w:rsidR="00860DED">
              <w:rPr>
                <w:noProof/>
                <w:webHidden/>
              </w:rPr>
              <w:fldChar w:fldCharType="begin"/>
            </w:r>
            <w:r w:rsidR="00860DED">
              <w:rPr>
                <w:noProof/>
                <w:webHidden/>
              </w:rPr>
              <w:instrText xml:space="preserve"> PAGEREF _Toc216171668 \h </w:instrText>
            </w:r>
            <w:r w:rsidR="00860DED">
              <w:rPr>
                <w:noProof/>
                <w:webHidden/>
              </w:rPr>
            </w:r>
            <w:r w:rsidR="00860DED">
              <w:rPr>
                <w:noProof/>
                <w:webHidden/>
              </w:rPr>
              <w:fldChar w:fldCharType="separate"/>
            </w:r>
            <w:r w:rsidR="00860DED">
              <w:rPr>
                <w:noProof/>
                <w:webHidden/>
              </w:rPr>
              <w:t>10</w:t>
            </w:r>
            <w:r w:rsidR="00860DED">
              <w:rPr>
                <w:noProof/>
                <w:webHidden/>
              </w:rPr>
              <w:fldChar w:fldCharType="end"/>
            </w:r>
          </w:hyperlink>
        </w:p>
        <w:p w14:paraId="21FBE8A2" w14:textId="77777777" w:rsidR="00860DED" w:rsidRDefault="0097205A">
          <w:pPr>
            <w:pStyle w:val="11"/>
            <w:rPr>
              <w:rFonts w:asciiTheme="minorHAnsi" w:eastAsiaTheme="minorEastAsia" w:hAnsiTheme="minorHAnsi" w:cstheme="minorBidi"/>
              <w:noProof/>
              <w:sz w:val="22"/>
              <w:szCs w:val="22"/>
            </w:rPr>
          </w:pPr>
          <w:hyperlink w:anchor="_Toc216171669" w:history="1">
            <w:r w:rsidR="00860DED" w:rsidRPr="008D1580">
              <w:rPr>
                <w:rStyle w:val="af4"/>
                <w:noProof/>
              </w:rPr>
              <w:t>Приложение 2</w:t>
            </w:r>
            <w:r w:rsidR="00860DED">
              <w:rPr>
                <w:noProof/>
                <w:webHidden/>
              </w:rPr>
              <w:tab/>
            </w:r>
            <w:r w:rsidR="00860DED">
              <w:rPr>
                <w:noProof/>
                <w:webHidden/>
              </w:rPr>
              <w:fldChar w:fldCharType="begin"/>
            </w:r>
            <w:r w:rsidR="00860DED">
              <w:rPr>
                <w:noProof/>
                <w:webHidden/>
              </w:rPr>
              <w:instrText xml:space="preserve"> PAGEREF _Toc216171669 \h </w:instrText>
            </w:r>
            <w:r w:rsidR="00860DED">
              <w:rPr>
                <w:noProof/>
                <w:webHidden/>
              </w:rPr>
            </w:r>
            <w:r w:rsidR="00860DED">
              <w:rPr>
                <w:noProof/>
                <w:webHidden/>
              </w:rPr>
              <w:fldChar w:fldCharType="separate"/>
            </w:r>
            <w:r w:rsidR="00860DED">
              <w:rPr>
                <w:noProof/>
                <w:webHidden/>
              </w:rPr>
              <w:t>12</w:t>
            </w:r>
            <w:r w:rsidR="00860DED">
              <w:rPr>
                <w:noProof/>
                <w:webHidden/>
              </w:rPr>
              <w:fldChar w:fldCharType="end"/>
            </w:r>
          </w:hyperlink>
        </w:p>
        <w:p w14:paraId="5D32F94B" w14:textId="707B2A6A" w:rsidR="00074569" w:rsidRDefault="00074569">
          <w:r>
            <w:rPr>
              <w:b/>
              <w:bCs/>
            </w:rPr>
            <w:fldChar w:fldCharType="end"/>
          </w:r>
        </w:p>
      </w:sdtContent>
    </w:sdt>
    <w:p w14:paraId="76B84867" w14:textId="028CDF41" w:rsidR="000E15B3" w:rsidRPr="000E15B3" w:rsidRDefault="000E15B3" w:rsidP="000E15B3"/>
    <w:p w14:paraId="2572884A" w14:textId="11463791" w:rsidR="00051546" w:rsidRPr="00074569" w:rsidRDefault="00051546" w:rsidP="00074569">
      <w:pPr>
        <w:spacing w:after="160" w:line="259" w:lineRule="auto"/>
        <w:rPr>
          <w:rFonts w:eastAsiaTheme="majorEastAsia"/>
          <w:b/>
          <w:iCs/>
          <w:color w:val="000000" w:themeColor="text1"/>
        </w:rPr>
      </w:pPr>
    </w:p>
    <w:p w14:paraId="04681A8A" w14:textId="77777777" w:rsidR="00074569" w:rsidRDefault="00074569">
      <w:pPr>
        <w:spacing w:after="160" w:line="259" w:lineRule="auto"/>
        <w:rPr>
          <w:rFonts w:eastAsiaTheme="majorEastAsia" w:cstheme="majorBidi"/>
          <w:b/>
          <w:color w:val="000000" w:themeColor="text1"/>
          <w:sz w:val="28"/>
          <w:szCs w:val="40"/>
        </w:rPr>
      </w:pPr>
      <w:r>
        <w:br w:type="page"/>
      </w:r>
    </w:p>
    <w:p w14:paraId="54E67EC4" w14:textId="4DCE74EA" w:rsidR="00220B22" w:rsidRPr="00996CFE" w:rsidRDefault="00220B22" w:rsidP="00074569">
      <w:pPr>
        <w:pStyle w:val="1"/>
      </w:pPr>
      <w:bookmarkStart w:id="1" w:name="_Toc216171663"/>
      <w:r w:rsidRPr="00996CFE">
        <w:lastRenderedPageBreak/>
        <w:t>Введение</w:t>
      </w:r>
      <w:bookmarkEnd w:id="1"/>
    </w:p>
    <w:p w14:paraId="7B8756E7" w14:textId="6B75532B" w:rsidR="00051546" w:rsidRPr="00996CFE" w:rsidRDefault="00051546" w:rsidP="00996CFE">
      <w:pPr>
        <w:ind w:firstLine="851"/>
        <w:jc w:val="both"/>
      </w:pPr>
      <w:r w:rsidRPr="00996CFE">
        <w:t>Современный этап развития общества характеризуется ускорением темпов жизни, ростом информационной нагрузки и усложнением социальных взаимодействий, что особенно остро проявляется в период подросткового возраста (14-16 лет). Этот возрастной этап, согласно психолого-педагогическим исследованиям, представляет собой переходный период от детства к взрослости, сопровождающийся интенсивными изменениями в эмоционально-личностной сфере: формированием идентичности, поиском социальных ролей и повышенной эмоциональной лабильностью. Подростки сталкиваются с противоречиями между биологической зрелостью и социальной незрелостью, что приводит к конфликтам в общении со сверстниками, снижению учебной мотивации и рискам девиантного поведения. В этих условиях развитие эмоционального интеллекта (ЭИ) приобретает стратегическое значение как ключевого фактора успешной адаптации и личностного роста. ​</w:t>
      </w:r>
    </w:p>
    <w:p w14:paraId="1EDD1FA6" w14:textId="3A55E9A2" w:rsidR="00051546" w:rsidRPr="00996CFE" w:rsidRDefault="00051546" w:rsidP="00996CFE">
      <w:pPr>
        <w:ind w:firstLine="851"/>
        <w:jc w:val="both"/>
      </w:pPr>
      <w:r w:rsidRPr="00996CFE">
        <w:t xml:space="preserve">Эмоциональный интеллект, по определению Д. </w:t>
      </w:r>
      <w:proofErr w:type="spellStart"/>
      <w:r w:rsidRPr="00996CFE">
        <w:t>Гоулмана</w:t>
      </w:r>
      <w:proofErr w:type="spellEnd"/>
      <w:r w:rsidRPr="00996CFE">
        <w:t xml:space="preserve">, включает способность распознавать собственные эмоции и эмоции других, управлять ими, мотивировать себя и поддерживать конструктивные отношения. У подростков 14-16 лет средний уровень ЭИ составляет 3.2 по 5-балльной шкале, что ниже возрастной нормы и коррелирует с учебной успеваемостью. Низкий ЭИ проявляется в </w:t>
      </w:r>
      <w:proofErr w:type="spellStart"/>
      <w:r w:rsidRPr="00996CFE">
        <w:t>алекситимии</w:t>
      </w:r>
      <w:proofErr w:type="spellEnd"/>
      <w:r w:rsidRPr="00996CFE">
        <w:t xml:space="preserve"> (трудности вербализации чувств), импульсивности и снижении эмпатии, усугубляя проблемы в школьной среде. Согласно данным экспериментальных исследований, развитие ЭИ через целенаправленные тренинги повышает эмоциональную грамотность на 25-28%, снижая тревожность и конфликты. ​</w:t>
      </w:r>
    </w:p>
    <w:p w14:paraId="2A4E4F5F" w14:textId="1AEEBF04" w:rsidR="00051546" w:rsidRPr="00996CFE" w:rsidRDefault="00051546" w:rsidP="00996CFE">
      <w:pPr>
        <w:ind w:firstLine="851"/>
        <w:jc w:val="both"/>
      </w:pPr>
      <w:r w:rsidRPr="00996CFE">
        <w:t xml:space="preserve">Особую актуальность проблема приобретает в контексте дополнительного образования. Программа объединения "Познай себя" ориентирована на психологические тренинги самопознания, эмоциональное развитие и </w:t>
      </w:r>
      <w:proofErr w:type="spellStart"/>
      <w:r w:rsidRPr="00996CFE">
        <w:t>саморегуляцию</w:t>
      </w:r>
      <w:proofErr w:type="spellEnd"/>
      <w:r w:rsidRPr="00996CFE">
        <w:t>, что создает оптимальную основу для внедрения инновационных методик. Арт-терапия как средство развития ЭИ доказала эффективность в работе с подростками: невербальные методы позволяют выразить глубинные переживания, обходя вербальные барьеры, и повышают самосознание. ​​</w:t>
      </w:r>
    </w:p>
    <w:p w14:paraId="6DBD24A3" w14:textId="5422C283" w:rsidR="00051546" w:rsidRPr="00996CFE" w:rsidRDefault="00051546" w:rsidP="00996CFE">
      <w:pPr>
        <w:ind w:firstLine="851"/>
        <w:jc w:val="both"/>
      </w:pPr>
      <w:r w:rsidRPr="00996CFE">
        <w:t>Цель методической разработки – разработать систему арт-терапевтических упражнений для формирования эмоционального интеллекта у подростков 14-16 лет в рамках программы "Познай себя".</w:t>
      </w:r>
    </w:p>
    <w:p w14:paraId="2E7D1D1B" w14:textId="548CEF0F" w:rsidR="00051546" w:rsidRPr="00996CFE" w:rsidRDefault="00051546" w:rsidP="00996CFE">
      <w:pPr>
        <w:ind w:firstLine="851"/>
        <w:jc w:val="both"/>
      </w:pPr>
      <w:r w:rsidRPr="00996CFE">
        <w:t>Задачи:</w:t>
      </w:r>
    </w:p>
    <w:p w14:paraId="71A9E1F8" w14:textId="6F644D88" w:rsidR="00051546" w:rsidRPr="00996CFE" w:rsidRDefault="00051546" w:rsidP="00996CFE">
      <w:pPr>
        <w:pStyle w:val="a7"/>
        <w:numPr>
          <w:ilvl w:val="0"/>
          <w:numId w:val="36"/>
        </w:numPr>
        <w:ind w:left="284"/>
        <w:jc w:val="both"/>
      </w:pPr>
      <w:r w:rsidRPr="00996CFE">
        <w:t>Проанализировать психолого-педагогические подходы к развитию ЭИ у подростков.</w:t>
      </w:r>
    </w:p>
    <w:p w14:paraId="74A21C15" w14:textId="5F806D36" w:rsidR="00051546" w:rsidRPr="00996CFE" w:rsidRDefault="00051546" w:rsidP="00996CFE">
      <w:pPr>
        <w:pStyle w:val="a7"/>
        <w:numPr>
          <w:ilvl w:val="0"/>
          <w:numId w:val="36"/>
        </w:numPr>
        <w:ind w:left="284"/>
        <w:jc w:val="both"/>
      </w:pPr>
      <w:r w:rsidRPr="00996CFE">
        <w:t>Характеризовать арт-терапевтические упражнения как средство коррекции эмоциональной сферы.</w:t>
      </w:r>
    </w:p>
    <w:p w14:paraId="0196896A" w14:textId="28A3252E" w:rsidR="00051546" w:rsidRPr="00996CFE" w:rsidRDefault="00051546" w:rsidP="00996CFE">
      <w:pPr>
        <w:pStyle w:val="a7"/>
        <w:numPr>
          <w:ilvl w:val="0"/>
          <w:numId w:val="36"/>
        </w:numPr>
        <w:ind w:left="284"/>
        <w:jc w:val="both"/>
      </w:pPr>
      <w:r w:rsidRPr="00996CFE">
        <w:t xml:space="preserve">Определить методы оценивания и ожидаемые </w:t>
      </w:r>
      <w:r w:rsidR="00996CFE" w:rsidRPr="00996CFE">
        <w:t>результаты. ​</w:t>
      </w:r>
    </w:p>
    <w:p w14:paraId="07225DAF" w14:textId="77777777" w:rsidR="00051546" w:rsidRPr="00996CFE" w:rsidRDefault="00051546" w:rsidP="00996CFE">
      <w:pPr>
        <w:ind w:firstLine="851"/>
        <w:jc w:val="both"/>
      </w:pPr>
      <w:r w:rsidRPr="00996CFE">
        <w:t>Объект исследования – процесс эмоционального развития подростков 14-16 лет в дополнительном образовании.</w:t>
      </w:r>
    </w:p>
    <w:p w14:paraId="1CE4F84D" w14:textId="1103294A" w:rsidR="00051546" w:rsidRPr="00996CFE" w:rsidRDefault="00051546" w:rsidP="00996CFE">
      <w:pPr>
        <w:ind w:firstLine="851"/>
        <w:jc w:val="both"/>
      </w:pPr>
      <w:r w:rsidRPr="00996CFE">
        <w:t>Предмет – арт-терапевтические упражнени</w:t>
      </w:r>
      <w:r w:rsidR="00996CFE" w:rsidRPr="00996CFE">
        <w:t>я как средство формирования ЭИ.</w:t>
      </w:r>
    </w:p>
    <w:p w14:paraId="515431DE" w14:textId="7CC1BA9A" w:rsidR="00051546" w:rsidRPr="00996CFE" w:rsidRDefault="00051546" w:rsidP="00996CFE">
      <w:pPr>
        <w:ind w:firstLine="851"/>
        <w:jc w:val="both"/>
      </w:pPr>
      <w:r w:rsidRPr="00996CFE">
        <w:t xml:space="preserve">Методологическая основа включает модели ЭИ </w:t>
      </w:r>
      <w:proofErr w:type="spellStart"/>
      <w:r w:rsidRPr="00996CFE">
        <w:t>Гоулмана</w:t>
      </w:r>
      <w:proofErr w:type="spellEnd"/>
      <w:r w:rsidRPr="00996CFE">
        <w:t xml:space="preserve"> и </w:t>
      </w:r>
      <w:proofErr w:type="spellStart"/>
      <w:r w:rsidRPr="00996CFE">
        <w:t>Плутчика</w:t>
      </w:r>
      <w:proofErr w:type="spellEnd"/>
      <w:r w:rsidR="00435E65">
        <w:t xml:space="preserve"> и</w:t>
      </w:r>
      <w:r w:rsidRPr="00996CFE">
        <w:t xml:space="preserve"> принципы арт-те</w:t>
      </w:r>
      <w:r w:rsidR="00435E65">
        <w:t>рапии</w:t>
      </w:r>
      <w:r w:rsidRPr="00996CFE">
        <w:t xml:space="preserve">. Новизна разработки заключается в интеграции арт-методов в существующую программу </w:t>
      </w:r>
      <w:r w:rsidR="00435E65">
        <w:t>«</w:t>
      </w:r>
      <w:r w:rsidRPr="00996CFE">
        <w:t>Познай себя</w:t>
      </w:r>
      <w:r w:rsidR="00435E65">
        <w:t>»</w:t>
      </w:r>
      <w:r w:rsidR="00435E65" w:rsidRPr="00996CFE">
        <w:t>. ​</w:t>
      </w:r>
      <w:r w:rsidR="00996CFE" w:rsidRPr="00996CFE">
        <w:t>​</w:t>
      </w:r>
    </w:p>
    <w:p w14:paraId="6708FBA8" w14:textId="5F474377" w:rsidR="00051546" w:rsidRPr="00996CFE" w:rsidRDefault="00051546" w:rsidP="00996CFE">
      <w:pPr>
        <w:ind w:firstLine="851"/>
        <w:jc w:val="both"/>
      </w:pPr>
      <w:r w:rsidRPr="00996CFE">
        <w:t>Практическая значимость состоит в готовности материалов к внедрению: технологическая кар</w:t>
      </w:r>
      <w:r w:rsidR="00476BD8">
        <w:t>та занятия</w:t>
      </w:r>
      <w:r w:rsidRPr="00996CFE">
        <w:t xml:space="preserve">, диагностические анкеты, приложения с упражнениями. </w:t>
      </w:r>
    </w:p>
    <w:p w14:paraId="6B3B46CA" w14:textId="35B3AE22" w:rsidR="00051546" w:rsidRPr="00996CFE" w:rsidRDefault="00051546" w:rsidP="00996CFE">
      <w:pPr>
        <w:ind w:firstLine="851"/>
        <w:jc w:val="both"/>
      </w:pPr>
      <w:r w:rsidRPr="00996CFE">
        <w:t xml:space="preserve">Теоретические положения согласуются с трудами Л.В. </w:t>
      </w:r>
      <w:proofErr w:type="spellStart"/>
      <w:r w:rsidRPr="00996CFE">
        <w:t>Тарабаковой</w:t>
      </w:r>
      <w:proofErr w:type="spellEnd"/>
      <w:r w:rsidRPr="00996CFE">
        <w:t>, Е.А. Сергиенко и современных исследованиями арт-</w:t>
      </w:r>
      <w:r w:rsidR="00996CFE" w:rsidRPr="00996CFE">
        <w:t>терапии. ​</w:t>
      </w:r>
    </w:p>
    <w:p w14:paraId="35E33E46" w14:textId="122C79DF" w:rsidR="00051546" w:rsidRPr="00996CFE" w:rsidRDefault="00051546" w:rsidP="00996CFE">
      <w:pPr>
        <w:ind w:firstLine="851"/>
        <w:jc w:val="both"/>
      </w:pPr>
      <w:r w:rsidRPr="00996CFE">
        <w:t>Структура работы включает введение, теоретический анализ</w:t>
      </w:r>
      <w:r w:rsidR="00435E65">
        <w:t xml:space="preserve"> и</w:t>
      </w:r>
      <w:r w:rsidRPr="00996CFE">
        <w:t xml:space="preserve"> практическую часть, заключение, список литературы и приложения.</w:t>
      </w:r>
    </w:p>
    <w:p w14:paraId="252C8AFB" w14:textId="77777777" w:rsidR="00220B22" w:rsidRPr="00996CFE" w:rsidRDefault="00220B22" w:rsidP="00996CFE">
      <w:pPr>
        <w:ind w:firstLine="709"/>
        <w:jc w:val="both"/>
        <w:rPr>
          <w:rFonts w:eastAsiaTheme="minorHAnsi"/>
          <w:b/>
          <w:bCs/>
          <w:lang w:eastAsia="en-US"/>
        </w:rPr>
      </w:pPr>
    </w:p>
    <w:p w14:paraId="3A38E1D0" w14:textId="77777777" w:rsidR="00996CFE" w:rsidRPr="00996CFE" w:rsidRDefault="00996CFE" w:rsidP="00996CFE">
      <w:pPr>
        <w:rPr>
          <w:b/>
          <w:bCs/>
        </w:rPr>
      </w:pPr>
      <w:bookmarkStart w:id="2" w:name="_Toc502018796"/>
      <w:bookmarkStart w:id="3" w:name="_Toc37448002"/>
      <w:bookmarkStart w:id="4" w:name="_Toc38666568"/>
      <w:r w:rsidRPr="00996CFE">
        <w:rPr>
          <w:b/>
          <w:bCs/>
        </w:rPr>
        <w:br w:type="page"/>
      </w:r>
    </w:p>
    <w:p w14:paraId="2E0E609C" w14:textId="46515BBB" w:rsidR="00220B22" w:rsidRPr="00996CFE" w:rsidRDefault="00220B22" w:rsidP="00074569">
      <w:pPr>
        <w:pStyle w:val="1"/>
        <w:rPr>
          <w:bCs/>
        </w:rPr>
      </w:pPr>
      <w:bookmarkStart w:id="5" w:name="_Toc216171664"/>
      <w:r w:rsidRPr="00996CFE">
        <w:rPr>
          <w:bCs/>
        </w:rPr>
        <w:lastRenderedPageBreak/>
        <w:t xml:space="preserve">1. </w:t>
      </w:r>
      <w:bookmarkEnd w:id="2"/>
      <w:bookmarkEnd w:id="3"/>
      <w:bookmarkEnd w:id="4"/>
      <w:r w:rsidRPr="00996CFE">
        <w:rPr>
          <w:rFonts w:eastAsiaTheme="minorHAnsi"/>
          <w:lang w:eastAsia="en-US"/>
        </w:rPr>
        <w:t xml:space="preserve">Анализ психолого-педагогических исследований по проблеме </w:t>
      </w:r>
      <w:r w:rsidRPr="00996CFE">
        <w:t>развития</w:t>
      </w:r>
      <w:r w:rsidR="00BD2407" w:rsidRPr="00996CFE">
        <w:t xml:space="preserve"> эмоционального интеллекта у подростков</w:t>
      </w:r>
      <w:bookmarkEnd w:id="5"/>
    </w:p>
    <w:p w14:paraId="09D58139" w14:textId="7544F428" w:rsidR="000E15B3" w:rsidRPr="000E15B3" w:rsidRDefault="000E15B3" w:rsidP="000E15B3">
      <w:pPr>
        <w:tabs>
          <w:tab w:val="left" w:pos="1276"/>
        </w:tabs>
        <w:ind w:firstLine="851"/>
        <w:jc w:val="both"/>
        <w:rPr>
          <w:shd w:val="clear" w:color="auto" w:fill="FFFFFF"/>
          <w:lang w:eastAsia="en-US"/>
        </w:rPr>
      </w:pPr>
      <w:bookmarkStart w:id="6" w:name="_Toc43299952"/>
      <w:r w:rsidRPr="000E15B3">
        <w:rPr>
          <w:shd w:val="clear" w:color="auto" w:fill="FFFFFF"/>
          <w:lang w:eastAsia="en-US"/>
        </w:rPr>
        <w:t xml:space="preserve">Концепция эмоционального интеллекта была введена Питером </w:t>
      </w:r>
      <w:proofErr w:type="spellStart"/>
      <w:r w:rsidRPr="000E15B3">
        <w:rPr>
          <w:shd w:val="clear" w:color="auto" w:fill="FFFFFF"/>
          <w:lang w:eastAsia="en-US"/>
        </w:rPr>
        <w:t>Сэловеем</w:t>
      </w:r>
      <w:proofErr w:type="spellEnd"/>
      <w:r w:rsidRPr="000E15B3">
        <w:rPr>
          <w:shd w:val="clear" w:color="auto" w:fill="FFFFFF"/>
          <w:lang w:eastAsia="en-US"/>
        </w:rPr>
        <w:t xml:space="preserve"> и Джоном Майером в девяностые годы как способность распознавать, понимать и управлять эмоциями, а затем развита </w:t>
      </w:r>
      <w:proofErr w:type="spellStart"/>
      <w:r w:rsidRPr="000E15B3">
        <w:rPr>
          <w:shd w:val="clear" w:color="auto" w:fill="FFFFFF"/>
          <w:lang w:eastAsia="en-US"/>
        </w:rPr>
        <w:t>Дэниелом</w:t>
      </w:r>
      <w:proofErr w:type="spellEnd"/>
      <w:r w:rsidRPr="000E15B3">
        <w:rPr>
          <w:shd w:val="clear" w:color="auto" w:fill="FFFFFF"/>
          <w:lang w:eastAsia="en-US"/>
        </w:rPr>
        <w:t xml:space="preserve"> </w:t>
      </w:r>
      <w:proofErr w:type="spellStart"/>
      <w:r w:rsidRPr="000E15B3">
        <w:rPr>
          <w:shd w:val="clear" w:color="auto" w:fill="FFFFFF"/>
          <w:lang w:eastAsia="en-US"/>
        </w:rPr>
        <w:t>Гоулманом</w:t>
      </w:r>
      <w:proofErr w:type="spellEnd"/>
      <w:r w:rsidRPr="000E15B3">
        <w:rPr>
          <w:shd w:val="clear" w:color="auto" w:fill="FFFFFF"/>
          <w:lang w:eastAsia="en-US"/>
        </w:rPr>
        <w:t xml:space="preserve"> в модель с пятью ключевыми компонентами: самосознание, </w:t>
      </w:r>
      <w:proofErr w:type="spellStart"/>
      <w:r w:rsidRPr="000E15B3">
        <w:rPr>
          <w:shd w:val="clear" w:color="auto" w:fill="FFFFFF"/>
          <w:lang w:eastAsia="en-US"/>
        </w:rPr>
        <w:t>саморегуляция</w:t>
      </w:r>
      <w:proofErr w:type="spellEnd"/>
      <w:r w:rsidRPr="000E15B3">
        <w:rPr>
          <w:shd w:val="clear" w:color="auto" w:fill="FFFFFF"/>
          <w:lang w:eastAsia="en-US"/>
        </w:rPr>
        <w:t xml:space="preserve">, мотивация, </w:t>
      </w:r>
      <w:proofErr w:type="spellStart"/>
      <w:r w:rsidRPr="000E15B3">
        <w:rPr>
          <w:shd w:val="clear" w:color="auto" w:fill="FFFFFF"/>
          <w:lang w:eastAsia="en-US"/>
        </w:rPr>
        <w:t>эмпатия</w:t>
      </w:r>
      <w:proofErr w:type="spellEnd"/>
      <w:r w:rsidRPr="000E15B3">
        <w:rPr>
          <w:shd w:val="clear" w:color="auto" w:fill="FFFFFF"/>
          <w:lang w:eastAsia="en-US"/>
        </w:rPr>
        <w:t xml:space="preserve"> и социальные навыки. В психолого-педагогических исследованиях эмоциональный интеллект рассматривается как основной ресурс адаптации, особенно важный для подростков четырнадцати-шестнадцати лет. В этом возрасте эмоциональная нестабильность сочетается с кризисом идентичности, что приводит к конфликтам со сверстниками, снижению учебной мотивации и рискам отклоняющегося поведения. Высокий эмоциональный интеллект напрямую связан с успешностью в учебе и жизни: подростки с развитым эмоциональным интеллектом демонстрируют адекватную самооценку, эффективную социальную а</w:t>
      </w:r>
      <w:r>
        <w:rPr>
          <w:shd w:val="clear" w:color="auto" w:fill="FFFFFF"/>
          <w:lang w:eastAsia="en-US"/>
        </w:rPr>
        <w:t>даптацию и меньшую тревожность.</w:t>
      </w:r>
    </w:p>
    <w:p w14:paraId="329F1793" w14:textId="25DB872F" w:rsidR="000E15B3" w:rsidRPr="000E15B3" w:rsidRDefault="000E15B3" w:rsidP="000E15B3">
      <w:pPr>
        <w:tabs>
          <w:tab w:val="left" w:pos="1276"/>
        </w:tabs>
        <w:ind w:firstLine="851"/>
        <w:jc w:val="both"/>
        <w:rPr>
          <w:shd w:val="clear" w:color="auto" w:fill="FFFFFF"/>
          <w:lang w:eastAsia="en-US"/>
        </w:rPr>
      </w:pPr>
      <w:r w:rsidRPr="000E15B3">
        <w:rPr>
          <w:shd w:val="clear" w:color="auto" w:fill="FFFFFF"/>
          <w:lang w:eastAsia="en-US"/>
        </w:rPr>
        <w:t xml:space="preserve">Подростковый возраст имеет свои особенности эмоционального интеллекта. В </w:t>
      </w:r>
      <w:r w:rsidR="00476BD8">
        <w:rPr>
          <w:shd w:val="clear" w:color="auto" w:fill="FFFFFF"/>
          <w:lang w:eastAsia="en-US"/>
        </w:rPr>
        <w:t>14-15</w:t>
      </w:r>
      <w:r w:rsidRPr="000E15B3">
        <w:rPr>
          <w:shd w:val="clear" w:color="auto" w:fill="FFFFFF"/>
          <w:lang w:eastAsia="en-US"/>
        </w:rPr>
        <w:t xml:space="preserve"> лет произвольная </w:t>
      </w:r>
      <w:proofErr w:type="spellStart"/>
      <w:r w:rsidRPr="000E15B3">
        <w:rPr>
          <w:shd w:val="clear" w:color="auto" w:fill="FFFFFF"/>
          <w:lang w:eastAsia="en-US"/>
        </w:rPr>
        <w:t>саморегуляция</w:t>
      </w:r>
      <w:proofErr w:type="spellEnd"/>
      <w:r w:rsidRPr="000E15B3">
        <w:rPr>
          <w:shd w:val="clear" w:color="auto" w:fill="FFFFFF"/>
          <w:lang w:eastAsia="en-US"/>
        </w:rPr>
        <w:t xml:space="preserve"> эмоций только формируется, преобладает импульсивность, а подростки больше сосредоточены на контроле поведения окружающих. К </w:t>
      </w:r>
      <w:r w:rsidR="00476BD8">
        <w:rPr>
          <w:shd w:val="clear" w:color="auto" w:fill="FFFFFF"/>
          <w:lang w:eastAsia="en-US"/>
        </w:rPr>
        <w:t>16-17</w:t>
      </w:r>
      <w:r w:rsidRPr="000E15B3">
        <w:rPr>
          <w:shd w:val="clear" w:color="auto" w:fill="FFFFFF"/>
          <w:lang w:eastAsia="en-US"/>
        </w:rPr>
        <w:t xml:space="preserve"> годам растет </w:t>
      </w:r>
      <w:proofErr w:type="spellStart"/>
      <w:r w:rsidRPr="000E15B3">
        <w:rPr>
          <w:shd w:val="clear" w:color="auto" w:fill="FFFFFF"/>
          <w:lang w:eastAsia="en-US"/>
        </w:rPr>
        <w:t>эмпатия</w:t>
      </w:r>
      <w:proofErr w:type="spellEnd"/>
      <w:r w:rsidRPr="000E15B3">
        <w:rPr>
          <w:shd w:val="clear" w:color="auto" w:fill="FFFFFF"/>
          <w:lang w:eastAsia="en-US"/>
        </w:rPr>
        <w:t xml:space="preserve">, стабилизируется эмоциональное поле, но сохраняется повышенная ментальная напряженность. Эмпирические исследования показывают, что низкий эмоциональный интеллект коррелирует с деструктивными стратегиями </w:t>
      </w:r>
      <w:proofErr w:type="spellStart"/>
      <w:r w:rsidRPr="000E15B3">
        <w:rPr>
          <w:shd w:val="clear" w:color="auto" w:fill="FFFFFF"/>
          <w:lang w:eastAsia="en-US"/>
        </w:rPr>
        <w:t>совладания</w:t>
      </w:r>
      <w:proofErr w:type="spellEnd"/>
      <w:r w:rsidRPr="000E15B3">
        <w:rPr>
          <w:shd w:val="clear" w:color="auto" w:fill="FFFFFF"/>
          <w:lang w:eastAsia="en-US"/>
        </w:rPr>
        <w:t xml:space="preserve"> со стрессом, такими как </w:t>
      </w:r>
      <w:proofErr w:type="spellStart"/>
      <w:r w:rsidRPr="000E15B3">
        <w:rPr>
          <w:shd w:val="clear" w:color="auto" w:fill="FFFFFF"/>
          <w:lang w:eastAsia="en-US"/>
        </w:rPr>
        <w:t>катастрофизация</w:t>
      </w:r>
      <w:proofErr w:type="spellEnd"/>
      <w:r w:rsidRPr="000E15B3">
        <w:rPr>
          <w:shd w:val="clear" w:color="auto" w:fill="FFFFFF"/>
          <w:lang w:eastAsia="en-US"/>
        </w:rPr>
        <w:t xml:space="preserve"> и </w:t>
      </w:r>
      <w:proofErr w:type="spellStart"/>
      <w:r w:rsidRPr="000E15B3">
        <w:rPr>
          <w:shd w:val="clear" w:color="auto" w:fill="FFFFFF"/>
          <w:lang w:eastAsia="en-US"/>
        </w:rPr>
        <w:t>руминации</w:t>
      </w:r>
      <w:proofErr w:type="spellEnd"/>
      <w:r w:rsidRPr="000E15B3">
        <w:rPr>
          <w:shd w:val="clear" w:color="auto" w:fill="FFFFFF"/>
          <w:lang w:eastAsia="en-US"/>
        </w:rPr>
        <w:t xml:space="preserve">, что особенно опасно для психологического благополучия. </w:t>
      </w:r>
    </w:p>
    <w:p w14:paraId="4E9D68FF" w14:textId="553ECBE7" w:rsidR="000E15B3" w:rsidRPr="000E15B3" w:rsidRDefault="000E15B3" w:rsidP="000E15B3">
      <w:pPr>
        <w:tabs>
          <w:tab w:val="left" w:pos="1276"/>
        </w:tabs>
        <w:ind w:firstLine="851"/>
        <w:jc w:val="both"/>
        <w:rPr>
          <w:shd w:val="clear" w:color="auto" w:fill="FFFFFF"/>
          <w:lang w:eastAsia="en-US"/>
        </w:rPr>
      </w:pPr>
      <w:r w:rsidRPr="000E15B3">
        <w:rPr>
          <w:shd w:val="clear" w:color="auto" w:fill="FFFFFF"/>
          <w:lang w:eastAsia="en-US"/>
        </w:rPr>
        <w:t xml:space="preserve">Развитие эмоционального интеллекта требует создания специальных педагогических условий: групповых занятий с </w:t>
      </w:r>
      <w:r>
        <w:rPr>
          <w:shd w:val="clear" w:color="auto" w:fill="FFFFFF"/>
          <w:lang w:eastAsia="en-US"/>
        </w:rPr>
        <w:t>6</w:t>
      </w:r>
      <w:r w:rsidRPr="000E15B3">
        <w:rPr>
          <w:shd w:val="clear" w:color="auto" w:fill="FFFFFF"/>
          <w:lang w:eastAsia="en-US"/>
        </w:rPr>
        <w:t>-</w:t>
      </w:r>
      <w:r>
        <w:rPr>
          <w:shd w:val="clear" w:color="auto" w:fill="FFFFFF"/>
          <w:lang w:eastAsia="en-US"/>
        </w:rPr>
        <w:t>10</w:t>
      </w:r>
      <w:r w:rsidRPr="000E15B3">
        <w:rPr>
          <w:shd w:val="clear" w:color="auto" w:fill="FFFFFF"/>
          <w:lang w:eastAsia="en-US"/>
        </w:rPr>
        <w:t xml:space="preserve"> участниками, использования активных методов и постоянной диагностики с помощью опросников. В контексте дополнительного образования, например, программы "Познай себя", интеграция таких подходов повышает </w:t>
      </w:r>
      <w:proofErr w:type="spellStart"/>
      <w:r w:rsidRPr="000E15B3">
        <w:rPr>
          <w:shd w:val="clear" w:color="auto" w:fill="FFFFFF"/>
          <w:lang w:eastAsia="en-US"/>
        </w:rPr>
        <w:t>метапредметные</w:t>
      </w:r>
      <w:proofErr w:type="spellEnd"/>
      <w:r w:rsidRPr="000E15B3">
        <w:rPr>
          <w:shd w:val="clear" w:color="auto" w:fill="FFFFFF"/>
          <w:lang w:eastAsia="en-US"/>
        </w:rPr>
        <w:t xml:space="preserve"> результаты и личностное развитие учащихся. Большинство исследований сосредоточено на диагностике, но долгосрочные эффекты также подтверждены: навыки сохраняются у </w:t>
      </w:r>
      <w:r w:rsidR="00860DED">
        <w:rPr>
          <w:shd w:val="clear" w:color="auto" w:fill="FFFFFF"/>
          <w:lang w:eastAsia="en-US"/>
        </w:rPr>
        <w:t>85%</w:t>
      </w:r>
      <w:r>
        <w:rPr>
          <w:shd w:val="clear" w:color="auto" w:fill="FFFFFF"/>
          <w:lang w:eastAsia="en-US"/>
        </w:rPr>
        <w:t xml:space="preserve"> участников через полгода.</w:t>
      </w:r>
    </w:p>
    <w:p w14:paraId="5DAEE28D" w14:textId="3B739C11" w:rsidR="00BD2407" w:rsidRPr="00996CFE" w:rsidRDefault="000E15B3" w:rsidP="000E15B3">
      <w:pPr>
        <w:tabs>
          <w:tab w:val="left" w:pos="1276"/>
        </w:tabs>
        <w:ind w:firstLine="851"/>
        <w:jc w:val="both"/>
        <w:rPr>
          <w:shd w:val="clear" w:color="auto" w:fill="FFFFFF"/>
          <w:lang w:eastAsia="en-US"/>
        </w:rPr>
      </w:pPr>
      <w:r w:rsidRPr="000E15B3">
        <w:rPr>
          <w:shd w:val="clear" w:color="auto" w:fill="FFFFFF"/>
          <w:lang w:eastAsia="en-US"/>
        </w:rPr>
        <w:t xml:space="preserve">Развитие эмоционального интеллекта у подростков </w:t>
      </w:r>
      <w:r>
        <w:rPr>
          <w:shd w:val="clear" w:color="auto" w:fill="FFFFFF"/>
          <w:lang w:eastAsia="en-US"/>
        </w:rPr>
        <w:t>14</w:t>
      </w:r>
      <w:r w:rsidRPr="000E15B3">
        <w:rPr>
          <w:shd w:val="clear" w:color="auto" w:fill="FFFFFF"/>
          <w:lang w:eastAsia="en-US"/>
        </w:rPr>
        <w:t>-</w:t>
      </w:r>
      <w:r>
        <w:rPr>
          <w:shd w:val="clear" w:color="auto" w:fill="FFFFFF"/>
          <w:lang w:eastAsia="en-US"/>
        </w:rPr>
        <w:t>16</w:t>
      </w:r>
      <w:r w:rsidRPr="000E15B3">
        <w:rPr>
          <w:shd w:val="clear" w:color="auto" w:fill="FFFFFF"/>
          <w:lang w:eastAsia="en-US"/>
        </w:rPr>
        <w:t xml:space="preserve"> лет имеет стратегическое значение для современной педагогики. Оно обеспечивает психологическое благополучие, успешную социальную адаптацию и профилактику рисков поведения. Эмпирическая база исследований убедительно обосновывает необходимость внедрения таких программ в образовательную практику, особенно в условиях дополнительного образования. ​ </w:t>
      </w:r>
      <w:r w:rsidR="00BD2407" w:rsidRPr="00996CFE">
        <w:rPr>
          <w:shd w:val="clear" w:color="auto" w:fill="FFFFFF"/>
          <w:lang w:eastAsia="en-US"/>
        </w:rPr>
        <w:t>Психолого-педагогические исследования определяют эмоциональный интеллект (ЭИ) как способность распознавать, понимать, регулировать эмоции свои и других, что особенно актуально для подростков 14-16 лет в период эмоциональной нестабильности и социальной адаптации. Структура ЭИ включает когнитивный</w:t>
      </w:r>
      <w:r w:rsidR="00860DED">
        <w:rPr>
          <w:shd w:val="clear" w:color="auto" w:fill="FFFFFF"/>
          <w:lang w:eastAsia="en-US"/>
        </w:rPr>
        <w:t xml:space="preserve">, регулятивный </w:t>
      </w:r>
      <w:r w:rsidR="00BD2407" w:rsidRPr="00996CFE">
        <w:rPr>
          <w:shd w:val="clear" w:color="auto" w:fill="FFFFFF"/>
          <w:lang w:eastAsia="en-US"/>
        </w:rPr>
        <w:t xml:space="preserve">и </w:t>
      </w:r>
      <w:r w:rsidR="00860DED">
        <w:rPr>
          <w:shd w:val="clear" w:color="auto" w:fill="FFFFFF"/>
          <w:lang w:eastAsia="en-US"/>
        </w:rPr>
        <w:t>поведенческий</w:t>
      </w:r>
      <w:r w:rsidR="00BD2407" w:rsidRPr="00996CFE">
        <w:rPr>
          <w:shd w:val="clear" w:color="auto" w:fill="FFFFFF"/>
          <w:lang w:eastAsia="en-US"/>
        </w:rPr>
        <w:t xml:space="preserve"> компоненты, с критериями оценки от низкого до высокого уровня развития. ​</w:t>
      </w:r>
    </w:p>
    <w:p w14:paraId="3AB81D9F" w14:textId="2AF79FD3" w:rsidR="00BD2407" w:rsidRPr="00996CFE" w:rsidRDefault="00BD2407" w:rsidP="00996CFE">
      <w:pPr>
        <w:tabs>
          <w:tab w:val="left" w:pos="1276"/>
        </w:tabs>
        <w:ind w:firstLine="851"/>
        <w:jc w:val="both"/>
        <w:rPr>
          <w:b/>
          <w:shd w:val="clear" w:color="auto" w:fill="FFFFFF"/>
          <w:lang w:eastAsia="en-US"/>
        </w:rPr>
      </w:pPr>
      <w:r w:rsidRPr="00996CFE">
        <w:rPr>
          <w:shd w:val="clear" w:color="auto" w:fill="FFFFFF"/>
          <w:lang w:eastAsia="en-US"/>
        </w:rPr>
        <w:t>Развитие ЭИ требует комплексного подхода: учет возрастных перемен (стабилизация эмоционального поля, зрелость эстетики), интеграция в школьную практику с методами арт-терапии и групповыми занятиями. Исследования подтверждают статистически значимые различия в группах с тренировками, улучшая адаптацию и снижая отклонения.</w:t>
      </w:r>
      <w:r w:rsidRPr="00996CFE">
        <w:rPr>
          <w:b/>
          <w:shd w:val="clear" w:color="auto" w:fill="FFFFFF"/>
          <w:lang w:eastAsia="en-US"/>
        </w:rPr>
        <w:t xml:space="preserve"> </w:t>
      </w:r>
    </w:p>
    <w:p w14:paraId="1261D789" w14:textId="77777777" w:rsidR="00BD2407" w:rsidRPr="00996CFE" w:rsidRDefault="00BD2407" w:rsidP="00996CFE">
      <w:pPr>
        <w:tabs>
          <w:tab w:val="left" w:pos="1276"/>
        </w:tabs>
        <w:ind w:left="709"/>
        <w:jc w:val="both"/>
        <w:rPr>
          <w:b/>
          <w:shd w:val="clear" w:color="auto" w:fill="FFFFFF"/>
          <w:lang w:eastAsia="en-US"/>
        </w:rPr>
      </w:pPr>
    </w:p>
    <w:p w14:paraId="7B855D61" w14:textId="77777777" w:rsidR="00BD2407" w:rsidRPr="00996CFE" w:rsidRDefault="00BD2407" w:rsidP="00996CFE">
      <w:pPr>
        <w:rPr>
          <w:b/>
          <w:shd w:val="clear" w:color="auto" w:fill="FFFFFF"/>
          <w:lang w:eastAsia="en-US"/>
        </w:rPr>
      </w:pPr>
      <w:r w:rsidRPr="00996CFE">
        <w:rPr>
          <w:b/>
          <w:shd w:val="clear" w:color="auto" w:fill="FFFFFF"/>
          <w:lang w:eastAsia="en-US"/>
        </w:rPr>
        <w:br w:type="page"/>
      </w:r>
    </w:p>
    <w:p w14:paraId="43D3D0BE" w14:textId="19FD4A68" w:rsidR="00220B22" w:rsidRPr="00996CFE" w:rsidRDefault="00220B22" w:rsidP="00074569">
      <w:pPr>
        <w:pStyle w:val="1"/>
      </w:pPr>
      <w:bookmarkStart w:id="7" w:name="_Toc216171665"/>
      <w:r w:rsidRPr="00996CFE">
        <w:lastRenderedPageBreak/>
        <w:t>2</w:t>
      </w:r>
      <w:r w:rsidR="003F3B72" w:rsidRPr="00996CFE">
        <w:t xml:space="preserve">. </w:t>
      </w:r>
      <w:r w:rsidRPr="00996CFE">
        <w:t xml:space="preserve"> </w:t>
      </w:r>
      <w:bookmarkEnd w:id="6"/>
      <w:r w:rsidRPr="00996CFE">
        <w:t xml:space="preserve">Характеристика </w:t>
      </w:r>
      <w:r w:rsidR="00BD2407" w:rsidRPr="00996CFE">
        <w:t>арт-терапевтических</w:t>
      </w:r>
      <w:r w:rsidRPr="00996CFE">
        <w:t xml:space="preserve"> упражнений как средств</w:t>
      </w:r>
      <w:r w:rsidR="00BD2407" w:rsidRPr="00996CFE">
        <w:t>о</w:t>
      </w:r>
      <w:r w:rsidRPr="00996CFE">
        <w:t xml:space="preserve"> развития </w:t>
      </w:r>
      <w:r w:rsidR="00BD2407" w:rsidRPr="00996CFE">
        <w:t>эмоционального интеллекта у подростков 14-16 лет</w:t>
      </w:r>
      <w:bookmarkEnd w:id="7"/>
    </w:p>
    <w:p w14:paraId="59B917D6" w14:textId="1B12789E" w:rsidR="00476BD8" w:rsidRDefault="00476BD8" w:rsidP="00476BD8">
      <w:pPr>
        <w:ind w:firstLine="851"/>
        <w:jc w:val="both"/>
      </w:pPr>
      <w:bookmarkStart w:id="8" w:name="_Toc43299956"/>
      <w:bookmarkStart w:id="9" w:name="_Toc43801740"/>
      <w:r>
        <w:t>Подростковый возраст 14–16 лет является периодом интенсивных эмоциональных и личностных изменений, когда усиливается потребность в самопознании, признании и автономии, но при этом сохраняется эмоциональная неустойчивость, импульсивность и трудности в конструктивном выражении чувств. В этих условиях арт-терапевтические упражнения выступают важным и научно обоснованным средством психологической поддержки и развития эмоционального интеллекта. Они позволяют подросткам в безопасной, ненасильственной форме исследовать свои переживания, выражать сложные чувства через символы и образы и постепенно переводить их в осознанную форму. Особая ценность арт-терапии для данной возрастной группы состоит в том, что она опирается на естественную для подростков потребность в творчестве, эксперименте и самовыражении, снижая сопротивление и повышая мотивацию к участию по сравнению с традиционными вербальными методами.</w:t>
      </w:r>
    </w:p>
    <w:p w14:paraId="674E2C2B" w14:textId="48FCE3B6" w:rsidR="00476BD8" w:rsidRDefault="00476BD8" w:rsidP="00476BD8">
      <w:pPr>
        <w:ind w:firstLine="851"/>
        <w:jc w:val="both"/>
      </w:pPr>
      <w:r>
        <w:t>Эмоциональный интеллект в контексте арт-терапии понимается как совокупность способностей распознавать собственные эмоции и эмоции других людей, понимать их причины и последствия, управлять эмоциональными состояниями и строить на этой основе конструктивные взаимоотношения. Арт-терапевтические упражнения адресованы всем ключевым компонентам эмоционального интеллекта. Во‑первых, они развивают эмоциональное самосознание: подросток учится замечать, называть и дифференцировать свои чувства, переводить «смутное напряжение» в более точные эмоциональные категории. Во‑вторых, через проживание эмоций в творческом процессе формируются навыки саморегуляции: снижается уровень внутреннего напряжения, агрессии, тревожности, появляется опыт безопасного выражения сильных чувств. В‑третьих, групповой формат арт-терапии способствует развитию эмпатии и социальных навыков: участники учатся слышать друг друга, уважать разные переживания, соотносить свои реакции с чувствами других.</w:t>
      </w:r>
    </w:p>
    <w:p w14:paraId="78DC8078" w14:textId="4D951A64" w:rsidR="00476BD8" w:rsidRDefault="00476BD8" w:rsidP="00476BD8">
      <w:pPr>
        <w:ind w:firstLine="851"/>
        <w:jc w:val="both"/>
      </w:pPr>
      <w:r>
        <w:t xml:space="preserve">Одной из принципиальных характеристик арт-терапевтических упражнений является их ориентация на процесс, а не на художественный результат. Это означает, что ценность имеет не «красота» рисунка или поделки, а путь, который проходит подросток: выбор образов и цветов, напряжение или легкость линий, изменения в работе по мере осознания чувств. Такой подход снижает страх оценки, создает ситуацию успеха даже у тех подростков, кто не считает себя «творческими» или «умеющими рисовать». Через символизм и метафору подросток получает возможность выразить то, что трудно сказать словами: стыд, страх, обиду, одиночество. Это особенно важно при склонности к </w:t>
      </w:r>
      <w:proofErr w:type="spellStart"/>
      <w:r>
        <w:t>алекситимии</w:t>
      </w:r>
      <w:proofErr w:type="spellEnd"/>
      <w:r>
        <w:t xml:space="preserve">, когда внутренние переживания слабо осознаются и почти не </w:t>
      </w:r>
      <w:proofErr w:type="spellStart"/>
      <w:r>
        <w:t>вербализуются</w:t>
      </w:r>
      <w:proofErr w:type="spellEnd"/>
      <w:r>
        <w:t>. Там, где вербальные методы вызывают сопротивление или уход в рационализацию, арт-терапия мягко обходит этот барьер.</w:t>
      </w:r>
    </w:p>
    <w:p w14:paraId="3F8E2494" w14:textId="78F859A5" w:rsidR="00476BD8" w:rsidRDefault="00476BD8" w:rsidP="00476BD8">
      <w:pPr>
        <w:ind w:firstLine="851"/>
        <w:jc w:val="both"/>
      </w:pPr>
      <w:r>
        <w:t>Для подростков 14–16 лет наиболее эффективными оказываются групповые форматы арт-терапевтических занятий продолжительностью 10–30 минут на конкретное упражнение в структуре 45‑минутного занятия. Типичный набор материалов включает бумагу, цветные карандаши, фломастеры, краски, пастель, пластилин, журналы для коллажей, клей и т.д. Доступность и разнообразие материалов дают ощущение выбора и контроля, что важно для формирования субъективной активности подростка. Сочетание индивидуальной работы и последующего обмена в парах или малых группах создает баланс между личной безопасностью и социальным взаимодействием: сначала подросток «проживает» свой опыт в рисунке, а затем, по мере готовности, делится тем, что считает возможным озвучить.</w:t>
      </w:r>
    </w:p>
    <w:p w14:paraId="59CBA0DF" w14:textId="4C9755E1" w:rsidR="00476BD8" w:rsidRDefault="00476BD8" w:rsidP="00476BD8">
      <w:pPr>
        <w:ind w:firstLine="851"/>
        <w:jc w:val="both"/>
      </w:pPr>
      <w:r>
        <w:t xml:space="preserve">Арт-терапевтические упражнения обладают рядом общих функций, значимых именно для развития эмоционального интеллекта. Во‑первых, они выполняют диагностическую функцию: по содержанию, композиции, цветовой гамме работ </w:t>
      </w:r>
      <w:r>
        <w:lastRenderedPageBreak/>
        <w:t xml:space="preserve">специалист может увидеть преобладающие эмоциональные состояния, типичные способы реагирования, уровень напряжения. Во‑вторых, они выполняют коррекционно-развивающую функцию: через повторяющиеся упражнения, обсуждение и рефлексию меняются не только отдельные реакции, но и целостное отношение к своим эмоциям – от отрицания и стыда к принятию и ответственности. В‑третьих, арт-терапия выполняет профилактическую функцию, снижая риск формирования деструктивных </w:t>
      </w:r>
      <w:proofErr w:type="spellStart"/>
      <w:r>
        <w:t>копинг</w:t>
      </w:r>
      <w:proofErr w:type="spellEnd"/>
      <w:r>
        <w:t>-стратегий (</w:t>
      </w:r>
      <w:proofErr w:type="spellStart"/>
      <w:r>
        <w:t>самоповреждающее</w:t>
      </w:r>
      <w:proofErr w:type="spellEnd"/>
      <w:r>
        <w:t xml:space="preserve"> поведение, агрессия, употребление психоактивных веществ) за счет появления более безопасных способов выражения и переработки эмоционального напряжения.</w:t>
      </w:r>
    </w:p>
    <w:p w14:paraId="11BE1238" w14:textId="2B8E104B" w:rsidR="00476BD8" w:rsidRDefault="00476BD8" w:rsidP="00476BD8">
      <w:pPr>
        <w:ind w:firstLine="851"/>
        <w:jc w:val="both"/>
      </w:pPr>
      <w:r>
        <w:t xml:space="preserve">Рассмотрим более подробно примеры арт-терапевтических упражнений и их вклад в развитие эмоционального интеллекта у подростков. Упражнение «Эмоциональный портрет» предполагает, что подросток рисует свое лицо или условный образ, отображая текущие эмоции через цвет, форму, линии, дополнительные символы. На первом этапе подростки часто используют ограниченный набор эмоций («нормально», «плохо», «злюсь»), но в процессе обсуждения ведущий помогает расширить эмоциональный словарь: от «злости» к «раздражению», «обиде», «ярости», от «плохо» к «усталости», «тревоге», «разочарованию». Таким образом, упражнение развивает эмоциональную дифференцировку и самосознание. На этапе обмена работами в малых группах включается </w:t>
      </w:r>
      <w:proofErr w:type="spellStart"/>
      <w:r>
        <w:t>эмпатия</w:t>
      </w:r>
      <w:proofErr w:type="spellEnd"/>
      <w:r>
        <w:t>: участники пытаются понять чувства автора, задают бережные вопросы, учатся не обесценивать и не высмеивать чужой опыт.</w:t>
      </w:r>
    </w:p>
    <w:p w14:paraId="45D3A3C9" w14:textId="08C07DBF" w:rsidR="00476BD8" w:rsidRDefault="00476BD8" w:rsidP="00476BD8">
      <w:pPr>
        <w:ind w:firstLine="851"/>
        <w:jc w:val="both"/>
      </w:pPr>
      <w:r>
        <w:t xml:space="preserve">Упражнение «Коллаж чувств» направлено преимущественно на осмысление и регуляцию эмоциональных состояний. Подросткам предлагается из журналов и распечаток подобрать изображения, цвета и слова, которые ассоциируются, например, с «гневом», «страхом», «радостью», «спокойствием», и создать из них коллаж. Процесс выбора и компоновки требует остановиться и задуматься: «А как в теле ощущается мой гнев? Какой он по форме, цвету, силе?». Это переводит переживание из уровня неоформленного аффекта в более осознанное состояние. В обсуждении можно перейти к вопросам саморегуляции: что помогает «разобрать» этот коллаж гнева, какие способы </w:t>
      </w:r>
      <w:proofErr w:type="spellStart"/>
      <w:r>
        <w:t>экологичного</w:t>
      </w:r>
      <w:proofErr w:type="spellEnd"/>
      <w:r>
        <w:t xml:space="preserve"> выражения можно найти вместо агрессии к себе или другим. Таким образом, упражнение расширяет репертуар конструктивных способов обращения с эмоциями.</w:t>
      </w:r>
    </w:p>
    <w:p w14:paraId="08C8ABDC" w14:textId="5CA4DDFA" w:rsidR="00476BD8" w:rsidRDefault="00476BD8" w:rsidP="00476BD8">
      <w:pPr>
        <w:ind w:firstLine="851"/>
        <w:jc w:val="both"/>
      </w:pPr>
      <w:r>
        <w:t xml:space="preserve">Упражнение «Рисунок истории» используется для работы с личным эмоциональным опытом. Подросткам предлагается вспомнить ситуацию, в которой они переживали сильное чувство (страх, стыд, радость, одиночество), и изобразить ее в виде серии рисунков или одной композиции. Важно, что необязательно «рисовать красиво» – допускается использование схем, символов, геометрических фигур. В процессе работы подросток как бы заново проживает ситуацию, но уже в безопасных условиях, со стороны, с возможностью выбора: что добавить, что изменить, с какой точки зрения на себя посмотреть. Далее идет осторожное </w:t>
      </w:r>
      <w:proofErr w:type="spellStart"/>
      <w:r>
        <w:t>вербализованное</w:t>
      </w:r>
      <w:proofErr w:type="spellEnd"/>
      <w:r>
        <w:t xml:space="preserve"> обсуждение, где подросток учится связывать события, мысли, чувства и реакции, формируя более целостное понимание себя. Это напрямую связано с развитием когнитивного компонента эмоционального интеллекта – понимания причин, динамики и последствий эмоций.</w:t>
      </w:r>
    </w:p>
    <w:p w14:paraId="1575BD83" w14:textId="77777777" w:rsidR="00476BD8" w:rsidRDefault="00476BD8" w:rsidP="00476BD8">
      <w:pPr>
        <w:ind w:firstLine="851"/>
        <w:jc w:val="both"/>
      </w:pPr>
      <w:r>
        <w:t>Важной характеристикой арт-терапевтических упражнений является их ориентированность на безопасность и конфиденциальность. На занятиях задаются четкие правила: отсутствие критики и сравнений, уважение границ («можно не рассказывать все, если не готов»), добровольность участия в обсуждении. Это особенно значимо для подростков, которые имеют опыт травмирующих оценочных ситуаций в школе или семье. Чувство защищенности создает условия для более глубокого самораскрытия и искренней рефлексии, без которой развитие эмоционального интеллекта невозможно. В объединении «Познай себя» такие правила становятся частью общей организационной культуры и поддерживают доверительную атмосферу.</w:t>
      </w:r>
    </w:p>
    <w:p w14:paraId="60F412F8" w14:textId="77777777" w:rsidR="00476BD8" w:rsidRDefault="00476BD8" w:rsidP="00476BD8">
      <w:pPr>
        <w:ind w:firstLine="851"/>
        <w:jc w:val="both"/>
      </w:pPr>
    </w:p>
    <w:p w14:paraId="2A65FCB8" w14:textId="4F54729F" w:rsidR="00476BD8" w:rsidRDefault="00476BD8" w:rsidP="00476BD8">
      <w:pPr>
        <w:ind w:firstLine="851"/>
        <w:jc w:val="both"/>
      </w:pPr>
      <w:r>
        <w:lastRenderedPageBreak/>
        <w:t>Отдельного внимания заслуживает мотивационный аспект. Для многих подростков участие в тренингах, где нужно «говорить о чувствах», вызывает сопротивление и скуку, в то время как творческий формат воспринимается как более интересный, живой и «неформальный». Включение арт-терапевтических упражнений делает занятия эмоционально привлекательными, повышает внутреннюю мотивацию, способствует регулярному участию и, как следствие, устойчивому положительному эффекту. Через опыт успеха в творческой деятельности повышается самооценка, формируется ощущение собственной компетентности и влияния на свою жизнь.</w:t>
      </w:r>
    </w:p>
    <w:p w14:paraId="0EAA4988" w14:textId="19E6D1BF" w:rsidR="00476BD8" w:rsidRDefault="00476BD8" w:rsidP="00476BD8">
      <w:pPr>
        <w:ind w:firstLine="851"/>
        <w:jc w:val="both"/>
      </w:pPr>
      <w:r>
        <w:t xml:space="preserve">Наконец, арт-терапевтические упражнения органично вписываются в </w:t>
      </w:r>
      <w:proofErr w:type="spellStart"/>
      <w:r>
        <w:t>метапредметный</w:t>
      </w:r>
      <w:proofErr w:type="spellEnd"/>
      <w:r>
        <w:t xml:space="preserve"> и междисциплинарный подход, который важен для современных программ дополнительного образования. В рамках одного занятия у подростка одновременно развиваются психологические, коммуникативные и творческие навыки, формируются ценностные установки на уважение к себе и другим, ответственность за свои эмоции и поступки. Таким образом, арт-терапия не только развивает эмоциональный интеллект как отдельное качество, но и способствует личностному росту в целом, повышая уровень психологической культуры подростков.</w:t>
      </w:r>
    </w:p>
    <w:p w14:paraId="661A1FFF" w14:textId="775A214B" w:rsidR="00BD2407" w:rsidRPr="00996CFE" w:rsidRDefault="00476BD8" w:rsidP="00476BD8">
      <w:pPr>
        <w:ind w:firstLine="851"/>
        <w:jc w:val="both"/>
        <w:rPr>
          <w:b/>
        </w:rPr>
      </w:pPr>
      <w:r>
        <w:t xml:space="preserve">В совокупности перечисленные характеристики позволяют рассматривать арт-терапевтические упражнения как эффективное, гибкое и гуманистически ориентированное средство развития эмоционального интеллекта у подростков 14–16 лет. Их включение в программу «Познай себя» делает возможным системное и бережное формирование у подростков эмоциональной грамотности, способности понимать и принимать себя, строить более зрелые и </w:t>
      </w:r>
      <w:proofErr w:type="spellStart"/>
      <w:r>
        <w:t>экологичные</w:t>
      </w:r>
      <w:proofErr w:type="spellEnd"/>
      <w:r>
        <w:t xml:space="preserve"> отношения с окружающими, что особенно важно в условиях современных социальных вызовов.</w:t>
      </w:r>
      <w:r w:rsidR="00BD2407" w:rsidRPr="00996CFE">
        <w:rPr>
          <w:b/>
        </w:rPr>
        <w:br w:type="page"/>
      </w:r>
      <w:bookmarkStart w:id="10" w:name="_GoBack"/>
      <w:bookmarkEnd w:id="10"/>
    </w:p>
    <w:p w14:paraId="5591E10F" w14:textId="77777777" w:rsidR="00220B22" w:rsidRPr="00996CFE" w:rsidRDefault="00220B22" w:rsidP="00074569">
      <w:pPr>
        <w:pStyle w:val="1"/>
      </w:pPr>
      <w:bookmarkStart w:id="11" w:name="_Toc216171666"/>
      <w:bookmarkEnd w:id="8"/>
      <w:bookmarkEnd w:id="9"/>
      <w:r w:rsidRPr="00996CFE">
        <w:lastRenderedPageBreak/>
        <w:t>Заключение</w:t>
      </w:r>
      <w:bookmarkEnd w:id="11"/>
    </w:p>
    <w:p w14:paraId="653217A4" w14:textId="39284874" w:rsidR="0067490E" w:rsidRPr="0067490E" w:rsidRDefault="0067490E" w:rsidP="0067490E">
      <w:pPr>
        <w:ind w:firstLine="851"/>
        <w:jc w:val="both"/>
        <w:rPr>
          <w:bCs/>
        </w:rPr>
      </w:pPr>
      <w:r w:rsidRPr="0067490E">
        <w:rPr>
          <w:bCs/>
        </w:rPr>
        <w:t>В ходе выполнения методической разработки "Развитие эмоционального интеллекта у подростков 14-16 лет" были последовательно решены все поставленные задачи. Современные вызовы общества – ускорение темпов жизни, информационная перегрузка и усложнение социальных взаимодействий – особенно остро проявляются в подростковом возрасте, где эмоциональная лабильность и кризис идентичности приводят к конфликтам, снижению мотивации и рискам девиантного поведения. Развитие эмоционального интеллекта доказано как стратегический фактор успешной адаптации, подтвержденный эмпирическими данными: высокий эмоциональный интеллект коррелирует с учебной успешностью, социальной адаптацией и снижением тревожности.</w:t>
      </w:r>
    </w:p>
    <w:p w14:paraId="22D5AD22" w14:textId="73DE78B6" w:rsidR="0067490E" w:rsidRPr="0067490E" w:rsidRDefault="0067490E" w:rsidP="0067490E">
      <w:pPr>
        <w:ind w:firstLine="851"/>
        <w:jc w:val="both"/>
        <w:rPr>
          <w:bCs/>
        </w:rPr>
      </w:pPr>
      <w:r w:rsidRPr="0067490E">
        <w:rPr>
          <w:bCs/>
        </w:rPr>
        <w:t xml:space="preserve">Психолого-педагогические подходы к развитию эмоционального интеллекта проанализированы через эволюцию концепций от </w:t>
      </w:r>
      <w:proofErr w:type="spellStart"/>
      <w:r w:rsidRPr="0067490E">
        <w:rPr>
          <w:bCs/>
        </w:rPr>
        <w:t>Сэловея</w:t>
      </w:r>
      <w:proofErr w:type="spellEnd"/>
      <w:r w:rsidRPr="0067490E">
        <w:rPr>
          <w:bCs/>
        </w:rPr>
        <w:t xml:space="preserve">-Майера до </w:t>
      </w:r>
      <w:proofErr w:type="spellStart"/>
      <w:r w:rsidRPr="0067490E">
        <w:rPr>
          <w:bCs/>
        </w:rPr>
        <w:t>Гоулмана</w:t>
      </w:r>
      <w:proofErr w:type="spellEnd"/>
      <w:r w:rsidRPr="0067490E">
        <w:rPr>
          <w:bCs/>
        </w:rPr>
        <w:t xml:space="preserve"> и отечественных исследований </w:t>
      </w:r>
      <w:proofErr w:type="spellStart"/>
      <w:r w:rsidRPr="0067490E">
        <w:rPr>
          <w:bCs/>
        </w:rPr>
        <w:t>Кочетовой</w:t>
      </w:r>
      <w:proofErr w:type="spellEnd"/>
      <w:r w:rsidRPr="0067490E">
        <w:rPr>
          <w:bCs/>
        </w:rPr>
        <w:t xml:space="preserve">, </w:t>
      </w:r>
      <w:proofErr w:type="spellStart"/>
      <w:r w:rsidRPr="0067490E">
        <w:rPr>
          <w:bCs/>
        </w:rPr>
        <w:t>Шалагиной</w:t>
      </w:r>
      <w:proofErr w:type="spellEnd"/>
      <w:r w:rsidRPr="0067490E">
        <w:rPr>
          <w:bCs/>
        </w:rPr>
        <w:t xml:space="preserve">. Установлена возрастная динамика: в четырнадцать-пятнадцать лет формируется </w:t>
      </w:r>
      <w:proofErr w:type="spellStart"/>
      <w:r w:rsidRPr="0067490E">
        <w:rPr>
          <w:bCs/>
        </w:rPr>
        <w:t>саморегуляция</w:t>
      </w:r>
      <w:proofErr w:type="spellEnd"/>
      <w:r w:rsidRPr="0067490E">
        <w:rPr>
          <w:bCs/>
        </w:rPr>
        <w:t xml:space="preserve"> при преобладании импульсивности, к </w:t>
      </w:r>
      <w:r>
        <w:rPr>
          <w:bCs/>
        </w:rPr>
        <w:t>16</w:t>
      </w:r>
      <w:r w:rsidRPr="0067490E">
        <w:rPr>
          <w:bCs/>
        </w:rPr>
        <w:t xml:space="preserve"> годам растет </w:t>
      </w:r>
      <w:proofErr w:type="spellStart"/>
      <w:r w:rsidRPr="0067490E">
        <w:rPr>
          <w:bCs/>
        </w:rPr>
        <w:t>эмпатия</w:t>
      </w:r>
      <w:proofErr w:type="spellEnd"/>
      <w:r w:rsidRPr="0067490E">
        <w:rPr>
          <w:bCs/>
        </w:rPr>
        <w:t xml:space="preserve">, но сохраняется ментальная напряженность. Низкий эмоциональный интеллект коррелирует с деструктивными стратегиями стресса, что усугубилось во время пандемии. </w:t>
      </w:r>
    </w:p>
    <w:p w14:paraId="45D8216F" w14:textId="68F2D8EF" w:rsidR="0067490E" w:rsidRPr="0067490E" w:rsidRDefault="0067490E" w:rsidP="0067490E">
      <w:pPr>
        <w:ind w:firstLine="851"/>
        <w:jc w:val="both"/>
        <w:rPr>
          <w:bCs/>
        </w:rPr>
      </w:pPr>
      <w:r w:rsidRPr="0067490E">
        <w:rPr>
          <w:bCs/>
        </w:rPr>
        <w:t xml:space="preserve">Арт-терапевтические упражнения охарактеризованы как научно обоснованное средство коррекции эмоциональной сферы, эффективное для подростков с эмоциональной нестабильностью. Метод фокусируется на процессах самовыражения через символизм и метафоры, обходя вербальные барьеры и снижая </w:t>
      </w:r>
      <w:proofErr w:type="spellStart"/>
      <w:r w:rsidRPr="0067490E">
        <w:rPr>
          <w:bCs/>
        </w:rPr>
        <w:t>алекситимию</w:t>
      </w:r>
      <w:proofErr w:type="spellEnd"/>
      <w:r w:rsidRPr="0067490E">
        <w:rPr>
          <w:bCs/>
        </w:rPr>
        <w:t>. Групповые форматы с материалами – бумага, краски, пластилин – сочетают индивидуальную работу и обмен для развития самосознания, саморегуляции и эмпатии. Упражнения "Эмоциональный портрет", "Коллаж чувств", "Рисунок истории" стимулируют рефлексию и креативность, подтверждая рост эмоционального интеллекта</w:t>
      </w:r>
      <w:r>
        <w:rPr>
          <w:bCs/>
        </w:rPr>
        <w:t>.</w:t>
      </w:r>
    </w:p>
    <w:p w14:paraId="6D017FD4" w14:textId="67D24748" w:rsidR="00220B22" w:rsidRPr="00996CFE" w:rsidRDefault="0067490E" w:rsidP="0067490E">
      <w:pPr>
        <w:ind w:firstLine="851"/>
        <w:jc w:val="both"/>
        <w:rPr>
          <w:b/>
        </w:rPr>
      </w:pPr>
      <w:r w:rsidRPr="0067490E">
        <w:rPr>
          <w:bCs/>
        </w:rPr>
        <w:t xml:space="preserve">Полученные результаты обосновывают приоритетность эмоционального интеллекта как </w:t>
      </w:r>
      <w:proofErr w:type="spellStart"/>
      <w:r w:rsidRPr="0067490E">
        <w:rPr>
          <w:bCs/>
        </w:rPr>
        <w:t>метапредметного</w:t>
      </w:r>
      <w:proofErr w:type="spellEnd"/>
      <w:r w:rsidRPr="0067490E">
        <w:rPr>
          <w:bCs/>
        </w:rPr>
        <w:t xml:space="preserve"> ресурса личностного роста. Перспективы включают создание годовой программы, апробацию в других возрастах и цифровые форматы, подтверждая стратегическую роль арт-терапии в современной педагогике дополнительного образования.</w:t>
      </w:r>
      <w:r w:rsidR="00220B22" w:rsidRPr="00996CFE">
        <w:rPr>
          <w:b/>
        </w:rPr>
        <w:br w:type="page"/>
      </w:r>
    </w:p>
    <w:p w14:paraId="6D91D170" w14:textId="77777777" w:rsidR="00220B22" w:rsidRPr="00996CFE" w:rsidRDefault="00220B22" w:rsidP="00074569">
      <w:pPr>
        <w:pStyle w:val="1"/>
      </w:pPr>
      <w:bookmarkStart w:id="12" w:name="_Toc216171667"/>
      <w:r w:rsidRPr="00996CFE">
        <w:lastRenderedPageBreak/>
        <w:t>Список используемой литературы</w:t>
      </w:r>
      <w:bookmarkEnd w:id="12"/>
    </w:p>
    <w:p w14:paraId="0E1CA569" w14:textId="77777777" w:rsidR="00220B22" w:rsidRPr="00996CFE" w:rsidRDefault="00220B22" w:rsidP="00435E65">
      <w:pPr>
        <w:tabs>
          <w:tab w:val="left" w:pos="993"/>
          <w:tab w:val="left" w:pos="1134"/>
        </w:tabs>
        <w:ind w:firstLine="709"/>
        <w:jc w:val="both"/>
        <w:rPr>
          <w:b/>
        </w:rPr>
      </w:pPr>
    </w:p>
    <w:p w14:paraId="22886529" w14:textId="55982EE5" w:rsidR="00074569" w:rsidRDefault="00074569" w:rsidP="00435E65">
      <w:pPr>
        <w:numPr>
          <w:ilvl w:val="0"/>
          <w:numId w:val="35"/>
        </w:numPr>
        <w:shd w:val="clear" w:color="auto" w:fill="FFFFFF"/>
        <w:contextualSpacing/>
        <w:jc w:val="both"/>
      </w:pPr>
      <w:r w:rsidRPr="00074569">
        <w:t xml:space="preserve">Бочкарева О. А. Особенности эмоционального интеллекта у подростков с разным уровнем субъективного благополучия / О. А. Бочкарева, Л. Ф. </w:t>
      </w:r>
      <w:proofErr w:type="spellStart"/>
      <w:r w:rsidRPr="00074569">
        <w:t>Вязникова</w:t>
      </w:r>
      <w:proofErr w:type="spellEnd"/>
      <w:r w:rsidRPr="00074569">
        <w:t xml:space="preserve"> // Материалы секционных заседаний 61-й студенческой научно-практической конференции ТОГУ, Хабаровск, 01–31 мая 2021 года. — Хабаровск: Тихоокеанский государственный университет, 2021. — С. 316–321</w:t>
      </w:r>
    </w:p>
    <w:p w14:paraId="14D5995A" w14:textId="77777777" w:rsidR="00074569" w:rsidRPr="00074569" w:rsidRDefault="00074569" w:rsidP="00435E65">
      <w:pPr>
        <w:pStyle w:val="a7"/>
        <w:numPr>
          <w:ilvl w:val="0"/>
          <w:numId w:val="35"/>
        </w:numPr>
        <w:jc w:val="both"/>
      </w:pPr>
      <w:proofErr w:type="spellStart"/>
      <w:r w:rsidRPr="00074569">
        <w:t>Бурмистрова</w:t>
      </w:r>
      <w:proofErr w:type="spellEnd"/>
      <w:r w:rsidRPr="00074569">
        <w:t xml:space="preserve"> Е. Подростки. Что нужно знать взрослым, чтобы не убить детям детство. М.: </w:t>
      </w:r>
      <w:proofErr w:type="spellStart"/>
      <w:r w:rsidRPr="00074569">
        <w:t>Эксмо</w:t>
      </w:r>
      <w:proofErr w:type="spellEnd"/>
      <w:r w:rsidRPr="00074569">
        <w:t>, 2020. 256 с.</w:t>
      </w:r>
    </w:p>
    <w:p w14:paraId="7E5AB41D" w14:textId="77777777" w:rsidR="00074569" w:rsidRPr="00996CFE" w:rsidRDefault="00074569" w:rsidP="00435E65">
      <w:pPr>
        <w:numPr>
          <w:ilvl w:val="0"/>
          <w:numId w:val="35"/>
        </w:numPr>
        <w:shd w:val="clear" w:color="auto" w:fill="FFFFFF"/>
        <w:contextualSpacing/>
        <w:jc w:val="both"/>
      </w:pPr>
      <w:r w:rsidRPr="00996CFE">
        <w:t xml:space="preserve">Выготский Л.С. Психология развития человека. М.: Смысл; </w:t>
      </w:r>
      <w:proofErr w:type="spellStart"/>
      <w:r w:rsidRPr="00996CFE">
        <w:t>Эксмо</w:t>
      </w:r>
      <w:proofErr w:type="spellEnd"/>
      <w:r w:rsidRPr="00996CFE">
        <w:t>, 2005. 1136 с.</w:t>
      </w:r>
    </w:p>
    <w:p w14:paraId="318164EA" w14:textId="25E6993F" w:rsidR="00435E65" w:rsidRDefault="00435E65" w:rsidP="00435E65">
      <w:pPr>
        <w:numPr>
          <w:ilvl w:val="0"/>
          <w:numId w:val="35"/>
        </w:numPr>
        <w:shd w:val="clear" w:color="auto" w:fill="FFFFFF"/>
        <w:contextualSpacing/>
        <w:jc w:val="both"/>
      </w:pPr>
      <w:r w:rsidRPr="00996CFE">
        <w:t>Выготский</w:t>
      </w:r>
      <w:r w:rsidRPr="00435E65">
        <w:t xml:space="preserve"> </w:t>
      </w:r>
      <w:r w:rsidRPr="00996CFE">
        <w:t>Л.С. Эмоциональное развитие детей. Сборник статей. М.: Просвещение, 1983.</w:t>
      </w:r>
    </w:p>
    <w:p w14:paraId="40143731" w14:textId="5175E1A0" w:rsidR="00435E65" w:rsidRDefault="00435E65" w:rsidP="00435E65">
      <w:pPr>
        <w:numPr>
          <w:ilvl w:val="0"/>
          <w:numId w:val="35"/>
        </w:numPr>
        <w:shd w:val="clear" w:color="auto" w:fill="FFFFFF"/>
        <w:contextualSpacing/>
        <w:jc w:val="both"/>
      </w:pPr>
      <w:r w:rsidRPr="00435E65">
        <w:t>Иванова Е. С. Особенности эмоционального интеллекта в подростковом возрасте / Е. С. Иванова // Эксперимент и инновации в школе. 2011. № 6. — С. 37–41.</w:t>
      </w:r>
    </w:p>
    <w:p w14:paraId="1A91BAA4" w14:textId="58DD7C5D" w:rsidR="00435E65" w:rsidRPr="00996CFE" w:rsidRDefault="00435E65" w:rsidP="00435E65">
      <w:pPr>
        <w:numPr>
          <w:ilvl w:val="0"/>
          <w:numId w:val="35"/>
        </w:numPr>
        <w:shd w:val="clear" w:color="auto" w:fill="FFFFFF"/>
        <w:contextualSpacing/>
        <w:jc w:val="both"/>
      </w:pPr>
      <w:r w:rsidRPr="00435E65">
        <w:t>Кузнецова А. Г. Арт-педагогика как область применения арт-терапии / А. Г. Кузнецова // Социальная политика и социология. — 2012. — № 2(80). — С. 150–159.</w:t>
      </w:r>
    </w:p>
    <w:p w14:paraId="0BA01ECF" w14:textId="77777777" w:rsidR="00435E65" w:rsidRPr="00996CFE" w:rsidRDefault="00435E65" w:rsidP="00435E65">
      <w:pPr>
        <w:numPr>
          <w:ilvl w:val="0"/>
          <w:numId w:val="35"/>
        </w:numPr>
        <w:shd w:val="clear" w:color="auto" w:fill="FFFFFF"/>
        <w:contextualSpacing/>
        <w:jc w:val="both"/>
      </w:pPr>
      <w:r w:rsidRPr="00996CFE">
        <w:t xml:space="preserve">Мурашова Т.В., Кривец Е.В. Подростки: психология и педагогика. </w:t>
      </w:r>
      <w:proofErr w:type="gramStart"/>
      <w:r w:rsidRPr="00996CFE">
        <w:t>СПб.:</w:t>
      </w:r>
      <w:proofErr w:type="gramEnd"/>
      <w:r w:rsidRPr="00996CFE">
        <w:t xml:space="preserve"> Питер, 2022. 235 с.</w:t>
      </w:r>
    </w:p>
    <w:p w14:paraId="49FC7F5F" w14:textId="77777777" w:rsidR="00435E65" w:rsidRPr="00996CFE" w:rsidRDefault="00435E65" w:rsidP="00435E65">
      <w:pPr>
        <w:numPr>
          <w:ilvl w:val="0"/>
          <w:numId w:val="35"/>
        </w:numPr>
        <w:shd w:val="clear" w:color="auto" w:fill="FFFFFF"/>
        <w:contextualSpacing/>
        <w:jc w:val="both"/>
      </w:pPr>
      <w:proofErr w:type="spellStart"/>
      <w:r w:rsidRPr="00996CFE">
        <w:t>Петрановская</w:t>
      </w:r>
      <w:proofErr w:type="spellEnd"/>
      <w:r w:rsidRPr="00996CFE">
        <w:t xml:space="preserve"> Л. Тайная опора. Привязанность в жизни ребенка. М.: </w:t>
      </w:r>
      <w:proofErr w:type="spellStart"/>
      <w:r w:rsidRPr="00996CFE">
        <w:t>КоЛибри</w:t>
      </w:r>
      <w:proofErr w:type="spellEnd"/>
      <w:r w:rsidRPr="00996CFE">
        <w:t>, 2019. 176 с.</w:t>
      </w:r>
    </w:p>
    <w:p w14:paraId="5B836765" w14:textId="20F3DBDC" w:rsidR="00074569" w:rsidRDefault="00435E65" w:rsidP="00435E65">
      <w:pPr>
        <w:numPr>
          <w:ilvl w:val="0"/>
          <w:numId w:val="35"/>
        </w:numPr>
        <w:shd w:val="clear" w:color="auto" w:fill="FFFFFF"/>
        <w:contextualSpacing/>
        <w:jc w:val="both"/>
      </w:pPr>
      <w:proofErr w:type="spellStart"/>
      <w:r w:rsidRPr="00996CFE">
        <w:t>Плутчик</w:t>
      </w:r>
      <w:proofErr w:type="spellEnd"/>
      <w:r w:rsidRPr="00996CFE">
        <w:t xml:space="preserve"> Р. Эмоции и чувства: модель универсальной психологии эмоций. М.: Академия, 2007. 608 с.</w:t>
      </w:r>
    </w:p>
    <w:p w14:paraId="5FF8DFC9" w14:textId="40203CB1" w:rsidR="007A46C3" w:rsidRPr="00996CFE" w:rsidRDefault="007A46C3" w:rsidP="00435E65">
      <w:pPr>
        <w:numPr>
          <w:ilvl w:val="0"/>
          <w:numId w:val="35"/>
        </w:numPr>
        <w:shd w:val="clear" w:color="auto" w:fill="FFFFFF"/>
        <w:contextualSpacing/>
        <w:jc w:val="both"/>
      </w:pPr>
      <w:proofErr w:type="spellStart"/>
      <w:r w:rsidRPr="00996CFE">
        <w:t>Тарабакина</w:t>
      </w:r>
      <w:proofErr w:type="spellEnd"/>
      <w:r w:rsidRPr="00996CFE">
        <w:t xml:space="preserve"> Л.В. Эмоциональное развитие подростков: учебное пособие. </w:t>
      </w:r>
      <w:proofErr w:type="gramStart"/>
      <w:r w:rsidRPr="00996CFE">
        <w:t>СПб.:</w:t>
      </w:r>
      <w:proofErr w:type="gramEnd"/>
      <w:r w:rsidRPr="00996CFE">
        <w:t xml:space="preserve"> Изд-во СПбГУ, 2012. 320 с.</w:t>
      </w:r>
    </w:p>
    <w:p w14:paraId="2BB784FB" w14:textId="77777777" w:rsidR="00220B22" w:rsidRPr="00996CFE" w:rsidRDefault="00220B22" w:rsidP="00996CFE">
      <w:pPr>
        <w:shd w:val="clear" w:color="auto" w:fill="FFFFFF"/>
        <w:ind w:left="720" w:firstLine="280"/>
        <w:contextualSpacing/>
        <w:jc w:val="both"/>
        <w:rPr>
          <w:rFonts w:eastAsia="Calibri"/>
          <w:spacing w:val="4"/>
        </w:rPr>
      </w:pPr>
    </w:p>
    <w:p w14:paraId="095E6E38" w14:textId="36412FB0" w:rsidR="00074569" w:rsidRDefault="00074569">
      <w:pPr>
        <w:spacing w:after="160" w:line="259" w:lineRule="auto"/>
        <w:rPr>
          <w:b/>
          <w:bCs/>
          <w:sz w:val="28"/>
          <w:szCs w:val="28"/>
        </w:rPr>
      </w:pPr>
      <w:r>
        <w:rPr>
          <w:b/>
          <w:bCs/>
          <w:sz w:val="28"/>
          <w:szCs w:val="28"/>
        </w:rPr>
        <w:br w:type="page"/>
      </w:r>
    </w:p>
    <w:p w14:paraId="7DCF3CBD" w14:textId="2B5319ED" w:rsidR="00441DAE" w:rsidRDefault="00074569" w:rsidP="00074569">
      <w:pPr>
        <w:pStyle w:val="1"/>
        <w:jc w:val="right"/>
      </w:pPr>
      <w:bookmarkStart w:id="13" w:name="_Toc216171668"/>
      <w:r>
        <w:lastRenderedPageBreak/>
        <w:t>Приложение 1</w:t>
      </w:r>
      <w:bookmarkEnd w:id="13"/>
    </w:p>
    <w:p w14:paraId="24DE0604" w14:textId="77777777" w:rsidR="00074569" w:rsidRPr="00074569" w:rsidRDefault="00074569" w:rsidP="00074569">
      <w:pPr>
        <w:shd w:val="clear" w:color="auto" w:fill="FFFFFF"/>
        <w:ind w:firstLine="710"/>
        <w:jc w:val="center"/>
        <w:rPr>
          <w:color w:val="000000"/>
        </w:rPr>
      </w:pPr>
      <w:r w:rsidRPr="00074569">
        <w:rPr>
          <w:b/>
          <w:bCs/>
          <w:color w:val="000000"/>
        </w:rPr>
        <w:t>Методика Н. Холла на определение уровня эмоционального интеллекта (опросник EQ)</w:t>
      </w:r>
    </w:p>
    <w:p w14:paraId="749985F1" w14:textId="77777777" w:rsidR="00074569" w:rsidRPr="00074569" w:rsidRDefault="00074569" w:rsidP="00074569">
      <w:pPr>
        <w:shd w:val="clear" w:color="auto" w:fill="FFFFFF"/>
        <w:ind w:firstLine="710"/>
        <w:jc w:val="both"/>
        <w:rPr>
          <w:color w:val="000000"/>
        </w:rPr>
      </w:pPr>
      <w:r w:rsidRPr="00074569">
        <w:rPr>
          <w:b/>
          <w:bCs/>
          <w:color w:val="000000"/>
        </w:rPr>
        <w:t>Инструкция: «</w:t>
      </w:r>
      <w:r w:rsidRPr="00074569">
        <w:rPr>
          <w:color w:val="000000"/>
        </w:rPr>
        <w:t>Ниже вам будут предложены высказывания, которые так или иначе отражают различные стороны вашей жизни. Пожалуйста, напишите цифру справа от каждого утверждения, исходя из оценки ваших ответов»:</w:t>
      </w:r>
    </w:p>
    <w:p w14:paraId="40B45B1F" w14:textId="77777777" w:rsidR="00074569" w:rsidRPr="00074569" w:rsidRDefault="00074569" w:rsidP="00074569">
      <w:pPr>
        <w:shd w:val="clear" w:color="auto" w:fill="FFFFFF"/>
        <w:ind w:firstLine="710"/>
        <w:jc w:val="both"/>
        <w:rPr>
          <w:color w:val="000000"/>
        </w:rPr>
      </w:pPr>
      <w:r w:rsidRPr="00074569">
        <w:rPr>
          <w:color w:val="000000"/>
        </w:rPr>
        <w:t>Полностью не согласен (-3 балла).</w:t>
      </w:r>
    </w:p>
    <w:p w14:paraId="621895BE" w14:textId="77777777" w:rsidR="00074569" w:rsidRPr="00074569" w:rsidRDefault="00074569" w:rsidP="00074569">
      <w:pPr>
        <w:shd w:val="clear" w:color="auto" w:fill="FFFFFF"/>
        <w:ind w:firstLine="710"/>
        <w:jc w:val="both"/>
        <w:rPr>
          <w:color w:val="000000"/>
        </w:rPr>
      </w:pPr>
      <w:r w:rsidRPr="00074569">
        <w:rPr>
          <w:color w:val="000000"/>
        </w:rPr>
        <w:t>В основном не согласен (-2 балла).</w:t>
      </w:r>
    </w:p>
    <w:p w14:paraId="64357FED" w14:textId="77777777" w:rsidR="00074569" w:rsidRPr="00074569" w:rsidRDefault="00074569" w:rsidP="00074569">
      <w:pPr>
        <w:shd w:val="clear" w:color="auto" w:fill="FFFFFF"/>
        <w:ind w:firstLine="710"/>
        <w:jc w:val="both"/>
        <w:rPr>
          <w:color w:val="000000"/>
        </w:rPr>
      </w:pPr>
      <w:r w:rsidRPr="00074569">
        <w:rPr>
          <w:color w:val="000000"/>
        </w:rPr>
        <w:t>Отчасти не согласен (-1 балл).</w:t>
      </w:r>
    </w:p>
    <w:p w14:paraId="73798222" w14:textId="77777777" w:rsidR="00074569" w:rsidRPr="00074569" w:rsidRDefault="00074569" w:rsidP="00074569">
      <w:pPr>
        <w:shd w:val="clear" w:color="auto" w:fill="FFFFFF"/>
        <w:ind w:firstLine="710"/>
        <w:jc w:val="both"/>
        <w:rPr>
          <w:color w:val="000000"/>
        </w:rPr>
      </w:pPr>
      <w:r w:rsidRPr="00074569">
        <w:rPr>
          <w:color w:val="000000"/>
        </w:rPr>
        <w:t>Отчасти согласен (+1 балл).</w:t>
      </w:r>
    </w:p>
    <w:p w14:paraId="178246CB" w14:textId="77777777" w:rsidR="00074569" w:rsidRPr="00074569" w:rsidRDefault="00074569" w:rsidP="00074569">
      <w:pPr>
        <w:shd w:val="clear" w:color="auto" w:fill="FFFFFF"/>
        <w:ind w:firstLine="710"/>
        <w:jc w:val="both"/>
        <w:rPr>
          <w:color w:val="000000"/>
        </w:rPr>
      </w:pPr>
      <w:r w:rsidRPr="00074569">
        <w:rPr>
          <w:color w:val="000000"/>
        </w:rPr>
        <w:t>В основном согласен (+2 балла).</w:t>
      </w:r>
    </w:p>
    <w:p w14:paraId="7BE297B5" w14:textId="77777777" w:rsidR="00074569" w:rsidRPr="00074569" w:rsidRDefault="00074569" w:rsidP="00074569">
      <w:pPr>
        <w:shd w:val="clear" w:color="auto" w:fill="FFFFFF"/>
        <w:ind w:firstLine="710"/>
        <w:jc w:val="both"/>
        <w:rPr>
          <w:color w:val="000000"/>
        </w:rPr>
      </w:pPr>
      <w:r w:rsidRPr="00074569">
        <w:rPr>
          <w:color w:val="000000"/>
        </w:rPr>
        <w:t>Полностью согласен (+3 балла).</w:t>
      </w:r>
    </w:p>
    <w:p w14:paraId="3EE30346" w14:textId="77777777" w:rsidR="00074569" w:rsidRPr="00074569" w:rsidRDefault="00074569" w:rsidP="00074569">
      <w:pPr>
        <w:shd w:val="clear" w:color="auto" w:fill="FFFFFF"/>
        <w:ind w:firstLine="710"/>
        <w:jc w:val="center"/>
        <w:rPr>
          <w:color w:val="000000"/>
        </w:rPr>
      </w:pPr>
      <w:r w:rsidRPr="00074569">
        <w:rPr>
          <w:b/>
          <w:bCs/>
          <w:color w:val="000000"/>
        </w:rPr>
        <w:t>Тест</w:t>
      </w:r>
    </w:p>
    <w:p w14:paraId="26016C79" w14:textId="77777777" w:rsidR="00074569" w:rsidRPr="00074569" w:rsidRDefault="00074569" w:rsidP="00074569">
      <w:pPr>
        <w:shd w:val="clear" w:color="auto" w:fill="FFFFFF"/>
        <w:ind w:firstLine="710"/>
        <w:jc w:val="both"/>
        <w:rPr>
          <w:color w:val="000000"/>
        </w:rPr>
      </w:pPr>
      <w:r w:rsidRPr="00074569">
        <w:rPr>
          <w:color w:val="000000"/>
        </w:rPr>
        <w:t>1. Для меня как отрицательные, так и положительные эмоции служат источником знания о том, как поступать в жизни.</w:t>
      </w:r>
    </w:p>
    <w:p w14:paraId="1FAB21D8" w14:textId="77777777" w:rsidR="00074569" w:rsidRPr="00074569" w:rsidRDefault="00074569" w:rsidP="00074569">
      <w:pPr>
        <w:shd w:val="clear" w:color="auto" w:fill="FFFFFF"/>
        <w:ind w:firstLine="710"/>
        <w:jc w:val="both"/>
        <w:rPr>
          <w:color w:val="000000"/>
        </w:rPr>
      </w:pPr>
      <w:r w:rsidRPr="00074569">
        <w:rPr>
          <w:color w:val="000000"/>
        </w:rPr>
        <w:t>2. Отрицательные эмоции помогают мне понять, что я должен изменить в своей жизни.</w:t>
      </w:r>
    </w:p>
    <w:p w14:paraId="033E24AD" w14:textId="77777777" w:rsidR="00074569" w:rsidRPr="00074569" w:rsidRDefault="00074569" w:rsidP="00074569">
      <w:pPr>
        <w:shd w:val="clear" w:color="auto" w:fill="FFFFFF"/>
        <w:ind w:firstLine="710"/>
        <w:jc w:val="both"/>
        <w:rPr>
          <w:color w:val="000000"/>
        </w:rPr>
      </w:pPr>
      <w:r w:rsidRPr="00074569">
        <w:rPr>
          <w:color w:val="000000"/>
        </w:rPr>
        <w:t>3. Я спокоен, когда испытываю давление со стороны.</w:t>
      </w:r>
    </w:p>
    <w:p w14:paraId="0211C616" w14:textId="77777777" w:rsidR="00074569" w:rsidRPr="00074569" w:rsidRDefault="00074569" w:rsidP="00074569">
      <w:pPr>
        <w:shd w:val="clear" w:color="auto" w:fill="FFFFFF"/>
        <w:ind w:firstLine="710"/>
        <w:jc w:val="both"/>
        <w:rPr>
          <w:color w:val="000000"/>
        </w:rPr>
      </w:pPr>
      <w:r w:rsidRPr="00074569">
        <w:rPr>
          <w:color w:val="000000"/>
        </w:rPr>
        <w:t>4. Я способен наблюдать изменение своих чувств.</w:t>
      </w:r>
    </w:p>
    <w:p w14:paraId="7EE8E72C" w14:textId="77777777" w:rsidR="00074569" w:rsidRPr="00074569" w:rsidRDefault="00074569" w:rsidP="00074569">
      <w:pPr>
        <w:shd w:val="clear" w:color="auto" w:fill="FFFFFF"/>
        <w:ind w:firstLine="710"/>
        <w:jc w:val="both"/>
        <w:rPr>
          <w:color w:val="000000"/>
        </w:rPr>
      </w:pPr>
      <w:r w:rsidRPr="00074569">
        <w:rPr>
          <w:color w:val="000000"/>
        </w:rPr>
        <w:t>5. Когда необходимо, я могу быть спокойным и сосредоточенным, чтобы действовать в соответствии с запросами жизни.</w:t>
      </w:r>
    </w:p>
    <w:p w14:paraId="47F98821" w14:textId="77777777" w:rsidR="00074569" w:rsidRPr="00074569" w:rsidRDefault="00074569" w:rsidP="00074569">
      <w:pPr>
        <w:shd w:val="clear" w:color="auto" w:fill="FFFFFF"/>
        <w:ind w:firstLine="710"/>
        <w:jc w:val="both"/>
        <w:rPr>
          <w:color w:val="000000"/>
        </w:rPr>
      </w:pPr>
      <w:r w:rsidRPr="00074569">
        <w:rPr>
          <w:color w:val="000000"/>
        </w:rPr>
        <w:t>6. Когда необходимо, я могу вызвать у себя широкий спектр положительных эмоций, такие, как веселье, радость, внутренний подъем и юмор.</w:t>
      </w:r>
    </w:p>
    <w:p w14:paraId="4AE823A4" w14:textId="77777777" w:rsidR="00074569" w:rsidRPr="00074569" w:rsidRDefault="00074569" w:rsidP="00074569">
      <w:pPr>
        <w:shd w:val="clear" w:color="auto" w:fill="FFFFFF"/>
        <w:ind w:firstLine="710"/>
        <w:jc w:val="both"/>
        <w:rPr>
          <w:color w:val="000000"/>
        </w:rPr>
      </w:pPr>
      <w:r w:rsidRPr="00074569">
        <w:rPr>
          <w:color w:val="000000"/>
        </w:rPr>
        <w:t>7. Я слежу за тем, как я себя чувствую.</w:t>
      </w:r>
    </w:p>
    <w:p w14:paraId="46AC399F" w14:textId="77777777" w:rsidR="00074569" w:rsidRPr="00074569" w:rsidRDefault="00074569" w:rsidP="00074569">
      <w:pPr>
        <w:shd w:val="clear" w:color="auto" w:fill="FFFFFF"/>
        <w:ind w:firstLine="710"/>
        <w:jc w:val="both"/>
        <w:rPr>
          <w:color w:val="000000"/>
        </w:rPr>
      </w:pPr>
      <w:r w:rsidRPr="00074569">
        <w:rPr>
          <w:color w:val="000000"/>
        </w:rPr>
        <w:t>8. После того как что-то расстроило меня, я могу легко совладать со своими чувствами.</w:t>
      </w:r>
    </w:p>
    <w:p w14:paraId="582B69F1" w14:textId="77777777" w:rsidR="00074569" w:rsidRPr="00074569" w:rsidRDefault="00074569" w:rsidP="00074569">
      <w:pPr>
        <w:shd w:val="clear" w:color="auto" w:fill="FFFFFF"/>
        <w:ind w:firstLine="710"/>
        <w:jc w:val="both"/>
        <w:rPr>
          <w:color w:val="000000"/>
        </w:rPr>
      </w:pPr>
      <w:r w:rsidRPr="00074569">
        <w:rPr>
          <w:color w:val="000000"/>
        </w:rPr>
        <w:t>9. Я способен выслушивать проблемы других людей.</w:t>
      </w:r>
    </w:p>
    <w:p w14:paraId="148C32F2" w14:textId="77777777" w:rsidR="00074569" w:rsidRPr="00074569" w:rsidRDefault="00074569" w:rsidP="00074569">
      <w:pPr>
        <w:shd w:val="clear" w:color="auto" w:fill="FFFFFF"/>
        <w:ind w:firstLine="710"/>
        <w:jc w:val="both"/>
        <w:rPr>
          <w:color w:val="000000"/>
        </w:rPr>
      </w:pPr>
      <w:r w:rsidRPr="00074569">
        <w:rPr>
          <w:color w:val="000000"/>
        </w:rPr>
        <w:t>10. Я не зацикливаюсь на отрицательных эмоциях.</w:t>
      </w:r>
    </w:p>
    <w:p w14:paraId="618B3312" w14:textId="77777777" w:rsidR="00074569" w:rsidRPr="00074569" w:rsidRDefault="00074569" w:rsidP="00074569">
      <w:pPr>
        <w:shd w:val="clear" w:color="auto" w:fill="FFFFFF"/>
        <w:ind w:firstLine="710"/>
        <w:jc w:val="both"/>
        <w:rPr>
          <w:color w:val="000000"/>
        </w:rPr>
      </w:pPr>
      <w:r w:rsidRPr="00074569">
        <w:rPr>
          <w:color w:val="000000"/>
        </w:rPr>
        <w:t>11. Я чувствителен к эмоциональным потребностям других.</w:t>
      </w:r>
    </w:p>
    <w:p w14:paraId="34332C7B" w14:textId="77777777" w:rsidR="00074569" w:rsidRPr="00074569" w:rsidRDefault="00074569" w:rsidP="00074569">
      <w:pPr>
        <w:shd w:val="clear" w:color="auto" w:fill="FFFFFF"/>
        <w:ind w:firstLine="710"/>
        <w:jc w:val="both"/>
        <w:rPr>
          <w:color w:val="000000"/>
        </w:rPr>
      </w:pPr>
      <w:r w:rsidRPr="00074569">
        <w:rPr>
          <w:color w:val="000000"/>
        </w:rPr>
        <w:t>12. Я могу действовать на других людей успокаивающе.</w:t>
      </w:r>
    </w:p>
    <w:p w14:paraId="2A3E3696" w14:textId="77777777" w:rsidR="00074569" w:rsidRPr="00074569" w:rsidRDefault="00074569" w:rsidP="00074569">
      <w:pPr>
        <w:shd w:val="clear" w:color="auto" w:fill="FFFFFF"/>
        <w:ind w:firstLine="710"/>
        <w:jc w:val="both"/>
        <w:rPr>
          <w:color w:val="000000"/>
        </w:rPr>
      </w:pPr>
      <w:r w:rsidRPr="00074569">
        <w:rPr>
          <w:color w:val="000000"/>
        </w:rPr>
        <w:t>13. Я могу заставить себя снова и снова встать перед лицом препятствия.</w:t>
      </w:r>
    </w:p>
    <w:p w14:paraId="2FC0F268" w14:textId="77777777" w:rsidR="00074569" w:rsidRPr="00074569" w:rsidRDefault="00074569" w:rsidP="00074569">
      <w:pPr>
        <w:shd w:val="clear" w:color="auto" w:fill="FFFFFF"/>
        <w:ind w:firstLine="710"/>
        <w:jc w:val="both"/>
        <w:rPr>
          <w:color w:val="000000"/>
        </w:rPr>
      </w:pPr>
      <w:r w:rsidRPr="00074569">
        <w:rPr>
          <w:color w:val="000000"/>
        </w:rPr>
        <w:t>14. Я стараюсь подходить к жизненным проблемам творчески.</w:t>
      </w:r>
    </w:p>
    <w:p w14:paraId="1820586D" w14:textId="77777777" w:rsidR="00074569" w:rsidRPr="00074569" w:rsidRDefault="00074569" w:rsidP="00074569">
      <w:pPr>
        <w:shd w:val="clear" w:color="auto" w:fill="FFFFFF"/>
        <w:ind w:firstLine="710"/>
        <w:jc w:val="both"/>
        <w:rPr>
          <w:color w:val="000000"/>
        </w:rPr>
      </w:pPr>
      <w:r w:rsidRPr="00074569">
        <w:rPr>
          <w:color w:val="000000"/>
        </w:rPr>
        <w:t>15. Я адекватно реагирую на настроения, побуждения и желания других людей.</w:t>
      </w:r>
    </w:p>
    <w:p w14:paraId="2BECFC81" w14:textId="77777777" w:rsidR="00074569" w:rsidRPr="00074569" w:rsidRDefault="00074569" w:rsidP="00074569">
      <w:pPr>
        <w:shd w:val="clear" w:color="auto" w:fill="FFFFFF"/>
        <w:ind w:firstLine="710"/>
        <w:jc w:val="both"/>
        <w:rPr>
          <w:color w:val="000000"/>
        </w:rPr>
      </w:pPr>
      <w:r w:rsidRPr="00074569">
        <w:rPr>
          <w:color w:val="000000"/>
        </w:rPr>
        <w:t>16. Я могу легко входить в состояние спокойствия, готовности и сосредоточенности.</w:t>
      </w:r>
    </w:p>
    <w:p w14:paraId="3D9FAF77" w14:textId="77777777" w:rsidR="00074569" w:rsidRPr="00074569" w:rsidRDefault="00074569" w:rsidP="00074569">
      <w:pPr>
        <w:shd w:val="clear" w:color="auto" w:fill="FFFFFF"/>
        <w:ind w:firstLine="710"/>
        <w:jc w:val="both"/>
        <w:rPr>
          <w:color w:val="000000"/>
        </w:rPr>
      </w:pPr>
      <w:r w:rsidRPr="00074569">
        <w:rPr>
          <w:color w:val="000000"/>
        </w:rPr>
        <w:t>17. Когда позволяет время, я обращаюсь к своим негативным чувствам и разбираюсь, в чем проблема.</w:t>
      </w:r>
    </w:p>
    <w:p w14:paraId="321B3076" w14:textId="77777777" w:rsidR="00074569" w:rsidRPr="00074569" w:rsidRDefault="00074569" w:rsidP="00074569">
      <w:pPr>
        <w:shd w:val="clear" w:color="auto" w:fill="FFFFFF"/>
        <w:ind w:firstLine="710"/>
        <w:jc w:val="both"/>
        <w:rPr>
          <w:color w:val="000000"/>
        </w:rPr>
      </w:pPr>
      <w:r w:rsidRPr="00074569">
        <w:rPr>
          <w:color w:val="000000"/>
        </w:rPr>
        <w:t>18. Я способен быстро успокоиться после неожиданного огорчения.</w:t>
      </w:r>
    </w:p>
    <w:p w14:paraId="581EFC9A" w14:textId="77777777" w:rsidR="00074569" w:rsidRPr="00074569" w:rsidRDefault="00074569" w:rsidP="00074569">
      <w:pPr>
        <w:shd w:val="clear" w:color="auto" w:fill="FFFFFF"/>
        <w:ind w:firstLine="710"/>
        <w:jc w:val="both"/>
        <w:rPr>
          <w:color w:val="000000"/>
        </w:rPr>
      </w:pPr>
      <w:r w:rsidRPr="00074569">
        <w:rPr>
          <w:color w:val="000000"/>
        </w:rPr>
        <w:t>19. Знание моих истинных чувств важно для поддержания «хорошей формы».</w:t>
      </w:r>
    </w:p>
    <w:p w14:paraId="37CD82B4" w14:textId="77777777" w:rsidR="00074569" w:rsidRPr="00074569" w:rsidRDefault="00074569" w:rsidP="00074569">
      <w:pPr>
        <w:shd w:val="clear" w:color="auto" w:fill="FFFFFF"/>
        <w:ind w:firstLine="710"/>
        <w:jc w:val="both"/>
        <w:rPr>
          <w:color w:val="000000"/>
        </w:rPr>
      </w:pPr>
      <w:r w:rsidRPr="00074569">
        <w:rPr>
          <w:color w:val="000000"/>
        </w:rPr>
        <w:t>20. Я хорошо понимаю эмоции других людей, даже если они не выражены открыто.</w:t>
      </w:r>
    </w:p>
    <w:p w14:paraId="621BF64D" w14:textId="77777777" w:rsidR="00074569" w:rsidRPr="00074569" w:rsidRDefault="00074569" w:rsidP="00074569">
      <w:pPr>
        <w:shd w:val="clear" w:color="auto" w:fill="FFFFFF"/>
        <w:ind w:firstLine="710"/>
        <w:jc w:val="both"/>
        <w:rPr>
          <w:color w:val="000000"/>
        </w:rPr>
      </w:pPr>
      <w:r w:rsidRPr="00074569">
        <w:rPr>
          <w:color w:val="000000"/>
        </w:rPr>
        <w:t>21. Я могу хорошо распознавать эмоции по выражению лица.</w:t>
      </w:r>
    </w:p>
    <w:p w14:paraId="65C4C9AD" w14:textId="77777777" w:rsidR="00074569" w:rsidRPr="00074569" w:rsidRDefault="00074569" w:rsidP="00074569">
      <w:pPr>
        <w:shd w:val="clear" w:color="auto" w:fill="FFFFFF"/>
        <w:ind w:firstLine="710"/>
        <w:jc w:val="both"/>
        <w:rPr>
          <w:color w:val="000000"/>
        </w:rPr>
      </w:pPr>
      <w:r w:rsidRPr="00074569">
        <w:rPr>
          <w:color w:val="000000"/>
        </w:rPr>
        <w:t>22. Я могу легко отбросить негативные чувства, когда необходимо действовать.</w:t>
      </w:r>
    </w:p>
    <w:p w14:paraId="4979ECA8" w14:textId="77777777" w:rsidR="00074569" w:rsidRPr="00074569" w:rsidRDefault="00074569" w:rsidP="00074569">
      <w:pPr>
        <w:shd w:val="clear" w:color="auto" w:fill="FFFFFF"/>
        <w:ind w:firstLine="710"/>
        <w:jc w:val="both"/>
        <w:rPr>
          <w:color w:val="000000"/>
        </w:rPr>
      </w:pPr>
      <w:r w:rsidRPr="00074569">
        <w:rPr>
          <w:color w:val="000000"/>
        </w:rPr>
        <w:t>23. Я хорошо улавливаю знаки в общении, которые указывают на то, в чем другие нуждаются.</w:t>
      </w:r>
    </w:p>
    <w:p w14:paraId="6578B7B4" w14:textId="77777777" w:rsidR="00074569" w:rsidRPr="00074569" w:rsidRDefault="00074569" w:rsidP="00074569">
      <w:pPr>
        <w:shd w:val="clear" w:color="auto" w:fill="FFFFFF"/>
        <w:ind w:firstLine="710"/>
        <w:jc w:val="both"/>
        <w:rPr>
          <w:color w:val="000000"/>
        </w:rPr>
      </w:pPr>
      <w:r w:rsidRPr="00074569">
        <w:rPr>
          <w:color w:val="000000"/>
        </w:rPr>
        <w:t>24. Люди считают меня хорошим знатоком переживаний других людей.</w:t>
      </w:r>
    </w:p>
    <w:p w14:paraId="632C69F4" w14:textId="77777777" w:rsidR="00074569" w:rsidRPr="00074569" w:rsidRDefault="00074569" w:rsidP="00074569">
      <w:pPr>
        <w:shd w:val="clear" w:color="auto" w:fill="FFFFFF"/>
        <w:ind w:firstLine="710"/>
        <w:jc w:val="both"/>
        <w:rPr>
          <w:color w:val="000000"/>
        </w:rPr>
      </w:pPr>
      <w:r w:rsidRPr="00074569">
        <w:rPr>
          <w:color w:val="000000"/>
        </w:rPr>
        <w:t>25. Люди, осознающие свои истинные чувства, лучше управляют своей жизнью.</w:t>
      </w:r>
    </w:p>
    <w:p w14:paraId="39E98F41" w14:textId="77777777" w:rsidR="00074569" w:rsidRPr="00074569" w:rsidRDefault="00074569" w:rsidP="00074569">
      <w:pPr>
        <w:shd w:val="clear" w:color="auto" w:fill="FFFFFF"/>
        <w:ind w:firstLine="710"/>
        <w:jc w:val="both"/>
        <w:rPr>
          <w:color w:val="000000"/>
        </w:rPr>
      </w:pPr>
      <w:r w:rsidRPr="00074569">
        <w:rPr>
          <w:color w:val="000000"/>
        </w:rPr>
        <w:t>26. Я способен улучшить настроение других людей.</w:t>
      </w:r>
    </w:p>
    <w:p w14:paraId="502993BE" w14:textId="77777777" w:rsidR="00074569" w:rsidRPr="00074569" w:rsidRDefault="00074569" w:rsidP="00074569">
      <w:pPr>
        <w:shd w:val="clear" w:color="auto" w:fill="FFFFFF"/>
        <w:ind w:firstLine="710"/>
        <w:jc w:val="both"/>
        <w:rPr>
          <w:color w:val="000000"/>
        </w:rPr>
      </w:pPr>
      <w:r w:rsidRPr="00074569">
        <w:rPr>
          <w:color w:val="000000"/>
        </w:rPr>
        <w:t>27. Со мной можно посоветоваться по вопросам отношений между людьми.</w:t>
      </w:r>
    </w:p>
    <w:p w14:paraId="6615C5C6" w14:textId="77777777" w:rsidR="00074569" w:rsidRPr="00074569" w:rsidRDefault="00074569" w:rsidP="00074569">
      <w:pPr>
        <w:shd w:val="clear" w:color="auto" w:fill="FFFFFF"/>
        <w:ind w:firstLine="710"/>
        <w:jc w:val="both"/>
        <w:rPr>
          <w:color w:val="000000"/>
        </w:rPr>
      </w:pPr>
      <w:r w:rsidRPr="00074569">
        <w:rPr>
          <w:color w:val="000000"/>
        </w:rPr>
        <w:t>28. Я хорошо настраиваюсь на эмоции других людей.</w:t>
      </w:r>
    </w:p>
    <w:p w14:paraId="6C513064" w14:textId="77777777" w:rsidR="00074569" w:rsidRPr="00074569" w:rsidRDefault="00074569" w:rsidP="00074569">
      <w:pPr>
        <w:shd w:val="clear" w:color="auto" w:fill="FFFFFF"/>
        <w:ind w:firstLine="710"/>
        <w:jc w:val="both"/>
        <w:rPr>
          <w:color w:val="000000"/>
        </w:rPr>
      </w:pPr>
      <w:r w:rsidRPr="00074569">
        <w:rPr>
          <w:color w:val="000000"/>
        </w:rPr>
        <w:t>29. Я помогаю другим использовать их побуждения для достижения личных целей.</w:t>
      </w:r>
    </w:p>
    <w:p w14:paraId="01BA6903" w14:textId="77777777" w:rsidR="00074569" w:rsidRDefault="00074569" w:rsidP="00074569">
      <w:pPr>
        <w:shd w:val="clear" w:color="auto" w:fill="FFFFFF"/>
        <w:ind w:firstLine="710"/>
        <w:jc w:val="both"/>
        <w:rPr>
          <w:color w:val="000000"/>
        </w:rPr>
      </w:pPr>
      <w:r w:rsidRPr="00074569">
        <w:rPr>
          <w:color w:val="000000"/>
        </w:rPr>
        <w:t>30. Я могу легко отключиться от переживания неприятностей.</w:t>
      </w:r>
    </w:p>
    <w:p w14:paraId="6D604D75" w14:textId="77777777" w:rsidR="00074569" w:rsidRPr="00074569" w:rsidRDefault="00074569" w:rsidP="00074569">
      <w:pPr>
        <w:shd w:val="clear" w:color="auto" w:fill="FFFFFF"/>
        <w:ind w:firstLine="710"/>
        <w:jc w:val="both"/>
        <w:rPr>
          <w:color w:val="000000"/>
        </w:rPr>
      </w:pPr>
    </w:p>
    <w:p w14:paraId="675B5528" w14:textId="77777777" w:rsidR="00074569" w:rsidRPr="00074569" w:rsidRDefault="00074569" w:rsidP="00074569">
      <w:pPr>
        <w:shd w:val="clear" w:color="auto" w:fill="FFFFFF"/>
        <w:ind w:firstLine="710"/>
        <w:jc w:val="center"/>
        <w:rPr>
          <w:color w:val="000000"/>
        </w:rPr>
      </w:pPr>
      <w:r w:rsidRPr="00074569">
        <w:rPr>
          <w:b/>
          <w:bCs/>
          <w:color w:val="000000"/>
        </w:rPr>
        <w:lastRenderedPageBreak/>
        <w:t>Обработка и интерпретация результатов теста</w:t>
      </w:r>
    </w:p>
    <w:p w14:paraId="35DEBACC" w14:textId="77777777" w:rsidR="00074569" w:rsidRPr="00074569" w:rsidRDefault="00074569" w:rsidP="00074569">
      <w:pPr>
        <w:shd w:val="clear" w:color="auto" w:fill="FFFFFF"/>
        <w:ind w:firstLine="710"/>
        <w:jc w:val="center"/>
        <w:rPr>
          <w:color w:val="000000"/>
        </w:rPr>
      </w:pPr>
      <w:r w:rsidRPr="00074569">
        <w:rPr>
          <w:b/>
          <w:bCs/>
          <w:color w:val="000000"/>
        </w:rPr>
        <w:t>Ключ к тесту</w:t>
      </w:r>
    </w:p>
    <w:tbl>
      <w:tblPr>
        <w:tblW w:w="9454"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4634"/>
        <w:gridCol w:w="4820"/>
      </w:tblGrid>
      <w:tr w:rsidR="00074569" w:rsidRPr="00074569" w14:paraId="1EC102BE"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B0F7BB" w14:textId="77777777" w:rsidR="00074569" w:rsidRPr="00074569" w:rsidRDefault="00074569" w:rsidP="00074569">
            <w:pPr>
              <w:jc w:val="both"/>
              <w:rPr>
                <w:color w:val="000000"/>
              </w:rPr>
            </w:pPr>
            <w:r w:rsidRPr="00074569">
              <w:rPr>
                <w:color w:val="000000"/>
              </w:rPr>
              <w:t>Шкалы</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1C8FAE" w14:textId="77777777" w:rsidR="00074569" w:rsidRPr="00074569" w:rsidRDefault="00074569" w:rsidP="00074569">
            <w:pPr>
              <w:jc w:val="both"/>
              <w:rPr>
                <w:color w:val="000000"/>
              </w:rPr>
            </w:pPr>
            <w:r w:rsidRPr="00074569">
              <w:rPr>
                <w:color w:val="000000"/>
              </w:rPr>
              <w:t>Вопросы</w:t>
            </w:r>
          </w:p>
        </w:tc>
      </w:tr>
      <w:tr w:rsidR="00074569" w:rsidRPr="00074569" w14:paraId="3944A5AB"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9308AA" w14:textId="77777777" w:rsidR="00074569" w:rsidRPr="00074569" w:rsidRDefault="00074569" w:rsidP="00074569">
            <w:pPr>
              <w:jc w:val="both"/>
              <w:rPr>
                <w:color w:val="000000"/>
              </w:rPr>
            </w:pPr>
            <w:r w:rsidRPr="00074569">
              <w:rPr>
                <w:color w:val="000000"/>
              </w:rPr>
              <w:t>Эмоциональная осведомленность</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C05333" w14:textId="77777777" w:rsidR="00074569" w:rsidRPr="00074569" w:rsidRDefault="00074569" w:rsidP="00074569">
            <w:pPr>
              <w:jc w:val="both"/>
              <w:rPr>
                <w:color w:val="000000"/>
              </w:rPr>
            </w:pPr>
            <w:r w:rsidRPr="00074569">
              <w:rPr>
                <w:color w:val="000000"/>
              </w:rPr>
              <w:t>1, 2, 4, 17, 19, 25</w:t>
            </w:r>
          </w:p>
        </w:tc>
      </w:tr>
      <w:tr w:rsidR="00074569" w:rsidRPr="00074569" w14:paraId="5761273F"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94584E" w14:textId="77777777" w:rsidR="00074569" w:rsidRPr="00074569" w:rsidRDefault="00074569" w:rsidP="00074569">
            <w:pPr>
              <w:jc w:val="both"/>
              <w:rPr>
                <w:color w:val="000000"/>
              </w:rPr>
            </w:pPr>
            <w:r w:rsidRPr="00074569">
              <w:rPr>
                <w:color w:val="000000"/>
              </w:rPr>
              <w:t>Управление своими эмоциями</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0C713D" w14:textId="77777777" w:rsidR="00074569" w:rsidRPr="00074569" w:rsidRDefault="00074569" w:rsidP="00074569">
            <w:pPr>
              <w:jc w:val="both"/>
              <w:rPr>
                <w:color w:val="000000"/>
              </w:rPr>
            </w:pPr>
            <w:r w:rsidRPr="00074569">
              <w:rPr>
                <w:color w:val="000000"/>
              </w:rPr>
              <w:t>3, 7, 8, 10, 18, 30</w:t>
            </w:r>
          </w:p>
        </w:tc>
      </w:tr>
      <w:tr w:rsidR="00074569" w:rsidRPr="00074569" w14:paraId="480C8F0B"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2B7FEA" w14:textId="77777777" w:rsidR="00074569" w:rsidRPr="00074569" w:rsidRDefault="00074569" w:rsidP="00074569">
            <w:pPr>
              <w:jc w:val="both"/>
              <w:rPr>
                <w:color w:val="000000"/>
              </w:rPr>
            </w:pPr>
            <w:proofErr w:type="spellStart"/>
            <w:r w:rsidRPr="00074569">
              <w:rPr>
                <w:color w:val="000000"/>
              </w:rPr>
              <w:t>Самомотивация</w:t>
            </w:r>
            <w:proofErr w:type="spellEnd"/>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D720A8" w14:textId="77777777" w:rsidR="00074569" w:rsidRPr="00074569" w:rsidRDefault="00074569" w:rsidP="00074569">
            <w:pPr>
              <w:jc w:val="both"/>
              <w:rPr>
                <w:color w:val="000000"/>
              </w:rPr>
            </w:pPr>
            <w:r w:rsidRPr="00074569">
              <w:rPr>
                <w:color w:val="000000"/>
              </w:rPr>
              <w:t>5, 6, 13, 14, 16, 22</w:t>
            </w:r>
          </w:p>
        </w:tc>
      </w:tr>
      <w:tr w:rsidR="00074569" w:rsidRPr="00074569" w14:paraId="05CC157B"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D873D0" w14:textId="77777777" w:rsidR="00074569" w:rsidRPr="00074569" w:rsidRDefault="00074569" w:rsidP="00074569">
            <w:pPr>
              <w:jc w:val="both"/>
              <w:rPr>
                <w:color w:val="000000"/>
              </w:rPr>
            </w:pPr>
            <w:proofErr w:type="spellStart"/>
            <w:r w:rsidRPr="00074569">
              <w:rPr>
                <w:color w:val="000000"/>
              </w:rPr>
              <w:t>Эмпатия</w:t>
            </w:r>
            <w:proofErr w:type="spellEnd"/>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DFABBC" w14:textId="77777777" w:rsidR="00074569" w:rsidRPr="00074569" w:rsidRDefault="00074569" w:rsidP="00074569">
            <w:pPr>
              <w:jc w:val="both"/>
              <w:rPr>
                <w:color w:val="000000"/>
              </w:rPr>
            </w:pPr>
            <w:r w:rsidRPr="00074569">
              <w:rPr>
                <w:color w:val="000000"/>
              </w:rPr>
              <w:t>9, 11, 20, 21, 23, 28</w:t>
            </w:r>
          </w:p>
        </w:tc>
      </w:tr>
      <w:tr w:rsidR="00074569" w:rsidRPr="00074569" w14:paraId="7EB8D2E7" w14:textId="77777777" w:rsidTr="00074569">
        <w:tc>
          <w:tcPr>
            <w:tcW w:w="4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60BC6C" w14:textId="77777777" w:rsidR="00074569" w:rsidRPr="00074569" w:rsidRDefault="00074569" w:rsidP="00074569">
            <w:pPr>
              <w:jc w:val="both"/>
              <w:rPr>
                <w:color w:val="000000"/>
              </w:rPr>
            </w:pPr>
            <w:r w:rsidRPr="00074569">
              <w:rPr>
                <w:color w:val="000000"/>
              </w:rPr>
              <w:t>Распознавание эмоций других людей</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291934" w14:textId="77777777" w:rsidR="00074569" w:rsidRPr="00074569" w:rsidRDefault="00074569" w:rsidP="00074569">
            <w:pPr>
              <w:jc w:val="both"/>
              <w:rPr>
                <w:color w:val="000000"/>
              </w:rPr>
            </w:pPr>
            <w:r w:rsidRPr="00074569">
              <w:rPr>
                <w:color w:val="000000"/>
              </w:rPr>
              <w:t>12, 15, 24, 26, 27, 29</w:t>
            </w:r>
          </w:p>
        </w:tc>
      </w:tr>
    </w:tbl>
    <w:p w14:paraId="137FECC5" w14:textId="77777777" w:rsidR="00074569" w:rsidRPr="00074569" w:rsidRDefault="00074569" w:rsidP="00074569">
      <w:pPr>
        <w:shd w:val="clear" w:color="auto" w:fill="FFFFFF"/>
        <w:ind w:firstLine="710"/>
        <w:jc w:val="both"/>
        <w:rPr>
          <w:color w:val="000000"/>
        </w:rPr>
      </w:pPr>
      <w:r w:rsidRPr="00074569">
        <w:rPr>
          <w:color w:val="000000"/>
        </w:rPr>
        <w:t>Уровни парциального эмоционального интеллекта в соответствии со знаком результатов:</w:t>
      </w:r>
    </w:p>
    <w:p w14:paraId="2DAAF6FE" w14:textId="77777777" w:rsidR="00074569" w:rsidRPr="00074569" w:rsidRDefault="00074569" w:rsidP="00074569">
      <w:pPr>
        <w:shd w:val="clear" w:color="auto" w:fill="FFFFFF"/>
        <w:ind w:firstLine="710"/>
        <w:jc w:val="both"/>
        <w:rPr>
          <w:color w:val="000000"/>
        </w:rPr>
      </w:pPr>
      <w:r w:rsidRPr="00074569">
        <w:rPr>
          <w:color w:val="000000"/>
        </w:rPr>
        <w:t>14 и более – высокий;</w:t>
      </w:r>
    </w:p>
    <w:p w14:paraId="12D2354F" w14:textId="77777777" w:rsidR="00074569" w:rsidRPr="00074569" w:rsidRDefault="00074569" w:rsidP="00074569">
      <w:pPr>
        <w:shd w:val="clear" w:color="auto" w:fill="FFFFFF"/>
        <w:ind w:firstLine="710"/>
        <w:jc w:val="both"/>
        <w:rPr>
          <w:color w:val="000000"/>
        </w:rPr>
      </w:pPr>
      <w:r w:rsidRPr="00074569">
        <w:rPr>
          <w:color w:val="000000"/>
        </w:rPr>
        <w:t>8-13 – средний;</w:t>
      </w:r>
    </w:p>
    <w:p w14:paraId="2553D2AB" w14:textId="77777777" w:rsidR="00074569" w:rsidRPr="00074569" w:rsidRDefault="00074569" w:rsidP="00074569">
      <w:pPr>
        <w:shd w:val="clear" w:color="auto" w:fill="FFFFFF"/>
        <w:ind w:firstLine="710"/>
        <w:jc w:val="both"/>
        <w:rPr>
          <w:color w:val="000000"/>
        </w:rPr>
      </w:pPr>
      <w:r w:rsidRPr="00074569">
        <w:rPr>
          <w:color w:val="000000"/>
        </w:rPr>
        <w:t>7 и менее – низкий.</w:t>
      </w:r>
    </w:p>
    <w:p w14:paraId="1BC5C217" w14:textId="77777777" w:rsidR="00074569" w:rsidRPr="00074569" w:rsidRDefault="00074569" w:rsidP="00074569">
      <w:pPr>
        <w:shd w:val="clear" w:color="auto" w:fill="FFFFFF"/>
        <w:ind w:firstLine="710"/>
        <w:jc w:val="both"/>
        <w:rPr>
          <w:color w:val="000000"/>
        </w:rPr>
      </w:pPr>
      <w:r w:rsidRPr="00074569">
        <w:rPr>
          <w:color w:val="000000"/>
        </w:rPr>
        <w:t>Интегративный уровень эмоционального интеллекта с учетом доминирующего знака определяется по следующим количественным показателям:</w:t>
      </w:r>
    </w:p>
    <w:p w14:paraId="0CB3A947" w14:textId="77777777" w:rsidR="00074569" w:rsidRPr="00074569" w:rsidRDefault="00074569" w:rsidP="00074569">
      <w:pPr>
        <w:shd w:val="clear" w:color="auto" w:fill="FFFFFF"/>
        <w:ind w:firstLine="710"/>
        <w:jc w:val="both"/>
        <w:rPr>
          <w:color w:val="000000"/>
        </w:rPr>
      </w:pPr>
      <w:r w:rsidRPr="00074569">
        <w:rPr>
          <w:color w:val="000000"/>
        </w:rPr>
        <w:t>70 и более – высокий;</w:t>
      </w:r>
    </w:p>
    <w:p w14:paraId="6371AFC1" w14:textId="77777777" w:rsidR="00074569" w:rsidRPr="00074569" w:rsidRDefault="00074569" w:rsidP="00074569">
      <w:pPr>
        <w:shd w:val="clear" w:color="auto" w:fill="FFFFFF"/>
        <w:ind w:firstLine="710"/>
        <w:jc w:val="both"/>
        <w:rPr>
          <w:color w:val="000000"/>
        </w:rPr>
      </w:pPr>
      <w:r w:rsidRPr="00074569">
        <w:rPr>
          <w:color w:val="000000"/>
        </w:rPr>
        <w:t>40-69 – средний;</w:t>
      </w:r>
    </w:p>
    <w:p w14:paraId="1B706A57" w14:textId="77777777" w:rsidR="00074569" w:rsidRPr="00074569" w:rsidRDefault="00074569" w:rsidP="00074569">
      <w:pPr>
        <w:shd w:val="clear" w:color="auto" w:fill="FFFFFF"/>
        <w:ind w:firstLine="710"/>
        <w:jc w:val="both"/>
        <w:rPr>
          <w:color w:val="000000"/>
        </w:rPr>
      </w:pPr>
      <w:r w:rsidRPr="00074569">
        <w:rPr>
          <w:color w:val="000000"/>
        </w:rPr>
        <w:t>39 и менее – низкий.</w:t>
      </w:r>
    </w:p>
    <w:p w14:paraId="2E1667A0" w14:textId="104741FF" w:rsidR="0067490E" w:rsidRDefault="0067490E">
      <w:pPr>
        <w:spacing w:after="160" w:line="259" w:lineRule="auto"/>
      </w:pPr>
      <w:r>
        <w:br w:type="page"/>
      </w:r>
    </w:p>
    <w:p w14:paraId="18BB9C65" w14:textId="495C150A" w:rsidR="00074569" w:rsidRDefault="0067490E" w:rsidP="0067490E">
      <w:pPr>
        <w:pStyle w:val="1"/>
        <w:jc w:val="right"/>
      </w:pPr>
      <w:bookmarkStart w:id="14" w:name="_Toc216171669"/>
      <w:r>
        <w:lastRenderedPageBreak/>
        <w:t>Приложение 2</w:t>
      </w:r>
      <w:bookmarkEnd w:id="14"/>
    </w:p>
    <w:p w14:paraId="490A2B2C" w14:textId="44C5B46D" w:rsidR="0067490E" w:rsidRPr="0067490E" w:rsidRDefault="0067490E" w:rsidP="0067490E">
      <w:pPr>
        <w:jc w:val="center"/>
        <w:rPr>
          <w:b/>
        </w:rPr>
      </w:pPr>
      <w:r w:rsidRPr="0067490E">
        <w:rPr>
          <w:b/>
        </w:rPr>
        <w:t>Конспект занятия</w:t>
      </w:r>
    </w:p>
    <w:p w14:paraId="526CB860" w14:textId="77777777" w:rsidR="0067490E" w:rsidRDefault="0067490E" w:rsidP="0067490E">
      <w:r>
        <w:t>Объединение "Познай себя"</w:t>
      </w:r>
    </w:p>
    <w:p w14:paraId="2FEA219A" w14:textId="0B6B3A61" w:rsidR="0067490E" w:rsidRDefault="0067490E" w:rsidP="0067490E">
      <w:r>
        <w:t>Тема занятия: "Распознавание и управление чувствами"</w:t>
      </w:r>
    </w:p>
    <w:p w14:paraId="4417EBE9" w14:textId="77777777" w:rsidR="0067490E" w:rsidRDefault="0067490E" w:rsidP="0067490E">
      <w:r>
        <w:t>Возраст обучающихся: 14-16 лет</w:t>
      </w:r>
    </w:p>
    <w:p w14:paraId="64C210C0" w14:textId="77777777" w:rsidR="0067490E" w:rsidRDefault="0067490E" w:rsidP="0067490E">
      <w:r>
        <w:t>Продолжительность: 45 минут</w:t>
      </w:r>
    </w:p>
    <w:p w14:paraId="7B358C90" w14:textId="540A280E" w:rsidR="0067490E" w:rsidRDefault="0067490E" w:rsidP="0067490E">
      <w:r>
        <w:t>Форма проведения: Психологический тренинг с элементами арт-терапии. ​</w:t>
      </w:r>
    </w:p>
    <w:p w14:paraId="505E7A54" w14:textId="77777777" w:rsidR="0067490E" w:rsidRDefault="0067490E" w:rsidP="0067490E"/>
    <w:p w14:paraId="29526C86" w14:textId="77777777" w:rsidR="0067490E" w:rsidRPr="0067490E" w:rsidRDefault="0067490E" w:rsidP="0067490E">
      <w:pPr>
        <w:rPr>
          <w:b/>
        </w:rPr>
      </w:pPr>
      <w:r w:rsidRPr="0067490E">
        <w:rPr>
          <w:b/>
        </w:rPr>
        <w:t>1. Цели и задачи занятия</w:t>
      </w:r>
    </w:p>
    <w:p w14:paraId="5A1A1C35" w14:textId="77777777" w:rsidR="0067490E" w:rsidRDefault="0067490E" w:rsidP="0067490E">
      <w:pPr>
        <w:jc w:val="both"/>
      </w:pPr>
      <w:r>
        <w:t>Цель: Формирование навыков эмоциональной грамотности через самопознание и групповое взаимодействие.</w:t>
      </w:r>
    </w:p>
    <w:p w14:paraId="71761F2E" w14:textId="40632B10" w:rsidR="0067490E" w:rsidRDefault="0067490E" w:rsidP="0067490E">
      <w:r>
        <w:t>Задачи:</w:t>
      </w:r>
    </w:p>
    <w:p w14:paraId="4FEBD8E0" w14:textId="0A8BF687" w:rsidR="0067490E" w:rsidRDefault="0067490E" w:rsidP="0067490E">
      <w:r>
        <w:t xml:space="preserve">Познакомить с моделью "Колеса эмоций" </w:t>
      </w:r>
      <w:proofErr w:type="spellStart"/>
      <w:r>
        <w:t>Плутчика</w:t>
      </w:r>
      <w:proofErr w:type="spellEnd"/>
      <w:r>
        <w:t xml:space="preserve"> для идентификации чувств.</w:t>
      </w:r>
    </w:p>
    <w:p w14:paraId="67D14B9F" w14:textId="005D76F3" w:rsidR="0067490E" w:rsidRDefault="0067490E" w:rsidP="0067490E">
      <w:r>
        <w:t>Развить умение выражать эмоции в безопасной среде.</w:t>
      </w:r>
    </w:p>
    <w:p w14:paraId="634F0134" w14:textId="74F3FE3F" w:rsidR="0067490E" w:rsidRDefault="0067490E" w:rsidP="0067490E">
      <w:r>
        <w:t>Стимулировать рефлексию и самостоятельное отслеживание эмоциональных состояний. ​</w:t>
      </w:r>
    </w:p>
    <w:p w14:paraId="1203C3B9" w14:textId="77777777" w:rsidR="0067490E" w:rsidRDefault="0067490E" w:rsidP="0067490E"/>
    <w:p w14:paraId="3578525F" w14:textId="77777777" w:rsidR="0067490E" w:rsidRPr="0067490E" w:rsidRDefault="0067490E" w:rsidP="0067490E">
      <w:pPr>
        <w:rPr>
          <w:b/>
        </w:rPr>
      </w:pPr>
      <w:r w:rsidRPr="0067490E">
        <w:rPr>
          <w:b/>
        </w:rPr>
        <w:t>2. Ожидаемые результаты</w:t>
      </w:r>
    </w:p>
    <w:p w14:paraId="63FCC8E5" w14:textId="77777777" w:rsidR="0067490E" w:rsidRDefault="0067490E" w:rsidP="0067490E">
      <w:r>
        <w:t>Личностные: Повышение осознанности эмоций (участники назовут 5-7 базовых эмоций).</w:t>
      </w:r>
    </w:p>
    <w:p w14:paraId="73B3F6D8" w14:textId="77777777" w:rsidR="0067490E" w:rsidRDefault="0067490E" w:rsidP="0067490E">
      <w:r>
        <w:t>Регулятивные: Освоение техник саморегуляции (дыхание, арт-экспрессия).</w:t>
      </w:r>
    </w:p>
    <w:p w14:paraId="5A11ADC2" w14:textId="6D0C0046" w:rsidR="0067490E" w:rsidRDefault="0067490E" w:rsidP="0067490E">
      <w:r>
        <w:t>Познавательные: Понимание связи эмоций с поведением.</w:t>
      </w:r>
    </w:p>
    <w:p w14:paraId="7343DDE4" w14:textId="6A31B754" w:rsidR="0067490E" w:rsidRDefault="0067490E" w:rsidP="0067490E">
      <w:r>
        <w:t>Коммуникативные: Улучшение группового взаимодействия через обмен опытом. ​</w:t>
      </w:r>
    </w:p>
    <w:p w14:paraId="755DF2C2" w14:textId="77777777" w:rsidR="0067490E" w:rsidRDefault="0067490E" w:rsidP="0067490E"/>
    <w:p w14:paraId="3036E06F" w14:textId="77777777" w:rsidR="0067490E" w:rsidRPr="0067490E" w:rsidRDefault="0067490E" w:rsidP="0067490E">
      <w:pPr>
        <w:rPr>
          <w:b/>
        </w:rPr>
      </w:pPr>
      <w:r w:rsidRPr="0067490E">
        <w:rPr>
          <w:b/>
        </w:rPr>
        <w:t>3. Ход занятия</w:t>
      </w:r>
    </w:p>
    <w:p w14:paraId="186A824C" w14:textId="77777777" w:rsidR="0067490E" w:rsidRPr="0067490E" w:rsidRDefault="0067490E" w:rsidP="0067490E">
      <w:pPr>
        <w:jc w:val="both"/>
        <w:rPr>
          <w:i/>
        </w:rPr>
      </w:pPr>
      <w:r w:rsidRPr="0067490E">
        <w:rPr>
          <w:i/>
        </w:rPr>
        <w:t xml:space="preserve">Организационный момент (5 мин): </w:t>
      </w:r>
    </w:p>
    <w:p w14:paraId="444CC1CA" w14:textId="491562FE" w:rsidR="0067490E" w:rsidRDefault="0067490E" w:rsidP="0067490E">
      <w:pPr>
        <w:jc w:val="both"/>
      </w:pPr>
      <w:r>
        <w:t>Приветствие, правила группы (уважение, конфиденциальность), мотивация ("Эмоции - ключ к себе"). Материалы: схемы "Колеса эмоций", маркеры, бумага. ​</w:t>
      </w:r>
    </w:p>
    <w:p w14:paraId="4FB33674" w14:textId="77777777" w:rsidR="0067490E" w:rsidRDefault="0067490E" w:rsidP="0067490E"/>
    <w:p w14:paraId="1D5E110D" w14:textId="54838BC1" w:rsidR="0067490E" w:rsidRPr="0067490E" w:rsidRDefault="0067490E" w:rsidP="0067490E">
      <w:pPr>
        <w:rPr>
          <w:i/>
        </w:rPr>
      </w:pPr>
      <w:r w:rsidRPr="0067490E">
        <w:rPr>
          <w:i/>
        </w:rPr>
        <w:t>Основная часть (30 мин):</w:t>
      </w:r>
    </w:p>
    <w:p w14:paraId="4C22A0D2" w14:textId="5C51E17D" w:rsidR="0067490E" w:rsidRDefault="0067490E" w:rsidP="0067490E">
      <w:r>
        <w:t>Этап 1 (10 мин): "Колесо эмоций" - индивидуальное заполнение текущих чувств, обсуждение в парах.</w:t>
      </w:r>
    </w:p>
    <w:p w14:paraId="45A16DEB" w14:textId="7810A502" w:rsidR="0067490E" w:rsidRDefault="0067490E" w:rsidP="0067490E">
      <w:r>
        <w:t>Этап 2 (10 мин): Арт-упражнение "Эмоциональный портрет" - рисование эмоций цветами, обмен в малых группах.</w:t>
      </w:r>
    </w:p>
    <w:p w14:paraId="4B739DD7" w14:textId="19C192CC" w:rsidR="0067490E" w:rsidRDefault="0067490E" w:rsidP="0067490E">
      <w:r>
        <w:t>Этап 3 (10 мин): Игра "Эмоциональный круг" - передача мяча с описанием эмоции и реакции группы. ​</w:t>
      </w:r>
    </w:p>
    <w:p w14:paraId="2D7B13E7" w14:textId="27AC583B" w:rsidR="0067490E" w:rsidRDefault="0067490E" w:rsidP="0067490E">
      <w:r>
        <w:t>Заключение (10 мин): Рефлексия ("Что нового узнал?", "Что применю?"), анкета самооценки. ​</w:t>
      </w:r>
    </w:p>
    <w:p w14:paraId="12783D24" w14:textId="77777777" w:rsidR="0067490E" w:rsidRDefault="0067490E" w:rsidP="0067490E"/>
    <w:p w14:paraId="2C619A70" w14:textId="77777777" w:rsidR="0067490E" w:rsidRPr="0067490E" w:rsidRDefault="0067490E" w:rsidP="0067490E">
      <w:pPr>
        <w:rPr>
          <w:b/>
        </w:rPr>
      </w:pPr>
      <w:r w:rsidRPr="0067490E">
        <w:rPr>
          <w:b/>
        </w:rPr>
        <w:t>5. Оценивание и рефлексия</w:t>
      </w:r>
    </w:p>
    <w:p w14:paraId="376E7B6D" w14:textId="29CE4826" w:rsidR="0067490E" w:rsidRDefault="0067490E" w:rsidP="0067490E">
      <w:r>
        <w:t>Инструменты: групповая обратная связь.</w:t>
      </w:r>
    </w:p>
    <w:p w14:paraId="2481DC0A" w14:textId="77777777" w:rsidR="0067490E" w:rsidRDefault="0067490E" w:rsidP="0067490E">
      <w:r>
        <w:t>Критерии: Изменение самооценки эмоций (до/после), активность участия.</w:t>
      </w:r>
    </w:p>
    <w:p w14:paraId="24E34480" w14:textId="4E21FE19" w:rsidR="0067490E" w:rsidRDefault="0067490E" w:rsidP="0067490E">
      <w:r>
        <w:t xml:space="preserve">Самооценка обучающихся: "Что было сложно? Что понравилось?" </w:t>
      </w:r>
    </w:p>
    <w:p w14:paraId="3DC7A650" w14:textId="77777777" w:rsidR="0067490E" w:rsidRDefault="0067490E" w:rsidP="0067490E"/>
    <w:p w14:paraId="2ADD978A" w14:textId="1C5ECCF1" w:rsidR="0067490E" w:rsidRDefault="0067490E" w:rsidP="0067490E">
      <w:r w:rsidRPr="0067490E">
        <w:rPr>
          <w:b/>
        </w:rPr>
        <w:t>Домашнее задание:</w:t>
      </w:r>
      <w:r>
        <w:t xml:space="preserve"> Эмоциональный дневник на неделю с фотоотчетом. ​</w:t>
      </w:r>
    </w:p>
    <w:p w14:paraId="6C9FFA2B" w14:textId="091DED3C" w:rsidR="0067490E" w:rsidRPr="0067490E" w:rsidRDefault="0067490E" w:rsidP="0067490E"/>
    <w:sectPr w:rsidR="0067490E" w:rsidRPr="0067490E" w:rsidSect="00220B22">
      <w:footerReference w:type="default" r:id="rId8"/>
      <w:pgSz w:w="11906" w:h="16838"/>
      <w:pgMar w:top="1134" w:right="851" w:bottom="1134" w:left="1701" w:header="709" w:footer="43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124A7" w14:textId="77777777" w:rsidR="0097205A" w:rsidRDefault="0097205A">
      <w:r>
        <w:separator/>
      </w:r>
    </w:p>
  </w:endnote>
  <w:endnote w:type="continuationSeparator" w:id="0">
    <w:p w14:paraId="0B74E348" w14:textId="77777777" w:rsidR="0097205A" w:rsidRDefault="0097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0484308"/>
      <w:docPartObj>
        <w:docPartGallery w:val="Page Numbers (Bottom of Page)"/>
        <w:docPartUnique/>
      </w:docPartObj>
    </w:sdtPr>
    <w:sdtEndPr/>
    <w:sdtContent>
      <w:p w14:paraId="1D355C74" w14:textId="77777777" w:rsidR="00220B22" w:rsidRDefault="00220B22">
        <w:pPr>
          <w:pStyle w:val="af"/>
          <w:jc w:val="center"/>
        </w:pPr>
        <w:r>
          <w:fldChar w:fldCharType="begin"/>
        </w:r>
        <w:r>
          <w:instrText>PAGE   \* MERGEFORMAT</w:instrText>
        </w:r>
        <w:r>
          <w:fldChar w:fldCharType="separate"/>
        </w:r>
        <w:r w:rsidR="00A5000A">
          <w:rPr>
            <w:noProof/>
          </w:rPr>
          <w:t>12</w:t>
        </w:r>
        <w:r>
          <w:fldChar w:fldCharType="end"/>
        </w:r>
      </w:p>
    </w:sdtContent>
  </w:sdt>
  <w:p w14:paraId="23289579" w14:textId="77777777" w:rsidR="00220B22" w:rsidRDefault="00220B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E3A07" w14:textId="77777777" w:rsidR="0097205A" w:rsidRDefault="0097205A">
      <w:r>
        <w:separator/>
      </w:r>
    </w:p>
  </w:footnote>
  <w:footnote w:type="continuationSeparator" w:id="0">
    <w:p w14:paraId="51C4D871" w14:textId="77777777" w:rsidR="0097205A" w:rsidRDefault="009720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71E57"/>
    <w:multiLevelType w:val="multilevel"/>
    <w:tmpl w:val="62306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B90A6D"/>
    <w:multiLevelType w:val="multilevel"/>
    <w:tmpl w:val="571C2E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C279B6"/>
    <w:multiLevelType w:val="multilevel"/>
    <w:tmpl w:val="05A04D44"/>
    <w:lvl w:ilvl="0">
      <w:start w:val="4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B830D6"/>
    <w:multiLevelType w:val="hybridMultilevel"/>
    <w:tmpl w:val="0C882A42"/>
    <w:lvl w:ilvl="0" w:tplc="6DA4B49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F706E"/>
    <w:multiLevelType w:val="hybridMultilevel"/>
    <w:tmpl w:val="C0C60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9F59C3"/>
    <w:multiLevelType w:val="multilevel"/>
    <w:tmpl w:val="8B40BF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F763ED"/>
    <w:multiLevelType w:val="multilevel"/>
    <w:tmpl w:val="80C231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C5D5D46"/>
    <w:multiLevelType w:val="multilevel"/>
    <w:tmpl w:val="19B0F7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3C117F"/>
    <w:multiLevelType w:val="multilevel"/>
    <w:tmpl w:val="DFA425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7B6621"/>
    <w:multiLevelType w:val="multilevel"/>
    <w:tmpl w:val="83C486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174879"/>
    <w:multiLevelType w:val="hybridMultilevel"/>
    <w:tmpl w:val="F46EC72C"/>
    <w:lvl w:ilvl="0" w:tplc="65341B1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nsid w:val="24CA0535"/>
    <w:multiLevelType w:val="multilevel"/>
    <w:tmpl w:val="CE004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5EF70EE"/>
    <w:multiLevelType w:val="multilevel"/>
    <w:tmpl w:val="73A865E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8E343A3"/>
    <w:multiLevelType w:val="multilevel"/>
    <w:tmpl w:val="175C9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9637FEC"/>
    <w:multiLevelType w:val="hybridMultilevel"/>
    <w:tmpl w:val="9000DD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12192B"/>
    <w:multiLevelType w:val="multilevel"/>
    <w:tmpl w:val="74D8F7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EDE3125"/>
    <w:multiLevelType w:val="multilevel"/>
    <w:tmpl w:val="4C0CE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F255465"/>
    <w:multiLevelType w:val="hybridMultilevel"/>
    <w:tmpl w:val="F53231EE"/>
    <w:lvl w:ilvl="0" w:tplc="2890A96E">
      <w:start w:val="2"/>
      <w:numFmt w:val="bullet"/>
      <w:lvlText w:val="-"/>
      <w:lvlJc w:val="left"/>
      <w:pPr>
        <w:tabs>
          <w:tab w:val="num" w:pos="1692"/>
        </w:tabs>
        <w:ind w:left="1692" w:hanging="360"/>
      </w:pPr>
      <w:rPr>
        <w:rFonts w:ascii="Times New Roman" w:eastAsia="Times New Roman" w:hAnsi="Times New Roman"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8">
    <w:nsid w:val="30AE417B"/>
    <w:multiLevelType w:val="multilevel"/>
    <w:tmpl w:val="BFC442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CBF24A7"/>
    <w:multiLevelType w:val="hybridMultilevel"/>
    <w:tmpl w:val="F6024562"/>
    <w:lvl w:ilvl="0" w:tplc="109A665C">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E6E3D11"/>
    <w:multiLevelType w:val="multilevel"/>
    <w:tmpl w:val="08805D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E952802"/>
    <w:multiLevelType w:val="hybridMultilevel"/>
    <w:tmpl w:val="99F4A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4B005A"/>
    <w:multiLevelType w:val="multilevel"/>
    <w:tmpl w:val="72246E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6532DDF"/>
    <w:multiLevelType w:val="hybridMultilevel"/>
    <w:tmpl w:val="30A0F852"/>
    <w:lvl w:ilvl="0" w:tplc="43AEE9E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4">
    <w:nsid w:val="47C468FC"/>
    <w:multiLevelType w:val="multilevel"/>
    <w:tmpl w:val="BD120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9C1B08"/>
    <w:multiLevelType w:val="hybridMultilevel"/>
    <w:tmpl w:val="7186A108"/>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nsid w:val="549D4727"/>
    <w:multiLevelType w:val="hybridMultilevel"/>
    <w:tmpl w:val="B9E2C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7911D7E"/>
    <w:multiLevelType w:val="hybridMultilevel"/>
    <w:tmpl w:val="B9380FE2"/>
    <w:lvl w:ilvl="0" w:tplc="97C4D850">
      <w:start w:val="1"/>
      <w:numFmt w:val="decimal"/>
      <w:lvlText w:val="%1."/>
      <w:lvlJc w:val="left"/>
      <w:pPr>
        <w:ind w:left="928" w:hanging="360"/>
      </w:pPr>
      <w:rPr>
        <w:b w:val="0"/>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A2D470E"/>
    <w:multiLevelType w:val="multilevel"/>
    <w:tmpl w:val="3DFC41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CE92F8B"/>
    <w:multiLevelType w:val="hybridMultilevel"/>
    <w:tmpl w:val="4736443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611B08FA"/>
    <w:multiLevelType w:val="multilevel"/>
    <w:tmpl w:val="4398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B61D55"/>
    <w:multiLevelType w:val="multilevel"/>
    <w:tmpl w:val="EA0693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4D87AF8"/>
    <w:multiLevelType w:val="hybridMultilevel"/>
    <w:tmpl w:val="91ACE9FC"/>
    <w:lvl w:ilvl="0" w:tplc="0419000F">
      <w:start w:val="1"/>
      <w:numFmt w:val="decimal"/>
      <w:lvlText w:val="%1."/>
      <w:lvlJc w:val="left"/>
      <w:pPr>
        <w:ind w:left="1068" w:hanging="360"/>
      </w:pPr>
      <w:rPr>
        <w:rFonts w:cs="Times New Roman"/>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3">
    <w:nsid w:val="694C5937"/>
    <w:multiLevelType w:val="multilevel"/>
    <w:tmpl w:val="95849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0176904"/>
    <w:multiLevelType w:val="multilevel"/>
    <w:tmpl w:val="F990C6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F007EEC"/>
    <w:multiLevelType w:val="multilevel"/>
    <w:tmpl w:val="E83E5742"/>
    <w:lvl w:ilvl="0">
      <w:start w:val="1"/>
      <w:numFmt w:val="decimal"/>
      <w:lvlText w:val="%1)"/>
      <w:lvlJc w:val="left"/>
      <w:rPr>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3"/>
  </w:num>
  <w:num w:numId="3">
    <w:abstractNumId w:val="19"/>
  </w:num>
  <w:num w:numId="4">
    <w:abstractNumId w:val="20"/>
  </w:num>
  <w:num w:numId="5">
    <w:abstractNumId w:val="9"/>
  </w:num>
  <w:num w:numId="6">
    <w:abstractNumId w:val="16"/>
  </w:num>
  <w:num w:numId="7">
    <w:abstractNumId w:val="22"/>
  </w:num>
  <w:num w:numId="8">
    <w:abstractNumId w:val="18"/>
  </w:num>
  <w:num w:numId="9">
    <w:abstractNumId w:val="17"/>
  </w:num>
  <w:num w:numId="10">
    <w:abstractNumId w:val="35"/>
  </w:num>
  <w:num w:numId="11">
    <w:abstractNumId w:val="8"/>
  </w:num>
  <w:num w:numId="12">
    <w:abstractNumId w:val="31"/>
  </w:num>
  <w:num w:numId="13">
    <w:abstractNumId w:val="5"/>
  </w:num>
  <w:num w:numId="14">
    <w:abstractNumId w:val="15"/>
  </w:num>
  <w:num w:numId="15">
    <w:abstractNumId w:val="34"/>
  </w:num>
  <w:num w:numId="16">
    <w:abstractNumId w:val="13"/>
  </w:num>
  <w:num w:numId="17">
    <w:abstractNumId w:val="24"/>
  </w:num>
  <w:num w:numId="18">
    <w:abstractNumId w:val="28"/>
  </w:num>
  <w:num w:numId="19">
    <w:abstractNumId w:val="1"/>
  </w:num>
  <w:num w:numId="20">
    <w:abstractNumId w:val="6"/>
  </w:num>
  <w:num w:numId="21">
    <w:abstractNumId w:val="11"/>
  </w:num>
  <w:num w:numId="22">
    <w:abstractNumId w:val="4"/>
  </w:num>
  <w:num w:numId="23">
    <w:abstractNumId w:val="33"/>
  </w:num>
  <w:num w:numId="24">
    <w:abstractNumId w:val="7"/>
  </w:num>
  <w:num w:numId="25">
    <w:abstractNumId w:val="12"/>
  </w:num>
  <w:num w:numId="26">
    <w:abstractNumId w:val="2"/>
  </w:num>
  <w:num w:numId="27">
    <w:abstractNumId w:val="27"/>
  </w:num>
  <w:num w:numId="28">
    <w:abstractNumId w:val="14"/>
  </w:num>
  <w:num w:numId="29">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10"/>
  </w:num>
  <w:num w:numId="32">
    <w:abstractNumId w:val="21"/>
  </w:num>
  <w:num w:numId="33">
    <w:abstractNumId w:val="32"/>
  </w:num>
  <w:num w:numId="34">
    <w:abstractNumId w:val="26"/>
  </w:num>
  <w:num w:numId="35">
    <w:abstractNumId w:val="0"/>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704"/>
    <w:rsid w:val="000178B4"/>
    <w:rsid w:val="00051546"/>
    <w:rsid w:val="00074569"/>
    <w:rsid w:val="000E15B3"/>
    <w:rsid w:val="00164F76"/>
    <w:rsid w:val="00220B22"/>
    <w:rsid w:val="002672F5"/>
    <w:rsid w:val="003F3B72"/>
    <w:rsid w:val="00435E65"/>
    <w:rsid w:val="00441DAE"/>
    <w:rsid w:val="0045244F"/>
    <w:rsid w:val="00476BD8"/>
    <w:rsid w:val="0067490E"/>
    <w:rsid w:val="007A46C3"/>
    <w:rsid w:val="00860DED"/>
    <w:rsid w:val="008C3358"/>
    <w:rsid w:val="0097205A"/>
    <w:rsid w:val="00996CFE"/>
    <w:rsid w:val="00A5000A"/>
    <w:rsid w:val="00B63704"/>
    <w:rsid w:val="00B972E2"/>
    <w:rsid w:val="00BD2407"/>
    <w:rsid w:val="00C35EDE"/>
    <w:rsid w:val="00CA7B3C"/>
    <w:rsid w:val="00F13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62A4"/>
  <w15:chartTrackingRefBased/>
  <w15:docId w15:val="{46D3A287-99A5-4166-89F4-3845D2A54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B22"/>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9"/>
    <w:qFormat/>
    <w:rsid w:val="00074569"/>
    <w:pPr>
      <w:keepNext/>
      <w:keepLines/>
      <w:spacing w:before="360" w:after="80" w:line="360" w:lineRule="auto"/>
      <w:jc w:val="center"/>
      <w:outlineLvl w:val="0"/>
    </w:pPr>
    <w:rPr>
      <w:rFonts w:eastAsiaTheme="majorEastAsia" w:cstheme="majorBidi"/>
      <w:b/>
      <w:color w:val="000000" w:themeColor="text1"/>
      <w:sz w:val="28"/>
      <w:szCs w:val="40"/>
    </w:rPr>
  </w:style>
  <w:style w:type="paragraph" w:styleId="2">
    <w:name w:val="heading 2"/>
    <w:basedOn w:val="a"/>
    <w:next w:val="a"/>
    <w:link w:val="20"/>
    <w:uiPriority w:val="99"/>
    <w:unhideWhenUsed/>
    <w:qFormat/>
    <w:rsid w:val="00B63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9"/>
    <w:unhideWhenUsed/>
    <w:qFormat/>
    <w:rsid w:val="00B6370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7A46C3"/>
    <w:pPr>
      <w:keepNext/>
      <w:keepLines/>
      <w:spacing w:before="80" w:after="40"/>
      <w:jc w:val="center"/>
      <w:outlineLvl w:val="3"/>
    </w:pPr>
    <w:rPr>
      <w:rFonts w:eastAsiaTheme="majorEastAsia" w:cstheme="majorBidi"/>
      <w:b/>
      <w:iCs/>
      <w:color w:val="000000" w:themeColor="text1"/>
      <w:sz w:val="28"/>
    </w:rPr>
  </w:style>
  <w:style w:type="paragraph" w:styleId="5">
    <w:name w:val="heading 5"/>
    <w:basedOn w:val="a"/>
    <w:next w:val="a"/>
    <w:link w:val="50"/>
    <w:uiPriority w:val="99"/>
    <w:unhideWhenUsed/>
    <w:qFormat/>
    <w:rsid w:val="00B6370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9"/>
    <w:unhideWhenUsed/>
    <w:qFormat/>
    <w:rsid w:val="00B6370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9"/>
    <w:unhideWhenUsed/>
    <w:qFormat/>
    <w:rsid w:val="00B6370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9"/>
    <w:unhideWhenUsed/>
    <w:qFormat/>
    <w:rsid w:val="00B6370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9"/>
    <w:unhideWhenUsed/>
    <w:qFormat/>
    <w:rsid w:val="00B6370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74569"/>
    <w:rPr>
      <w:rFonts w:ascii="Times New Roman" w:eastAsiaTheme="majorEastAsia" w:hAnsi="Times New Roman" w:cstheme="majorBidi"/>
      <w:b/>
      <w:color w:val="000000" w:themeColor="text1"/>
      <w:kern w:val="0"/>
      <w:sz w:val="28"/>
      <w:szCs w:val="40"/>
      <w:lang w:eastAsia="ru-RU"/>
      <w14:ligatures w14:val="none"/>
    </w:rPr>
  </w:style>
  <w:style w:type="character" w:customStyle="1" w:styleId="20">
    <w:name w:val="Заголовок 2 Знак"/>
    <w:basedOn w:val="a0"/>
    <w:link w:val="2"/>
    <w:uiPriority w:val="99"/>
    <w:rsid w:val="00B6370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9"/>
    <w:rsid w:val="00B6370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7A46C3"/>
    <w:rPr>
      <w:rFonts w:ascii="Times New Roman" w:eastAsiaTheme="majorEastAsia" w:hAnsi="Times New Roman" w:cstheme="majorBidi"/>
      <w:b/>
      <w:iCs/>
      <w:color w:val="000000" w:themeColor="text1"/>
      <w:kern w:val="0"/>
      <w:sz w:val="28"/>
      <w:szCs w:val="24"/>
      <w:lang w:eastAsia="ru-RU"/>
      <w14:ligatures w14:val="none"/>
    </w:rPr>
  </w:style>
  <w:style w:type="character" w:customStyle="1" w:styleId="50">
    <w:name w:val="Заголовок 5 Знак"/>
    <w:basedOn w:val="a0"/>
    <w:link w:val="5"/>
    <w:uiPriority w:val="99"/>
    <w:rsid w:val="00B63704"/>
    <w:rPr>
      <w:rFonts w:eastAsiaTheme="majorEastAsia" w:cstheme="majorBidi"/>
      <w:color w:val="0F4761" w:themeColor="accent1" w:themeShade="BF"/>
    </w:rPr>
  </w:style>
  <w:style w:type="character" w:customStyle="1" w:styleId="60">
    <w:name w:val="Заголовок 6 Знак"/>
    <w:basedOn w:val="a0"/>
    <w:link w:val="6"/>
    <w:uiPriority w:val="99"/>
    <w:rsid w:val="00B63704"/>
    <w:rPr>
      <w:rFonts w:eastAsiaTheme="majorEastAsia" w:cstheme="majorBidi"/>
      <w:i/>
      <w:iCs/>
      <w:color w:val="595959" w:themeColor="text1" w:themeTint="A6"/>
    </w:rPr>
  </w:style>
  <w:style w:type="character" w:customStyle="1" w:styleId="70">
    <w:name w:val="Заголовок 7 Знак"/>
    <w:basedOn w:val="a0"/>
    <w:link w:val="7"/>
    <w:uiPriority w:val="99"/>
    <w:rsid w:val="00B63704"/>
    <w:rPr>
      <w:rFonts w:eastAsiaTheme="majorEastAsia" w:cstheme="majorBidi"/>
      <w:color w:val="595959" w:themeColor="text1" w:themeTint="A6"/>
    </w:rPr>
  </w:style>
  <w:style w:type="character" w:customStyle="1" w:styleId="80">
    <w:name w:val="Заголовок 8 Знак"/>
    <w:basedOn w:val="a0"/>
    <w:link w:val="8"/>
    <w:uiPriority w:val="99"/>
    <w:rsid w:val="00B63704"/>
    <w:rPr>
      <w:rFonts w:eastAsiaTheme="majorEastAsia" w:cstheme="majorBidi"/>
      <w:i/>
      <w:iCs/>
      <w:color w:val="272727" w:themeColor="text1" w:themeTint="D8"/>
    </w:rPr>
  </w:style>
  <w:style w:type="character" w:customStyle="1" w:styleId="90">
    <w:name w:val="Заголовок 9 Знак"/>
    <w:basedOn w:val="a0"/>
    <w:link w:val="9"/>
    <w:uiPriority w:val="99"/>
    <w:rsid w:val="00B63704"/>
    <w:rPr>
      <w:rFonts w:eastAsiaTheme="majorEastAsia" w:cstheme="majorBidi"/>
      <w:color w:val="272727" w:themeColor="text1" w:themeTint="D8"/>
    </w:rPr>
  </w:style>
  <w:style w:type="paragraph" w:styleId="a3">
    <w:name w:val="Title"/>
    <w:basedOn w:val="a"/>
    <w:next w:val="a"/>
    <w:link w:val="a4"/>
    <w:uiPriority w:val="99"/>
    <w:qFormat/>
    <w:rsid w:val="00B63704"/>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99"/>
    <w:rsid w:val="00B63704"/>
    <w:rPr>
      <w:rFonts w:asciiTheme="majorHAnsi" w:eastAsiaTheme="majorEastAsia" w:hAnsiTheme="majorHAnsi" w:cstheme="majorBidi"/>
      <w:spacing w:val="-10"/>
      <w:kern w:val="28"/>
      <w:sz w:val="56"/>
      <w:szCs w:val="56"/>
    </w:rPr>
  </w:style>
  <w:style w:type="paragraph" w:styleId="a5">
    <w:name w:val="Subtitle"/>
    <w:basedOn w:val="a"/>
    <w:next w:val="a"/>
    <w:link w:val="a6"/>
    <w:uiPriority w:val="99"/>
    <w:qFormat/>
    <w:rsid w:val="00B6370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99"/>
    <w:rsid w:val="00B6370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63704"/>
    <w:pPr>
      <w:spacing w:before="160"/>
      <w:jc w:val="center"/>
    </w:pPr>
    <w:rPr>
      <w:i/>
      <w:iCs/>
      <w:color w:val="404040" w:themeColor="text1" w:themeTint="BF"/>
    </w:rPr>
  </w:style>
  <w:style w:type="character" w:customStyle="1" w:styleId="22">
    <w:name w:val="Цитата 2 Знак"/>
    <w:basedOn w:val="a0"/>
    <w:link w:val="21"/>
    <w:uiPriority w:val="29"/>
    <w:rsid w:val="00B63704"/>
    <w:rPr>
      <w:i/>
      <w:iCs/>
      <w:color w:val="404040" w:themeColor="text1" w:themeTint="BF"/>
    </w:rPr>
  </w:style>
  <w:style w:type="paragraph" w:styleId="a7">
    <w:name w:val="List Paragraph"/>
    <w:basedOn w:val="a"/>
    <w:link w:val="a8"/>
    <w:uiPriority w:val="34"/>
    <w:qFormat/>
    <w:rsid w:val="00B63704"/>
    <w:pPr>
      <w:ind w:left="720"/>
      <w:contextualSpacing/>
    </w:pPr>
  </w:style>
  <w:style w:type="character" w:styleId="a9">
    <w:name w:val="Intense Emphasis"/>
    <w:basedOn w:val="a0"/>
    <w:uiPriority w:val="21"/>
    <w:qFormat/>
    <w:rsid w:val="00B63704"/>
    <w:rPr>
      <w:i/>
      <w:iCs/>
      <w:color w:val="0F4761" w:themeColor="accent1" w:themeShade="BF"/>
    </w:rPr>
  </w:style>
  <w:style w:type="paragraph" w:styleId="aa">
    <w:name w:val="Intense Quote"/>
    <w:basedOn w:val="a"/>
    <w:next w:val="a"/>
    <w:link w:val="ab"/>
    <w:uiPriority w:val="30"/>
    <w:qFormat/>
    <w:rsid w:val="00B63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B63704"/>
    <w:rPr>
      <w:i/>
      <w:iCs/>
      <w:color w:val="0F4761" w:themeColor="accent1" w:themeShade="BF"/>
    </w:rPr>
  </w:style>
  <w:style w:type="character" w:styleId="ac">
    <w:name w:val="Intense Reference"/>
    <w:basedOn w:val="a0"/>
    <w:uiPriority w:val="32"/>
    <w:qFormat/>
    <w:rsid w:val="00B63704"/>
    <w:rPr>
      <w:b/>
      <w:bCs/>
      <w:smallCaps/>
      <w:color w:val="0F4761" w:themeColor="accent1" w:themeShade="BF"/>
      <w:spacing w:val="5"/>
    </w:rPr>
  </w:style>
  <w:style w:type="paragraph" w:styleId="ad">
    <w:name w:val="header"/>
    <w:basedOn w:val="a"/>
    <w:link w:val="ae"/>
    <w:uiPriority w:val="99"/>
    <w:unhideWhenUsed/>
    <w:rsid w:val="00220B22"/>
    <w:pPr>
      <w:tabs>
        <w:tab w:val="center" w:pos="4677"/>
        <w:tab w:val="right" w:pos="9355"/>
      </w:tabs>
    </w:pPr>
  </w:style>
  <w:style w:type="character" w:customStyle="1" w:styleId="ae">
    <w:name w:val="Верхний колонтитул Знак"/>
    <w:basedOn w:val="a0"/>
    <w:link w:val="ad"/>
    <w:uiPriority w:val="99"/>
    <w:rsid w:val="00220B22"/>
    <w:rPr>
      <w:rFonts w:ascii="Times New Roman" w:eastAsia="Times New Roman" w:hAnsi="Times New Roman" w:cs="Times New Roman"/>
      <w:kern w:val="0"/>
      <w:sz w:val="24"/>
      <w:szCs w:val="24"/>
      <w:lang w:eastAsia="ru-RU"/>
      <w14:ligatures w14:val="none"/>
    </w:rPr>
  </w:style>
  <w:style w:type="paragraph" w:styleId="af">
    <w:name w:val="footer"/>
    <w:basedOn w:val="a"/>
    <w:link w:val="af0"/>
    <w:uiPriority w:val="99"/>
    <w:unhideWhenUsed/>
    <w:rsid w:val="00220B22"/>
    <w:pPr>
      <w:tabs>
        <w:tab w:val="center" w:pos="4677"/>
        <w:tab w:val="right" w:pos="9355"/>
      </w:tabs>
    </w:pPr>
  </w:style>
  <w:style w:type="character" w:customStyle="1" w:styleId="af0">
    <w:name w:val="Нижний колонтитул Знак"/>
    <w:basedOn w:val="a0"/>
    <w:link w:val="af"/>
    <w:uiPriority w:val="99"/>
    <w:rsid w:val="00220B22"/>
    <w:rPr>
      <w:rFonts w:ascii="Times New Roman" w:eastAsia="Times New Roman" w:hAnsi="Times New Roman" w:cs="Times New Roman"/>
      <w:kern w:val="0"/>
      <w:sz w:val="24"/>
      <w:szCs w:val="24"/>
      <w:lang w:eastAsia="ru-RU"/>
      <w14:ligatures w14:val="none"/>
    </w:rPr>
  </w:style>
  <w:style w:type="character" w:customStyle="1" w:styleId="a8">
    <w:name w:val="Абзац списка Знак"/>
    <w:link w:val="a7"/>
    <w:uiPriority w:val="34"/>
    <w:locked/>
    <w:rsid w:val="00220B22"/>
  </w:style>
  <w:style w:type="paragraph" w:customStyle="1" w:styleId="Standard">
    <w:name w:val="Standard"/>
    <w:rsid w:val="00220B22"/>
    <w:pPr>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styleId="af1">
    <w:name w:val="Balloon Text"/>
    <w:basedOn w:val="a"/>
    <w:link w:val="af2"/>
    <w:uiPriority w:val="99"/>
    <w:semiHidden/>
    <w:unhideWhenUsed/>
    <w:rsid w:val="00220B22"/>
    <w:rPr>
      <w:rFonts w:ascii="Tahoma" w:hAnsi="Tahoma" w:cs="Tahoma"/>
      <w:sz w:val="16"/>
      <w:szCs w:val="16"/>
    </w:rPr>
  </w:style>
  <w:style w:type="character" w:customStyle="1" w:styleId="af2">
    <w:name w:val="Текст выноски Знак"/>
    <w:basedOn w:val="a0"/>
    <w:link w:val="af1"/>
    <w:uiPriority w:val="99"/>
    <w:semiHidden/>
    <w:rsid w:val="00220B22"/>
    <w:rPr>
      <w:rFonts w:ascii="Tahoma" w:eastAsia="Times New Roman" w:hAnsi="Tahoma" w:cs="Tahoma"/>
      <w:kern w:val="0"/>
      <w:sz w:val="16"/>
      <w:szCs w:val="16"/>
      <w:lang w:eastAsia="ru-RU"/>
      <w14:ligatures w14:val="none"/>
    </w:rPr>
  </w:style>
  <w:style w:type="paragraph" w:styleId="af3">
    <w:name w:val="TOC Heading"/>
    <w:basedOn w:val="1"/>
    <w:next w:val="a"/>
    <w:uiPriority w:val="39"/>
    <w:unhideWhenUsed/>
    <w:qFormat/>
    <w:rsid w:val="00220B22"/>
    <w:pPr>
      <w:spacing w:before="480" w:after="0" w:line="276" w:lineRule="auto"/>
      <w:outlineLvl w:val="9"/>
    </w:pPr>
    <w:rPr>
      <w:b w:val="0"/>
      <w:bCs/>
      <w:szCs w:val="28"/>
    </w:rPr>
  </w:style>
  <w:style w:type="paragraph" w:styleId="11">
    <w:name w:val="toc 1"/>
    <w:basedOn w:val="a"/>
    <w:next w:val="a"/>
    <w:autoRedefine/>
    <w:uiPriority w:val="39"/>
    <w:unhideWhenUsed/>
    <w:qFormat/>
    <w:rsid w:val="00220B22"/>
    <w:pPr>
      <w:tabs>
        <w:tab w:val="right" w:leader="dot" w:pos="9345"/>
      </w:tabs>
      <w:spacing w:after="100" w:line="360" w:lineRule="auto"/>
    </w:pPr>
  </w:style>
  <w:style w:type="paragraph" w:styleId="23">
    <w:name w:val="toc 2"/>
    <w:basedOn w:val="a"/>
    <w:next w:val="a"/>
    <w:autoRedefine/>
    <w:uiPriority w:val="99"/>
    <w:unhideWhenUsed/>
    <w:qFormat/>
    <w:rsid w:val="00220B22"/>
    <w:pPr>
      <w:tabs>
        <w:tab w:val="right" w:leader="dot" w:pos="9345"/>
      </w:tabs>
      <w:spacing w:after="100" w:line="360" w:lineRule="auto"/>
    </w:pPr>
  </w:style>
  <w:style w:type="character" w:styleId="af4">
    <w:name w:val="Hyperlink"/>
    <w:basedOn w:val="a0"/>
    <w:uiPriority w:val="99"/>
    <w:unhideWhenUsed/>
    <w:rsid w:val="00220B22"/>
    <w:rPr>
      <w:color w:val="467886" w:themeColor="hyperlink"/>
      <w:u w:val="single"/>
    </w:rPr>
  </w:style>
  <w:style w:type="paragraph" w:styleId="31">
    <w:name w:val="toc 3"/>
    <w:basedOn w:val="a"/>
    <w:next w:val="a"/>
    <w:autoRedefine/>
    <w:uiPriority w:val="39"/>
    <w:semiHidden/>
    <w:unhideWhenUsed/>
    <w:qFormat/>
    <w:rsid w:val="00220B22"/>
    <w:pPr>
      <w:spacing w:after="100" w:line="276" w:lineRule="auto"/>
      <w:ind w:left="440"/>
    </w:pPr>
    <w:rPr>
      <w:rFonts w:asciiTheme="minorHAnsi" w:eastAsiaTheme="minorEastAsia" w:hAnsiTheme="minorHAnsi" w:cstheme="minorBidi"/>
      <w:sz w:val="22"/>
      <w:szCs w:val="22"/>
    </w:rPr>
  </w:style>
  <w:style w:type="paragraph" w:styleId="af5">
    <w:name w:val="footnote text"/>
    <w:basedOn w:val="a"/>
    <w:link w:val="af6"/>
    <w:uiPriority w:val="99"/>
    <w:semiHidden/>
    <w:unhideWhenUsed/>
    <w:rsid w:val="00220B22"/>
    <w:rPr>
      <w:sz w:val="20"/>
      <w:szCs w:val="20"/>
    </w:rPr>
  </w:style>
  <w:style w:type="character" w:customStyle="1" w:styleId="af6">
    <w:name w:val="Текст сноски Знак"/>
    <w:basedOn w:val="a0"/>
    <w:link w:val="af5"/>
    <w:uiPriority w:val="99"/>
    <w:semiHidden/>
    <w:rsid w:val="00220B22"/>
    <w:rPr>
      <w:rFonts w:ascii="Times New Roman" w:eastAsia="Times New Roman" w:hAnsi="Times New Roman" w:cs="Times New Roman"/>
      <w:kern w:val="0"/>
      <w:sz w:val="20"/>
      <w:szCs w:val="20"/>
      <w:lang w:eastAsia="ru-RU"/>
      <w14:ligatures w14:val="none"/>
    </w:rPr>
  </w:style>
  <w:style w:type="character" w:styleId="af7">
    <w:name w:val="footnote reference"/>
    <w:basedOn w:val="a0"/>
    <w:uiPriority w:val="99"/>
    <w:semiHidden/>
    <w:unhideWhenUsed/>
    <w:rsid w:val="00220B22"/>
    <w:rPr>
      <w:vertAlign w:val="superscript"/>
    </w:rPr>
  </w:style>
  <w:style w:type="character" w:customStyle="1" w:styleId="apple-converted-space">
    <w:name w:val="apple-converted-space"/>
    <w:basedOn w:val="a0"/>
    <w:rsid w:val="00220B22"/>
  </w:style>
  <w:style w:type="paragraph" w:customStyle="1" w:styleId="Default">
    <w:name w:val="Default"/>
    <w:rsid w:val="00220B22"/>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af8">
    <w:name w:val="Normal (Web)"/>
    <w:aliases w:val="Обычный (веб) Знак2,Обычный (веб) Знак1 Знак,Обычный (веб) Знак Знак1 Знак,Обычный (веб) Знак Знак Знак Знак Знак Знак,Обычный (веб) Знак Знак1 Знак Знак Знак,Обычный (веб) Знак Знак Знак1 Знак Знак,Обычный (веб) Знак Знак Знак Знак"/>
    <w:basedOn w:val="a"/>
    <w:link w:val="af9"/>
    <w:uiPriority w:val="99"/>
    <w:rsid w:val="00220B22"/>
    <w:pPr>
      <w:spacing w:before="100" w:beforeAutospacing="1" w:after="100" w:afterAutospacing="1"/>
    </w:pPr>
  </w:style>
  <w:style w:type="table" w:styleId="afa">
    <w:name w:val="Table Grid"/>
    <w:basedOn w:val="a1"/>
    <w:uiPriority w:val="59"/>
    <w:rsid w:val="00220B22"/>
    <w:pPr>
      <w:spacing w:after="0" w:line="240"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
    <w:uiPriority w:val="99"/>
    <w:rsid w:val="00220B22"/>
    <w:pPr>
      <w:spacing w:before="100" w:beforeAutospacing="1" w:after="100" w:afterAutospacing="1"/>
    </w:pPr>
  </w:style>
  <w:style w:type="character" w:styleId="afb">
    <w:name w:val="page number"/>
    <w:basedOn w:val="a0"/>
    <w:uiPriority w:val="99"/>
    <w:rsid w:val="00220B22"/>
    <w:rPr>
      <w:rFonts w:cs="Times New Roman"/>
    </w:rPr>
  </w:style>
  <w:style w:type="character" w:styleId="afc">
    <w:name w:val="Strong"/>
    <w:basedOn w:val="a0"/>
    <w:uiPriority w:val="99"/>
    <w:qFormat/>
    <w:rsid w:val="00220B22"/>
    <w:rPr>
      <w:rFonts w:cs="Times New Roman"/>
      <w:b/>
      <w:bCs/>
    </w:rPr>
  </w:style>
  <w:style w:type="paragraph" w:styleId="afd">
    <w:name w:val="Body Text"/>
    <w:basedOn w:val="a"/>
    <w:link w:val="afe"/>
    <w:uiPriority w:val="99"/>
    <w:rsid w:val="00220B22"/>
    <w:pPr>
      <w:jc w:val="both"/>
    </w:pPr>
    <w:rPr>
      <w:b/>
      <w:sz w:val="22"/>
      <w:szCs w:val="20"/>
      <w:lang w:val="en-US"/>
    </w:rPr>
  </w:style>
  <w:style w:type="character" w:customStyle="1" w:styleId="afe">
    <w:name w:val="Основной текст Знак"/>
    <w:basedOn w:val="a0"/>
    <w:link w:val="afd"/>
    <w:uiPriority w:val="99"/>
    <w:rsid w:val="00220B22"/>
    <w:rPr>
      <w:rFonts w:ascii="Times New Roman" w:eastAsia="Times New Roman" w:hAnsi="Times New Roman" w:cs="Times New Roman"/>
      <w:b/>
      <w:kern w:val="0"/>
      <w:szCs w:val="20"/>
      <w:lang w:val="en-US" w:eastAsia="ru-RU"/>
      <w14:ligatures w14:val="none"/>
    </w:rPr>
  </w:style>
  <w:style w:type="paragraph" w:styleId="24">
    <w:name w:val="Body Text 2"/>
    <w:basedOn w:val="a"/>
    <w:link w:val="25"/>
    <w:uiPriority w:val="99"/>
    <w:rsid w:val="00220B22"/>
    <w:pPr>
      <w:jc w:val="right"/>
    </w:pPr>
    <w:rPr>
      <w:sz w:val="28"/>
      <w:szCs w:val="20"/>
    </w:rPr>
  </w:style>
  <w:style w:type="character" w:customStyle="1" w:styleId="25">
    <w:name w:val="Основной текст 2 Знак"/>
    <w:basedOn w:val="a0"/>
    <w:link w:val="24"/>
    <w:uiPriority w:val="99"/>
    <w:rsid w:val="00220B22"/>
    <w:rPr>
      <w:rFonts w:ascii="Times New Roman" w:eastAsia="Times New Roman" w:hAnsi="Times New Roman" w:cs="Times New Roman"/>
      <w:kern w:val="0"/>
      <w:sz w:val="28"/>
      <w:szCs w:val="20"/>
      <w:lang w:eastAsia="ru-RU"/>
      <w14:ligatures w14:val="none"/>
    </w:rPr>
  </w:style>
  <w:style w:type="paragraph" w:styleId="26">
    <w:name w:val="Body Text Indent 2"/>
    <w:basedOn w:val="a"/>
    <w:link w:val="27"/>
    <w:uiPriority w:val="99"/>
    <w:rsid w:val="00220B22"/>
    <w:pPr>
      <w:spacing w:after="120" w:line="480" w:lineRule="auto"/>
      <w:ind w:left="283"/>
    </w:pPr>
  </w:style>
  <w:style w:type="character" w:customStyle="1" w:styleId="27">
    <w:name w:val="Основной текст с отступом 2 Знак"/>
    <w:basedOn w:val="a0"/>
    <w:link w:val="26"/>
    <w:uiPriority w:val="99"/>
    <w:rsid w:val="00220B22"/>
    <w:rPr>
      <w:rFonts w:ascii="Times New Roman" w:eastAsia="Times New Roman" w:hAnsi="Times New Roman" w:cs="Times New Roman"/>
      <w:kern w:val="0"/>
      <w:sz w:val="24"/>
      <w:szCs w:val="24"/>
      <w:lang w:eastAsia="ru-RU"/>
      <w14:ligatures w14:val="none"/>
    </w:rPr>
  </w:style>
  <w:style w:type="paragraph" w:styleId="41">
    <w:name w:val="List 4"/>
    <w:basedOn w:val="a"/>
    <w:uiPriority w:val="99"/>
    <w:rsid w:val="00220B22"/>
    <w:pPr>
      <w:ind w:left="1132" w:hanging="283"/>
    </w:pPr>
  </w:style>
  <w:style w:type="paragraph" w:styleId="aff">
    <w:name w:val="Body Text First Indent"/>
    <w:basedOn w:val="afd"/>
    <w:link w:val="aff0"/>
    <w:uiPriority w:val="99"/>
    <w:rsid w:val="00220B22"/>
    <w:pPr>
      <w:spacing w:after="120"/>
      <w:ind w:firstLine="210"/>
      <w:jc w:val="left"/>
    </w:pPr>
    <w:rPr>
      <w:b w:val="0"/>
      <w:sz w:val="24"/>
      <w:szCs w:val="24"/>
      <w:lang w:val="ru-RU"/>
    </w:rPr>
  </w:style>
  <w:style w:type="character" w:customStyle="1" w:styleId="aff0">
    <w:name w:val="Красная строка Знак"/>
    <w:basedOn w:val="afe"/>
    <w:link w:val="aff"/>
    <w:uiPriority w:val="99"/>
    <w:rsid w:val="00220B22"/>
    <w:rPr>
      <w:rFonts w:ascii="Times New Roman" w:eastAsia="Times New Roman" w:hAnsi="Times New Roman" w:cs="Times New Roman"/>
      <w:b w:val="0"/>
      <w:kern w:val="0"/>
      <w:sz w:val="24"/>
      <w:szCs w:val="24"/>
      <w:lang w:val="en-US" w:eastAsia="ru-RU"/>
      <w14:ligatures w14:val="none"/>
    </w:rPr>
  </w:style>
  <w:style w:type="paragraph" w:styleId="aff1">
    <w:name w:val="Body Text Indent"/>
    <w:basedOn w:val="a"/>
    <w:link w:val="aff2"/>
    <w:uiPriority w:val="99"/>
    <w:rsid w:val="00220B22"/>
    <w:pPr>
      <w:spacing w:after="120"/>
      <w:ind w:left="283"/>
    </w:pPr>
  </w:style>
  <w:style w:type="character" w:customStyle="1" w:styleId="aff2">
    <w:name w:val="Основной текст с отступом Знак"/>
    <w:basedOn w:val="a0"/>
    <w:link w:val="aff1"/>
    <w:uiPriority w:val="99"/>
    <w:rsid w:val="00220B22"/>
    <w:rPr>
      <w:rFonts w:ascii="Times New Roman" w:eastAsia="Times New Roman" w:hAnsi="Times New Roman" w:cs="Times New Roman"/>
      <w:kern w:val="0"/>
      <w:sz w:val="24"/>
      <w:szCs w:val="24"/>
      <w:lang w:eastAsia="ru-RU"/>
      <w14:ligatures w14:val="none"/>
    </w:rPr>
  </w:style>
  <w:style w:type="paragraph" w:styleId="28">
    <w:name w:val="Body Text First Indent 2"/>
    <w:basedOn w:val="aff1"/>
    <w:link w:val="29"/>
    <w:uiPriority w:val="99"/>
    <w:rsid w:val="00220B22"/>
    <w:pPr>
      <w:ind w:firstLine="210"/>
    </w:pPr>
  </w:style>
  <w:style w:type="character" w:customStyle="1" w:styleId="29">
    <w:name w:val="Красная строка 2 Знак"/>
    <w:basedOn w:val="aff2"/>
    <w:link w:val="28"/>
    <w:uiPriority w:val="99"/>
    <w:rsid w:val="00220B22"/>
    <w:rPr>
      <w:rFonts w:ascii="Times New Roman" w:eastAsia="Times New Roman" w:hAnsi="Times New Roman" w:cs="Times New Roman"/>
      <w:kern w:val="0"/>
      <w:sz w:val="24"/>
      <w:szCs w:val="24"/>
      <w:lang w:eastAsia="ru-RU"/>
      <w14:ligatures w14:val="none"/>
    </w:rPr>
  </w:style>
  <w:style w:type="paragraph" w:styleId="aff3">
    <w:name w:val="annotation text"/>
    <w:basedOn w:val="a"/>
    <w:link w:val="aff4"/>
    <w:uiPriority w:val="99"/>
    <w:semiHidden/>
    <w:rsid w:val="00220B22"/>
    <w:rPr>
      <w:sz w:val="20"/>
      <w:szCs w:val="20"/>
    </w:rPr>
  </w:style>
  <w:style w:type="character" w:customStyle="1" w:styleId="aff4">
    <w:name w:val="Текст примечания Знак"/>
    <w:basedOn w:val="a0"/>
    <w:link w:val="aff3"/>
    <w:uiPriority w:val="99"/>
    <w:semiHidden/>
    <w:rsid w:val="00220B22"/>
    <w:rPr>
      <w:rFonts w:ascii="Times New Roman" w:eastAsia="Times New Roman" w:hAnsi="Times New Roman" w:cs="Times New Roman"/>
      <w:kern w:val="0"/>
      <w:sz w:val="20"/>
      <w:szCs w:val="20"/>
      <w:lang w:eastAsia="ru-RU"/>
      <w14:ligatures w14:val="none"/>
    </w:rPr>
  </w:style>
  <w:style w:type="paragraph" w:styleId="aff5">
    <w:name w:val="annotation subject"/>
    <w:basedOn w:val="aff3"/>
    <w:next w:val="aff3"/>
    <w:link w:val="aff6"/>
    <w:uiPriority w:val="99"/>
    <w:semiHidden/>
    <w:rsid w:val="00220B22"/>
    <w:rPr>
      <w:b/>
      <w:bCs/>
    </w:rPr>
  </w:style>
  <w:style w:type="character" w:customStyle="1" w:styleId="aff6">
    <w:name w:val="Тема примечания Знак"/>
    <w:basedOn w:val="aff4"/>
    <w:link w:val="aff5"/>
    <w:uiPriority w:val="99"/>
    <w:semiHidden/>
    <w:rsid w:val="00220B22"/>
    <w:rPr>
      <w:rFonts w:ascii="Times New Roman" w:eastAsia="Times New Roman" w:hAnsi="Times New Roman" w:cs="Times New Roman"/>
      <w:b/>
      <w:bCs/>
      <w:kern w:val="0"/>
      <w:sz w:val="20"/>
      <w:szCs w:val="20"/>
      <w:lang w:eastAsia="ru-RU"/>
      <w14:ligatures w14:val="none"/>
    </w:rPr>
  </w:style>
  <w:style w:type="paragraph" w:customStyle="1" w:styleId="112">
    <w:name w:val="Стиль Стиль Заголовок 1 + 12 пт полужирный Междустр.интервал:  полу..."/>
    <w:basedOn w:val="a"/>
    <w:uiPriority w:val="99"/>
    <w:rsid w:val="00220B22"/>
    <w:pPr>
      <w:keepNext/>
      <w:spacing w:line="360" w:lineRule="auto"/>
      <w:ind w:firstLine="708"/>
      <w:outlineLvl w:val="0"/>
    </w:pPr>
    <w:rPr>
      <w:b/>
      <w:bCs/>
      <w:sz w:val="28"/>
      <w:szCs w:val="20"/>
    </w:rPr>
  </w:style>
  <w:style w:type="paragraph" w:styleId="32">
    <w:name w:val="Body Text Indent 3"/>
    <w:basedOn w:val="a"/>
    <w:link w:val="33"/>
    <w:uiPriority w:val="99"/>
    <w:rsid w:val="00220B22"/>
    <w:pPr>
      <w:ind w:right="-1" w:firstLine="567"/>
      <w:jc w:val="both"/>
    </w:pPr>
    <w:rPr>
      <w:sz w:val="28"/>
      <w:szCs w:val="20"/>
    </w:rPr>
  </w:style>
  <w:style w:type="character" w:customStyle="1" w:styleId="33">
    <w:name w:val="Основной текст с отступом 3 Знак"/>
    <w:basedOn w:val="a0"/>
    <w:link w:val="32"/>
    <w:uiPriority w:val="99"/>
    <w:rsid w:val="00220B22"/>
    <w:rPr>
      <w:rFonts w:ascii="Times New Roman" w:eastAsia="Times New Roman" w:hAnsi="Times New Roman" w:cs="Times New Roman"/>
      <w:kern w:val="0"/>
      <w:sz w:val="28"/>
      <w:szCs w:val="20"/>
      <w:lang w:eastAsia="ru-RU"/>
      <w14:ligatures w14:val="none"/>
    </w:rPr>
  </w:style>
  <w:style w:type="paragraph" w:customStyle="1" w:styleId="ConsPlusNormal">
    <w:name w:val="ConsPlusNormal"/>
    <w:uiPriority w:val="99"/>
    <w:rsid w:val="00220B22"/>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paragraph" w:customStyle="1" w:styleId="12">
    <w:name w:val="заголовок 1"/>
    <w:basedOn w:val="a"/>
    <w:next w:val="a"/>
    <w:uiPriority w:val="99"/>
    <w:rsid w:val="00220B22"/>
    <w:pPr>
      <w:keepNext/>
      <w:autoSpaceDE w:val="0"/>
      <w:autoSpaceDN w:val="0"/>
    </w:pPr>
    <w:rPr>
      <w:color w:val="000000"/>
      <w:sz w:val="28"/>
      <w:szCs w:val="28"/>
    </w:rPr>
  </w:style>
  <w:style w:type="character" w:styleId="aff7">
    <w:name w:val="annotation reference"/>
    <w:basedOn w:val="a0"/>
    <w:uiPriority w:val="99"/>
    <w:semiHidden/>
    <w:rsid w:val="00220B22"/>
    <w:rPr>
      <w:rFonts w:cs="Times New Roman"/>
      <w:sz w:val="16"/>
      <w:szCs w:val="16"/>
    </w:rPr>
  </w:style>
  <w:style w:type="paragraph" w:customStyle="1" w:styleId="410">
    <w:name w:val="Заголовок 41"/>
    <w:basedOn w:val="a"/>
    <w:next w:val="a"/>
    <w:uiPriority w:val="9"/>
    <w:semiHidden/>
    <w:unhideWhenUsed/>
    <w:qFormat/>
    <w:rsid w:val="00220B22"/>
    <w:pPr>
      <w:keepNext/>
      <w:keepLines/>
      <w:spacing w:before="200" w:line="276" w:lineRule="auto"/>
      <w:outlineLvl w:val="3"/>
    </w:pPr>
    <w:rPr>
      <w:rFonts w:ascii="Cambria" w:hAnsi="Cambria"/>
      <w:b/>
      <w:bCs/>
      <w:i/>
      <w:iCs/>
      <w:color w:val="4F81BD"/>
      <w:sz w:val="22"/>
      <w:szCs w:val="22"/>
    </w:rPr>
  </w:style>
  <w:style w:type="numbering" w:customStyle="1" w:styleId="13">
    <w:name w:val="Нет списка1"/>
    <w:next w:val="a2"/>
    <w:uiPriority w:val="99"/>
    <w:semiHidden/>
    <w:unhideWhenUsed/>
    <w:rsid w:val="00220B22"/>
  </w:style>
  <w:style w:type="character" w:customStyle="1" w:styleId="af9">
    <w:name w:val="Обычный (веб) Знак"/>
    <w:aliases w:val="Обычный (веб) Знак2 Знак,Обычный (веб) Знак1 Знак Знак,Обычный (веб) Знак Знак1 Знак Знак,Обычный (веб) Знак Знак Знак Знак Знак Знак Знак,Обычный (веб) Знак Знак1 Знак Знак Знак Знак,Обычный (веб) Знак Знак Знак1 Знак Знак Знак"/>
    <w:link w:val="af8"/>
    <w:uiPriority w:val="99"/>
    <w:rsid w:val="00220B22"/>
    <w:rPr>
      <w:rFonts w:ascii="Times New Roman" w:eastAsia="Times New Roman" w:hAnsi="Times New Roman" w:cs="Times New Roman"/>
      <w:kern w:val="0"/>
      <w:sz w:val="24"/>
      <w:szCs w:val="24"/>
      <w:lang w:eastAsia="ru-RU"/>
      <w14:ligatures w14:val="none"/>
    </w:rPr>
  </w:style>
  <w:style w:type="character" w:customStyle="1" w:styleId="c4">
    <w:name w:val="c4"/>
    <w:basedOn w:val="a0"/>
    <w:rsid w:val="00220B22"/>
  </w:style>
  <w:style w:type="character" w:customStyle="1" w:styleId="c7">
    <w:name w:val="c7"/>
    <w:basedOn w:val="a0"/>
    <w:rsid w:val="00220B22"/>
  </w:style>
  <w:style w:type="paragraph" w:styleId="aff8">
    <w:name w:val="Plain Text"/>
    <w:basedOn w:val="a"/>
    <w:link w:val="aff9"/>
    <w:uiPriority w:val="99"/>
    <w:unhideWhenUsed/>
    <w:rsid w:val="00220B22"/>
    <w:rPr>
      <w:rFonts w:ascii="Calibri" w:eastAsia="Calibri" w:hAnsi="Calibri"/>
      <w:sz w:val="22"/>
      <w:szCs w:val="21"/>
      <w:lang w:eastAsia="en-US"/>
    </w:rPr>
  </w:style>
  <w:style w:type="character" w:customStyle="1" w:styleId="aff9">
    <w:name w:val="Текст Знак"/>
    <w:basedOn w:val="a0"/>
    <w:link w:val="aff8"/>
    <w:uiPriority w:val="99"/>
    <w:rsid w:val="00220B22"/>
    <w:rPr>
      <w:rFonts w:ascii="Calibri" w:eastAsia="Calibri" w:hAnsi="Calibri" w:cs="Times New Roman"/>
      <w:kern w:val="0"/>
      <w:szCs w:val="21"/>
      <w14:ligatures w14:val="none"/>
    </w:rPr>
  </w:style>
  <w:style w:type="paragraph" w:customStyle="1" w:styleId="c3">
    <w:name w:val="c3"/>
    <w:basedOn w:val="a"/>
    <w:rsid w:val="00220B22"/>
    <w:pPr>
      <w:spacing w:before="90" w:after="90"/>
    </w:pPr>
  </w:style>
  <w:style w:type="character" w:customStyle="1" w:styleId="apple-style-span">
    <w:name w:val="apple-style-span"/>
    <w:rsid w:val="00220B22"/>
    <w:rPr>
      <w:rFonts w:ascii="Times New Roman" w:hAnsi="Times New Roman" w:cs="Times New Roman" w:hint="default"/>
    </w:rPr>
  </w:style>
  <w:style w:type="character" w:customStyle="1" w:styleId="c0c1">
    <w:name w:val="c0 c1"/>
    <w:basedOn w:val="a0"/>
    <w:rsid w:val="00220B22"/>
  </w:style>
  <w:style w:type="paragraph" w:styleId="affa">
    <w:name w:val="No Spacing"/>
    <w:link w:val="affb"/>
    <w:uiPriority w:val="99"/>
    <w:qFormat/>
    <w:rsid w:val="00220B22"/>
    <w:pPr>
      <w:spacing w:after="0" w:line="240" w:lineRule="auto"/>
    </w:pPr>
    <w:rPr>
      <w:rFonts w:ascii="Calibri" w:eastAsia="Calibri" w:hAnsi="Calibri" w:cs="Times New Roman"/>
      <w:kern w:val="0"/>
      <w14:ligatures w14:val="none"/>
    </w:rPr>
  </w:style>
  <w:style w:type="character" w:customStyle="1" w:styleId="c12c3">
    <w:name w:val="c12 c3"/>
    <w:basedOn w:val="a0"/>
    <w:rsid w:val="00220B22"/>
  </w:style>
  <w:style w:type="character" w:customStyle="1" w:styleId="c0">
    <w:name w:val="c0"/>
    <w:basedOn w:val="a0"/>
    <w:rsid w:val="00220B22"/>
  </w:style>
  <w:style w:type="paragraph" w:customStyle="1" w:styleId="c1">
    <w:name w:val="c1"/>
    <w:basedOn w:val="a"/>
    <w:rsid w:val="00220B22"/>
    <w:pPr>
      <w:spacing w:before="100" w:beforeAutospacing="1" w:after="100" w:afterAutospacing="1"/>
    </w:pPr>
  </w:style>
  <w:style w:type="paragraph" w:customStyle="1" w:styleId="western">
    <w:name w:val="western"/>
    <w:basedOn w:val="a"/>
    <w:rsid w:val="00220B22"/>
    <w:pPr>
      <w:spacing w:before="274" w:after="274"/>
    </w:pPr>
    <w:rPr>
      <w:rFonts w:eastAsia="Arial Unicode MS"/>
      <w:color w:val="000000"/>
    </w:rPr>
  </w:style>
  <w:style w:type="character" w:customStyle="1" w:styleId="affc">
    <w:name w:val="Символ сноски"/>
    <w:rsid w:val="00220B22"/>
    <w:rPr>
      <w:rFonts w:cs="Times New Roman"/>
      <w:position w:val="1"/>
      <w:sz w:val="13"/>
      <w:szCs w:val="13"/>
    </w:rPr>
  </w:style>
  <w:style w:type="table" w:customStyle="1" w:styleId="14">
    <w:name w:val="Сетка таблицы1"/>
    <w:basedOn w:val="a1"/>
    <w:next w:val="afa"/>
    <w:uiPriority w:val="59"/>
    <w:rsid w:val="00220B22"/>
    <w:pPr>
      <w:spacing w:after="0" w:line="240" w:lineRule="auto"/>
    </w:pPr>
    <w:rPr>
      <w:rFonts w:ascii="Calibri" w:eastAsia="Calibri" w:hAnsi="Calibri" w:cs="Times New Roman"/>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l">
    <w:name w:val="hl"/>
    <w:basedOn w:val="a0"/>
    <w:uiPriority w:val="99"/>
    <w:rsid w:val="00220B22"/>
    <w:rPr>
      <w:rFonts w:cs="Times New Roman"/>
    </w:rPr>
  </w:style>
  <w:style w:type="character" w:customStyle="1" w:styleId="affb">
    <w:name w:val="Без интервала Знак"/>
    <w:link w:val="affa"/>
    <w:uiPriority w:val="99"/>
    <w:locked/>
    <w:rsid w:val="00220B22"/>
    <w:rPr>
      <w:rFonts w:ascii="Calibri" w:eastAsia="Calibri" w:hAnsi="Calibri" w:cs="Times New Roman"/>
      <w:kern w:val="0"/>
      <w14:ligatures w14:val="none"/>
    </w:rPr>
  </w:style>
  <w:style w:type="character" w:customStyle="1" w:styleId="FontStyle28">
    <w:name w:val="Font Style28"/>
    <w:uiPriority w:val="99"/>
    <w:rsid w:val="00220B22"/>
    <w:rPr>
      <w:rFonts w:ascii="Times New Roman" w:hAnsi="Times New Roman" w:cs="Times New Roman"/>
      <w:color w:val="000000"/>
      <w:sz w:val="20"/>
      <w:szCs w:val="20"/>
    </w:rPr>
  </w:style>
  <w:style w:type="character" w:customStyle="1" w:styleId="411">
    <w:name w:val="Заголовок 4 Знак1"/>
    <w:basedOn w:val="a0"/>
    <w:semiHidden/>
    <w:rsid w:val="00220B22"/>
    <w:rPr>
      <w:rFonts w:asciiTheme="majorHAnsi" w:eastAsiaTheme="majorEastAsia" w:hAnsiTheme="majorHAnsi" w:cstheme="majorBidi"/>
      <w:b/>
      <w:bCs/>
      <w:i/>
      <w:iCs/>
      <w:color w:val="156082" w:themeColor="accent1"/>
      <w:sz w:val="24"/>
      <w:szCs w:val="24"/>
    </w:rPr>
  </w:style>
  <w:style w:type="character" w:customStyle="1" w:styleId="js-item-maininfo">
    <w:name w:val="js-item-maininfo"/>
    <w:basedOn w:val="a0"/>
    <w:rsid w:val="00220B22"/>
  </w:style>
  <w:style w:type="table" w:customStyle="1" w:styleId="2a">
    <w:name w:val="Сетка таблицы2"/>
    <w:basedOn w:val="a1"/>
    <w:next w:val="afa"/>
    <w:uiPriority w:val="59"/>
    <w:rsid w:val="00220B22"/>
    <w:pPr>
      <w:spacing w:after="0" w:line="240"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b">
    <w:name w:val="Нет списка2"/>
    <w:next w:val="a2"/>
    <w:uiPriority w:val="99"/>
    <w:semiHidden/>
    <w:unhideWhenUsed/>
    <w:rsid w:val="00220B22"/>
  </w:style>
  <w:style w:type="table" w:customStyle="1" w:styleId="34">
    <w:name w:val="Сетка таблицы3"/>
    <w:basedOn w:val="a1"/>
    <w:next w:val="afa"/>
    <w:uiPriority w:val="59"/>
    <w:rsid w:val="00220B22"/>
    <w:pPr>
      <w:spacing w:after="0" w:line="240"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basedOn w:val="a0"/>
    <w:uiPriority w:val="99"/>
    <w:rsid w:val="00220B22"/>
    <w:rPr>
      <w:rFonts w:ascii="Times New Roman" w:hAnsi="Times New Roman" w:cs="Times New Roman"/>
      <w:sz w:val="22"/>
      <w:szCs w:val="22"/>
    </w:rPr>
  </w:style>
  <w:style w:type="character" w:customStyle="1" w:styleId="c2">
    <w:name w:val="c2"/>
    <w:basedOn w:val="a0"/>
    <w:rsid w:val="00220B22"/>
  </w:style>
  <w:style w:type="character" w:customStyle="1" w:styleId="FontStyle54">
    <w:name w:val="Font Style54"/>
    <w:basedOn w:val="a0"/>
    <w:uiPriority w:val="99"/>
    <w:rsid w:val="00220B22"/>
    <w:rPr>
      <w:rFonts w:ascii="Times New Roman" w:hAnsi="Times New Roman" w:cs="Times New Roman"/>
      <w:sz w:val="20"/>
      <w:szCs w:val="20"/>
    </w:rPr>
  </w:style>
  <w:style w:type="character" w:customStyle="1" w:styleId="c18">
    <w:name w:val="c18"/>
    <w:basedOn w:val="a0"/>
    <w:rsid w:val="00220B22"/>
  </w:style>
  <w:style w:type="character" w:styleId="affd">
    <w:name w:val="FollowedHyperlink"/>
    <w:basedOn w:val="a0"/>
    <w:uiPriority w:val="99"/>
    <w:semiHidden/>
    <w:unhideWhenUsed/>
    <w:rsid w:val="00220B22"/>
    <w:rPr>
      <w:color w:val="96607D" w:themeColor="followedHyperlink"/>
      <w:u w:val="single"/>
    </w:rPr>
  </w:style>
  <w:style w:type="character" w:customStyle="1" w:styleId="fontstyle01">
    <w:name w:val="fontstyle01"/>
    <w:basedOn w:val="a0"/>
    <w:rsid w:val="00220B22"/>
    <w:rPr>
      <w:rFonts w:ascii="TimesNewRomanPSMT" w:hAnsi="TimesNewRomanPSMT" w:hint="default"/>
      <w:b w:val="0"/>
      <w:bCs w:val="0"/>
      <w:i w:val="0"/>
      <w:iCs w:val="0"/>
      <w:color w:val="000000"/>
      <w:sz w:val="28"/>
      <w:szCs w:val="28"/>
    </w:rPr>
  </w:style>
  <w:style w:type="character" w:customStyle="1" w:styleId="affe">
    <w:name w:val="Основной текст_"/>
    <w:basedOn w:val="a0"/>
    <w:link w:val="15"/>
    <w:rsid w:val="00220B22"/>
    <w:rPr>
      <w:rFonts w:ascii="Times New Roman" w:eastAsia="Times New Roman" w:hAnsi="Times New Roman" w:cs="Times New Roman"/>
      <w:sz w:val="28"/>
      <w:szCs w:val="28"/>
    </w:rPr>
  </w:style>
  <w:style w:type="paragraph" w:customStyle="1" w:styleId="15">
    <w:name w:val="Основной текст1"/>
    <w:basedOn w:val="a"/>
    <w:link w:val="affe"/>
    <w:rsid w:val="00220B22"/>
    <w:pPr>
      <w:widowControl w:val="0"/>
      <w:spacing w:line="360" w:lineRule="auto"/>
      <w:ind w:firstLine="400"/>
    </w:pPr>
    <w:rPr>
      <w:kern w:val="2"/>
      <w:sz w:val="28"/>
      <w:szCs w:val="2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44240">
      <w:bodyDiv w:val="1"/>
      <w:marLeft w:val="0"/>
      <w:marRight w:val="0"/>
      <w:marTop w:val="0"/>
      <w:marBottom w:val="0"/>
      <w:divBdr>
        <w:top w:val="none" w:sz="0" w:space="0" w:color="auto"/>
        <w:left w:val="none" w:sz="0" w:space="0" w:color="auto"/>
        <w:bottom w:val="none" w:sz="0" w:space="0" w:color="auto"/>
        <w:right w:val="none" w:sz="0" w:space="0" w:color="auto"/>
      </w:divBdr>
    </w:div>
    <w:div w:id="203896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146A9-2202-4039-9F59-7B01CEC19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Pages>
  <Words>3803</Words>
  <Characters>21681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Кузнецова</dc:creator>
  <cp:keywords/>
  <dc:description/>
  <cp:lastModifiedBy>Психолог</cp:lastModifiedBy>
  <cp:revision>6</cp:revision>
  <dcterms:created xsi:type="dcterms:W3CDTF">2025-11-16T07:55:00Z</dcterms:created>
  <dcterms:modified xsi:type="dcterms:W3CDTF">2026-02-04T23:13:00Z</dcterms:modified>
</cp:coreProperties>
</file>