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20383B">
      <w:pPr>
        <w:spacing w:before="120" w:after="120" w:line="360" w:lineRule="auto"/>
        <w:jc w:val="center"/>
        <w:rPr>
          <w:rFonts w:ascii="Times New Roman" w:hAnsi="Times New Roman" w:eastAsia="Times New Roman" w:cs="Times New Roman"/>
          <w:b/>
          <w:bCs/>
          <w:color w:val="25252C"/>
          <w:spacing w:val="3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32"/>
          <w:szCs w:val="32"/>
          <w:lang w:eastAsia="ru-RU"/>
        </w:rPr>
        <w:t xml:space="preserve">Сценарий мероприятия </w:t>
      </w:r>
    </w:p>
    <w:p w14:paraId="7459B567">
      <w:pPr>
        <w:spacing w:before="120" w:after="120" w:line="360" w:lineRule="auto"/>
        <w:jc w:val="center"/>
        <w:rPr>
          <w:rFonts w:ascii="Times New Roman" w:hAnsi="Times New Roman" w:eastAsia="Times New Roman" w:cs="Times New Roman"/>
          <w:b/>
          <w:bCs/>
          <w:color w:val="25252C"/>
          <w:spacing w:val="3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32"/>
          <w:szCs w:val="32"/>
          <w:lang w:eastAsia="ru-RU"/>
        </w:rPr>
        <w:t>«</w:t>
      </w:r>
      <w:r>
        <w:rPr>
          <w:rFonts w:hint="default" w:ascii="Times New Roman" w:hAnsi="Times New Roman" w:eastAsia="Times New Roman"/>
          <w:b/>
          <w:bCs/>
          <w:color w:val="25252C"/>
          <w:spacing w:val="3"/>
          <w:sz w:val="32"/>
          <w:szCs w:val="32"/>
          <w:lang w:eastAsia="ru-RU"/>
        </w:rPr>
        <w:t>Завершающий аккорд великой Победы</w:t>
      </w: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32"/>
          <w:szCs w:val="32"/>
          <w:lang w:eastAsia="ru-RU"/>
        </w:rPr>
        <w:t>»</w:t>
      </w:r>
    </w:p>
    <w:p w14:paraId="045FE3A7">
      <w:pPr>
        <w:spacing w:before="120" w:after="120" w:line="240" w:lineRule="auto"/>
        <w:jc w:val="left"/>
        <w:rPr>
          <w:rFonts w:hint="default" w:ascii="Times New Roman" w:hAnsi="Times New Roman" w:eastAsia="Times New Roman"/>
          <w:b/>
          <w:bCs/>
          <w:color w:val="25252C"/>
          <w:spacing w:val="3"/>
          <w:sz w:val="32"/>
          <w:szCs w:val="32"/>
          <w:lang w:eastAsia="ru-RU"/>
        </w:rPr>
      </w:pPr>
      <w:r>
        <w:rPr>
          <w:rFonts w:hint="default" w:ascii="Times New Roman" w:hAnsi="Times New Roman" w:eastAsia="Times New Roman"/>
          <w:b/>
          <w:bCs/>
          <w:color w:val="25252C"/>
          <w:spacing w:val="3"/>
          <w:sz w:val="28"/>
          <w:szCs w:val="28"/>
          <w:lang w:eastAsia="ru-RU"/>
        </w:rPr>
        <w:t>Це</w:t>
      </w:r>
      <w:bookmarkStart w:id="2" w:name="_GoBack"/>
      <w:r>
        <w:rPr>
          <w:rFonts w:hint="default" w:ascii="Times New Roman" w:hAnsi="Times New Roman" w:eastAsia="Times New Roman"/>
          <w:b/>
          <w:bCs/>
          <w:color w:val="25252C"/>
          <w:spacing w:val="3"/>
          <w:sz w:val="28"/>
          <w:szCs w:val="28"/>
          <w:lang w:eastAsia="ru-RU"/>
        </w:rPr>
        <w:t>ль:</w:t>
      </w: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Воспитание патриотизма и сохранение исторической памяти среди населения путем освещения значимости Дня окончания Второй мировой войны, подчёркивая роль СССР в достижении общей победы и освобождение народов Азии от японского милита</w:t>
      </w:r>
      <w:bookmarkEnd w:id="2"/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ризма</w:t>
      </w:r>
    </w:p>
    <w:p w14:paraId="79F7522A">
      <w:pPr>
        <w:spacing w:before="120" w:after="120" w:line="240" w:lineRule="auto"/>
        <w:jc w:val="left"/>
        <w:rPr>
          <w:rFonts w:hint="default" w:ascii="Times New Roman" w:hAnsi="Times New Roman" w:eastAsia="Times New Roman"/>
          <w:b/>
          <w:bCs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/>
          <w:bCs/>
          <w:color w:val="25252C"/>
          <w:spacing w:val="3"/>
          <w:sz w:val="28"/>
          <w:szCs w:val="28"/>
          <w:lang w:eastAsia="ru-RU"/>
        </w:rPr>
        <w:t>Задачи:</w:t>
      </w:r>
    </w:p>
    <w:p w14:paraId="05501847">
      <w:pPr>
        <w:spacing w:before="120" w:after="120" w:line="240" w:lineRule="auto"/>
        <w:jc w:val="left"/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1. Формирование понимания исторического значения Дня окончания Второй мировой войны как символа победы над агрессором и освобождения стран Восточной Азии.</w:t>
      </w:r>
    </w:p>
    <w:p w14:paraId="4E1F02A9">
      <w:pPr>
        <w:spacing w:before="120" w:after="120" w:line="240" w:lineRule="auto"/>
        <w:jc w:val="left"/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2. Повышение уровня информированности граждан о вкладе СССР в победу над японским милитаризмом.</w:t>
      </w:r>
    </w:p>
    <w:p w14:paraId="43FE2AB3">
      <w:pPr>
        <w:spacing w:before="120" w:after="120" w:line="240" w:lineRule="auto"/>
        <w:jc w:val="left"/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3. Укрепление духа патриотизма и уважения к героическому прошлому своего народа.</w:t>
      </w:r>
    </w:p>
    <w:p w14:paraId="36BA0B16">
      <w:pPr>
        <w:spacing w:before="120" w:after="120" w:line="240" w:lineRule="auto"/>
        <w:jc w:val="left"/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4. Подчеркнуть необходимость сохранения мира и недопущения военных конфликтов в будущем.</w:t>
      </w:r>
    </w:p>
    <w:p w14:paraId="29333A76">
      <w:pPr>
        <w:spacing w:before="120" w:after="120" w:line="240" w:lineRule="auto"/>
        <w:jc w:val="left"/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5. Создание условий для межкультурного взаимопонимания и международного сотрудничества.</w:t>
      </w:r>
    </w:p>
    <w:p w14:paraId="03C4917B">
      <w:pPr>
        <w:spacing w:before="120" w:after="120" w:line="240" w:lineRule="auto"/>
        <w:jc w:val="left"/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6. Способствовать формированию гражданской позиции молодёжи посредством осознания роли каждой страны в общем деле достижения мира.</w:t>
      </w:r>
    </w:p>
    <w:p w14:paraId="0F9EA7AE">
      <w:pPr>
        <w:spacing w:before="120" w:after="120" w:line="240" w:lineRule="auto"/>
        <w:jc w:val="left"/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/>
          <w:b w:val="0"/>
          <w:bCs w:val="0"/>
          <w:color w:val="25252C"/>
          <w:spacing w:val="3"/>
          <w:sz w:val="28"/>
          <w:szCs w:val="28"/>
          <w:lang w:eastAsia="ru-RU"/>
        </w:rPr>
        <w:t>7. Оказать поддержку ветеранам и участникам боевых действий, выражая признательность за их подвиги.</w:t>
      </w:r>
    </w:p>
    <w:p w14:paraId="2931573F">
      <w:pPr>
        <w:spacing w:before="120" w:after="120" w:line="360" w:lineRule="auto"/>
        <w:jc w:val="center"/>
        <w:rPr>
          <w:rFonts w:ascii="Times New Roman" w:hAnsi="Times New Roman" w:eastAsia="Times New Roman" w:cs="Times New Roman"/>
          <w:b/>
          <w:bCs/>
          <w:color w:val="25252C"/>
          <w:spacing w:val="3"/>
          <w:sz w:val="32"/>
          <w:szCs w:val="32"/>
          <w:lang w:eastAsia="ru-RU"/>
        </w:rPr>
      </w:pPr>
      <w:r>
        <w:rPr>
          <w:rFonts w:hint="default" w:ascii="Times New Roman" w:hAnsi="Times New Roman" w:eastAsia="Times New Roman"/>
          <w:b/>
          <w:bCs/>
          <w:color w:val="25252C"/>
          <w:spacing w:val="3"/>
          <w:sz w:val="32"/>
          <w:szCs w:val="32"/>
          <w:lang w:eastAsia="ru-RU"/>
        </w:rPr>
        <w:t>Ход</w:t>
      </w:r>
      <w:r>
        <w:rPr>
          <w:rFonts w:hint="default" w:ascii="Times New Roman" w:hAnsi="Times New Roman" w:eastAsia="Times New Roman"/>
          <w:b/>
          <w:bCs/>
          <w:color w:val="25252C"/>
          <w:spacing w:val="3"/>
          <w:sz w:val="32"/>
          <w:szCs w:val="32"/>
          <w:lang w:val="en-US" w:eastAsia="ru-RU"/>
        </w:rPr>
        <w:t xml:space="preserve"> мероприятия.</w:t>
      </w:r>
    </w:p>
    <w:p w14:paraId="44AB4BDF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Добрый день, уважаемые участники! Сегодня мы собрались здесь, чтобы вспомнить о важном историческом событии — окончании Второй мировой войны. Эта дата — 2 сентября 1945 года — навсегда останется в памяти человечества как день, когда завершилась самая кровопролитная война в истории.</w:t>
      </w:r>
    </w:p>
    <w:p w14:paraId="11FC7188">
      <w:pPr>
        <w:spacing w:after="0" w:line="240" w:lineRule="auto"/>
        <w:ind w:left="-851" w:firstLine="709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2: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Поражение империалистической Японии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  <w:lang w:val="ru-RU"/>
        </w:rPr>
        <w:t xml:space="preserve"> стало окончанием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 xml:space="preserve"> второй мировой войны.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  <w:lang w:val="ru-RU"/>
        </w:rPr>
        <w:t xml:space="preserve">В мае 1945 года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 xml:space="preserve">Гитлеровский рейх был повержен, но вторая мировая война все еще продолжалась в Юго-Восточной Азии и в бассейне Тихого океана. </w:t>
      </w:r>
    </w:p>
    <w:p w14:paraId="05A69677">
      <w:pPr>
        <w:spacing w:after="0" w:line="240" w:lineRule="auto"/>
        <w:ind w:left="-851" w:firstLine="709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По истечении трех месяцев со дня подписания Акта о капитуляции фашистской Германии СССР, верный своему интернациональному долгу и выполняя обязательство, данное на Крымской конференции, пришел на помощь порабощенным Японией народам Азии и своим англо-американским союзникам.</w:t>
      </w:r>
    </w:p>
    <w:p w14:paraId="55B706D4">
      <w:pPr>
        <w:spacing w:after="0" w:line="240" w:lineRule="auto"/>
        <w:ind w:left="-851" w:firstLine="709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>Ведущий 1: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4242"/>
          <w:spacing w:val="0"/>
          <w:sz w:val="28"/>
          <w:szCs w:val="28"/>
          <w:shd w:val="clear" w:fill="FFFFFF"/>
        </w:rPr>
        <w:t>Япония в течение всей войны оставалась союзницей фашистской Германии. Она сосредоточила вблизи границ СССР огромную армию, угрожал вторжением в пределы советского Дальнего Востока. Это заставило Советский Союз держать здесь значительные силы (до 40 дивизий), в которых он остро нуждался, сражаясь с Германией. Советское правительство не могло не учитывать и того, что в предвоенные годы все военные приготовления Японии были направлены на подготовку к нападению на СССР. Во время войны Советского Союза с Германией японский военный флот задерживал советские торговые суда, фактически блокировал порты и морские границы советского  Дальнего Востока. Японская разведка снабжала Германию шпионскими сведениями о СССР.</w:t>
      </w:r>
    </w:p>
    <w:p w14:paraId="1CC61508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 xml:space="preserve"> 9 августа 1945 года советские войска начали наступление против Квантунской армии.</w:t>
      </w:r>
    </w:p>
    <w:p w14:paraId="00E7CE22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2: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Это наступление было стремительным и успешным. Советские воины проявили высочайший профессионализм и мужество. Они преодолели труднодоступную местность Маньчжурии, разгромили хорошо укреплённые позиции противника и в кратчайшие сроки достигли решающих успехов.</w:t>
      </w:r>
    </w:p>
    <w:p w14:paraId="7B120E4F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Японские войска, столкнувшись с мощью Красной Армии, начали повсеместно капитулировать. К концу августа было завершено разоружение Квантунской армии. Это стало возможным благодаря героизму советских солдат и офицеров, их самоотверженности и преданности Родине.</w:t>
      </w:r>
      <w:r>
        <w:rPr>
          <w:sz w:val="21"/>
          <w:szCs w:val="21"/>
        </w:rPr>
        <w:t xml:space="preserve"> </w:t>
      </w:r>
    </w:p>
    <w:p w14:paraId="6B6C914A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bookmarkStart w:id="0" w:name="_Hlk207134249"/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1: </w:t>
      </w:r>
      <w:bookmarkEnd w:id="0"/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В ходе Маньчжурской операции советские войска продемонстрировали высочайший уровень боевой подготовки. Они освободили Северо-Восточный Китай и Северную Корею от японских захватчиков, разгромили основную группировку Квантунской армии.</w:t>
      </w:r>
    </w:p>
    <w:p w14:paraId="00873D1B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2: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2 сентября 1945 года на американском линкоре «Миссури» был подписан акт о безоговорочной капитуляции Японии. Этот момент стал символом окончания Второй мировой войны.</w:t>
      </w:r>
    </w:p>
    <w:p w14:paraId="03A404B2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2: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Победа над Японией имела огромное значение для всего мира. Она не только положила конец Второй мировой войне, но и освободила народы Азии от японской оккупации. Советский Союз внёс решающий вклад в достижение этой победы.</w:t>
      </w:r>
    </w:p>
    <w:p w14:paraId="193B174B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Мы не можем не вспомнить о тех, кто не вернулся с полей сражений. Их подвиг навсегда останется в наших сердцах. Давайте почтим память погибших минутой молчания.</w:t>
      </w:r>
    </w:p>
    <w:p w14:paraId="6E3ABC97">
      <w:pPr>
        <w:spacing w:after="0" w:line="240" w:lineRule="auto"/>
        <w:ind w:left="-851" w:firstLine="709"/>
        <w:jc w:val="center"/>
        <w:rPr>
          <w:rFonts w:ascii="Times New Roman" w:hAnsi="Times New Roman" w:eastAsia="Times New Roman" w:cs="Times New Roman"/>
          <w:i/>
          <w:iCs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25252C"/>
          <w:spacing w:val="3"/>
          <w:sz w:val="28"/>
          <w:szCs w:val="28"/>
          <w:lang w:eastAsia="ru-RU"/>
        </w:rPr>
        <w:t>(Минута молчания)</w:t>
      </w:r>
    </w:p>
    <w:p w14:paraId="5C426EDD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>Ведущий 2: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 xml:space="preserve"> Дорогие друзья! Сегодня мы вспомнили о важном историческом событии — окончании Второй мировой войны. Мы почтили память погибших и отдали дань уважения ветеранам.</w:t>
      </w:r>
    </w:p>
    <w:p w14:paraId="156AA52D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>Ведущий 1: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 xml:space="preserve"> Давайте задумаемся о том, какой ценой досталась эта победа. Миллионы жизней были отданы за мир на земле. Каждый солдат, каждый офицер, каждый труженик тыла внёс свой неоценимый вклад в достижение победы.</w:t>
      </w:r>
    </w:p>
    <w:p w14:paraId="742CCFD6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bookmarkStart w:id="1" w:name="_Hlk207134517"/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>Ведущий 2</w:t>
      </w:r>
      <w:bookmarkEnd w:id="1"/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>: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 xml:space="preserve"> Мы не можем не вспомнить о том, что победа над милитаристской Японией стала завершающим аккордом этой страшной войны. Советский Союз, выполнив свой союзнический долг, помог освободить народы Азии от японской оккупации.</w:t>
      </w:r>
    </w:p>
    <w:p w14:paraId="668DFB74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Сегодня, стоя на пороге нового столетия, мы должны твёрдо усвоить уроки прошлого. Война — это всегда трагедия, всегда боль и страдания. И только сохраняя мир, мы можем построить достойное будущее для наших детей.</w:t>
      </w:r>
    </w:p>
    <w:p w14:paraId="31AF3E18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2: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Пусть этот день станет напоминанием о том, как важно беречь мир и не допускать подобных трагедий в будущем. Мы должны помнить уроки истории и делать всё возможное, чтобы война никогда не повторилась.</w:t>
      </w:r>
    </w:p>
    <w:p w14:paraId="13617604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В этот знаменательный день хочется обратиться ко всем присутствующим. Давайте будем хранить память о тех, кто отдал свои жизни за наше будущее. Пусть их подвиг вдохновляет нас на добрые дела и созидательный труд.</w:t>
      </w:r>
    </w:p>
    <w:p w14:paraId="4E92F3F1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2: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В заключение хочу сказать: пока мы помним прошлое, мы способны строить достойное будущее. Пусть над нашей землёй всегда будет мирное небо, а дети никогда не узнают, что такое война.</w:t>
      </w:r>
    </w:p>
    <w:p w14:paraId="3719E6BE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>Ведущий 1: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 xml:space="preserve"> Какие чувства у вас вызвала эта информация? Как вы думаете, почему важно помнить об этих событиях?</w:t>
      </w:r>
    </w:p>
    <w:p w14:paraId="566775AB">
      <w:pPr>
        <w:spacing w:after="0" w:line="240" w:lineRule="auto"/>
        <w:ind w:left="-851" w:firstLine="709"/>
        <w:jc w:val="center"/>
        <w:rPr>
          <w:rFonts w:ascii="Times New Roman" w:hAnsi="Times New Roman" w:eastAsia="Times New Roman" w:cs="Times New Roman"/>
          <w:i/>
          <w:iCs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25252C"/>
          <w:spacing w:val="3"/>
          <w:sz w:val="28"/>
          <w:szCs w:val="28"/>
          <w:lang w:eastAsia="ru-RU"/>
        </w:rPr>
        <w:t>(Ответы участников)</w:t>
      </w:r>
    </w:p>
    <w:p w14:paraId="71E40E86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>Ведущий 2: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 xml:space="preserve"> Спасибо всем за участие! Пусть память о подвиге наших предков вдохновляет нас на новые свершения и помогает строить мирное будущее. </w:t>
      </w:r>
    </w:p>
    <w:p w14:paraId="13C763C5">
      <w:pPr>
        <w:spacing w:after="0" w:line="240" w:lineRule="auto"/>
        <w:ind w:left="-851" w:firstLine="709"/>
        <w:jc w:val="both"/>
        <w:rPr>
          <w:rFonts w:ascii="Times New Roman" w:hAnsi="Times New Roman" w:eastAsia="Times New Roman" w:cs="Times New Roman"/>
          <w:i/>
          <w:iCs/>
          <w:color w:val="25252C"/>
          <w:spacing w:val="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5252C"/>
          <w:spacing w:val="3"/>
          <w:sz w:val="28"/>
          <w:szCs w:val="28"/>
          <w:lang w:eastAsia="ru-RU"/>
        </w:rPr>
        <w:t xml:space="preserve">Ведущий 1: </w:t>
      </w:r>
      <w:r>
        <w:rPr>
          <w:rFonts w:ascii="Times New Roman" w:hAnsi="Times New Roman" w:eastAsia="Times New Roman" w:cs="Times New Roman"/>
          <w:color w:val="25252C"/>
          <w:spacing w:val="3"/>
          <w:sz w:val="28"/>
          <w:szCs w:val="28"/>
          <w:lang w:eastAsia="ru-RU"/>
        </w:rPr>
        <w:t>Прощаясь с вами, хочу напомнить: мир — это самое ценное, что у нас есть. Берегите его, храните память о тех, кто подарил нам это право жить под мирным небом.</w:t>
      </w:r>
    </w:p>
    <w:sectPr>
      <w:footerReference r:id="rId5" w:type="default"/>
      <w:pgSz w:w="11906" w:h="16838"/>
      <w:pgMar w:top="1134" w:right="850" w:bottom="1134" w:left="1701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13245811"/>
      <w:docPartObj>
        <w:docPartGallery w:val="autotext"/>
      </w:docPartObj>
    </w:sdtPr>
    <w:sdtContent>
      <w:p w14:paraId="7039E787">
        <w:pPr>
          <w:pStyle w:val="6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7874190E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C97"/>
    <w:rsid w:val="00096E31"/>
    <w:rsid w:val="001750C4"/>
    <w:rsid w:val="001C6874"/>
    <w:rsid w:val="001D18B3"/>
    <w:rsid w:val="002F61BC"/>
    <w:rsid w:val="00304273"/>
    <w:rsid w:val="00313A6A"/>
    <w:rsid w:val="003B6B45"/>
    <w:rsid w:val="004E3F5A"/>
    <w:rsid w:val="00507662"/>
    <w:rsid w:val="00523DCB"/>
    <w:rsid w:val="00556C97"/>
    <w:rsid w:val="00611AD6"/>
    <w:rsid w:val="0068218C"/>
    <w:rsid w:val="006A675A"/>
    <w:rsid w:val="0075245F"/>
    <w:rsid w:val="007E6C5D"/>
    <w:rsid w:val="00821A94"/>
    <w:rsid w:val="00821E5D"/>
    <w:rsid w:val="00847CE1"/>
    <w:rsid w:val="00912033"/>
    <w:rsid w:val="009D476F"/>
    <w:rsid w:val="00A02901"/>
    <w:rsid w:val="00A35B77"/>
    <w:rsid w:val="00A83151"/>
    <w:rsid w:val="00AD2D8D"/>
    <w:rsid w:val="00B8527E"/>
    <w:rsid w:val="00BA51F5"/>
    <w:rsid w:val="00BB6FCA"/>
    <w:rsid w:val="00BC2B05"/>
    <w:rsid w:val="00BF0CE4"/>
    <w:rsid w:val="00C64FF1"/>
    <w:rsid w:val="00CA1E2C"/>
    <w:rsid w:val="00CB6580"/>
    <w:rsid w:val="00D03F4F"/>
    <w:rsid w:val="00D15058"/>
    <w:rsid w:val="00D52FCB"/>
    <w:rsid w:val="00DE4DE8"/>
    <w:rsid w:val="00F76D98"/>
    <w:rsid w:val="00FF4B60"/>
    <w:rsid w:val="59A236AB"/>
    <w:rsid w:val="6828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Верхний колонтитул Знак"/>
    <w:basedOn w:val="2"/>
    <w:link w:val="5"/>
    <w:qFormat/>
    <w:uiPriority w:val="99"/>
  </w:style>
  <w:style w:type="character" w:customStyle="1" w:styleId="10">
    <w:name w:val="Нижний колонтитул Знак"/>
    <w:basedOn w:val="2"/>
    <w:link w:val="6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1010</Words>
  <Characters>5759</Characters>
  <Lines>47</Lines>
  <Paragraphs>13</Paragraphs>
  <TotalTime>35</TotalTime>
  <ScaleCrop>false</ScaleCrop>
  <LinksUpToDate>false</LinksUpToDate>
  <CharactersWithSpaces>6756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2025-03-29T15:36:00Z</dcterms:created>
  <dc:creator>User</dc:creator>
  <cp:lastModifiedBy>Елена Сумкина</cp:lastModifiedBy>
  <cp:lastPrinted>2025-09-02T20:05:00Z</cp:lastPrinted>
  <dcterms:modified xsi:type="dcterms:W3CDTF">2026-01-31T16:08:27Z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87EA5F8C70C94AC19EB2C27CFCB7F049_12</vt:lpwstr>
  </property>
</Properties>
</file>